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DD3" w:rsidRDefault="009B63CF">
      <w:pPr>
        <w:pStyle w:val="Standard"/>
      </w:pPr>
      <w:r>
        <w:rPr>
          <w:noProof/>
          <w:lang w:eastAsia="ru-RU" w:bidi="ar-SA"/>
        </w:rPr>
        <mc:AlternateContent>
          <mc:Choice Requires="wpg">
            <w:drawing>
              <wp:inline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6056006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981198" cy="733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 w:rsidR="00BA4DD3" w:rsidRDefault="00BA4DD3">
      <w:pPr>
        <w:pStyle w:val="Standard"/>
        <w:rPr>
          <w:rFonts w:eastAsia="Calibri"/>
          <w:b/>
          <w:bCs/>
          <w:szCs w:val="28"/>
        </w:rPr>
      </w:pPr>
    </w:p>
    <w:p w:rsidR="00BA4DD3" w:rsidRDefault="009B63CF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ПРЕСС-РЕЛИЗ</w:t>
      </w:r>
    </w:p>
    <w:p w:rsidR="00BA4DD3" w:rsidRDefault="009B63CF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32"/>
        </w:rPr>
        <w:t>19.05.2025</w:t>
      </w:r>
    </w:p>
    <w:p w:rsidR="00BA4DD3" w:rsidRDefault="00BA4DD3">
      <w:pPr>
        <w:pStyle w:val="Standard"/>
        <w:jc w:val="center"/>
        <w:rPr>
          <w:rFonts w:ascii="Times New Roman" w:hAnsi="Times New Roman" w:cs="Times New Roman"/>
        </w:rPr>
      </w:pP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16-17 мая заместитель руководителя Управления Росреестра по Алтайскому краю Елена Бандурова приняла участие в ключевом событии для сферы недвижимости Сибири – Форуме ALTAI REALESTATE 2025. </w:t>
      </w:r>
      <w:r>
        <w:rPr>
          <w:rFonts w:ascii="Times New Roman" w:eastAsia="Times New Roman" w:hAnsi="Times New Roman" w:cs="Times New Roman"/>
          <w:color w:val="222222"/>
          <w:sz w:val="28"/>
          <w:szCs w:val="20"/>
          <w:highlight w:val="white"/>
        </w:rPr>
        <w:t>На площадке горнолыжного комплекса «Манжерок» собрались более 500 у</w:t>
      </w:r>
      <w:r>
        <w:rPr>
          <w:rFonts w:ascii="Times New Roman" w:eastAsia="Times New Roman" w:hAnsi="Times New Roman" w:cs="Times New Roman"/>
          <w:color w:val="222222"/>
          <w:sz w:val="28"/>
          <w:szCs w:val="20"/>
          <w:highlight w:val="white"/>
        </w:rPr>
        <w:t>частников: представители органов власти, риелторы, руководители агентств недвижимости, девелоперы, а также эксперты банковского и страхового секторов из разных регионов Сибири.</w:t>
      </w: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Елена Бандурова выступила с докладом на тему «Новые технологии при сделках с не</w:t>
      </w:r>
      <w:r>
        <w:rPr>
          <w:rFonts w:ascii="Times New Roman" w:eastAsia="Times New Roman" w:hAnsi="Times New Roman" w:cs="Times New Roman"/>
          <w:sz w:val="28"/>
          <w:szCs w:val="28"/>
        </w:rPr>
        <w:t>движимостью», рассказав об особенностях цифровой трансформации в сфере регистрации:</w:t>
      </w:r>
    </w:p>
    <w:p w:rsidR="00BA4DD3" w:rsidRDefault="009B63CF">
      <w:pPr>
        <w:pStyle w:val="af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Способы обращения в Росреестр;</w:t>
      </w:r>
    </w:p>
    <w:p w:rsidR="00BA4DD3" w:rsidRDefault="009B63CF">
      <w:pPr>
        <w:pStyle w:val="af9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изменения в сфере электронной регистрации;</w:t>
      </w:r>
    </w:p>
    <w:p w:rsidR="00BA4DD3" w:rsidRDefault="009B63CF">
      <w:pPr>
        <w:pStyle w:val="af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Органы власти и юридические лица подают обращения исключительно электронно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4DD3" w:rsidRDefault="009B63CF">
      <w:pPr>
        <w:pStyle w:val="af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ипотека, электронные договоры участия в долевом строительстве (ДДУ) и другое. </w:t>
      </w:r>
    </w:p>
    <w:p w:rsidR="00BA4DD3" w:rsidRDefault="009B63CF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сервисам портала «Национальная система пространственных данных (НСПД)»,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которого создано отечественное геоинформационное програ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ммное обеспечение.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Сервисы НСПД — это электронные инструменты, которые позволяют гражданам и юридическим лицам получать информацию о недвижимости.</w:t>
      </w: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Внедрение и использование этой системы способствует экономическому развитию, повышению эффективности государ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ственного управления и устойчивому развитию территорий»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отмечает Елена Бандурова.</w:t>
      </w: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645910" cy="440571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3476273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4405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3.30pt;height:346.9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269505" cy="497722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728069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t="5426" b="7141"/>
                        <a:stretch/>
                      </pic:blipFill>
                      <pic:spPr bwMode="auto">
                        <a:xfrm>
                          <a:off x="0" y="0"/>
                          <a:ext cx="4269504" cy="497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6.18pt;height:391.91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BA4DD3" w:rsidRDefault="009B63C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96725" cy="546230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6495529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096724" cy="5462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22.58pt;height:430.1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BA4DD3" w:rsidRDefault="009B63C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k-SK"/>
        </w:rPr>
      </w:pPr>
      <w:r>
        <w:rPr>
          <w:rFonts w:ascii="Times New Roman" w:eastAsia="Times New Roman" w:hAnsi="Times New Roman" w:cs="Times New Roman"/>
          <w:b/>
          <w:lang w:eastAsia="sk-SK"/>
        </w:rPr>
        <w:t>Об Управлении Росреестра по Алтайскому краю</w:t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– Юрий Викторович Калашников.</w:t>
      </w:r>
    </w:p>
    <w:p w:rsidR="00BA4DD3" w:rsidRDefault="00BA4DD3">
      <w:pPr>
        <w:pStyle w:val="Standard"/>
        <w:rPr>
          <w:rFonts w:ascii="Times New Roman" w:hAnsi="Times New Roman" w:cs="Times New Roman"/>
          <w:b/>
        </w:rPr>
      </w:pP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sk-SK"/>
        </w:rPr>
        <w:t>Контакты для СМИ</w:t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Пресс-секретарь Управления Росреестра по Алтайскому краю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br/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Бучнева Анжелика Анатольевна 8 (3852) 29 17 44, 5097</w:t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hyperlink r:id="rId16" w:tooltip="mailto:22press_rosreestr@mail.ru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22press_rosreestr@mail.ru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656002, Барнаул, ул. Советская, д. 16</w:t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Сайт Росреестра: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r:id="rId17" w:tooltip="http://www.rosreestr.gov.ru/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www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rosrees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tr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gov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Яндекс-Дзен: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r:id="rId18" w:tooltip="https://dzen.ru/id/6392ad9bbc8b8d2fd42961a7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https://dzen.ru/id/6392ad9bbc8b8d2fd42961a7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ВКонтакте: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9" w:tooltip="https://vk.com/rosreestr_altaiskii_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https://vk.com/rosreestr_altaiskii_krai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Телеграм-канал: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</w:p>
    <w:p w:rsidR="00BA4DD3" w:rsidRDefault="009B63CF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Одноклассники: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20" w:tooltip="https://ok.ru/rosreestr22alt.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https://ok.ru/rosreestr22alt.krai</w:t>
        </w:r>
      </w:hyperlink>
    </w:p>
    <w:p w:rsidR="00BA4DD3" w:rsidRDefault="009B63CF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sectPr w:rsidR="00BA4DD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3CF" w:rsidRDefault="009B63CF">
      <w:pPr>
        <w:spacing w:after="0" w:line="240" w:lineRule="auto"/>
      </w:pPr>
      <w:r>
        <w:separator/>
      </w:r>
    </w:p>
  </w:endnote>
  <w:endnote w:type="continuationSeparator" w:id="0">
    <w:p w:rsidR="009B63CF" w:rsidRDefault="009B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3CF" w:rsidRDefault="009B63CF">
      <w:pPr>
        <w:spacing w:after="0" w:line="240" w:lineRule="auto"/>
      </w:pPr>
      <w:r>
        <w:separator/>
      </w:r>
    </w:p>
  </w:footnote>
  <w:footnote w:type="continuationSeparator" w:id="0">
    <w:p w:rsidR="009B63CF" w:rsidRDefault="009B6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F3EFF"/>
    <w:multiLevelType w:val="hybridMultilevel"/>
    <w:tmpl w:val="21CC1B88"/>
    <w:lvl w:ilvl="0" w:tplc="8C60A40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BC0AFB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9B250E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7F29E8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768070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EBF83E7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E9CD4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49C8E9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266A12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D3"/>
    <w:rsid w:val="00092AE7"/>
    <w:rsid w:val="009B63CF"/>
    <w:rsid w:val="00BA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1517B-073E-4BAD-9C56-9AA22B34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Standard">
    <w:name w:val="Standard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Andale Sans UI" w:hAnsi="Arial" w:cs="Arial"/>
      <w:sz w:val="24"/>
      <w:szCs w:val="24"/>
      <w:lang w:eastAsia="zh-CN" w:bidi="hi-IN"/>
    </w:rPr>
  </w:style>
  <w:style w:type="character" w:customStyle="1" w:styleId="-">
    <w:name w:val="Интернет-ссылка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hyperlink" Target="http://www.rosreestr.gov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22press_rosreestr@mail.ru" TargetMode="External"/><Relationship Id="rId20" Type="http://schemas.openxmlformats.org/officeDocument/2006/relationships/hyperlink" Target="https://ok.ru/rosreestr22alt.kra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hyperlink" Target="https://vk.com/rosreestr_altaiskii_kr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Василий Дятлов</cp:lastModifiedBy>
  <cp:revision>3</cp:revision>
  <dcterms:created xsi:type="dcterms:W3CDTF">2025-05-21T01:54:00Z</dcterms:created>
  <dcterms:modified xsi:type="dcterms:W3CDTF">2025-05-21T01:55:00Z</dcterms:modified>
</cp:coreProperties>
</file>