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6E7" w:rsidRPr="00DA4C90" w:rsidRDefault="00BC36E7" w:rsidP="00BC36E7">
      <w:pPr>
        <w:pStyle w:val="a5"/>
        <w:shd w:val="clear" w:color="auto" w:fill="FFFFFF"/>
        <w:spacing w:before="0" w:beforeAutospacing="0" w:after="0" w:afterAutospacing="0"/>
        <w:ind w:firstLine="567"/>
        <w:jc w:val="center"/>
        <w:rPr>
          <w:sz w:val="28"/>
          <w:szCs w:val="28"/>
        </w:rPr>
      </w:pPr>
      <w:bookmarkStart w:id="0" w:name="_GoBack"/>
      <w:r w:rsidRPr="00DA4C90">
        <w:rPr>
          <w:noProof/>
          <w:sz w:val="28"/>
          <w:szCs w:val="28"/>
        </w:rPr>
        <w:drawing>
          <wp:inline distT="0" distB="0" distL="0" distR="0">
            <wp:extent cx="854710" cy="890905"/>
            <wp:effectExtent l="1905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4710" cy="890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BC36E7" w:rsidRPr="00DA4C90" w:rsidRDefault="00BC36E7" w:rsidP="00BC36E7">
      <w:pPr>
        <w:pStyle w:val="a5"/>
        <w:shd w:val="clear" w:color="auto" w:fill="FFFFFF"/>
        <w:spacing w:before="0" w:beforeAutospacing="0" w:after="0" w:afterAutospacing="0"/>
        <w:ind w:firstLine="567"/>
        <w:jc w:val="center"/>
      </w:pPr>
      <w:r w:rsidRPr="00DA4C90">
        <w:t>ФЕДЕРАЛЬНАЯ СЛУЖБА ПО НАДЗОРУ В СФЕРЕ ЗАЩИТЫ ПРАВ ПОТРЕБИТЕЛЕЙ  И БЛАГОПОЛУЧИЯ ЧЕЛОВЕКА</w:t>
      </w:r>
    </w:p>
    <w:p w:rsidR="00BC36E7" w:rsidRPr="00DA4C90" w:rsidRDefault="00BC36E7" w:rsidP="00BC36E7">
      <w:pPr>
        <w:pStyle w:val="a5"/>
        <w:shd w:val="clear" w:color="auto" w:fill="FFFFFF"/>
        <w:spacing w:before="0" w:beforeAutospacing="0" w:after="0" w:afterAutospacing="0"/>
        <w:ind w:firstLine="567"/>
        <w:jc w:val="center"/>
        <w:rPr>
          <w:b/>
          <w:sz w:val="22"/>
          <w:szCs w:val="22"/>
        </w:rPr>
      </w:pPr>
      <w:r w:rsidRPr="00DA4C90">
        <w:rPr>
          <w:b/>
          <w:sz w:val="22"/>
          <w:szCs w:val="22"/>
        </w:rPr>
        <w:t>Управление Федеральной службы по надзору в сфере защиты прав потребителей и благополучия человека по Алтайскому краю</w:t>
      </w:r>
    </w:p>
    <w:p w:rsidR="00BC36E7" w:rsidRPr="00DA4C90" w:rsidRDefault="00BC36E7" w:rsidP="00BC36E7">
      <w:pPr>
        <w:pStyle w:val="a5"/>
        <w:shd w:val="clear" w:color="auto" w:fill="FFFFFF"/>
        <w:spacing w:before="0" w:beforeAutospacing="0" w:after="0" w:afterAutospacing="0"/>
        <w:ind w:firstLine="567"/>
        <w:jc w:val="center"/>
        <w:rPr>
          <w:b/>
          <w:sz w:val="22"/>
          <w:szCs w:val="22"/>
        </w:rPr>
      </w:pPr>
      <w:r w:rsidRPr="00DA4C90">
        <w:rPr>
          <w:b/>
          <w:sz w:val="22"/>
          <w:szCs w:val="22"/>
        </w:rPr>
        <w:t>Территориальный отдел Управления Федеральной службы по надзору в сфере защиты прав потребителей и благополучия человека по Алтайскому краю в городах Славгороде, Яровое, Бурлинском, Хабарском и Немецком национальном районе</w:t>
      </w:r>
    </w:p>
    <w:p w:rsidR="00BC36E7" w:rsidRPr="00DA4C90" w:rsidRDefault="00BC36E7" w:rsidP="00BC36E7">
      <w:pPr>
        <w:pStyle w:val="a5"/>
        <w:shd w:val="clear" w:color="auto" w:fill="FFFFFF"/>
        <w:spacing w:before="0" w:beforeAutospacing="0" w:after="0" w:afterAutospacing="0"/>
        <w:ind w:firstLine="567"/>
        <w:jc w:val="center"/>
        <w:rPr>
          <w:sz w:val="22"/>
          <w:szCs w:val="22"/>
        </w:rPr>
      </w:pPr>
      <w:r w:rsidRPr="00DA4C90">
        <w:rPr>
          <w:sz w:val="22"/>
          <w:szCs w:val="22"/>
        </w:rPr>
        <w:t>658829, Алтайский край, г. Славгород, ул. К. Маркса, дом 281</w:t>
      </w:r>
    </w:p>
    <w:p w:rsidR="00BC36E7" w:rsidRPr="00DA4C90" w:rsidRDefault="00BC36E7" w:rsidP="00BC36E7">
      <w:pPr>
        <w:pStyle w:val="a5"/>
        <w:shd w:val="clear" w:color="auto" w:fill="FFFFFF"/>
        <w:spacing w:before="0" w:beforeAutospacing="0" w:after="0" w:afterAutospacing="0"/>
        <w:ind w:firstLine="567"/>
        <w:jc w:val="center"/>
        <w:rPr>
          <w:sz w:val="22"/>
          <w:szCs w:val="22"/>
        </w:rPr>
      </w:pPr>
      <w:r w:rsidRPr="00DA4C90">
        <w:rPr>
          <w:sz w:val="22"/>
          <w:szCs w:val="22"/>
        </w:rPr>
        <w:t>Тел.: (38568) 5-14-23, 5-33-31</w:t>
      </w:r>
    </w:p>
    <w:p w:rsidR="00BC36E7" w:rsidRDefault="00BC36E7" w:rsidP="00BC36E7">
      <w:pPr>
        <w:pStyle w:val="a5"/>
        <w:shd w:val="clear" w:color="auto" w:fill="FFFFFF"/>
        <w:spacing w:before="0" w:beforeAutospacing="0" w:after="0" w:afterAutospacing="0"/>
        <w:ind w:firstLine="567"/>
        <w:jc w:val="center"/>
        <w:rPr>
          <w:sz w:val="22"/>
          <w:szCs w:val="22"/>
        </w:rPr>
      </w:pPr>
      <w:r w:rsidRPr="00DA4C90">
        <w:rPr>
          <w:sz w:val="22"/>
          <w:szCs w:val="22"/>
        </w:rPr>
        <w:t>Е -</w:t>
      </w:r>
      <w:r w:rsidRPr="00DA4C90">
        <w:rPr>
          <w:sz w:val="22"/>
          <w:szCs w:val="22"/>
          <w:lang w:val="en-US"/>
        </w:rPr>
        <w:t>mail</w:t>
      </w:r>
      <w:r w:rsidRPr="00DA4C90">
        <w:rPr>
          <w:sz w:val="22"/>
          <w:szCs w:val="22"/>
        </w:rPr>
        <w:t xml:space="preserve">: </w:t>
      </w:r>
      <w:hyperlink r:id="rId9" w:history="1">
        <w:r w:rsidRPr="00DA4C90">
          <w:rPr>
            <w:rStyle w:val="a3"/>
            <w:sz w:val="22"/>
            <w:szCs w:val="22"/>
            <w:lang w:val="en-US"/>
          </w:rPr>
          <w:t>to</w:t>
        </w:r>
        <w:r w:rsidRPr="00DA4C90">
          <w:rPr>
            <w:rStyle w:val="a3"/>
            <w:sz w:val="22"/>
            <w:szCs w:val="22"/>
          </w:rPr>
          <w:t>-</w:t>
        </w:r>
        <w:r w:rsidRPr="00DA4C90">
          <w:rPr>
            <w:rStyle w:val="a3"/>
            <w:sz w:val="22"/>
            <w:szCs w:val="22"/>
            <w:lang w:val="en-US"/>
          </w:rPr>
          <w:t>slavg</w:t>
        </w:r>
        <w:r w:rsidRPr="00DA4C90">
          <w:rPr>
            <w:rStyle w:val="a3"/>
            <w:sz w:val="22"/>
            <w:szCs w:val="22"/>
          </w:rPr>
          <w:t>@22.</w:t>
        </w:r>
        <w:r w:rsidRPr="00DA4C90">
          <w:rPr>
            <w:rStyle w:val="a3"/>
            <w:sz w:val="22"/>
            <w:szCs w:val="22"/>
            <w:lang w:val="en-US"/>
          </w:rPr>
          <w:t>rospotrebnadzor</w:t>
        </w:r>
        <w:r w:rsidRPr="00DA4C90">
          <w:rPr>
            <w:rStyle w:val="a3"/>
            <w:sz w:val="22"/>
            <w:szCs w:val="22"/>
          </w:rPr>
          <w:t>.</w:t>
        </w:r>
        <w:r w:rsidRPr="00DA4C90">
          <w:rPr>
            <w:rStyle w:val="a3"/>
            <w:sz w:val="22"/>
            <w:szCs w:val="22"/>
            <w:lang w:val="en-US"/>
          </w:rPr>
          <w:t>ru</w:t>
        </w:r>
      </w:hyperlink>
    </w:p>
    <w:p w:rsidR="00BC36E7" w:rsidRDefault="00BC36E7" w:rsidP="00BC36E7">
      <w:pPr>
        <w:pStyle w:val="a5"/>
        <w:shd w:val="clear" w:color="auto" w:fill="FFFFFF"/>
        <w:spacing w:before="0" w:beforeAutospacing="0" w:after="0" w:afterAutospacing="0"/>
        <w:ind w:firstLine="567"/>
        <w:jc w:val="center"/>
        <w:rPr>
          <w:sz w:val="22"/>
          <w:szCs w:val="22"/>
        </w:rPr>
      </w:pPr>
    </w:p>
    <w:p w:rsidR="00BC36E7" w:rsidRDefault="00BC36E7" w:rsidP="00FD6135">
      <w:pPr>
        <w:pStyle w:val="a5"/>
        <w:shd w:val="clear" w:color="auto" w:fill="FFFFFF"/>
        <w:spacing w:before="0" w:beforeAutospacing="0" w:after="0" w:afterAutospacing="0"/>
        <w:rPr>
          <w:sz w:val="22"/>
          <w:szCs w:val="22"/>
        </w:rPr>
      </w:pPr>
    </w:p>
    <w:p w:rsidR="00BC36E7" w:rsidRDefault="00531FC6" w:rsidP="007519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93103">
        <w:rPr>
          <w:rFonts w:ascii="Times New Roman" w:hAnsi="Times New Roman" w:cs="Times New Roman"/>
          <w:sz w:val="28"/>
          <w:szCs w:val="28"/>
        </w:rPr>
        <w:t>9</w:t>
      </w:r>
      <w:r w:rsidR="00BC36E7" w:rsidRPr="00BC36E7">
        <w:rPr>
          <w:rFonts w:ascii="Times New Roman" w:hAnsi="Times New Roman" w:cs="Times New Roman"/>
          <w:sz w:val="28"/>
          <w:szCs w:val="28"/>
        </w:rPr>
        <w:t>.</w:t>
      </w:r>
      <w:r w:rsidR="00360AC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1</w:t>
      </w:r>
      <w:r w:rsidR="00BC36E7" w:rsidRPr="00BC36E7">
        <w:rPr>
          <w:rFonts w:ascii="Times New Roman" w:hAnsi="Times New Roman" w:cs="Times New Roman"/>
          <w:sz w:val="28"/>
          <w:szCs w:val="28"/>
        </w:rPr>
        <w:t xml:space="preserve">.2024г.             </w:t>
      </w:r>
      <w:r w:rsidR="00751997">
        <w:rPr>
          <w:rFonts w:ascii="Times New Roman" w:hAnsi="Times New Roman" w:cs="Times New Roman"/>
          <w:sz w:val="28"/>
          <w:szCs w:val="28"/>
        </w:rPr>
        <w:t xml:space="preserve">                         Администрации МО г. Славгород</w:t>
      </w:r>
    </w:p>
    <w:p w:rsidR="00751997" w:rsidRDefault="00751997" w:rsidP="007519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Администрации МО г. Яровое</w:t>
      </w:r>
    </w:p>
    <w:p w:rsidR="00751997" w:rsidRDefault="00751997" w:rsidP="007519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Администрации Бурлинского района</w:t>
      </w:r>
    </w:p>
    <w:p w:rsidR="00751997" w:rsidRDefault="00751997" w:rsidP="007519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Администрации Хабарского района</w:t>
      </w:r>
    </w:p>
    <w:p w:rsidR="00751997" w:rsidRDefault="00751997" w:rsidP="007519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Администрации Немецкого национального</w:t>
      </w:r>
    </w:p>
    <w:p w:rsidR="00751997" w:rsidRDefault="00751997" w:rsidP="007519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района</w:t>
      </w:r>
    </w:p>
    <w:p w:rsidR="0025068E" w:rsidRDefault="00751997" w:rsidP="007519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751997" w:rsidRDefault="00751997" w:rsidP="007519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7E9D" w:rsidRDefault="002C7E9D" w:rsidP="007519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7C45C6" w:rsidRDefault="00BC36E7" w:rsidP="00BC36E7">
      <w:pPr>
        <w:spacing w:after="0" w:line="240" w:lineRule="auto"/>
        <w:ind w:firstLine="708"/>
        <w:jc w:val="both"/>
        <w:rPr>
          <w:rFonts w:eastAsia="Times New Roman"/>
          <w:bCs/>
        </w:rPr>
      </w:pPr>
      <w:r w:rsidRPr="00865225">
        <w:rPr>
          <w:rFonts w:ascii="Times New Roman" w:eastAsia="Times New Roman" w:hAnsi="Times New Roman" w:cs="Times New Roman"/>
          <w:sz w:val="28"/>
          <w:szCs w:val="28"/>
        </w:rPr>
        <w:t>Просим Вас на сайте администрации разместить следующую информацию</w:t>
      </w:r>
      <w:r w:rsidRPr="00865225">
        <w:rPr>
          <w:rFonts w:eastAsia="Times New Roman"/>
          <w:bCs/>
        </w:rPr>
        <w:t>:</w:t>
      </w:r>
    </w:p>
    <w:p w:rsidR="002D70DE" w:rsidRDefault="00046885" w:rsidP="00B931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 Управления Роспотребнадзора информирует контролируемых лиц </w:t>
      </w:r>
      <w:r w:rsidR="000F3BAA">
        <w:rPr>
          <w:rFonts w:ascii="Times New Roman" w:eastAsia="Times New Roman" w:hAnsi="Times New Roman" w:cs="Times New Roman"/>
          <w:sz w:val="28"/>
          <w:szCs w:val="28"/>
        </w:rPr>
        <w:t>о порядке подачи уведомления о начале деятельности.</w:t>
      </w:r>
    </w:p>
    <w:p w:rsidR="00B93103" w:rsidRDefault="000F3BAA" w:rsidP="00B9310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3BAA">
        <w:rPr>
          <w:rFonts w:ascii="Times New Roman" w:eastAsia="Times New Roman" w:hAnsi="Times New Roman" w:cs="Times New Roman"/>
          <w:sz w:val="28"/>
          <w:szCs w:val="28"/>
        </w:rPr>
        <w:t>Юридические лица, индивидуальные предприниматели обязаны уведомить о начале осуществления отдельных видов предпринимательской деятельности уполномоченный орган государственного контроля.</w:t>
      </w:r>
    </w:p>
    <w:p w:rsidR="000F3BAA" w:rsidRDefault="000F3BAA" w:rsidP="00B931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0F3BAA">
        <w:rPr>
          <w:rFonts w:ascii="Times New Roman" w:hAnsi="Times New Roman" w:cs="Times New Roman"/>
          <w:sz w:val="28"/>
          <w:szCs w:val="28"/>
        </w:rPr>
        <w:t xml:space="preserve"> 1 апреля 2024 года в соответствии с Федеральным законом от 24 июля 2023 года № 366-ФЗ «О внесении изменений в отдельные законодательные акты Российской Федерации» юридические лица и индивидуальные предприниматели, обязанные подавать уведомление о начале осуществления отдельных видов предпринимательской деятельности, могут это сделать только через </w:t>
      </w:r>
      <w:hyperlink r:id="rId10" w:history="1">
        <w:r w:rsidRPr="000F3BAA">
          <w:rPr>
            <w:rFonts w:ascii="Times New Roman" w:hAnsi="Times New Roman" w:cs="Times New Roman"/>
            <w:sz w:val="28"/>
            <w:szCs w:val="28"/>
          </w:rPr>
          <w:t>Единый портал государственных услуг</w:t>
        </w:r>
      </w:hyperlink>
      <w:r w:rsidRPr="000F3BAA">
        <w:rPr>
          <w:rFonts w:ascii="Times New Roman" w:hAnsi="Times New Roman" w:cs="Times New Roman"/>
          <w:sz w:val="28"/>
          <w:szCs w:val="28"/>
        </w:rPr>
        <w:t>.</w:t>
      </w:r>
    </w:p>
    <w:p w:rsidR="005B5721" w:rsidRPr="005B5721" w:rsidRDefault="005B5721" w:rsidP="005B57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5721">
        <w:rPr>
          <w:rFonts w:ascii="Times New Roman" w:eastAsia="Times New Roman" w:hAnsi="Times New Roman" w:cs="Times New Roman"/>
          <w:sz w:val="28"/>
          <w:szCs w:val="28"/>
        </w:rPr>
        <w:t>Согласно законодательству, юридические лица и индивидуальные предприниматели обязаны предоставлять уведомление о начале осуществления предпринимательской деятельности в Роспотребнадзор. Это касается перечня работ и услуг, которые утверждены постановлением Правительства Российской Федерации № 584 от 16 июля 2009 г.</w:t>
      </w:r>
    </w:p>
    <w:p w:rsidR="005B5721" w:rsidRPr="005B5721" w:rsidRDefault="005B5721" w:rsidP="005B57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5721">
        <w:rPr>
          <w:rFonts w:ascii="Times New Roman" w:eastAsia="Times New Roman" w:hAnsi="Times New Roman" w:cs="Times New Roman"/>
          <w:sz w:val="28"/>
          <w:szCs w:val="28"/>
        </w:rPr>
        <w:t>Перечень включает около трех десятков видов деятельности, среди которых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5B5721" w:rsidRPr="005B5721" w:rsidRDefault="005B5721" w:rsidP="005B57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5721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5B5721" w:rsidRPr="005B5721" w:rsidRDefault="005B5721" w:rsidP="005B57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- гостиничные услуги;</w:t>
      </w:r>
    </w:p>
    <w:p w:rsidR="005B5721" w:rsidRPr="005B5721" w:rsidRDefault="005B5721" w:rsidP="005B57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5B5721">
        <w:rPr>
          <w:rFonts w:ascii="Times New Roman" w:eastAsia="Times New Roman" w:hAnsi="Times New Roman" w:cs="Times New Roman"/>
          <w:sz w:val="28"/>
          <w:szCs w:val="28"/>
        </w:rPr>
        <w:t>бытовые услуги, такие как услуги химчисток и парикмахерс</w:t>
      </w:r>
      <w:r>
        <w:rPr>
          <w:rFonts w:ascii="Times New Roman" w:eastAsia="Times New Roman" w:hAnsi="Times New Roman" w:cs="Times New Roman"/>
          <w:sz w:val="28"/>
          <w:szCs w:val="28"/>
        </w:rPr>
        <w:t>ких, ремонт обуви, мебели и пр.;</w:t>
      </w:r>
    </w:p>
    <w:p w:rsidR="005B5721" w:rsidRPr="005B5721" w:rsidRDefault="005B5721" w:rsidP="005B57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услуги общепита;</w:t>
      </w:r>
    </w:p>
    <w:p w:rsidR="005B5721" w:rsidRPr="005B5721" w:rsidRDefault="005B5721" w:rsidP="005B57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5B5721">
        <w:rPr>
          <w:rFonts w:ascii="Times New Roman" w:eastAsia="Times New Roman" w:hAnsi="Times New Roman" w:cs="Times New Roman"/>
          <w:sz w:val="28"/>
          <w:szCs w:val="28"/>
        </w:rPr>
        <w:t>оптовая и розничная тор</w:t>
      </w:r>
      <w:r>
        <w:rPr>
          <w:rFonts w:ascii="Times New Roman" w:eastAsia="Times New Roman" w:hAnsi="Times New Roman" w:cs="Times New Roman"/>
          <w:sz w:val="28"/>
          <w:szCs w:val="28"/>
        </w:rPr>
        <w:t>говля некоторыми видами товаров;</w:t>
      </w:r>
    </w:p>
    <w:p w:rsidR="005B5721" w:rsidRPr="005B5721" w:rsidRDefault="005B5721" w:rsidP="005B57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перевозка пассажиров;</w:t>
      </w:r>
    </w:p>
    <w:p w:rsidR="005B5721" w:rsidRPr="005B5721" w:rsidRDefault="005B5721" w:rsidP="005B57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производство тканей и одежды;</w:t>
      </w:r>
    </w:p>
    <w:p w:rsidR="005B5721" w:rsidRPr="005B5721" w:rsidRDefault="005B5721" w:rsidP="005B57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полиграфия;</w:t>
      </w:r>
    </w:p>
    <w:p w:rsidR="005B5721" w:rsidRPr="005B5721" w:rsidRDefault="005B5721" w:rsidP="005B57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5B5721">
        <w:rPr>
          <w:rFonts w:ascii="Times New Roman" w:eastAsia="Times New Roman" w:hAnsi="Times New Roman" w:cs="Times New Roman"/>
          <w:sz w:val="28"/>
          <w:szCs w:val="28"/>
        </w:rPr>
        <w:t>производство хлеба, молока, са</w:t>
      </w:r>
      <w:r>
        <w:rPr>
          <w:rFonts w:ascii="Times New Roman" w:eastAsia="Times New Roman" w:hAnsi="Times New Roman" w:cs="Times New Roman"/>
          <w:sz w:val="28"/>
          <w:szCs w:val="28"/>
        </w:rPr>
        <w:t>хара и прочих пищевых продуктов;</w:t>
      </w:r>
    </w:p>
    <w:p w:rsidR="005B5721" w:rsidRPr="005B5721" w:rsidRDefault="005B5721" w:rsidP="005B57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услуги турагентств;</w:t>
      </w:r>
    </w:p>
    <w:p w:rsidR="005B5721" w:rsidRPr="005B5721" w:rsidRDefault="005B5721" w:rsidP="005B57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5B5721">
        <w:rPr>
          <w:rFonts w:ascii="Times New Roman" w:eastAsia="Times New Roman" w:hAnsi="Times New Roman" w:cs="Times New Roman"/>
          <w:sz w:val="28"/>
          <w:szCs w:val="28"/>
        </w:rPr>
        <w:t>и другие.</w:t>
      </w:r>
    </w:p>
    <w:p w:rsidR="005B5721" w:rsidRDefault="005B5721" w:rsidP="005B57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5721">
        <w:rPr>
          <w:rFonts w:ascii="Times New Roman" w:eastAsia="Times New Roman" w:hAnsi="Times New Roman" w:cs="Times New Roman"/>
          <w:sz w:val="28"/>
          <w:szCs w:val="28"/>
        </w:rPr>
        <w:t>Необходимое условие – заявитель должен иметь личный кабинет ИП или юрлица на Госуслугах. Уведомление подается в форме электронного документа, подписанного усиленной квалифицированной электронной подписью.</w:t>
      </w:r>
    </w:p>
    <w:p w:rsidR="005B5721" w:rsidRPr="005B5721" w:rsidRDefault="005B5721" w:rsidP="005B57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5721">
        <w:rPr>
          <w:rFonts w:ascii="Times New Roman" w:eastAsia="Times New Roman" w:hAnsi="Times New Roman" w:cs="Times New Roman"/>
          <w:sz w:val="28"/>
          <w:szCs w:val="28"/>
        </w:rPr>
        <w:t>После его проверки и регистрации вы получите уведомление в личный кабинет о регистрации в Реестре уведомлений.</w:t>
      </w:r>
    </w:p>
    <w:p w:rsidR="005B5721" w:rsidRDefault="005B5721" w:rsidP="00DB6A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5721">
        <w:rPr>
          <w:rFonts w:ascii="Times New Roman" w:eastAsia="Times New Roman" w:hAnsi="Times New Roman" w:cs="Times New Roman"/>
          <w:sz w:val="28"/>
          <w:szCs w:val="28"/>
        </w:rPr>
        <w:t>Подать уведомление необходимо после государственной регистрации ИП или юр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B5721">
        <w:rPr>
          <w:rFonts w:ascii="Times New Roman" w:eastAsia="Times New Roman" w:hAnsi="Times New Roman" w:cs="Times New Roman"/>
          <w:sz w:val="28"/>
          <w:szCs w:val="28"/>
        </w:rPr>
        <w:t>лица и постановки на учет в налоговом органе – до фактического начала осуществления той или иной деятельности.</w:t>
      </w:r>
    </w:p>
    <w:p w:rsidR="00DB6A64" w:rsidRPr="00DB6A64" w:rsidRDefault="00DB6A64" w:rsidP="00DB6A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Обращаем Ваше внимание!</w:t>
      </w:r>
    </w:p>
    <w:p w:rsidR="00DB6A64" w:rsidRPr="00DB6A64" w:rsidRDefault="00DB6A64" w:rsidP="00DB6A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6A64">
        <w:rPr>
          <w:rFonts w:ascii="Times New Roman" w:eastAsia="Times New Roman" w:hAnsi="Times New Roman" w:cs="Times New Roman"/>
          <w:sz w:val="28"/>
          <w:szCs w:val="28"/>
        </w:rPr>
        <w:t>Согласно ст. 19.7.5-1. КоАП РФ, непредставление юридическим лицом или индивидуальным предпринимателем уведомления о начале осуществления предпринимательской деятельности в случае, если представление такого уведомления является обязательным, влечет наложение административного штрафа на должностных лиц в размере от трех тысяч до пяти тысяч рублей; на юридических лиц - от десяти тысяч до двадцати тысяч рублей.</w:t>
      </w:r>
    </w:p>
    <w:p w:rsidR="00DB6A64" w:rsidRPr="005B5721" w:rsidRDefault="00DB6A64" w:rsidP="00DB6A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6A64">
        <w:rPr>
          <w:rFonts w:ascii="Times New Roman" w:eastAsia="Times New Roman" w:hAnsi="Times New Roman" w:cs="Times New Roman"/>
          <w:sz w:val="28"/>
          <w:szCs w:val="28"/>
        </w:rPr>
        <w:t>Представление юридическим лицом или индивидуальным предпринимателем уведомления о начале осуществления предпринимательской деятельности, содержащего недостоверные сведения, в случае, если представление такого уведомления является обязательным, влечет наложение административного штрафа на должностных лиц в размере от пяти тысяч до десяти тысяч рублей; на юридических лиц - от двадцати тысяч до тридцати тысяч рублей.</w:t>
      </w:r>
    </w:p>
    <w:p w:rsidR="00957957" w:rsidRPr="00957957" w:rsidRDefault="00B5644B" w:rsidP="00531FC6">
      <w:pPr>
        <w:spacing w:after="0" w:line="240" w:lineRule="auto"/>
        <w:ind w:firstLine="708"/>
        <w:jc w:val="both"/>
        <w:rPr>
          <w:rFonts w:ascii="Verdana" w:hAnsi="Verdana"/>
          <w:color w:val="4F4F4F"/>
          <w:sz w:val="23"/>
          <w:szCs w:val="23"/>
          <w:shd w:val="clear" w:color="auto" w:fill="FFFFFF"/>
        </w:rPr>
      </w:pPr>
      <w:r w:rsidRPr="00531FC6">
        <w:rPr>
          <w:rFonts w:ascii="Times New Roman" w:eastAsia="Times New Roman" w:hAnsi="Times New Roman" w:cs="Times New Roman"/>
          <w:sz w:val="28"/>
          <w:szCs w:val="28"/>
        </w:rPr>
        <w:t>Дополнительно сообщаем, что в целях профилактики</w:t>
      </w:r>
      <w:r w:rsidRPr="00DB6A64">
        <w:rPr>
          <w:rFonts w:ascii="Times New Roman" w:eastAsia="Times New Roman" w:hAnsi="Times New Roman" w:cs="Times New Roman"/>
          <w:sz w:val="28"/>
          <w:szCs w:val="28"/>
        </w:rPr>
        <w:t xml:space="preserve"> нарушения</w:t>
      </w:r>
      <w:r>
        <w:rPr>
          <w:rFonts w:ascii="Times New Roman" w:hAnsi="Times New Roman" w:cs="Times New Roman"/>
          <w:sz w:val="28"/>
          <w:szCs w:val="28"/>
        </w:rPr>
        <w:t xml:space="preserve"> обязательных требований индивидуальные предприниматели и юридические лица, оказывающие услуги купли-продажи, могут провести </w:t>
      </w:r>
      <w:r w:rsidR="007C45C6">
        <w:rPr>
          <w:rFonts w:ascii="Times New Roman" w:hAnsi="Times New Roman" w:cs="Times New Roman"/>
          <w:sz w:val="28"/>
          <w:szCs w:val="28"/>
        </w:rPr>
        <w:t xml:space="preserve">самостоятельную оценку соблюдения обязательных требований (самообследование) с использованием способов, указанных на официальном сайте </w:t>
      </w:r>
      <w:hyperlink r:id="rId11" w:history="1">
        <w:r w:rsidR="00957957">
          <w:rPr>
            <w:rStyle w:val="a3"/>
            <w:rFonts w:ascii="Verdana" w:hAnsi="Verdana"/>
            <w:color w:val="0066CC"/>
            <w:sz w:val="23"/>
            <w:szCs w:val="23"/>
            <w:shd w:val="clear" w:color="auto" w:fill="FFFFFF"/>
          </w:rPr>
          <w:t>https://www.rospotrebnadzor.ru/region/samoobsledovanie.php</w:t>
        </w:r>
      </w:hyperlink>
      <w:r w:rsidR="00957957">
        <w:rPr>
          <w:rFonts w:ascii="Verdana" w:hAnsi="Verdana"/>
          <w:color w:val="4F4F4F"/>
          <w:sz w:val="23"/>
          <w:szCs w:val="23"/>
          <w:shd w:val="clear" w:color="auto" w:fill="FFFFFF"/>
        </w:rPr>
        <w:t>.</w:t>
      </w:r>
    </w:p>
    <w:p w:rsidR="007C45C6" w:rsidRDefault="007C45C6" w:rsidP="00B564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45C6" w:rsidRDefault="00594EEC" w:rsidP="00B564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7C45C6">
        <w:rPr>
          <w:rFonts w:ascii="Times New Roman" w:hAnsi="Times New Roman" w:cs="Times New Roman"/>
          <w:sz w:val="28"/>
          <w:szCs w:val="28"/>
        </w:rPr>
        <w:t xml:space="preserve">Источник: ТО Управления Роспотребнадзора </w:t>
      </w:r>
      <w:r w:rsidR="007C45C6" w:rsidRPr="00B5644B">
        <w:rPr>
          <w:rFonts w:ascii="Times New Roman" w:hAnsi="Times New Roman" w:cs="Times New Roman"/>
          <w:sz w:val="28"/>
          <w:szCs w:val="28"/>
        </w:rPr>
        <w:t>по Алтайскому краю в городах Славгороде, Яровое, Бурлинском, Хабарском и Немецком национальном районе</w:t>
      </w:r>
      <w:r w:rsidR="007C45C6">
        <w:rPr>
          <w:rFonts w:ascii="Times New Roman" w:hAnsi="Times New Roman" w:cs="Times New Roman"/>
          <w:sz w:val="28"/>
          <w:szCs w:val="28"/>
        </w:rPr>
        <w:t>.</w:t>
      </w:r>
    </w:p>
    <w:p w:rsidR="007C45C6" w:rsidRDefault="00594EEC" w:rsidP="00B564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</w:t>
      </w:r>
      <w:r w:rsidR="007C45C6">
        <w:rPr>
          <w:rFonts w:ascii="Times New Roman" w:hAnsi="Times New Roman" w:cs="Times New Roman"/>
          <w:sz w:val="28"/>
          <w:szCs w:val="28"/>
        </w:rPr>
        <w:t>Обратите внимание: При полном или частичном использовании информации и фотоматериалов ссы</w:t>
      </w:r>
      <w:r w:rsidR="007971BF">
        <w:rPr>
          <w:rFonts w:ascii="Times New Roman" w:hAnsi="Times New Roman" w:cs="Times New Roman"/>
          <w:sz w:val="28"/>
          <w:szCs w:val="28"/>
        </w:rPr>
        <w:t xml:space="preserve">лка на сайт Администрации города и района </w:t>
      </w:r>
      <w:r w:rsidR="007C45C6">
        <w:rPr>
          <w:rFonts w:ascii="Times New Roman" w:hAnsi="Times New Roman" w:cs="Times New Roman"/>
          <w:sz w:val="28"/>
          <w:szCs w:val="28"/>
        </w:rPr>
        <w:t>обязательна.</w:t>
      </w:r>
    </w:p>
    <w:p w:rsidR="007C45C6" w:rsidRPr="008F3141" w:rsidRDefault="007C45C6" w:rsidP="00B564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36E7" w:rsidRPr="00731FC6" w:rsidRDefault="00531FC6" w:rsidP="00BC36E7">
      <w:pPr>
        <w:pStyle w:val="a5"/>
        <w:spacing w:before="0" w:beforeAutospacing="0" w:after="0" w:afterAutospacing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Н</w:t>
      </w:r>
      <w:r w:rsidR="00BC36E7" w:rsidRPr="00731FC6">
        <w:rPr>
          <w:iCs/>
          <w:sz w:val="28"/>
          <w:szCs w:val="28"/>
        </w:rPr>
        <w:t>ачальник  Территориального отдел</w:t>
      </w:r>
      <w:r w:rsidR="00BC36E7">
        <w:rPr>
          <w:iCs/>
          <w:sz w:val="28"/>
          <w:szCs w:val="28"/>
        </w:rPr>
        <w:t>а</w:t>
      </w:r>
    </w:p>
    <w:p w:rsidR="00BC36E7" w:rsidRPr="00731FC6" w:rsidRDefault="00BC36E7" w:rsidP="00BC36E7">
      <w:pPr>
        <w:pStyle w:val="a5"/>
        <w:spacing w:before="0" w:beforeAutospacing="0" w:after="0" w:afterAutospacing="0"/>
        <w:jc w:val="both"/>
        <w:rPr>
          <w:iCs/>
          <w:sz w:val="28"/>
          <w:szCs w:val="28"/>
        </w:rPr>
      </w:pPr>
      <w:r w:rsidRPr="00731FC6">
        <w:rPr>
          <w:sz w:val="28"/>
          <w:szCs w:val="28"/>
        </w:rPr>
        <w:t>Управления  Роспотребнадзора по Алтайскому</w:t>
      </w:r>
    </w:p>
    <w:p w:rsidR="00BC36E7" w:rsidRPr="00731FC6" w:rsidRDefault="00BC36E7" w:rsidP="00BC36E7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731FC6">
        <w:rPr>
          <w:sz w:val="28"/>
          <w:szCs w:val="28"/>
        </w:rPr>
        <w:t xml:space="preserve">краю  в городах Славгород, Яровое, Бурлинском, </w:t>
      </w:r>
    </w:p>
    <w:p w:rsidR="00BC36E7" w:rsidRPr="00731FC6" w:rsidRDefault="00BC36E7" w:rsidP="00BC36E7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731FC6">
        <w:rPr>
          <w:sz w:val="28"/>
          <w:szCs w:val="28"/>
        </w:rPr>
        <w:t>Хабарском  и Немецком  национ</w:t>
      </w:r>
      <w:r>
        <w:rPr>
          <w:sz w:val="28"/>
          <w:szCs w:val="28"/>
        </w:rPr>
        <w:t xml:space="preserve">альном районе    </w:t>
      </w:r>
      <w:r w:rsidR="00360ACB">
        <w:rPr>
          <w:sz w:val="28"/>
          <w:szCs w:val="28"/>
        </w:rPr>
        <w:t xml:space="preserve"> ________       </w:t>
      </w:r>
      <w:r w:rsidR="00531FC6">
        <w:rPr>
          <w:sz w:val="28"/>
          <w:szCs w:val="28"/>
        </w:rPr>
        <w:t>М.Д. Сейтен</w:t>
      </w:r>
      <w:r w:rsidRPr="00731FC6">
        <w:rPr>
          <w:sz w:val="28"/>
          <w:szCs w:val="28"/>
        </w:rPr>
        <w:t xml:space="preserve">                                                   </w:t>
      </w:r>
    </w:p>
    <w:p w:rsidR="00B5644B" w:rsidRPr="00BC36E7" w:rsidRDefault="00BC36E7" w:rsidP="00BC36E7">
      <w:pPr>
        <w:pStyle w:val="a5"/>
        <w:shd w:val="clear" w:color="auto" w:fill="FFFFFF"/>
        <w:spacing w:before="0" w:beforeAutospacing="0" w:after="0" w:afterAutospacing="0"/>
        <w:ind w:firstLine="567"/>
        <w:rPr>
          <w:iCs/>
          <w:sz w:val="22"/>
          <w:szCs w:val="22"/>
        </w:rPr>
      </w:pPr>
      <w:r w:rsidRPr="00DA4C90">
        <w:rPr>
          <w:iCs/>
          <w:sz w:val="22"/>
          <w:szCs w:val="22"/>
        </w:rPr>
        <w:t xml:space="preserve">                                                                                             </w:t>
      </w:r>
      <w:r>
        <w:rPr>
          <w:iCs/>
          <w:sz w:val="22"/>
          <w:szCs w:val="22"/>
        </w:rPr>
        <w:t xml:space="preserve">         </w:t>
      </w:r>
      <w:r w:rsidRPr="00DA4C90">
        <w:rPr>
          <w:iCs/>
          <w:sz w:val="22"/>
          <w:szCs w:val="22"/>
        </w:rPr>
        <w:t xml:space="preserve"> (подпись)</w:t>
      </w:r>
    </w:p>
    <w:sectPr w:rsidR="00B5644B" w:rsidRPr="00BC36E7" w:rsidSect="00DF46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371D" w:rsidRDefault="00A6371D" w:rsidP="006062A6">
      <w:pPr>
        <w:spacing w:after="0" w:line="240" w:lineRule="auto"/>
      </w:pPr>
      <w:r>
        <w:separator/>
      </w:r>
    </w:p>
  </w:endnote>
  <w:endnote w:type="continuationSeparator" w:id="0">
    <w:p w:rsidR="00A6371D" w:rsidRDefault="00A6371D" w:rsidP="006062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371D" w:rsidRDefault="00A6371D" w:rsidP="006062A6">
      <w:pPr>
        <w:spacing w:after="0" w:line="240" w:lineRule="auto"/>
      </w:pPr>
      <w:r>
        <w:separator/>
      </w:r>
    </w:p>
  </w:footnote>
  <w:footnote w:type="continuationSeparator" w:id="0">
    <w:p w:rsidR="00A6371D" w:rsidRDefault="00A6371D" w:rsidP="006062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FA7A11"/>
    <w:multiLevelType w:val="multilevel"/>
    <w:tmpl w:val="50D44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5957588"/>
    <w:multiLevelType w:val="multilevel"/>
    <w:tmpl w:val="6A022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7D406119"/>
    <w:multiLevelType w:val="multilevel"/>
    <w:tmpl w:val="AF444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F373D"/>
    <w:rsid w:val="00046885"/>
    <w:rsid w:val="000C7F85"/>
    <w:rsid w:val="000F3BAA"/>
    <w:rsid w:val="001801F0"/>
    <w:rsid w:val="001A1AE8"/>
    <w:rsid w:val="001E2CCA"/>
    <w:rsid w:val="0022427C"/>
    <w:rsid w:val="0025068E"/>
    <w:rsid w:val="002B5183"/>
    <w:rsid w:val="002B6479"/>
    <w:rsid w:val="002C7E9D"/>
    <w:rsid w:val="002D460C"/>
    <w:rsid w:val="002D70DE"/>
    <w:rsid w:val="002D717C"/>
    <w:rsid w:val="00360ACB"/>
    <w:rsid w:val="0049171F"/>
    <w:rsid w:val="004E6F09"/>
    <w:rsid w:val="00511215"/>
    <w:rsid w:val="00531FC6"/>
    <w:rsid w:val="00594EEC"/>
    <w:rsid w:val="00597BDD"/>
    <w:rsid w:val="005B5721"/>
    <w:rsid w:val="006062A6"/>
    <w:rsid w:val="00675A8F"/>
    <w:rsid w:val="006909E7"/>
    <w:rsid w:val="00704C9F"/>
    <w:rsid w:val="00751997"/>
    <w:rsid w:val="0075606D"/>
    <w:rsid w:val="00782D1E"/>
    <w:rsid w:val="007971BF"/>
    <w:rsid w:val="007C45C6"/>
    <w:rsid w:val="00854247"/>
    <w:rsid w:val="008D473F"/>
    <w:rsid w:val="0092557B"/>
    <w:rsid w:val="00957957"/>
    <w:rsid w:val="009839AD"/>
    <w:rsid w:val="009E15F6"/>
    <w:rsid w:val="009F527E"/>
    <w:rsid w:val="00A02479"/>
    <w:rsid w:val="00A22D88"/>
    <w:rsid w:val="00A6371D"/>
    <w:rsid w:val="00A71F53"/>
    <w:rsid w:val="00AE684A"/>
    <w:rsid w:val="00B5644B"/>
    <w:rsid w:val="00B739D2"/>
    <w:rsid w:val="00B93103"/>
    <w:rsid w:val="00BC36E7"/>
    <w:rsid w:val="00BF373D"/>
    <w:rsid w:val="00CE392E"/>
    <w:rsid w:val="00DB6A64"/>
    <w:rsid w:val="00DC3F1B"/>
    <w:rsid w:val="00DF46DA"/>
    <w:rsid w:val="00E537D3"/>
    <w:rsid w:val="00EF3F4F"/>
    <w:rsid w:val="00FD6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3202C3-C298-4826-ADA4-5F2E37D43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46DA"/>
  </w:style>
  <w:style w:type="paragraph" w:styleId="1">
    <w:name w:val="heading 1"/>
    <w:basedOn w:val="a"/>
    <w:link w:val="10"/>
    <w:uiPriority w:val="9"/>
    <w:qFormat/>
    <w:rsid w:val="00BC36E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60AC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0AC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C45C6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75606D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unhideWhenUsed/>
    <w:rsid w:val="00BC36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C36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C36E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BC36E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textbold">
    <w:name w:val="text_bold"/>
    <w:basedOn w:val="a0"/>
    <w:rsid w:val="00594EEC"/>
  </w:style>
  <w:style w:type="character" w:customStyle="1" w:styleId="20">
    <w:name w:val="Заголовок 2 Знак"/>
    <w:basedOn w:val="a0"/>
    <w:link w:val="2"/>
    <w:uiPriority w:val="9"/>
    <w:rsid w:val="00360AC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360AC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font-weight-bold">
    <w:name w:val="font-weight-bold"/>
    <w:basedOn w:val="a0"/>
    <w:rsid w:val="00360ACB"/>
  </w:style>
  <w:style w:type="paragraph" w:styleId="a8">
    <w:name w:val="header"/>
    <w:basedOn w:val="a"/>
    <w:link w:val="a9"/>
    <w:uiPriority w:val="99"/>
    <w:semiHidden/>
    <w:unhideWhenUsed/>
    <w:rsid w:val="006062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6062A6"/>
  </w:style>
  <w:style w:type="paragraph" w:styleId="aa">
    <w:name w:val="footer"/>
    <w:basedOn w:val="a"/>
    <w:link w:val="ab"/>
    <w:uiPriority w:val="99"/>
    <w:semiHidden/>
    <w:unhideWhenUsed/>
    <w:rsid w:val="006062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6062A6"/>
  </w:style>
  <w:style w:type="character" w:styleId="ac">
    <w:name w:val="Strong"/>
    <w:basedOn w:val="a0"/>
    <w:uiPriority w:val="22"/>
    <w:qFormat/>
    <w:rsid w:val="005B572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84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1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4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27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63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4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9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3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rospotrebnadzor.ru/region/samoobsledovanie.php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gosuslugi.ru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o-slavg@22.rospotrebnadzo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7780B9-E828-491D-98FA-BE8998A34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413</TotalTime>
  <Pages>1</Pages>
  <Words>772</Words>
  <Characters>4407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Учетная запись Майкрософт</cp:lastModifiedBy>
  <cp:revision>20</cp:revision>
  <cp:lastPrinted>2024-11-19T04:55:00Z</cp:lastPrinted>
  <dcterms:created xsi:type="dcterms:W3CDTF">2024-09-02T06:38:00Z</dcterms:created>
  <dcterms:modified xsi:type="dcterms:W3CDTF">2024-11-22T02:22:00Z</dcterms:modified>
</cp:coreProperties>
</file>