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E7" w:rsidRDefault="00BC36E7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4C90">
        <w:rPr>
          <w:noProof/>
          <w:sz w:val="28"/>
          <w:szCs w:val="28"/>
        </w:rPr>
        <w:drawing>
          <wp:inline distT="0" distB="0" distL="0" distR="0">
            <wp:extent cx="854710" cy="8909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</w:pPr>
      <w:r w:rsidRPr="00DA4C90">
        <w:t>ФЕДЕРАЛЬНАЯ СЛУЖБА ПО НАДЗОРУ В СФЕРЕ ЗАЩИТЫ ПРАВ ПОТРЕБИТЕЛЕЙ  И БЛАГОПОЛУЧИЯ ЧЕЛОВЕКА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Управление Федеральной службы по надзору в сфере защиты прав потребителей и благополучия человека по Алтайскому краю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Территориальный отдел Управления Федеральной службы по надзору в сфере защиты прав потребителей и благополучия человека по Алтайскому краю в городах Славгороде, Яровое, Бурлинском, Хабарском и Немецком национальном районе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658829, Алтайский край, г. Славгород, ул. К. Маркса, дом 281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Тел.: (38568) 5-14-23, 5-33-31</w:t>
      </w:r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Е -</w:t>
      </w:r>
      <w:r w:rsidRPr="00DA4C90">
        <w:rPr>
          <w:sz w:val="22"/>
          <w:szCs w:val="22"/>
          <w:lang w:val="en-US"/>
        </w:rPr>
        <w:t>mail</w:t>
      </w:r>
      <w:r w:rsidRPr="00DA4C90">
        <w:rPr>
          <w:sz w:val="22"/>
          <w:szCs w:val="22"/>
        </w:rPr>
        <w:t xml:space="preserve">: </w:t>
      </w:r>
      <w:hyperlink r:id="rId9" w:history="1">
        <w:r w:rsidRPr="00DA4C90">
          <w:rPr>
            <w:rStyle w:val="a3"/>
            <w:sz w:val="22"/>
            <w:szCs w:val="22"/>
            <w:lang w:val="en-US"/>
          </w:rPr>
          <w:t>to</w:t>
        </w:r>
        <w:r w:rsidRPr="00DA4C90">
          <w:rPr>
            <w:rStyle w:val="a3"/>
            <w:sz w:val="22"/>
            <w:szCs w:val="22"/>
          </w:rPr>
          <w:t>-</w:t>
        </w:r>
        <w:r w:rsidRPr="00DA4C90">
          <w:rPr>
            <w:rStyle w:val="a3"/>
            <w:sz w:val="22"/>
            <w:szCs w:val="22"/>
            <w:lang w:val="en-US"/>
          </w:rPr>
          <w:t>slavg</w:t>
        </w:r>
        <w:r w:rsidRPr="00DA4C90">
          <w:rPr>
            <w:rStyle w:val="a3"/>
            <w:sz w:val="22"/>
            <w:szCs w:val="22"/>
          </w:rPr>
          <w:t>@22.</w:t>
        </w:r>
        <w:r w:rsidRPr="00DA4C90">
          <w:rPr>
            <w:rStyle w:val="a3"/>
            <w:sz w:val="22"/>
            <w:szCs w:val="22"/>
            <w:lang w:val="en-US"/>
          </w:rPr>
          <w:t>rospotrebnadzor</w:t>
        </w:r>
        <w:r w:rsidRPr="00DA4C90">
          <w:rPr>
            <w:rStyle w:val="a3"/>
            <w:sz w:val="22"/>
            <w:szCs w:val="22"/>
          </w:rPr>
          <w:t>.</w:t>
        </w:r>
        <w:r w:rsidRPr="00DA4C90">
          <w:rPr>
            <w:rStyle w:val="a3"/>
            <w:sz w:val="22"/>
            <w:szCs w:val="22"/>
            <w:lang w:val="en-US"/>
          </w:rPr>
          <w:t>ru</w:t>
        </w:r>
      </w:hyperlink>
    </w:p>
    <w:p w:rsidR="00751997" w:rsidRDefault="00751997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C7E9D" w:rsidRDefault="002C7E9D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46885" w:rsidRDefault="00046885" w:rsidP="00BC3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Управления Роспотребнадзора информирует контролируемых лиц о старте обязательной маркировке по 7 новым товарным группам </w:t>
      </w:r>
      <w:r w:rsidR="0092557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системе честный знак.</w:t>
      </w:r>
    </w:p>
    <w:p w:rsidR="000C7ADC" w:rsidRPr="00046885" w:rsidRDefault="000C7ADC" w:rsidP="00BC3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373D" w:rsidRDefault="00B5644B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373D" w:rsidRPr="00B5644B">
        <w:rPr>
          <w:rFonts w:ascii="Times New Roman" w:hAnsi="Times New Roman" w:cs="Times New Roman"/>
          <w:sz w:val="28"/>
          <w:szCs w:val="28"/>
        </w:rPr>
        <w:t>Руководствуясь ст.</w:t>
      </w:r>
      <w:r w:rsidR="006909E7" w:rsidRPr="00B5644B">
        <w:rPr>
          <w:rFonts w:ascii="Times New Roman" w:hAnsi="Times New Roman" w:cs="Times New Roman"/>
          <w:sz w:val="28"/>
          <w:szCs w:val="28"/>
        </w:rPr>
        <w:t xml:space="preserve"> 45-46 Федерального закона от 31.07.2020 №248-ФЗ «О государственном контроле (надзоре) и </w:t>
      </w:r>
      <w:r>
        <w:rPr>
          <w:rFonts w:ascii="Times New Roman" w:hAnsi="Times New Roman" w:cs="Times New Roman"/>
          <w:sz w:val="28"/>
          <w:szCs w:val="28"/>
        </w:rPr>
        <w:t>муниципальном контроле в Российской Федерации.</w:t>
      </w:r>
      <w:r w:rsidR="006909E7" w:rsidRPr="00B5644B">
        <w:rPr>
          <w:rFonts w:ascii="Times New Roman" w:hAnsi="Times New Roman" w:cs="Times New Roman"/>
          <w:sz w:val="28"/>
          <w:szCs w:val="28"/>
        </w:rPr>
        <w:t xml:space="preserve"> ТО Управления Роспотребнадзора по Алтайскому краю в городах Славгороде, Яровое, Бурлинском, Хабарском и Немецком национальном районе (далее – ТО Управления) информирует контролируемых лиц о необходимости соблюдения обязательных требований законодательства в области защиты прав потребителей.</w:t>
      </w:r>
    </w:p>
    <w:p w:rsidR="00360ACB" w:rsidRPr="00B5644B" w:rsidRDefault="00360ACB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0ACB">
        <w:rPr>
          <w:rFonts w:ascii="Times New Roman" w:hAnsi="Times New Roman" w:cs="Times New Roman"/>
          <w:sz w:val="28"/>
          <w:szCs w:val="28"/>
        </w:rPr>
        <w:t>Сроки маркировки регулируются постановлением Правительства РФ №894 от 31.05.2023. В нем же находится перечень изделий, подлежащих маркировке, и условия вывода из оборота. С 1 сентября 2023 года все участники оборота медизделий должны были зарегистрироваться в Честном знаке.</w:t>
      </w:r>
    </w:p>
    <w:p w:rsidR="00360ACB" w:rsidRPr="006062A6" w:rsidRDefault="006909E7" w:rsidP="0036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A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644B" w:rsidRPr="00360ACB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360ACB" w:rsidRPr="006062A6">
        <w:rPr>
          <w:rFonts w:ascii="Times New Roman" w:hAnsi="Times New Roman" w:cs="Times New Roman"/>
          <w:b/>
          <w:sz w:val="28"/>
          <w:szCs w:val="28"/>
        </w:rPr>
        <w:t>Велосипеды и велосипедные рамы</w:t>
      </w:r>
    </w:p>
    <w:p w:rsidR="00360ACB" w:rsidRPr="00360ACB" w:rsidRDefault="00360ACB" w:rsidP="0036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ACB">
        <w:rPr>
          <w:rFonts w:ascii="Times New Roman" w:hAnsi="Times New Roman" w:cs="Times New Roman"/>
          <w:sz w:val="28"/>
          <w:szCs w:val="28"/>
        </w:rPr>
        <w:t>Этапы и сроки обязательной маркировки</w:t>
      </w:r>
      <w:r w:rsidR="006062A6">
        <w:rPr>
          <w:rFonts w:ascii="Times New Roman" w:hAnsi="Times New Roman" w:cs="Times New Roman"/>
          <w:sz w:val="28"/>
          <w:szCs w:val="28"/>
        </w:rPr>
        <w:t>:</w:t>
      </w:r>
    </w:p>
    <w:p w:rsidR="00360ACB" w:rsidRPr="006062A6" w:rsidRDefault="006062A6" w:rsidP="0036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60ACB" w:rsidRPr="006062A6">
        <w:rPr>
          <w:rFonts w:ascii="Times New Roman" w:hAnsi="Times New Roman" w:cs="Times New Roman"/>
          <w:b/>
          <w:sz w:val="28"/>
          <w:szCs w:val="28"/>
        </w:rPr>
        <w:t>С 1 сентября 2024</w:t>
      </w:r>
      <w:r w:rsidR="00360ACB" w:rsidRPr="00360ACB">
        <w:rPr>
          <w:rFonts w:ascii="Times New Roman" w:hAnsi="Times New Roman" w:cs="Times New Roman"/>
          <w:sz w:val="28"/>
          <w:szCs w:val="28"/>
        </w:rPr>
        <w:t xml:space="preserve"> года участники оборота подают заявки на регистрацию в государс</w:t>
      </w:r>
      <w:r w:rsidR="00360ACB" w:rsidRPr="006062A6">
        <w:rPr>
          <w:rFonts w:ascii="Times New Roman" w:hAnsi="Times New Roman" w:cs="Times New Roman"/>
          <w:sz w:val="28"/>
          <w:szCs w:val="28"/>
        </w:rPr>
        <w:t>твенной системе маркировки, начинают наносить идентификационные коды на продукцию, передают отчёты о нанесении кодов и вводе продукции в оборот в «Честный знак».</w:t>
      </w:r>
    </w:p>
    <w:p w:rsidR="00360ACB" w:rsidRP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60ACB" w:rsidRPr="006062A6">
        <w:rPr>
          <w:rFonts w:ascii="Times New Roman" w:hAnsi="Times New Roman" w:cs="Times New Roman"/>
          <w:b/>
          <w:sz w:val="28"/>
          <w:szCs w:val="28"/>
        </w:rPr>
        <w:t>С 1 ноября 2024</w:t>
      </w:r>
      <w:r w:rsidR="00360ACB" w:rsidRPr="006062A6">
        <w:rPr>
          <w:rFonts w:ascii="Times New Roman" w:hAnsi="Times New Roman" w:cs="Times New Roman"/>
          <w:sz w:val="28"/>
          <w:szCs w:val="28"/>
        </w:rPr>
        <w:t xml:space="preserve"> года таможенным органам запрещён выпуск товаров, которые приобретены до 1 сентября 2024 года, без кодов маркировки.</w:t>
      </w:r>
    </w:p>
    <w:p w:rsidR="00360ACB" w:rsidRP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60ACB" w:rsidRPr="006062A6">
        <w:rPr>
          <w:rFonts w:ascii="Times New Roman" w:hAnsi="Times New Roman" w:cs="Times New Roman"/>
          <w:b/>
          <w:sz w:val="28"/>
          <w:szCs w:val="28"/>
        </w:rPr>
        <w:t>До 1 января 2025</w:t>
      </w:r>
      <w:r w:rsidR="00360ACB" w:rsidRPr="006062A6">
        <w:rPr>
          <w:rFonts w:ascii="Times New Roman" w:hAnsi="Times New Roman" w:cs="Times New Roman"/>
          <w:sz w:val="28"/>
          <w:szCs w:val="28"/>
        </w:rPr>
        <w:t xml:space="preserve"> года участники оборота должны нанести маркировку на товары, приобретённые до 01.09.2024 и выпущенные таможенными органами после 01.09.2024.</w:t>
      </w:r>
    </w:p>
    <w:p w:rsidR="00360ACB" w:rsidRP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360ACB" w:rsidRPr="006062A6">
        <w:rPr>
          <w:rFonts w:ascii="Times New Roman" w:hAnsi="Times New Roman" w:cs="Times New Roman"/>
          <w:b/>
          <w:sz w:val="28"/>
          <w:szCs w:val="28"/>
        </w:rPr>
        <w:t>28 февраля 2025</w:t>
      </w:r>
      <w:r w:rsidR="00360ACB" w:rsidRPr="006062A6">
        <w:rPr>
          <w:rFonts w:ascii="Times New Roman" w:hAnsi="Times New Roman" w:cs="Times New Roman"/>
          <w:sz w:val="28"/>
          <w:szCs w:val="28"/>
        </w:rPr>
        <w:t xml:space="preserve"> года завершается ввод остатков в оборот и вывод товаров без маркировки из оборота. Это касается товаров, произведённых или ввезённых в Россию РФ до 1 сентября 2024 года.</w:t>
      </w:r>
    </w:p>
    <w:p w:rsidR="00594EEC" w:rsidRPr="006062A6" w:rsidRDefault="006062A6" w:rsidP="0036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60ACB" w:rsidRPr="006062A6">
        <w:rPr>
          <w:rFonts w:ascii="Times New Roman" w:hAnsi="Times New Roman" w:cs="Times New Roman"/>
          <w:b/>
          <w:sz w:val="28"/>
          <w:szCs w:val="28"/>
        </w:rPr>
        <w:t>С 1 марта 2025</w:t>
      </w:r>
      <w:r w:rsidR="00360ACB" w:rsidRPr="006062A6">
        <w:rPr>
          <w:rFonts w:ascii="Times New Roman" w:hAnsi="Times New Roman" w:cs="Times New Roman"/>
          <w:sz w:val="28"/>
          <w:szCs w:val="28"/>
        </w:rPr>
        <w:t xml:space="preserve"> года запрещено реализовать товары, подлежащие обязательной маркировке, без идентификационных кодов.</w:t>
      </w:r>
    </w:p>
    <w:p w:rsidR="006062A6" w:rsidRP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2A6">
        <w:rPr>
          <w:rFonts w:ascii="Times New Roman" w:hAnsi="Times New Roman" w:cs="Times New Roman"/>
          <w:b/>
          <w:sz w:val="28"/>
          <w:szCs w:val="28"/>
        </w:rPr>
        <w:t>Безалкогольное пиво</w:t>
      </w:r>
    </w:p>
    <w:p w:rsidR="006062A6" w:rsidRP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62A6">
        <w:rPr>
          <w:rFonts w:ascii="Times New Roman" w:hAnsi="Times New Roman" w:cs="Times New Roman"/>
          <w:sz w:val="28"/>
          <w:szCs w:val="28"/>
        </w:rPr>
        <w:t>Этапы и сроки обязательной маркировки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62A6" w:rsidRP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062A6">
        <w:rPr>
          <w:rFonts w:ascii="Times New Roman" w:hAnsi="Times New Roman" w:cs="Times New Roman"/>
          <w:b/>
          <w:sz w:val="28"/>
          <w:szCs w:val="28"/>
        </w:rPr>
        <w:t>С 1 сентября 2024</w:t>
      </w:r>
      <w:r w:rsidRPr="006062A6">
        <w:rPr>
          <w:rFonts w:ascii="Times New Roman" w:hAnsi="Times New Roman" w:cs="Times New Roman"/>
          <w:sz w:val="28"/>
          <w:szCs w:val="28"/>
        </w:rPr>
        <w:t xml:space="preserve"> года участники оборота подают заявки на регистрацию в системе маркировки.</w:t>
      </w:r>
    </w:p>
    <w:p w:rsidR="006062A6" w:rsidRP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062A6">
        <w:rPr>
          <w:rFonts w:ascii="Times New Roman" w:hAnsi="Times New Roman" w:cs="Times New Roman"/>
          <w:b/>
          <w:sz w:val="28"/>
          <w:szCs w:val="28"/>
        </w:rPr>
        <w:t>С 1 октября 2024</w:t>
      </w:r>
      <w:r w:rsidRPr="006062A6">
        <w:rPr>
          <w:rFonts w:ascii="Times New Roman" w:hAnsi="Times New Roman" w:cs="Times New Roman"/>
          <w:sz w:val="28"/>
          <w:szCs w:val="28"/>
        </w:rPr>
        <w:t xml:space="preserve"> года производители и импортёры наносят коды маркировки на продукцию, отчитываются об их нанесении, подают уведомления о вводе продукции в оборот в «Честный знак».</w:t>
      </w:r>
    </w:p>
    <w:p w:rsidR="006062A6" w:rsidRP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062A6">
        <w:rPr>
          <w:rFonts w:ascii="Times New Roman" w:hAnsi="Times New Roman" w:cs="Times New Roman"/>
          <w:b/>
          <w:sz w:val="28"/>
          <w:szCs w:val="28"/>
        </w:rPr>
        <w:t>С 1 апреля 2025</w:t>
      </w:r>
      <w:r w:rsidRPr="006062A6">
        <w:rPr>
          <w:rFonts w:ascii="Times New Roman" w:hAnsi="Times New Roman" w:cs="Times New Roman"/>
          <w:sz w:val="28"/>
          <w:szCs w:val="28"/>
        </w:rPr>
        <w:t xml:space="preserve"> года участники оборота подают уведомления о выводе товаров из оборота в результате розничных продаж, в том числе о частичном выбытии безалкогольного пива в кегах после реализации в розлив.</w:t>
      </w:r>
    </w:p>
    <w:p w:rsidR="006062A6" w:rsidRP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062A6">
        <w:rPr>
          <w:rFonts w:ascii="Times New Roman" w:hAnsi="Times New Roman" w:cs="Times New Roman"/>
          <w:b/>
          <w:sz w:val="28"/>
          <w:szCs w:val="28"/>
        </w:rPr>
        <w:t>С 1 октября 2025</w:t>
      </w:r>
      <w:r w:rsidRPr="006062A6">
        <w:rPr>
          <w:rFonts w:ascii="Times New Roman" w:hAnsi="Times New Roman" w:cs="Times New Roman"/>
          <w:sz w:val="28"/>
          <w:szCs w:val="28"/>
        </w:rPr>
        <w:t xml:space="preserve"> года вступает в силу запрет оборота товаров без маркировки, которые произведены или ввезены в Россию до 1 октября 2024 года включительно. Разрешена реализация продукции до истечения её срока годности.</w:t>
      </w:r>
    </w:p>
    <w:p w:rsidR="006062A6" w:rsidRP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062A6">
        <w:rPr>
          <w:rFonts w:ascii="Times New Roman" w:hAnsi="Times New Roman" w:cs="Times New Roman"/>
          <w:b/>
          <w:sz w:val="28"/>
          <w:szCs w:val="28"/>
        </w:rPr>
        <w:t>С 1 марта 2026</w:t>
      </w:r>
      <w:r w:rsidRPr="006062A6">
        <w:rPr>
          <w:rFonts w:ascii="Times New Roman" w:hAnsi="Times New Roman" w:cs="Times New Roman"/>
          <w:sz w:val="28"/>
          <w:szCs w:val="28"/>
        </w:rPr>
        <w:t xml:space="preserve"> года для всех участников оборота начинается полный поэкземплярный учёт, применение УПД при выводе товара из оборота и подача сведений об обороте и о выводе из оборота не в результате розничных продаж.</w:t>
      </w:r>
    </w:p>
    <w:p w:rsidR="006062A6" w:rsidRP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2A6">
        <w:rPr>
          <w:rFonts w:ascii="Times New Roman" w:hAnsi="Times New Roman" w:cs="Times New Roman"/>
          <w:b/>
          <w:sz w:val="28"/>
          <w:szCs w:val="28"/>
        </w:rPr>
        <w:t>Лекарственные препараты для ветеринарного применения</w:t>
      </w:r>
    </w:p>
    <w:p w:rsidR="006062A6" w:rsidRP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62A6">
        <w:rPr>
          <w:rFonts w:ascii="Times New Roman" w:hAnsi="Times New Roman" w:cs="Times New Roman"/>
          <w:sz w:val="28"/>
          <w:szCs w:val="28"/>
        </w:rPr>
        <w:t>Этапы и сроки обязательной маркировки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62A6" w:rsidRP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062A6">
        <w:rPr>
          <w:rFonts w:ascii="Times New Roman" w:hAnsi="Times New Roman" w:cs="Times New Roman"/>
          <w:b/>
          <w:sz w:val="28"/>
          <w:szCs w:val="28"/>
        </w:rPr>
        <w:t>С 1 сентября 2024</w:t>
      </w:r>
      <w:r w:rsidRPr="006062A6">
        <w:rPr>
          <w:rFonts w:ascii="Times New Roman" w:hAnsi="Times New Roman" w:cs="Times New Roman"/>
          <w:sz w:val="28"/>
          <w:szCs w:val="28"/>
        </w:rPr>
        <w:t xml:space="preserve"> года все участники оборота подают заявки на регистрацию в системе. Среди них производители и импортёры, дистрибьюторы, оптовые и розничные компании, ветеринарные организации, ИП и ООО, которые занимаются разведением и содержанием животных, за исключением личных подсобных, крестьянских и фермерских хозяйств, сельскохозяйственных производственных кооперативов. Начать регистрацию в «Честном знаке» должны также производители кормов, участники оборота ветпрепаратов.</w:t>
      </w:r>
    </w:p>
    <w:p w:rsidR="006062A6" w:rsidRP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062A6">
        <w:rPr>
          <w:rFonts w:ascii="Times New Roman" w:hAnsi="Times New Roman" w:cs="Times New Roman"/>
          <w:b/>
          <w:sz w:val="28"/>
          <w:szCs w:val="28"/>
        </w:rPr>
        <w:t>1 октября 2024 г.</w:t>
      </w:r>
      <w:r w:rsidRPr="006062A6">
        <w:rPr>
          <w:rFonts w:ascii="Times New Roman" w:hAnsi="Times New Roman" w:cs="Times New Roman"/>
          <w:sz w:val="28"/>
          <w:szCs w:val="28"/>
        </w:rPr>
        <w:t> все производители и импортёры ветпрепаратов должны пройти регистрацию в системе, сделать описания товаров для каталога, наносить коды маркировки на упаковки товаров и отправлять отчёты о вводе в оборот в «Честный знак». Все действия по заказу и оплате кодов, их нанесению и отчётности должны быть проработаны.</w:t>
      </w:r>
    </w:p>
    <w:p w:rsidR="006062A6" w:rsidRP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2A6">
        <w:rPr>
          <w:rFonts w:ascii="Times New Roman" w:hAnsi="Times New Roman" w:cs="Times New Roman"/>
          <w:b/>
          <w:sz w:val="28"/>
          <w:szCs w:val="28"/>
        </w:rPr>
        <w:t>С 1 октября 2024 г.</w:t>
      </w:r>
      <w:r w:rsidRPr="006062A6">
        <w:rPr>
          <w:rFonts w:ascii="Times New Roman" w:hAnsi="Times New Roman" w:cs="Times New Roman"/>
          <w:sz w:val="28"/>
          <w:szCs w:val="28"/>
        </w:rPr>
        <w:t> вступает в силу запрет оборота товаров без маркировки, которые произведены или ввезены в Россию до 1 октября 2024 года включительно. Разрешена реализация до истечения срока годности.</w:t>
      </w:r>
    </w:p>
    <w:p w:rsidR="006062A6" w:rsidRP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2A6">
        <w:rPr>
          <w:rFonts w:ascii="Times New Roman" w:hAnsi="Times New Roman" w:cs="Times New Roman"/>
          <w:b/>
          <w:sz w:val="28"/>
          <w:szCs w:val="28"/>
        </w:rPr>
        <w:t>С 1 марта 2025 г.</w:t>
      </w:r>
      <w:r w:rsidRPr="006062A6">
        <w:rPr>
          <w:rFonts w:ascii="Times New Roman" w:hAnsi="Times New Roman" w:cs="Times New Roman"/>
          <w:sz w:val="28"/>
          <w:szCs w:val="28"/>
        </w:rPr>
        <w:t> участники оборота подают уведомления в «Честный знак» о поэкземплярном выводе товаров без маркировки из оборота в результате розничных продаж.</w:t>
      </w:r>
    </w:p>
    <w:p w:rsidR="006062A6" w:rsidRP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Pr="006062A6">
        <w:rPr>
          <w:rFonts w:ascii="Times New Roman" w:hAnsi="Times New Roman" w:cs="Times New Roman"/>
          <w:b/>
          <w:sz w:val="28"/>
          <w:szCs w:val="28"/>
        </w:rPr>
        <w:t>С 1 сентября 2025 г.</w:t>
      </w:r>
      <w:r w:rsidRPr="006062A6">
        <w:rPr>
          <w:rFonts w:ascii="Times New Roman" w:hAnsi="Times New Roman" w:cs="Times New Roman"/>
          <w:sz w:val="28"/>
          <w:szCs w:val="28"/>
        </w:rPr>
        <w:t> участники оборота подают уведомления в «Честный знак» о поэкземплярном выводе маркированной продукции из оборота по причинам, которые не связаны с розничными продажами.</w:t>
      </w:r>
    </w:p>
    <w:p w:rsidR="006062A6" w:rsidRP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2A6">
        <w:rPr>
          <w:rFonts w:ascii="Times New Roman" w:hAnsi="Times New Roman" w:cs="Times New Roman"/>
          <w:b/>
          <w:sz w:val="28"/>
          <w:szCs w:val="28"/>
        </w:rPr>
        <w:t>С 1 марта 2026 г.</w:t>
      </w:r>
      <w:r w:rsidRPr="006062A6">
        <w:rPr>
          <w:rFonts w:ascii="Times New Roman" w:hAnsi="Times New Roman" w:cs="Times New Roman"/>
          <w:sz w:val="28"/>
          <w:szCs w:val="28"/>
        </w:rPr>
        <w:t> для всех участников оборота начинается полный поэкземплярный учёт продукции, применение УПД для подачи сведений в систему. Подключение к ЭДО (выбор оператора, тестирование обмена электронными документами).</w:t>
      </w:r>
    </w:p>
    <w:p w:rsidR="006062A6" w:rsidRP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062A6">
        <w:rPr>
          <w:rFonts w:ascii="Times New Roman" w:hAnsi="Times New Roman" w:cs="Times New Roman"/>
          <w:b/>
          <w:sz w:val="28"/>
          <w:szCs w:val="28"/>
        </w:rPr>
        <w:t>Корма для животных</w:t>
      </w:r>
    </w:p>
    <w:p w:rsidR="006062A6" w:rsidRP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62A6">
        <w:rPr>
          <w:rFonts w:ascii="Times New Roman" w:hAnsi="Times New Roman" w:cs="Times New Roman"/>
          <w:sz w:val="28"/>
          <w:szCs w:val="28"/>
        </w:rPr>
        <w:t>Этапы и сроки обязательной маркировки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62A6" w:rsidRP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062A6">
        <w:rPr>
          <w:rFonts w:ascii="Times New Roman" w:hAnsi="Times New Roman" w:cs="Times New Roman"/>
          <w:b/>
          <w:sz w:val="28"/>
          <w:szCs w:val="28"/>
        </w:rPr>
        <w:t>С 1 сентября 2024</w:t>
      </w:r>
      <w:r w:rsidRPr="006062A6">
        <w:rPr>
          <w:rFonts w:ascii="Times New Roman" w:hAnsi="Times New Roman" w:cs="Times New Roman"/>
          <w:sz w:val="28"/>
          <w:szCs w:val="28"/>
        </w:rPr>
        <w:t xml:space="preserve"> года все участники оборота подают заявки на регистрацию в системе маркировки. Все действия по вводу продукции в оборот, заказу и оплате кодов, их нанесению и отчётности должны быть проработаны.</w:t>
      </w:r>
    </w:p>
    <w:p w:rsidR="006062A6" w:rsidRP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062A6">
        <w:rPr>
          <w:rFonts w:ascii="Times New Roman" w:hAnsi="Times New Roman" w:cs="Times New Roman"/>
          <w:b/>
          <w:sz w:val="28"/>
          <w:szCs w:val="28"/>
        </w:rPr>
        <w:t>С 1 октября 2024</w:t>
      </w:r>
      <w:r w:rsidRPr="006062A6">
        <w:rPr>
          <w:rFonts w:ascii="Times New Roman" w:hAnsi="Times New Roman" w:cs="Times New Roman"/>
          <w:sz w:val="28"/>
          <w:szCs w:val="28"/>
        </w:rPr>
        <w:t xml:space="preserve"> </w:t>
      </w:r>
      <w:r w:rsidRPr="006062A6">
        <w:rPr>
          <w:rFonts w:ascii="Times New Roman" w:hAnsi="Times New Roman" w:cs="Times New Roman"/>
          <w:b/>
          <w:sz w:val="28"/>
          <w:szCs w:val="28"/>
        </w:rPr>
        <w:t>г.</w:t>
      </w:r>
      <w:r w:rsidRPr="006062A6">
        <w:rPr>
          <w:rFonts w:ascii="Times New Roman" w:hAnsi="Times New Roman" w:cs="Times New Roman"/>
          <w:sz w:val="28"/>
          <w:szCs w:val="28"/>
        </w:rPr>
        <w:t> все производители и импортёры должны наносить маркировочные коды на упаковки сухих кормов и лакомств для животных, отправлять отчёты о нанесении и вводе в оборот в «Честный знак».</w:t>
      </w:r>
    </w:p>
    <w:p w:rsidR="006062A6" w:rsidRP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062A6">
        <w:rPr>
          <w:rFonts w:ascii="Times New Roman" w:hAnsi="Times New Roman" w:cs="Times New Roman"/>
          <w:b/>
          <w:sz w:val="28"/>
          <w:szCs w:val="28"/>
        </w:rPr>
        <w:t>С 1 октября 2024</w:t>
      </w:r>
      <w:r w:rsidRPr="006062A6">
        <w:rPr>
          <w:rFonts w:ascii="Times New Roman" w:hAnsi="Times New Roman" w:cs="Times New Roman"/>
          <w:sz w:val="28"/>
          <w:szCs w:val="28"/>
        </w:rPr>
        <w:t xml:space="preserve"> </w:t>
      </w:r>
      <w:r w:rsidRPr="006062A6">
        <w:rPr>
          <w:rFonts w:ascii="Times New Roman" w:hAnsi="Times New Roman" w:cs="Times New Roman"/>
          <w:b/>
          <w:sz w:val="28"/>
          <w:szCs w:val="28"/>
        </w:rPr>
        <w:t>г.</w:t>
      </w:r>
      <w:r w:rsidRPr="006062A6">
        <w:rPr>
          <w:rFonts w:ascii="Times New Roman" w:hAnsi="Times New Roman" w:cs="Times New Roman"/>
          <w:sz w:val="28"/>
          <w:szCs w:val="28"/>
        </w:rPr>
        <w:t> вступает в силу запрет оборота немаркированных сухих кормов, которые произведены или ввезены в Россию до 1 октября 2024 года включительно. Разрешена реализация до истечения срока годности.</w:t>
      </w:r>
    </w:p>
    <w:p w:rsidR="006062A6" w:rsidRP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062A6">
        <w:rPr>
          <w:rFonts w:ascii="Times New Roman" w:hAnsi="Times New Roman" w:cs="Times New Roman"/>
          <w:b/>
          <w:sz w:val="28"/>
          <w:szCs w:val="28"/>
        </w:rPr>
        <w:t>С 1 марта 2025 г. </w:t>
      </w:r>
      <w:r w:rsidRPr="006062A6">
        <w:rPr>
          <w:rFonts w:ascii="Times New Roman" w:hAnsi="Times New Roman" w:cs="Times New Roman"/>
          <w:sz w:val="28"/>
          <w:szCs w:val="28"/>
        </w:rPr>
        <w:t>все производители и импортёры должны наносить коды маркировки на упаковки влажных кормов для животных, отправлять отчёты о нанесении и вводе в оборот в «Честный знак».</w:t>
      </w:r>
    </w:p>
    <w:p w:rsidR="006062A6" w:rsidRP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062A6">
        <w:rPr>
          <w:rFonts w:ascii="Times New Roman" w:hAnsi="Times New Roman" w:cs="Times New Roman"/>
          <w:b/>
          <w:sz w:val="28"/>
          <w:szCs w:val="28"/>
        </w:rPr>
        <w:t>С 1 марта 2025 г.</w:t>
      </w:r>
      <w:r w:rsidRPr="006062A6">
        <w:rPr>
          <w:rFonts w:ascii="Times New Roman" w:hAnsi="Times New Roman" w:cs="Times New Roman"/>
          <w:sz w:val="28"/>
          <w:szCs w:val="28"/>
        </w:rPr>
        <w:t> вступает в силу запрет оборота влажных сухих кормов без маркировки, которые произведены или ввезены в Россию до 1 марта 2025 года включительно. Разрешена реализация до истечения срока годности.</w:t>
      </w:r>
    </w:p>
    <w:p w:rsidR="006062A6" w:rsidRP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062A6">
        <w:rPr>
          <w:rFonts w:ascii="Times New Roman" w:hAnsi="Times New Roman" w:cs="Times New Roman"/>
          <w:b/>
          <w:sz w:val="28"/>
          <w:szCs w:val="28"/>
        </w:rPr>
        <w:t>С 1 сентября 2025 г.</w:t>
      </w:r>
      <w:r w:rsidRPr="006062A6">
        <w:rPr>
          <w:rFonts w:ascii="Times New Roman" w:hAnsi="Times New Roman" w:cs="Times New Roman"/>
          <w:sz w:val="28"/>
          <w:szCs w:val="28"/>
        </w:rPr>
        <w:t> участники оборота должны передавать сведения в систему маркировки в объемно-сортовом формате при переходе права собственности на продукцию через ЭДО с помощью УПД, а также при выводе из оборота (кроме розничной реализации). Указывается код товара (GTIN) и количество.</w:t>
      </w:r>
    </w:p>
    <w:p w:rsidR="006062A6" w:rsidRP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062A6">
        <w:rPr>
          <w:rFonts w:ascii="Times New Roman" w:hAnsi="Times New Roman" w:cs="Times New Roman"/>
          <w:b/>
          <w:sz w:val="28"/>
          <w:szCs w:val="28"/>
        </w:rPr>
        <w:t>С 1 сентября 2025 г.</w:t>
      </w:r>
      <w:r w:rsidRPr="006062A6">
        <w:rPr>
          <w:rFonts w:ascii="Times New Roman" w:hAnsi="Times New Roman" w:cs="Times New Roman"/>
          <w:sz w:val="28"/>
          <w:szCs w:val="28"/>
        </w:rPr>
        <w:t> участники оборота должны передавать сведения в систему маркировки о продажах в розницу с применением ККТ.</w:t>
      </w:r>
    </w:p>
    <w:p w:rsidR="006062A6" w:rsidRP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062A6">
        <w:rPr>
          <w:rFonts w:ascii="Times New Roman" w:hAnsi="Times New Roman" w:cs="Times New Roman"/>
          <w:b/>
          <w:sz w:val="28"/>
          <w:szCs w:val="28"/>
        </w:rPr>
        <w:t>С 1 ноября 2025 г.</w:t>
      </w:r>
      <w:r w:rsidRPr="006062A6">
        <w:rPr>
          <w:rFonts w:ascii="Times New Roman" w:hAnsi="Times New Roman" w:cs="Times New Roman"/>
          <w:sz w:val="28"/>
          <w:szCs w:val="28"/>
        </w:rPr>
        <w:t> стартует сверка данных в системах «Честный знак» и ВетИС: сравнивается объём товара, вводимого в оборот в системе маркировки, с объёмом из электронных ВСД, по идентификационным номерам. Допустимо превышение объёма не более чем на 5%.</w:t>
      </w:r>
    </w:p>
    <w:p w:rsidR="006062A6" w:rsidRDefault="006062A6" w:rsidP="006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2A6">
        <w:rPr>
          <w:rFonts w:ascii="Times New Roman" w:hAnsi="Times New Roman" w:cs="Times New Roman"/>
          <w:b/>
          <w:sz w:val="28"/>
          <w:szCs w:val="28"/>
        </w:rPr>
        <w:t>С 1 декабря 2026 г.</w:t>
      </w:r>
      <w:r w:rsidRPr="006062A6">
        <w:rPr>
          <w:rFonts w:ascii="Times New Roman" w:hAnsi="Times New Roman" w:cs="Times New Roman"/>
          <w:sz w:val="28"/>
          <w:szCs w:val="28"/>
        </w:rPr>
        <w:t> вводится поэкземплярный учёт оборота и вывода из оборота продукции (кроме розничных продаж) с передачей сведений с маркировочными кодами в «Честный знак», в том числе при переходе права собственности на продукцию с помощью УПД через ЭДО.</w:t>
      </w:r>
    </w:p>
    <w:p w:rsidR="00B739D2" w:rsidRPr="00B739D2" w:rsidRDefault="00B739D2" w:rsidP="00B7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739D2">
        <w:rPr>
          <w:rFonts w:ascii="Times New Roman" w:hAnsi="Times New Roman" w:cs="Times New Roman"/>
          <w:b/>
          <w:sz w:val="28"/>
          <w:szCs w:val="28"/>
        </w:rPr>
        <w:t>Консервированные продукты</w:t>
      </w:r>
    </w:p>
    <w:p w:rsidR="00B739D2" w:rsidRPr="00B739D2" w:rsidRDefault="00B739D2" w:rsidP="00B7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739D2">
        <w:rPr>
          <w:rFonts w:ascii="Times New Roman" w:hAnsi="Times New Roman" w:cs="Times New Roman"/>
          <w:sz w:val="28"/>
          <w:szCs w:val="28"/>
        </w:rPr>
        <w:t>Этапы и сроки обязательной маркировки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39D2" w:rsidRPr="00B739D2" w:rsidRDefault="00B739D2" w:rsidP="00B7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739D2">
        <w:rPr>
          <w:rFonts w:ascii="Times New Roman" w:hAnsi="Times New Roman" w:cs="Times New Roman"/>
          <w:b/>
          <w:sz w:val="28"/>
          <w:szCs w:val="28"/>
        </w:rPr>
        <w:t xml:space="preserve">С 1 сентября 2024 </w:t>
      </w:r>
      <w:r w:rsidRPr="00B739D2">
        <w:rPr>
          <w:rFonts w:ascii="Times New Roman" w:hAnsi="Times New Roman" w:cs="Times New Roman"/>
          <w:sz w:val="28"/>
          <w:szCs w:val="28"/>
        </w:rPr>
        <w:t>года все участники оборота подают заявки на регистрацию в «Честном знаке», заводят карточки товаров в «Национальном каталоге» и тестируют работу в системе.</w:t>
      </w:r>
    </w:p>
    <w:p w:rsidR="00B739D2" w:rsidRPr="00B739D2" w:rsidRDefault="00B739D2" w:rsidP="00B7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B739D2">
        <w:rPr>
          <w:rFonts w:ascii="Times New Roman" w:hAnsi="Times New Roman" w:cs="Times New Roman"/>
          <w:b/>
          <w:sz w:val="28"/>
          <w:szCs w:val="28"/>
        </w:rPr>
        <w:t>С 1 декабря 2024</w:t>
      </w:r>
      <w:r w:rsidRPr="00B739D2">
        <w:rPr>
          <w:rFonts w:ascii="Times New Roman" w:hAnsi="Times New Roman" w:cs="Times New Roman"/>
          <w:sz w:val="28"/>
          <w:szCs w:val="28"/>
        </w:rPr>
        <w:t xml:space="preserve"> года все производители и импортёры должны наносить маркировочные коды на упаковки консервированной продукции из рыбы и морепродуктов, отправлять отчёты о нанесении и вводе в оборот в «Честный знак». Разрешена реализация немаркированной продукции, ввезённой или произведённой в России, до 1 декабря 2024 года, до истечения её срока годности.</w:t>
      </w:r>
    </w:p>
    <w:p w:rsidR="00B739D2" w:rsidRPr="00B739D2" w:rsidRDefault="00B739D2" w:rsidP="00B7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739D2">
        <w:rPr>
          <w:rFonts w:ascii="Times New Roman" w:hAnsi="Times New Roman" w:cs="Times New Roman"/>
          <w:b/>
          <w:sz w:val="28"/>
          <w:szCs w:val="28"/>
        </w:rPr>
        <w:t>С 1 марта 2025 г</w:t>
      </w:r>
      <w:r w:rsidRPr="00B739D2">
        <w:rPr>
          <w:rFonts w:ascii="Times New Roman" w:hAnsi="Times New Roman" w:cs="Times New Roman"/>
          <w:sz w:val="28"/>
          <w:szCs w:val="28"/>
        </w:rPr>
        <w:t>. все производители и импортёры должны наносить маркировочные коды на упаковки консервированной продукции из мяса, грибов, ягод и фруктов, плодоовощной продукции, отправлять отчёты о нанесении и вводе в оборот в «Честный знак». Разрешена реализация немаркированной продукции, ввезённой или произведённой в России, до 1 марта 2025 года, до истечения её срока годности.</w:t>
      </w:r>
      <w:r w:rsidRPr="00B739D2">
        <w:rPr>
          <w:rFonts w:ascii="Times New Roman" w:hAnsi="Times New Roman" w:cs="Times New Roman"/>
          <w:sz w:val="28"/>
          <w:szCs w:val="28"/>
        </w:rPr>
        <w:br/>
        <w:t>Все действия по вводу продукции в оборот, заказу и оплате кодов, их нанесению и отчётности должны быть проработаны.</w:t>
      </w:r>
    </w:p>
    <w:p w:rsidR="00B739D2" w:rsidRPr="00B739D2" w:rsidRDefault="00B739D2" w:rsidP="00B7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739D2">
        <w:rPr>
          <w:rFonts w:ascii="Times New Roman" w:hAnsi="Times New Roman" w:cs="Times New Roman"/>
          <w:b/>
          <w:sz w:val="28"/>
          <w:szCs w:val="28"/>
        </w:rPr>
        <w:t>С 1 марта 2025 г</w:t>
      </w:r>
      <w:r w:rsidRPr="00B739D2">
        <w:rPr>
          <w:rFonts w:ascii="Times New Roman" w:hAnsi="Times New Roman" w:cs="Times New Roman"/>
          <w:sz w:val="28"/>
          <w:szCs w:val="28"/>
        </w:rPr>
        <w:t>. крестьянские (фермерские) хозяйства, сельскохозяйственные потребительские кооперативы начинают маркировать консервированные продукты из рыбы и морепродуктов, мяса, плодов и овощей, грибов, ягод и фруктов и отчитываться в «Честный знак» о нанесении кодов и вводе продукции в оборот.</w:t>
      </w:r>
    </w:p>
    <w:p w:rsidR="00B739D2" w:rsidRPr="00B739D2" w:rsidRDefault="00B739D2" w:rsidP="00B7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739D2">
        <w:rPr>
          <w:rFonts w:ascii="Times New Roman" w:hAnsi="Times New Roman" w:cs="Times New Roman"/>
          <w:b/>
          <w:sz w:val="28"/>
          <w:szCs w:val="28"/>
        </w:rPr>
        <w:t>С 1 октября 2026 г.</w:t>
      </w:r>
      <w:r w:rsidRPr="00B739D2">
        <w:rPr>
          <w:rFonts w:ascii="Times New Roman" w:hAnsi="Times New Roman" w:cs="Times New Roman"/>
          <w:sz w:val="28"/>
          <w:szCs w:val="28"/>
        </w:rPr>
        <w:t> нужно передавать сведения о выводе из оборота путём продажи в розницу консервированной продукции через ККТ или иными способами в объёмно-сортовом формате.</w:t>
      </w:r>
    </w:p>
    <w:p w:rsidR="00B739D2" w:rsidRPr="00B739D2" w:rsidRDefault="00B739D2" w:rsidP="00B7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739D2">
        <w:rPr>
          <w:rFonts w:ascii="Times New Roman" w:hAnsi="Times New Roman" w:cs="Times New Roman"/>
          <w:b/>
          <w:sz w:val="28"/>
          <w:szCs w:val="28"/>
        </w:rPr>
        <w:t>С 1 октября 2026 г</w:t>
      </w:r>
      <w:r w:rsidRPr="00B739D2">
        <w:rPr>
          <w:rFonts w:ascii="Times New Roman" w:hAnsi="Times New Roman" w:cs="Times New Roman"/>
          <w:sz w:val="28"/>
          <w:szCs w:val="28"/>
        </w:rPr>
        <w:t>. вводится обязательная передача данных об обороте продукции при переходе права собственности на продукцию через ЭДО с помощью УПД в объёмно-сортовом формате. Указывается код товара (GTIN) и количество.</w:t>
      </w:r>
    </w:p>
    <w:p w:rsidR="00B739D2" w:rsidRDefault="00B739D2" w:rsidP="00B7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739D2">
        <w:rPr>
          <w:rFonts w:ascii="Times New Roman" w:hAnsi="Times New Roman" w:cs="Times New Roman"/>
          <w:b/>
          <w:sz w:val="28"/>
          <w:szCs w:val="28"/>
        </w:rPr>
        <w:t>С 1 октября 2027 г</w:t>
      </w:r>
      <w:r w:rsidRPr="00B739D2">
        <w:rPr>
          <w:rFonts w:ascii="Times New Roman" w:hAnsi="Times New Roman" w:cs="Times New Roman"/>
          <w:sz w:val="28"/>
          <w:szCs w:val="28"/>
        </w:rPr>
        <w:t>. вводится поэкземплярный учёт оборота и вывода из оборота продукции (кроме розничных продаж) с передачей сведений с маркировочными кодами в «Честный знак», в том числе при переходе права собственности на продукцию с помощью УПД через ЭДО.</w:t>
      </w:r>
    </w:p>
    <w:p w:rsidR="00B739D2" w:rsidRPr="00B739D2" w:rsidRDefault="00B739D2" w:rsidP="00B7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739D2">
        <w:rPr>
          <w:rFonts w:ascii="Times New Roman" w:hAnsi="Times New Roman" w:cs="Times New Roman"/>
          <w:b/>
          <w:sz w:val="28"/>
          <w:szCs w:val="28"/>
        </w:rPr>
        <w:t>Технические средства реабилитации</w:t>
      </w:r>
    </w:p>
    <w:p w:rsidR="00B739D2" w:rsidRPr="00B739D2" w:rsidRDefault="00B739D2" w:rsidP="00B7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9D2">
        <w:rPr>
          <w:rFonts w:ascii="Times New Roman" w:hAnsi="Times New Roman" w:cs="Times New Roman"/>
          <w:sz w:val="28"/>
          <w:szCs w:val="28"/>
        </w:rPr>
        <w:t>Этапы и сроки обязательной маркировки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39D2" w:rsidRPr="00B739D2" w:rsidRDefault="00B739D2" w:rsidP="00B7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739D2">
        <w:rPr>
          <w:rFonts w:ascii="Times New Roman" w:hAnsi="Times New Roman" w:cs="Times New Roman"/>
          <w:b/>
          <w:sz w:val="28"/>
          <w:szCs w:val="28"/>
        </w:rPr>
        <w:t>С 1 сентября 2024 года</w:t>
      </w:r>
      <w:r w:rsidRPr="00B739D2">
        <w:rPr>
          <w:rFonts w:ascii="Times New Roman" w:hAnsi="Times New Roman" w:cs="Times New Roman"/>
          <w:sz w:val="28"/>
          <w:szCs w:val="28"/>
        </w:rPr>
        <w:t> все участники оборота подают заявки на регистрацию в «Честном знаке».</w:t>
      </w:r>
    </w:p>
    <w:p w:rsidR="00B739D2" w:rsidRPr="00B739D2" w:rsidRDefault="00B739D2" w:rsidP="00B7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739D2">
        <w:rPr>
          <w:rFonts w:ascii="Times New Roman" w:hAnsi="Times New Roman" w:cs="Times New Roman"/>
          <w:b/>
          <w:sz w:val="28"/>
          <w:szCs w:val="28"/>
        </w:rPr>
        <w:t>С 1 октября 2024 года</w:t>
      </w:r>
      <w:r w:rsidRPr="00B739D2">
        <w:rPr>
          <w:rFonts w:ascii="Times New Roman" w:hAnsi="Times New Roman" w:cs="Times New Roman"/>
          <w:sz w:val="28"/>
          <w:szCs w:val="28"/>
        </w:rPr>
        <w:t> все производители и импортёры должны наносить маркировочные коды на техсредства реабилитации, отправлять отчёты о нанесении и вводе в оборот в «Честный знак».</w:t>
      </w:r>
    </w:p>
    <w:p w:rsidR="00B739D2" w:rsidRPr="00B739D2" w:rsidRDefault="00B739D2" w:rsidP="00B7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739D2">
        <w:rPr>
          <w:rFonts w:ascii="Times New Roman" w:hAnsi="Times New Roman" w:cs="Times New Roman"/>
          <w:b/>
          <w:sz w:val="28"/>
          <w:szCs w:val="28"/>
        </w:rPr>
        <w:t>С 1 октября 2024 года</w:t>
      </w:r>
      <w:r w:rsidRPr="00B739D2">
        <w:rPr>
          <w:rFonts w:ascii="Times New Roman" w:hAnsi="Times New Roman" w:cs="Times New Roman"/>
          <w:sz w:val="28"/>
          <w:szCs w:val="28"/>
        </w:rPr>
        <w:t> по 28 февраля 2025 года участники оборота маркируют остатки продукции, которая произведена или ввезена в РФ и введена в оборот по 30 сентября 2024 (включительно). Нанесение идентификационных кодов производится по 28 февраля 2025 года (включительно).</w:t>
      </w:r>
    </w:p>
    <w:p w:rsidR="00B739D2" w:rsidRPr="00B739D2" w:rsidRDefault="00B739D2" w:rsidP="00B7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739D2">
        <w:rPr>
          <w:rFonts w:ascii="Times New Roman" w:hAnsi="Times New Roman" w:cs="Times New Roman"/>
          <w:b/>
          <w:sz w:val="28"/>
          <w:szCs w:val="28"/>
        </w:rPr>
        <w:t>С 1 марта 2025</w:t>
      </w:r>
      <w:r w:rsidRPr="00B739D2">
        <w:rPr>
          <w:rFonts w:ascii="Times New Roman" w:hAnsi="Times New Roman" w:cs="Times New Roman"/>
          <w:sz w:val="28"/>
          <w:szCs w:val="28"/>
        </w:rPr>
        <w:t xml:space="preserve"> года вступает в силу запрет на оборот немаркированной продукции, которая произведена до 1 октября 2024 года.</w:t>
      </w:r>
    </w:p>
    <w:p w:rsidR="00B739D2" w:rsidRPr="00B739D2" w:rsidRDefault="00B739D2" w:rsidP="00B7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Pr="00B739D2">
        <w:rPr>
          <w:rFonts w:ascii="Times New Roman" w:hAnsi="Times New Roman" w:cs="Times New Roman"/>
          <w:b/>
          <w:sz w:val="28"/>
          <w:szCs w:val="28"/>
        </w:rPr>
        <w:t>С 1 марта 2025</w:t>
      </w:r>
      <w:r w:rsidRPr="00B739D2">
        <w:rPr>
          <w:rFonts w:ascii="Times New Roman" w:hAnsi="Times New Roman" w:cs="Times New Roman"/>
          <w:sz w:val="28"/>
          <w:szCs w:val="28"/>
        </w:rPr>
        <w:t xml:space="preserve"> года вводится поэкземплярный учёт отдельных видов техсредств реабилитации для всех видов вывода из оборота с передачей сведений в «Честный знак».</w:t>
      </w:r>
    </w:p>
    <w:p w:rsidR="00B739D2" w:rsidRPr="00B739D2" w:rsidRDefault="00B739D2" w:rsidP="00B7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739D2">
        <w:rPr>
          <w:rFonts w:ascii="Times New Roman" w:hAnsi="Times New Roman" w:cs="Times New Roman"/>
          <w:b/>
          <w:sz w:val="28"/>
          <w:szCs w:val="28"/>
        </w:rPr>
        <w:t>С 1 сентября 2025</w:t>
      </w:r>
      <w:r w:rsidRPr="00B739D2">
        <w:rPr>
          <w:rFonts w:ascii="Times New Roman" w:hAnsi="Times New Roman" w:cs="Times New Roman"/>
          <w:sz w:val="28"/>
          <w:szCs w:val="28"/>
        </w:rPr>
        <w:t xml:space="preserve"> года стартует поэкземплярный учёт отдельных видов техсредств реабилитации с отправкой сведений о движении маркированной продукции между участниками оборота через ЭДО. Указываются идентификационные коды каждой единицы.</w:t>
      </w:r>
    </w:p>
    <w:p w:rsidR="00B739D2" w:rsidRPr="00B739D2" w:rsidRDefault="002D460C" w:rsidP="00B7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739D2" w:rsidRPr="00B739D2">
        <w:rPr>
          <w:rFonts w:ascii="Times New Roman" w:hAnsi="Times New Roman" w:cs="Times New Roman"/>
          <w:b/>
          <w:sz w:val="28"/>
          <w:szCs w:val="28"/>
        </w:rPr>
        <w:t>Пищевые растительные масла</w:t>
      </w:r>
    </w:p>
    <w:p w:rsidR="00B739D2" w:rsidRPr="00B739D2" w:rsidRDefault="00B739D2" w:rsidP="00B7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9D2">
        <w:rPr>
          <w:rFonts w:ascii="Times New Roman" w:hAnsi="Times New Roman" w:cs="Times New Roman"/>
          <w:sz w:val="28"/>
          <w:szCs w:val="28"/>
        </w:rPr>
        <w:t>Этапы и сроки обязательной маркировки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39D2" w:rsidRPr="00B739D2" w:rsidRDefault="002D460C" w:rsidP="00B7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739D2" w:rsidRPr="002D460C">
        <w:rPr>
          <w:rFonts w:ascii="Times New Roman" w:hAnsi="Times New Roman" w:cs="Times New Roman"/>
          <w:b/>
          <w:sz w:val="28"/>
          <w:szCs w:val="28"/>
        </w:rPr>
        <w:t>С 1 сентября 2024 г</w:t>
      </w:r>
      <w:r w:rsidR="00B739D2" w:rsidRPr="00B739D2">
        <w:rPr>
          <w:rFonts w:ascii="Times New Roman" w:hAnsi="Times New Roman" w:cs="Times New Roman"/>
          <w:sz w:val="28"/>
          <w:szCs w:val="28"/>
        </w:rPr>
        <w:t>. все участники оборота подают заявки на регистрацию в «Честном знаке».</w:t>
      </w:r>
    </w:p>
    <w:p w:rsidR="00B739D2" w:rsidRPr="00B739D2" w:rsidRDefault="002D460C" w:rsidP="00B7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739D2" w:rsidRPr="002D460C">
        <w:rPr>
          <w:rFonts w:ascii="Times New Roman" w:hAnsi="Times New Roman" w:cs="Times New Roman"/>
          <w:b/>
          <w:sz w:val="28"/>
          <w:szCs w:val="28"/>
        </w:rPr>
        <w:t>С 1 октября 2024 г.</w:t>
      </w:r>
      <w:r w:rsidR="00B739D2" w:rsidRPr="00B739D2">
        <w:rPr>
          <w:rFonts w:ascii="Times New Roman" w:hAnsi="Times New Roman" w:cs="Times New Roman"/>
          <w:sz w:val="28"/>
          <w:szCs w:val="28"/>
        </w:rPr>
        <w:t> все производители и импортёры должны наносить маркировочные коды на пищевые растительные масла и масложировую продукцию в стеклянных или полимерных потребительских упаковках, отправлять отчёты о нанесении и вводе в оборот в «Честный знак». Разрешена реализация немаркированной продукции, ввезённой или произведённой в России, до 1 октября 2024 г., до истечения её срока годности.</w:t>
      </w:r>
    </w:p>
    <w:p w:rsidR="00B739D2" w:rsidRPr="00B739D2" w:rsidRDefault="002D460C" w:rsidP="00B7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739D2" w:rsidRPr="002D460C">
        <w:rPr>
          <w:rFonts w:ascii="Times New Roman" w:hAnsi="Times New Roman" w:cs="Times New Roman"/>
          <w:b/>
          <w:sz w:val="28"/>
          <w:szCs w:val="28"/>
        </w:rPr>
        <w:t>С 1 февраля 2025 г.</w:t>
      </w:r>
      <w:r w:rsidR="00B739D2" w:rsidRPr="00B739D2">
        <w:rPr>
          <w:rFonts w:ascii="Times New Roman" w:hAnsi="Times New Roman" w:cs="Times New Roman"/>
          <w:sz w:val="28"/>
          <w:szCs w:val="28"/>
        </w:rPr>
        <w:t> все производители и импортёры должны наносить маркировочные коды на пищевые растительные масла и масложировую продукцию в иных видах потребительских упаковок, отправлять отчёты о нанесении и вводе в оборот в «Честный знак». Разрешена реализация немаркированной продукции, ввезённой или произведённой в России, до 1 февраля 2025 г., до истечения её срока годности.</w:t>
      </w:r>
      <w:r w:rsidR="00B739D2" w:rsidRPr="00B739D2">
        <w:rPr>
          <w:rFonts w:ascii="Times New Roman" w:hAnsi="Times New Roman" w:cs="Times New Roman"/>
          <w:sz w:val="28"/>
          <w:szCs w:val="28"/>
        </w:rPr>
        <w:br/>
        <w:t>Все действия по вводу продукции в оборот, заказу и оплате кодов, их нанесению и отчётности должны быть проработаны.</w:t>
      </w:r>
    </w:p>
    <w:p w:rsidR="00B739D2" w:rsidRPr="00B739D2" w:rsidRDefault="002D460C" w:rsidP="00B7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739D2" w:rsidRPr="002D460C">
        <w:rPr>
          <w:rFonts w:ascii="Times New Roman" w:hAnsi="Times New Roman" w:cs="Times New Roman"/>
          <w:b/>
          <w:sz w:val="28"/>
          <w:szCs w:val="28"/>
        </w:rPr>
        <w:t>С 1 ноября 2025 г.</w:t>
      </w:r>
      <w:r w:rsidR="00B739D2" w:rsidRPr="00B739D2">
        <w:rPr>
          <w:rFonts w:ascii="Times New Roman" w:hAnsi="Times New Roman" w:cs="Times New Roman"/>
          <w:sz w:val="28"/>
          <w:szCs w:val="28"/>
        </w:rPr>
        <w:t> необходимо отправлять уведомления в «Честный знак» о выводе из оборота маркированной продукции путем розничных продаж через ККТ.</w:t>
      </w:r>
    </w:p>
    <w:p w:rsidR="00B739D2" w:rsidRPr="00B739D2" w:rsidRDefault="002D460C" w:rsidP="00B7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739D2" w:rsidRPr="002D460C">
        <w:rPr>
          <w:rFonts w:ascii="Times New Roman" w:hAnsi="Times New Roman" w:cs="Times New Roman"/>
          <w:b/>
          <w:sz w:val="28"/>
          <w:szCs w:val="28"/>
        </w:rPr>
        <w:t>С 1 ноября 2025 г.</w:t>
      </w:r>
      <w:r w:rsidR="00B739D2" w:rsidRPr="00B739D2">
        <w:rPr>
          <w:rFonts w:ascii="Times New Roman" w:hAnsi="Times New Roman" w:cs="Times New Roman"/>
          <w:sz w:val="28"/>
          <w:szCs w:val="28"/>
        </w:rPr>
        <w:t> участники оборота должны передавать сведения в систему маркировки в объемно-сортовом формате при переходе права собственности на продукцию через ЭДО с помощью УПД, а также при выводе продукции из оборота (кроме розничной реализации). Указывается код товара (GTIN) и количество.</w:t>
      </w:r>
    </w:p>
    <w:p w:rsidR="00B739D2" w:rsidRPr="00B739D2" w:rsidRDefault="002D460C" w:rsidP="00B7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739D2" w:rsidRPr="002D460C">
        <w:rPr>
          <w:rFonts w:ascii="Times New Roman" w:hAnsi="Times New Roman" w:cs="Times New Roman"/>
          <w:b/>
          <w:sz w:val="28"/>
          <w:szCs w:val="28"/>
        </w:rPr>
        <w:t>С 1 ноября 2026 г.</w:t>
      </w:r>
      <w:r w:rsidR="00B739D2" w:rsidRPr="00B739D2">
        <w:rPr>
          <w:rFonts w:ascii="Times New Roman" w:hAnsi="Times New Roman" w:cs="Times New Roman"/>
          <w:sz w:val="28"/>
          <w:szCs w:val="28"/>
        </w:rPr>
        <w:t> стартует поэкземплярный учёт продукции при переходе права собственности через ЭДО с использованием УПД, а также при выводе из оборота не в результате розничных продаж.</w:t>
      </w:r>
    </w:p>
    <w:p w:rsidR="006062A6" w:rsidRPr="006062A6" w:rsidRDefault="002D460C" w:rsidP="00360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460C">
        <w:rPr>
          <w:rFonts w:ascii="Times New Roman" w:hAnsi="Times New Roman" w:cs="Times New Roman"/>
          <w:sz w:val="28"/>
          <w:szCs w:val="28"/>
        </w:rPr>
        <w:t>Производство и продажа продукции без маркировки – нарушение части 2 статьи 15.12 КоАП РФ. Для продавцов и производителей предусмотрены следующие штрафы за производство и торговлю продукцией без использования идентификационных кодов: для юрлиц – от 50 до 100 тыс. руб. с конфискацией продукции, для должностных лиц – от 5 до 10 тыс. За продажу, хранение и перевозку без передачи сведений в «Честный ЗНАК» взимаются штрафы с юрлиц от 50 до 300 тыс. руб., с должностных лиц от 5 до 10 тыс. руб.</w:t>
      </w:r>
    </w:p>
    <w:p w:rsidR="00957957" w:rsidRPr="00957957" w:rsidRDefault="00B5644B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4F4F4F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Дополнительно сообщаем, что в целях профилактики нарушения обязательных требований индивидуальные предприниматели и юридические лица, оказывающие услуги купли-продажи, могут провести </w:t>
      </w:r>
      <w:r w:rsidR="007C45C6">
        <w:rPr>
          <w:rFonts w:ascii="Times New Roman" w:hAnsi="Times New Roman" w:cs="Times New Roman"/>
          <w:sz w:val="28"/>
          <w:szCs w:val="28"/>
        </w:rPr>
        <w:t xml:space="preserve">самостоятельную оценку соблюдения обязательных требований (самообследование) с использованием способов, указанных на официальном сайте </w:t>
      </w:r>
      <w:hyperlink r:id="rId10" w:history="1">
        <w:r w:rsidR="00957957">
          <w:rPr>
            <w:rStyle w:val="a3"/>
            <w:rFonts w:ascii="Verdana" w:hAnsi="Verdana"/>
            <w:color w:val="0066CC"/>
            <w:sz w:val="23"/>
            <w:szCs w:val="23"/>
            <w:shd w:val="clear" w:color="auto" w:fill="FFFFFF"/>
          </w:rPr>
          <w:t>https://www.rospotrebnadzor.ru/region/samoobsledovanie.php</w:t>
        </w:r>
      </w:hyperlink>
      <w:r w:rsidR="00957957">
        <w:rPr>
          <w:rFonts w:ascii="Verdana" w:hAnsi="Verdana"/>
          <w:color w:val="4F4F4F"/>
          <w:sz w:val="23"/>
          <w:szCs w:val="23"/>
          <w:shd w:val="clear" w:color="auto" w:fill="FFFFFF"/>
        </w:rPr>
        <w:t>.</w:t>
      </w:r>
    </w:p>
    <w:p w:rsidR="007C45C6" w:rsidRDefault="007C45C6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C6" w:rsidRDefault="00594EEC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5C6">
        <w:rPr>
          <w:rFonts w:ascii="Times New Roman" w:hAnsi="Times New Roman" w:cs="Times New Roman"/>
          <w:sz w:val="28"/>
          <w:szCs w:val="28"/>
        </w:rPr>
        <w:t xml:space="preserve">Источник: ТО Управления Роспотребнадзора </w:t>
      </w:r>
      <w:r w:rsidR="007C45C6" w:rsidRPr="00B5644B">
        <w:rPr>
          <w:rFonts w:ascii="Times New Roman" w:hAnsi="Times New Roman" w:cs="Times New Roman"/>
          <w:sz w:val="28"/>
          <w:szCs w:val="28"/>
        </w:rPr>
        <w:t>по Алтайскому краю в городах Славгороде, Яровое, Бурлинском, Хабарском и Немецком национальном районе</w:t>
      </w:r>
      <w:r w:rsidR="007C45C6">
        <w:rPr>
          <w:rFonts w:ascii="Times New Roman" w:hAnsi="Times New Roman" w:cs="Times New Roman"/>
          <w:sz w:val="28"/>
          <w:szCs w:val="28"/>
        </w:rPr>
        <w:t>.</w:t>
      </w:r>
    </w:p>
    <w:p w:rsidR="007C45C6" w:rsidRDefault="00594EEC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5C6">
        <w:rPr>
          <w:rFonts w:ascii="Times New Roman" w:hAnsi="Times New Roman" w:cs="Times New Roman"/>
          <w:sz w:val="28"/>
          <w:szCs w:val="28"/>
        </w:rPr>
        <w:t>Обратите внимание: При полном или частичном использовании информации и фотоматериалов ссы</w:t>
      </w:r>
      <w:r w:rsidR="007971BF">
        <w:rPr>
          <w:rFonts w:ascii="Times New Roman" w:hAnsi="Times New Roman" w:cs="Times New Roman"/>
          <w:sz w:val="28"/>
          <w:szCs w:val="28"/>
        </w:rPr>
        <w:t xml:space="preserve">лка на сайт Администрации города и района </w:t>
      </w:r>
      <w:r w:rsidR="007C45C6">
        <w:rPr>
          <w:rFonts w:ascii="Times New Roman" w:hAnsi="Times New Roman" w:cs="Times New Roman"/>
          <w:sz w:val="28"/>
          <w:szCs w:val="28"/>
        </w:rPr>
        <w:t>обязательна.</w:t>
      </w:r>
    </w:p>
    <w:p w:rsidR="007C45C6" w:rsidRPr="008F3141" w:rsidRDefault="007C45C6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E7" w:rsidRPr="00731FC6" w:rsidRDefault="00360ACB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И.о н</w:t>
      </w:r>
      <w:r w:rsidR="00BC36E7" w:rsidRPr="00731FC6">
        <w:rPr>
          <w:iCs/>
          <w:sz w:val="28"/>
          <w:szCs w:val="28"/>
        </w:rPr>
        <w:t>ачальник</w:t>
      </w:r>
      <w:r>
        <w:rPr>
          <w:iCs/>
          <w:sz w:val="28"/>
          <w:szCs w:val="28"/>
        </w:rPr>
        <w:t>а</w:t>
      </w:r>
      <w:r w:rsidR="00BC36E7" w:rsidRPr="00731FC6">
        <w:rPr>
          <w:iCs/>
          <w:sz w:val="28"/>
          <w:szCs w:val="28"/>
        </w:rPr>
        <w:t xml:space="preserve">  Территориального отдел</w:t>
      </w:r>
      <w:r w:rsidR="00BC36E7">
        <w:rPr>
          <w:iCs/>
          <w:sz w:val="28"/>
          <w:szCs w:val="28"/>
        </w:rPr>
        <w:t>а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 w:rsidRPr="00731FC6">
        <w:rPr>
          <w:sz w:val="28"/>
          <w:szCs w:val="28"/>
        </w:rPr>
        <w:t>Управления  Роспотребнадзора по Алтайскому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 xml:space="preserve">краю  в городах Славгород, Яровое, Бурлинском, 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>Хабарском  и Немецком  национ</w:t>
      </w:r>
      <w:r>
        <w:rPr>
          <w:sz w:val="28"/>
          <w:szCs w:val="28"/>
        </w:rPr>
        <w:t xml:space="preserve">альном районе    </w:t>
      </w:r>
      <w:r w:rsidR="00360ACB">
        <w:rPr>
          <w:sz w:val="28"/>
          <w:szCs w:val="28"/>
        </w:rPr>
        <w:t xml:space="preserve"> ________       В</w:t>
      </w:r>
      <w:r w:rsidRPr="00731FC6">
        <w:rPr>
          <w:sz w:val="28"/>
          <w:szCs w:val="28"/>
        </w:rPr>
        <w:t>.</w:t>
      </w:r>
      <w:r w:rsidR="00360ACB">
        <w:rPr>
          <w:sz w:val="28"/>
          <w:szCs w:val="28"/>
        </w:rPr>
        <w:t>С</w:t>
      </w:r>
      <w:r w:rsidRPr="00731FC6">
        <w:rPr>
          <w:sz w:val="28"/>
          <w:szCs w:val="28"/>
        </w:rPr>
        <w:t xml:space="preserve">. </w:t>
      </w:r>
      <w:r w:rsidR="00360ACB">
        <w:rPr>
          <w:sz w:val="28"/>
          <w:szCs w:val="28"/>
        </w:rPr>
        <w:t>Раингард</w:t>
      </w:r>
      <w:r w:rsidRPr="00731FC6">
        <w:rPr>
          <w:sz w:val="28"/>
          <w:szCs w:val="28"/>
        </w:rPr>
        <w:t xml:space="preserve">                                                   </w:t>
      </w:r>
    </w:p>
    <w:p w:rsidR="00B5644B" w:rsidRP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  <w:r w:rsidRPr="00DA4C90">
        <w:rPr>
          <w:iCs/>
          <w:sz w:val="22"/>
          <w:szCs w:val="22"/>
        </w:rPr>
        <w:t xml:space="preserve">                                                                                             </w:t>
      </w:r>
      <w:r>
        <w:rPr>
          <w:iCs/>
          <w:sz w:val="22"/>
          <w:szCs w:val="22"/>
        </w:rPr>
        <w:t xml:space="preserve">         </w:t>
      </w:r>
      <w:r w:rsidRPr="00DA4C90">
        <w:rPr>
          <w:iCs/>
          <w:sz w:val="22"/>
          <w:szCs w:val="22"/>
        </w:rPr>
        <w:t xml:space="preserve"> (подпись)</w:t>
      </w:r>
    </w:p>
    <w:sectPr w:rsidR="00B5644B" w:rsidRPr="00BC36E7" w:rsidSect="00DF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040" w:rsidRDefault="00591040" w:rsidP="006062A6">
      <w:pPr>
        <w:spacing w:after="0" w:line="240" w:lineRule="auto"/>
      </w:pPr>
      <w:r>
        <w:separator/>
      </w:r>
    </w:p>
  </w:endnote>
  <w:endnote w:type="continuationSeparator" w:id="0">
    <w:p w:rsidR="00591040" w:rsidRDefault="00591040" w:rsidP="0060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040" w:rsidRDefault="00591040" w:rsidP="006062A6">
      <w:pPr>
        <w:spacing w:after="0" w:line="240" w:lineRule="auto"/>
      </w:pPr>
      <w:r>
        <w:separator/>
      </w:r>
    </w:p>
  </w:footnote>
  <w:footnote w:type="continuationSeparator" w:id="0">
    <w:p w:rsidR="00591040" w:rsidRDefault="00591040" w:rsidP="0060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A11"/>
    <w:multiLevelType w:val="multilevel"/>
    <w:tmpl w:val="50D4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73D"/>
    <w:rsid w:val="00046885"/>
    <w:rsid w:val="000C7ADC"/>
    <w:rsid w:val="000C7F85"/>
    <w:rsid w:val="001801F0"/>
    <w:rsid w:val="001A1AE8"/>
    <w:rsid w:val="002B5183"/>
    <w:rsid w:val="002B6479"/>
    <w:rsid w:val="002C7E9D"/>
    <w:rsid w:val="002D460C"/>
    <w:rsid w:val="00360ACB"/>
    <w:rsid w:val="0049171F"/>
    <w:rsid w:val="004E6F09"/>
    <w:rsid w:val="00511215"/>
    <w:rsid w:val="00591040"/>
    <w:rsid w:val="00594EEC"/>
    <w:rsid w:val="00597BDD"/>
    <w:rsid w:val="006062A6"/>
    <w:rsid w:val="006909E7"/>
    <w:rsid w:val="00751997"/>
    <w:rsid w:val="0075606D"/>
    <w:rsid w:val="007971BF"/>
    <w:rsid w:val="007C45C6"/>
    <w:rsid w:val="00854247"/>
    <w:rsid w:val="008D473F"/>
    <w:rsid w:val="0092557B"/>
    <w:rsid w:val="00957957"/>
    <w:rsid w:val="009839AD"/>
    <w:rsid w:val="009F527E"/>
    <w:rsid w:val="00A02479"/>
    <w:rsid w:val="00A22D88"/>
    <w:rsid w:val="00A71F53"/>
    <w:rsid w:val="00AE684A"/>
    <w:rsid w:val="00B5644B"/>
    <w:rsid w:val="00B739D2"/>
    <w:rsid w:val="00BC36E7"/>
    <w:rsid w:val="00BF373D"/>
    <w:rsid w:val="00CE392E"/>
    <w:rsid w:val="00DC3F1B"/>
    <w:rsid w:val="00DF46DA"/>
    <w:rsid w:val="00E537D3"/>
    <w:rsid w:val="00EF3F4F"/>
    <w:rsid w:val="00FD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21030-F450-485A-B7A9-6845D43A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DA"/>
  </w:style>
  <w:style w:type="paragraph" w:styleId="1">
    <w:name w:val="heading 1"/>
    <w:basedOn w:val="a"/>
    <w:link w:val="10"/>
    <w:uiPriority w:val="9"/>
    <w:qFormat/>
    <w:rsid w:val="00BC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0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5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606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C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6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bold">
    <w:name w:val="text_bold"/>
    <w:basedOn w:val="a0"/>
    <w:rsid w:val="00594EEC"/>
  </w:style>
  <w:style w:type="character" w:customStyle="1" w:styleId="20">
    <w:name w:val="Заголовок 2 Знак"/>
    <w:basedOn w:val="a0"/>
    <w:link w:val="2"/>
    <w:uiPriority w:val="9"/>
    <w:rsid w:val="00360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0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-weight-bold">
    <w:name w:val="font-weight-bold"/>
    <w:basedOn w:val="a0"/>
    <w:rsid w:val="00360ACB"/>
  </w:style>
  <w:style w:type="paragraph" w:styleId="a8">
    <w:name w:val="header"/>
    <w:basedOn w:val="a"/>
    <w:link w:val="a9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62A6"/>
  </w:style>
  <w:style w:type="paragraph" w:styleId="aa">
    <w:name w:val="footer"/>
    <w:basedOn w:val="a"/>
    <w:link w:val="ab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6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ospotrebnadzor.ru/region/samoobsledovanie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-slavg@22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8DC1C-DC0F-4557-814B-1AA92FAB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17</cp:revision>
  <cp:lastPrinted>2024-10-22T10:00:00Z</cp:lastPrinted>
  <dcterms:created xsi:type="dcterms:W3CDTF">2024-09-02T06:38:00Z</dcterms:created>
  <dcterms:modified xsi:type="dcterms:W3CDTF">2024-10-23T09:25:00Z</dcterms:modified>
</cp:coreProperties>
</file>