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E7" w:rsidRDefault="00BC36E7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A4C90">
        <w:rPr>
          <w:noProof/>
          <w:sz w:val="28"/>
          <w:szCs w:val="28"/>
        </w:rPr>
        <w:drawing>
          <wp:inline distT="0" distB="0" distL="0" distR="0">
            <wp:extent cx="854710" cy="89090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13" cy="89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</w:pPr>
      <w:r w:rsidRPr="00DA4C90">
        <w:t>ФЕДЕРАЛЬНАЯ СЛУЖБА ПО НАДЗОРУ В СФЕРЕ ЗАЩИТЫ ПРАВ ПОТРЕБИТЕЛЕЙ  И БЛАГОПОЛУЧИЯ ЧЕЛОВЕКА</w:t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DA4C90">
        <w:rPr>
          <w:b/>
          <w:sz w:val="22"/>
          <w:szCs w:val="22"/>
        </w:rPr>
        <w:t>Управление Федеральной службы по надзору в сфере защиты прав потребителей и благополучия человека по Алтайскому краю</w:t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DA4C90">
        <w:rPr>
          <w:b/>
          <w:sz w:val="22"/>
          <w:szCs w:val="22"/>
        </w:rPr>
        <w:t>Территориальный отдел Управления Федеральной службы по надзору в сфере защиты прав потребителей и благополучия человека по Алтайскому краю в городах Славгороде, Яровое, Бурлинском, Хабарском и Немецком национальном районе</w:t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658829, Алтайский край, г. Славгород, ул. К. Маркса, дом 281</w:t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Тел.: (38568) 5-14-23, 5-33-31</w:t>
      </w:r>
    </w:p>
    <w:p w:rsidR="00EA7617" w:rsidRPr="00BD55CE" w:rsidRDefault="00BC36E7" w:rsidP="00EA761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Е</w:t>
      </w:r>
      <w:r w:rsidRPr="00BD55CE">
        <w:rPr>
          <w:sz w:val="22"/>
          <w:szCs w:val="22"/>
        </w:rPr>
        <w:t xml:space="preserve"> -</w:t>
      </w:r>
      <w:r w:rsidRPr="00DA4C90">
        <w:rPr>
          <w:sz w:val="22"/>
          <w:szCs w:val="22"/>
          <w:lang w:val="en-US"/>
        </w:rPr>
        <w:t>mail</w:t>
      </w:r>
      <w:r w:rsidRPr="00BD55CE">
        <w:rPr>
          <w:sz w:val="22"/>
          <w:szCs w:val="22"/>
        </w:rPr>
        <w:t xml:space="preserve">: </w:t>
      </w:r>
      <w:hyperlink r:id="rId9" w:history="1">
        <w:r w:rsidRPr="00DA4C90">
          <w:rPr>
            <w:rStyle w:val="a3"/>
            <w:sz w:val="22"/>
            <w:szCs w:val="22"/>
            <w:lang w:val="en-US"/>
          </w:rPr>
          <w:t>to</w:t>
        </w:r>
        <w:r w:rsidRPr="00BD55CE">
          <w:rPr>
            <w:rStyle w:val="a3"/>
            <w:sz w:val="22"/>
            <w:szCs w:val="22"/>
          </w:rPr>
          <w:t>-</w:t>
        </w:r>
        <w:r w:rsidRPr="00DA4C90">
          <w:rPr>
            <w:rStyle w:val="a3"/>
            <w:sz w:val="22"/>
            <w:szCs w:val="22"/>
            <w:lang w:val="en-US"/>
          </w:rPr>
          <w:t>slavg</w:t>
        </w:r>
        <w:r w:rsidRPr="00BD55CE">
          <w:rPr>
            <w:rStyle w:val="a3"/>
            <w:sz w:val="22"/>
            <w:szCs w:val="22"/>
          </w:rPr>
          <w:t>@22.</w:t>
        </w:r>
        <w:r w:rsidRPr="00DA4C90">
          <w:rPr>
            <w:rStyle w:val="a3"/>
            <w:sz w:val="22"/>
            <w:szCs w:val="22"/>
            <w:lang w:val="en-US"/>
          </w:rPr>
          <w:t>rospotrebnadzor</w:t>
        </w:r>
        <w:r w:rsidRPr="00BD55CE">
          <w:rPr>
            <w:rStyle w:val="a3"/>
            <w:sz w:val="22"/>
            <w:szCs w:val="22"/>
          </w:rPr>
          <w:t>.</w:t>
        </w:r>
        <w:r w:rsidRPr="00DA4C90">
          <w:rPr>
            <w:rStyle w:val="a3"/>
            <w:sz w:val="22"/>
            <w:szCs w:val="22"/>
            <w:lang w:val="en-US"/>
          </w:rPr>
          <w:t>ru</w:t>
        </w:r>
      </w:hyperlink>
    </w:p>
    <w:p w:rsidR="00A66451" w:rsidRDefault="00CB1A6B" w:rsidP="00751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5199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A7617" w:rsidRDefault="00EA7617" w:rsidP="00751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738" w:rsidRDefault="002D17FF" w:rsidP="00CB1A6B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en-US"/>
        </w:rPr>
      </w:pPr>
      <w:r>
        <w:rPr>
          <w:b w:val="0"/>
          <w:bCs w:val="0"/>
          <w:kern w:val="0"/>
          <w:sz w:val="28"/>
          <w:szCs w:val="28"/>
          <w:lang w:eastAsia="en-US"/>
        </w:rPr>
        <w:t xml:space="preserve">          </w:t>
      </w:r>
      <w:r w:rsidR="00046885" w:rsidRPr="002D17FF">
        <w:rPr>
          <w:b w:val="0"/>
          <w:bCs w:val="0"/>
          <w:kern w:val="0"/>
          <w:sz w:val="28"/>
          <w:szCs w:val="28"/>
          <w:lang w:eastAsia="en-US"/>
        </w:rPr>
        <w:t xml:space="preserve">ТО Управления Роспотребнадзора информирует контролируемых лиц </w:t>
      </w:r>
      <w:r>
        <w:rPr>
          <w:b w:val="0"/>
          <w:bCs w:val="0"/>
          <w:kern w:val="0"/>
          <w:sz w:val="28"/>
          <w:szCs w:val="28"/>
          <w:lang w:eastAsia="en-US"/>
        </w:rPr>
        <w:t xml:space="preserve">о </w:t>
      </w:r>
      <w:bookmarkStart w:id="0" w:name="_GoBack"/>
      <w:r>
        <w:rPr>
          <w:b w:val="0"/>
          <w:bCs w:val="0"/>
          <w:kern w:val="0"/>
          <w:sz w:val="28"/>
          <w:szCs w:val="28"/>
          <w:lang w:eastAsia="en-US"/>
        </w:rPr>
        <w:t>вступлении в силу р</w:t>
      </w:r>
      <w:r w:rsidRPr="002D17FF">
        <w:rPr>
          <w:b w:val="0"/>
          <w:bCs w:val="0"/>
          <w:kern w:val="0"/>
          <w:sz w:val="28"/>
          <w:szCs w:val="28"/>
          <w:lang w:eastAsia="en-US"/>
        </w:rPr>
        <w:t>ешени</w:t>
      </w:r>
      <w:r>
        <w:rPr>
          <w:b w:val="0"/>
          <w:bCs w:val="0"/>
          <w:kern w:val="0"/>
          <w:sz w:val="28"/>
          <w:szCs w:val="28"/>
          <w:lang w:eastAsia="en-US"/>
        </w:rPr>
        <w:t>я</w:t>
      </w:r>
      <w:r w:rsidRPr="002D17FF">
        <w:rPr>
          <w:b w:val="0"/>
          <w:bCs w:val="0"/>
          <w:kern w:val="0"/>
          <w:sz w:val="28"/>
          <w:szCs w:val="28"/>
          <w:lang w:eastAsia="en-US"/>
        </w:rPr>
        <w:t xml:space="preserve"> Совета Евразийской экономической комиссии</w:t>
      </w:r>
      <w:r w:rsidRPr="002D17FF">
        <w:rPr>
          <w:b w:val="0"/>
          <w:bCs w:val="0"/>
          <w:kern w:val="0"/>
          <w:sz w:val="28"/>
          <w:szCs w:val="28"/>
          <w:lang w:eastAsia="en-US"/>
        </w:rPr>
        <w:br/>
        <w:t>от 27 апреля 2026 г. N 51</w:t>
      </w:r>
      <w:r>
        <w:rPr>
          <w:b w:val="0"/>
          <w:bCs w:val="0"/>
          <w:kern w:val="0"/>
          <w:sz w:val="28"/>
          <w:szCs w:val="28"/>
          <w:lang w:eastAsia="en-US"/>
        </w:rPr>
        <w:t xml:space="preserve"> «О</w:t>
      </w:r>
      <w:r w:rsidRPr="002D17FF">
        <w:rPr>
          <w:b w:val="0"/>
          <w:bCs w:val="0"/>
          <w:kern w:val="0"/>
          <w:sz w:val="28"/>
          <w:szCs w:val="28"/>
          <w:lang w:eastAsia="en-US"/>
        </w:rPr>
        <w:t xml:space="preserve"> маркировке отдельных видов лакокрасочной про</w:t>
      </w:r>
      <w:r>
        <w:rPr>
          <w:b w:val="0"/>
          <w:bCs w:val="0"/>
          <w:kern w:val="0"/>
          <w:sz w:val="28"/>
          <w:szCs w:val="28"/>
          <w:lang w:eastAsia="en-US"/>
        </w:rPr>
        <w:t>дукции средствами идентификации».</w:t>
      </w:r>
    </w:p>
    <w:bookmarkEnd w:id="0"/>
    <w:p w:rsidR="002D17FF" w:rsidRPr="002D17FF" w:rsidRDefault="002D17FF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7FF">
        <w:rPr>
          <w:rFonts w:ascii="Times New Roman" w:eastAsia="Times New Roman" w:hAnsi="Times New Roman" w:cs="Times New Roman"/>
          <w:sz w:val="28"/>
          <w:szCs w:val="28"/>
        </w:rPr>
        <w:t>С 25.06.2026г. вступило в силу решение Совета Евразийской экономической комиссии от 27 апреля 2026 г. N 51 «О маркировке отдельных видов лакокрасочной продукции средствами идентификации», согласно которому утверждены:</w:t>
      </w:r>
    </w:p>
    <w:p w:rsidR="002D17FF" w:rsidRPr="002D17FF" w:rsidRDefault="002D17FF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0" w:anchor="per" w:history="1">
        <w:r w:rsidRPr="002D17FF">
          <w:rPr>
            <w:rFonts w:ascii="Times New Roman" w:eastAsia="Times New Roman" w:hAnsi="Times New Roman" w:cs="Times New Roman"/>
            <w:sz w:val="28"/>
            <w:szCs w:val="28"/>
          </w:rPr>
          <w:t>перечень</w:t>
        </w:r>
      </w:hyperlink>
      <w:r w:rsidRPr="002D17FF">
        <w:rPr>
          <w:rFonts w:ascii="Times New Roman" w:eastAsia="Times New Roman" w:hAnsi="Times New Roman" w:cs="Times New Roman"/>
          <w:sz w:val="28"/>
          <w:szCs w:val="28"/>
        </w:rPr>
        <w:t> товаров, подлежащих маркировке средствами идентификации;</w:t>
      </w:r>
    </w:p>
    <w:p w:rsidR="002D17FF" w:rsidRPr="002D17FF" w:rsidRDefault="002D17FF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hyperlink r:id="rId11" w:anchor="har" w:history="1">
        <w:r w:rsidRPr="002D17FF">
          <w:rPr>
            <w:rFonts w:ascii="Times New Roman" w:eastAsia="Times New Roman" w:hAnsi="Times New Roman" w:cs="Times New Roman"/>
            <w:sz w:val="28"/>
            <w:szCs w:val="28"/>
          </w:rPr>
          <w:t>характеристики</w:t>
        </w:r>
      </w:hyperlink>
      <w:r w:rsidRPr="002D17FF">
        <w:rPr>
          <w:rFonts w:ascii="Times New Roman" w:eastAsia="Times New Roman" w:hAnsi="Times New Roman" w:cs="Times New Roman"/>
          <w:sz w:val="28"/>
          <w:szCs w:val="28"/>
        </w:rPr>
        <w:t> 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 w:rsidR="002D17FF" w:rsidRPr="002D17FF" w:rsidRDefault="002D17FF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2" w:anchor="tr" w:history="1">
        <w:r w:rsidRPr="002D17FF">
          <w:rPr>
            <w:rFonts w:ascii="Times New Roman" w:eastAsia="Times New Roman" w:hAnsi="Times New Roman" w:cs="Times New Roman"/>
            <w:sz w:val="28"/>
            <w:szCs w:val="28"/>
          </w:rPr>
          <w:t>требования</w:t>
        </w:r>
      </w:hyperlink>
      <w:r w:rsidRPr="002D17FF">
        <w:rPr>
          <w:rFonts w:ascii="Times New Roman" w:eastAsia="Times New Roman" w:hAnsi="Times New Roman" w:cs="Times New Roman"/>
          <w:sz w:val="28"/>
          <w:szCs w:val="28"/>
        </w:rPr>
        <w:t> 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 w:rsidR="002D17FF" w:rsidRPr="002D17FF" w:rsidRDefault="002D17FF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3" w:anchor="ms" w:history="1">
        <w:r w:rsidRPr="002D17FF">
          <w:rPr>
            <w:rFonts w:ascii="Times New Roman" w:eastAsia="Times New Roman" w:hAnsi="Times New Roman" w:cs="Times New Roman"/>
            <w:sz w:val="28"/>
            <w:szCs w:val="28"/>
          </w:rPr>
          <w:t>минимальный состав</w:t>
        </w:r>
      </w:hyperlink>
      <w:r w:rsidRPr="002D17FF">
        <w:rPr>
          <w:rFonts w:ascii="Times New Roman" w:eastAsia="Times New Roman" w:hAnsi="Times New Roman" w:cs="Times New Roman"/>
          <w:sz w:val="28"/>
          <w:szCs w:val="28"/>
        </w:rPr>
        <w:t> 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p w:rsidR="002D17FF" w:rsidRDefault="002D17FF" w:rsidP="00CB1A6B">
      <w:pPr>
        <w:spacing w:after="0"/>
        <w:ind w:left="-993"/>
        <w:rPr>
          <w:rFonts w:ascii="Helvetica" w:hAnsi="Helvetica" w:cs="Helvetica"/>
          <w:color w:val="4D4D4D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товаров, подлежащих маркировке </w:t>
      </w:r>
      <w:r w:rsidRPr="002D17FF">
        <w:rPr>
          <w:rFonts w:ascii="Times New Roman" w:eastAsia="Times New Roman" w:hAnsi="Times New Roman" w:cs="Times New Roman"/>
          <w:sz w:val="28"/>
          <w:szCs w:val="28"/>
        </w:rPr>
        <w:t xml:space="preserve">средствами 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17FF">
        <w:rPr>
          <w:rFonts w:ascii="Times New Roman" w:eastAsia="Times New Roman" w:hAnsi="Times New Roman" w:cs="Times New Roman"/>
          <w:sz w:val="28"/>
          <w:szCs w:val="28"/>
        </w:rPr>
        <w:t>дентификации</w:t>
      </w:r>
      <w:r w:rsidR="0017290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3203 00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к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 xml:space="preserve">расящие вещества растительного или животного происхождения (включая красящие экстракты, кроме животного угля); 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lastRenderedPageBreak/>
        <w:t>препараты, изготовленные на основе красящих веществ растительного или животного происхождения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3204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о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рганические красящие вещества синтетические определенного или неопределенного химического состава; препараты, изготовленные на основе синтетических органических красящих веществ; синтетические органические продукты, используемые в качестве оптических отбеливателей или люминофоров, определенного или неопределенного химического состав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3205 00 000 0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ц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ветные лаки; препараты на основе цветных лаков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3206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к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расящие вещества прочие; препараты, отличные от препаратов товарной позиции 3203, 3204 или 3205 ТН ВЭД ЕАЭС; неорганические продукты, используемые в качестве люминофоров, определенного или неопределенного химического состава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3207 10 000 0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г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отовые пигменты, готовые глушители стекла, готовые краски и аналогичные препараты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3208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к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неводной среде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3209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к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водной среде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3210 00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к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раски и лаки прочие (включая эмали, политуры и клеевые краски); готовые водные пигменты, используемые для отделки кож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172907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3211 00 000 0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г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отовые сиккативы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907" w:rsidRPr="002D17FF" w:rsidRDefault="00172907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07">
        <w:rPr>
          <w:rFonts w:ascii="Times New Roman" w:eastAsia="Times New Roman" w:hAnsi="Times New Roman" w:cs="Times New Roman"/>
          <w:sz w:val="28"/>
          <w:szCs w:val="28"/>
        </w:rPr>
        <w:t>3212</w:t>
      </w:r>
      <w:r w:rsidR="001779A5">
        <w:rPr>
          <w:rFonts w:ascii="Times New Roman" w:eastAsia="Times New Roman" w:hAnsi="Times New Roman" w:cs="Times New Roman"/>
          <w:sz w:val="28"/>
          <w:szCs w:val="28"/>
        </w:rPr>
        <w:t xml:space="preserve"> - п</w:t>
      </w:r>
      <w:r w:rsidRPr="00172907">
        <w:rPr>
          <w:rFonts w:ascii="Times New Roman" w:eastAsia="Times New Roman" w:hAnsi="Times New Roman" w:cs="Times New Roman"/>
          <w:sz w:val="28"/>
          <w:szCs w:val="28"/>
        </w:rPr>
        <w:t>игменты (включая металлические порошки и хлопья), диспергированные в неводных средах, жидкие или пастообразные, используемые при производстве красок (включая эмали); фольга для тиснения; красители и прочие красящие вещества, расфасованные в формы или упаковки для розничной продажи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59E5" w:rsidRPr="00C46771" w:rsidRDefault="00B5644B" w:rsidP="00CB1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FC6">
        <w:rPr>
          <w:rFonts w:ascii="Times New Roman" w:eastAsia="Times New Roman" w:hAnsi="Times New Roman" w:cs="Times New Roman"/>
          <w:sz w:val="28"/>
          <w:szCs w:val="28"/>
        </w:rPr>
        <w:t>Дополнительно сообщаем, что в целях профилактики</w:t>
      </w:r>
      <w:r w:rsidRPr="00DB6A64">
        <w:rPr>
          <w:rFonts w:ascii="Times New Roman" w:eastAsia="Times New Roman" w:hAnsi="Times New Roman" w:cs="Times New Roman"/>
          <w:sz w:val="28"/>
          <w:szCs w:val="28"/>
        </w:rPr>
        <w:t xml:space="preserve"> нарушения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 индивидуальные предприниматели и юридические лица, оказывающие услуги купли-продажи, могут провести </w:t>
      </w:r>
      <w:r w:rsidR="007C45C6">
        <w:rPr>
          <w:rFonts w:ascii="Times New Roman" w:hAnsi="Times New Roman" w:cs="Times New Roman"/>
          <w:sz w:val="28"/>
          <w:szCs w:val="28"/>
        </w:rPr>
        <w:t xml:space="preserve">самостоятельную оценку соблюдения обязательных требований (самообследование) с использованием способов, указанных на официальном сайте </w:t>
      </w:r>
      <w:hyperlink r:id="rId14" w:history="1">
        <w:r w:rsidR="00957957">
          <w:rPr>
            <w:rStyle w:val="a3"/>
            <w:rFonts w:ascii="Verdana" w:hAnsi="Verdana"/>
            <w:color w:val="0066CC"/>
            <w:sz w:val="23"/>
            <w:szCs w:val="23"/>
            <w:shd w:val="clear" w:color="auto" w:fill="FFFFFF"/>
          </w:rPr>
          <w:t>https://www.rospotrebnadzor.ru/region/samoobsledovanie.php</w:t>
        </w:r>
      </w:hyperlink>
      <w:r w:rsidR="00957957">
        <w:rPr>
          <w:rFonts w:ascii="Verdana" w:hAnsi="Verdana"/>
          <w:color w:val="4F4F4F"/>
          <w:sz w:val="23"/>
          <w:szCs w:val="23"/>
          <w:shd w:val="clear" w:color="auto" w:fill="FFFFFF"/>
        </w:rPr>
        <w:t>.</w:t>
      </w:r>
    </w:p>
    <w:p w:rsidR="007D59E5" w:rsidRDefault="00594EEC" w:rsidP="00CB1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45C6">
        <w:rPr>
          <w:rFonts w:ascii="Times New Roman" w:hAnsi="Times New Roman" w:cs="Times New Roman"/>
          <w:sz w:val="28"/>
          <w:szCs w:val="28"/>
        </w:rPr>
        <w:t xml:space="preserve">Источник: ТО Управления Роспотребнадзора </w:t>
      </w:r>
      <w:r w:rsidR="007C45C6" w:rsidRPr="00B5644B">
        <w:rPr>
          <w:rFonts w:ascii="Times New Roman" w:hAnsi="Times New Roman" w:cs="Times New Roman"/>
          <w:sz w:val="28"/>
          <w:szCs w:val="28"/>
        </w:rPr>
        <w:t>по Алтайскому краю в городах Славгороде, Яровое, Бурлинском, Хабарском и Немецком национальном районе</w:t>
      </w:r>
      <w:r w:rsidR="007C45C6">
        <w:rPr>
          <w:rFonts w:ascii="Times New Roman" w:hAnsi="Times New Roman" w:cs="Times New Roman"/>
          <w:sz w:val="28"/>
          <w:szCs w:val="28"/>
        </w:rPr>
        <w:t>.</w:t>
      </w:r>
    </w:p>
    <w:p w:rsidR="007C45C6" w:rsidRDefault="00594EEC" w:rsidP="00CB1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45C6">
        <w:rPr>
          <w:rFonts w:ascii="Times New Roman" w:hAnsi="Times New Roman" w:cs="Times New Roman"/>
          <w:sz w:val="28"/>
          <w:szCs w:val="28"/>
        </w:rPr>
        <w:t>Обратите внимание: При полном или частичном использовании информации и фотоматериалов ссы</w:t>
      </w:r>
      <w:r w:rsidR="007971BF">
        <w:rPr>
          <w:rFonts w:ascii="Times New Roman" w:hAnsi="Times New Roman" w:cs="Times New Roman"/>
          <w:sz w:val="28"/>
          <w:szCs w:val="28"/>
        </w:rPr>
        <w:t xml:space="preserve">лка на сайт Администрации города и района </w:t>
      </w:r>
      <w:r w:rsidR="007C45C6">
        <w:rPr>
          <w:rFonts w:ascii="Times New Roman" w:hAnsi="Times New Roman" w:cs="Times New Roman"/>
          <w:sz w:val="28"/>
          <w:szCs w:val="28"/>
        </w:rPr>
        <w:t>обязательна.</w:t>
      </w:r>
    </w:p>
    <w:p w:rsidR="005F15A9" w:rsidRPr="008F3141" w:rsidRDefault="005F15A9" w:rsidP="00CB1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6E7" w:rsidRPr="00731FC6" w:rsidRDefault="00196EB0" w:rsidP="00BC36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</w:t>
      </w:r>
      <w:r w:rsidR="00BC36E7" w:rsidRPr="00731FC6">
        <w:rPr>
          <w:iCs/>
          <w:sz w:val="28"/>
          <w:szCs w:val="28"/>
        </w:rPr>
        <w:t>ачальник  Территориального отдел</w:t>
      </w:r>
      <w:r w:rsidR="00BC36E7">
        <w:rPr>
          <w:iCs/>
          <w:sz w:val="28"/>
          <w:szCs w:val="28"/>
        </w:rPr>
        <w:t>а</w:t>
      </w:r>
    </w:p>
    <w:p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731FC6">
        <w:rPr>
          <w:sz w:val="28"/>
          <w:szCs w:val="28"/>
        </w:rPr>
        <w:t>Управления  Роспотребнадзора по Алтайскому</w:t>
      </w:r>
    </w:p>
    <w:p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t xml:space="preserve">краю  в городах Славгород, Яровое, Бурлинском, </w:t>
      </w:r>
    </w:p>
    <w:p w:rsidR="008F751A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t>Хабарском  и Немецком  национ</w:t>
      </w:r>
      <w:r w:rsidR="007151C0">
        <w:rPr>
          <w:sz w:val="28"/>
          <w:szCs w:val="28"/>
        </w:rPr>
        <w:t xml:space="preserve">альном районе    ________  </w:t>
      </w:r>
      <w:r w:rsidR="00196EB0">
        <w:rPr>
          <w:sz w:val="28"/>
          <w:szCs w:val="28"/>
        </w:rPr>
        <w:t>М.Д. Сейтен</w:t>
      </w:r>
      <w:r w:rsidRPr="00731FC6">
        <w:rPr>
          <w:sz w:val="28"/>
          <w:szCs w:val="28"/>
        </w:rPr>
        <w:t xml:space="preserve">    </w:t>
      </w:r>
    </w:p>
    <w:p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lastRenderedPageBreak/>
        <w:t xml:space="preserve">      </w:t>
      </w:r>
      <w:r w:rsidR="00196EB0">
        <w:rPr>
          <w:sz w:val="28"/>
          <w:szCs w:val="28"/>
        </w:rPr>
        <w:t xml:space="preserve"> </w:t>
      </w:r>
      <w:r w:rsidR="00714DF4">
        <w:rPr>
          <w:sz w:val="28"/>
          <w:szCs w:val="28"/>
        </w:rPr>
        <w:t xml:space="preserve">                  </w:t>
      </w: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1779A5" w:rsidRDefault="001779A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B5644B" w:rsidRPr="00BC36E7" w:rsidRDefault="00A2433D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2"/>
          <w:szCs w:val="22"/>
        </w:rPr>
      </w:pPr>
      <w:r>
        <w:rPr>
          <w:iCs/>
          <w:sz w:val="26"/>
          <w:szCs w:val="26"/>
        </w:rPr>
        <w:t xml:space="preserve">Исп. </w:t>
      </w:r>
      <w:r w:rsidR="00652896">
        <w:rPr>
          <w:iCs/>
          <w:sz w:val="26"/>
          <w:szCs w:val="26"/>
        </w:rPr>
        <w:t xml:space="preserve">ведущий </w:t>
      </w:r>
      <w:r>
        <w:rPr>
          <w:iCs/>
          <w:sz w:val="26"/>
          <w:szCs w:val="26"/>
        </w:rPr>
        <w:t xml:space="preserve">пециалист-эксперт </w:t>
      </w:r>
      <w:r w:rsidR="00172907">
        <w:rPr>
          <w:iCs/>
          <w:sz w:val="26"/>
          <w:szCs w:val="26"/>
        </w:rPr>
        <w:t>Панова Е.Э.</w:t>
      </w:r>
      <w:r>
        <w:rPr>
          <w:iCs/>
          <w:sz w:val="26"/>
          <w:szCs w:val="26"/>
        </w:rPr>
        <w:t xml:space="preserve"> (38568) 5-33-31</w:t>
      </w:r>
      <w:r w:rsidR="00BC36E7" w:rsidRPr="00DA4C90">
        <w:rPr>
          <w:iCs/>
          <w:sz w:val="22"/>
          <w:szCs w:val="22"/>
        </w:rPr>
        <w:t xml:space="preserve">                                                                                             </w:t>
      </w:r>
      <w:r w:rsidR="007151C0">
        <w:rPr>
          <w:iCs/>
          <w:sz w:val="22"/>
          <w:szCs w:val="22"/>
        </w:rPr>
        <w:t xml:space="preserve">      </w:t>
      </w:r>
      <w:r w:rsidR="00C5254E">
        <w:rPr>
          <w:iCs/>
          <w:sz w:val="22"/>
          <w:szCs w:val="22"/>
        </w:rPr>
        <w:t xml:space="preserve">     </w:t>
      </w:r>
    </w:p>
    <w:sectPr w:rsidR="00B5644B" w:rsidRPr="00BC36E7" w:rsidSect="00CE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01F" w:rsidRDefault="00CE001F" w:rsidP="006062A6">
      <w:pPr>
        <w:spacing w:after="0" w:line="240" w:lineRule="auto"/>
      </w:pPr>
      <w:r>
        <w:separator/>
      </w:r>
    </w:p>
  </w:endnote>
  <w:endnote w:type="continuationSeparator" w:id="0">
    <w:p w:rsidR="00CE001F" w:rsidRDefault="00CE001F" w:rsidP="0060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01F" w:rsidRDefault="00CE001F" w:rsidP="006062A6">
      <w:pPr>
        <w:spacing w:after="0" w:line="240" w:lineRule="auto"/>
      </w:pPr>
      <w:r>
        <w:separator/>
      </w:r>
    </w:p>
  </w:footnote>
  <w:footnote w:type="continuationSeparator" w:id="0">
    <w:p w:rsidR="00CE001F" w:rsidRDefault="00CE001F" w:rsidP="00606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024A5"/>
    <w:multiLevelType w:val="multilevel"/>
    <w:tmpl w:val="145C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F03B9"/>
    <w:multiLevelType w:val="multilevel"/>
    <w:tmpl w:val="05D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F1D7C"/>
    <w:multiLevelType w:val="multilevel"/>
    <w:tmpl w:val="9BB0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C6103"/>
    <w:multiLevelType w:val="multilevel"/>
    <w:tmpl w:val="E3E0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32445"/>
    <w:multiLevelType w:val="multilevel"/>
    <w:tmpl w:val="38C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377775"/>
    <w:multiLevelType w:val="multilevel"/>
    <w:tmpl w:val="20D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F66EE9"/>
    <w:multiLevelType w:val="multilevel"/>
    <w:tmpl w:val="552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B057C"/>
    <w:multiLevelType w:val="multilevel"/>
    <w:tmpl w:val="16F0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E30003"/>
    <w:multiLevelType w:val="multilevel"/>
    <w:tmpl w:val="333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FA7A11"/>
    <w:multiLevelType w:val="multilevel"/>
    <w:tmpl w:val="50D4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3719AE"/>
    <w:multiLevelType w:val="multilevel"/>
    <w:tmpl w:val="962C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B4111"/>
    <w:multiLevelType w:val="multilevel"/>
    <w:tmpl w:val="E64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CEA3630"/>
    <w:multiLevelType w:val="multilevel"/>
    <w:tmpl w:val="189E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7E3EDB"/>
    <w:multiLevelType w:val="multilevel"/>
    <w:tmpl w:val="4934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B7487"/>
    <w:multiLevelType w:val="multilevel"/>
    <w:tmpl w:val="5AC0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604BCE"/>
    <w:multiLevelType w:val="multilevel"/>
    <w:tmpl w:val="ADFE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E56661"/>
    <w:multiLevelType w:val="multilevel"/>
    <w:tmpl w:val="CAE0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1401C7"/>
    <w:multiLevelType w:val="multilevel"/>
    <w:tmpl w:val="AA0C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498436B"/>
    <w:multiLevelType w:val="multilevel"/>
    <w:tmpl w:val="2A28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40029"/>
    <w:multiLevelType w:val="multilevel"/>
    <w:tmpl w:val="AB02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7D7571"/>
    <w:multiLevelType w:val="multilevel"/>
    <w:tmpl w:val="A538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974F6C"/>
    <w:multiLevelType w:val="multilevel"/>
    <w:tmpl w:val="4574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10252A"/>
    <w:multiLevelType w:val="multilevel"/>
    <w:tmpl w:val="EDDC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8C0817"/>
    <w:multiLevelType w:val="multilevel"/>
    <w:tmpl w:val="0016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35A687C"/>
    <w:multiLevelType w:val="multilevel"/>
    <w:tmpl w:val="4C26C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57588"/>
    <w:multiLevelType w:val="multilevel"/>
    <w:tmpl w:val="6A0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67F0C40"/>
    <w:multiLevelType w:val="multilevel"/>
    <w:tmpl w:val="421C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08699D"/>
    <w:multiLevelType w:val="multilevel"/>
    <w:tmpl w:val="0B6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6C34BD"/>
    <w:multiLevelType w:val="multilevel"/>
    <w:tmpl w:val="09C2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A95AC0"/>
    <w:multiLevelType w:val="multilevel"/>
    <w:tmpl w:val="9578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B311FB"/>
    <w:multiLevelType w:val="multilevel"/>
    <w:tmpl w:val="09A8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1F503E"/>
    <w:multiLevelType w:val="multilevel"/>
    <w:tmpl w:val="6574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242719"/>
    <w:multiLevelType w:val="multilevel"/>
    <w:tmpl w:val="695A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3500F7"/>
    <w:multiLevelType w:val="multilevel"/>
    <w:tmpl w:val="8468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C7412D"/>
    <w:multiLevelType w:val="multilevel"/>
    <w:tmpl w:val="3FEA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AE0DCB"/>
    <w:multiLevelType w:val="multilevel"/>
    <w:tmpl w:val="9250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4E1FB1"/>
    <w:multiLevelType w:val="multilevel"/>
    <w:tmpl w:val="071A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26449A"/>
    <w:multiLevelType w:val="multilevel"/>
    <w:tmpl w:val="0B1A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406119"/>
    <w:multiLevelType w:val="multilevel"/>
    <w:tmpl w:val="AF44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1342EA"/>
    <w:multiLevelType w:val="multilevel"/>
    <w:tmpl w:val="8642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F81871"/>
    <w:multiLevelType w:val="multilevel"/>
    <w:tmpl w:val="CDF0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5"/>
  </w:num>
  <w:num w:numId="3">
    <w:abstractNumId w:val="38"/>
  </w:num>
  <w:num w:numId="4">
    <w:abstractNumId w:val="31"/>
  </w:num>
  <w:num w:numId="5">
    <w:abstractNumId w:val="30"/>
  </w:num>
  <w:num w:numId="6">
    <w:abstractNumId w:val="36"/>
  </w:num>
  <w:num w:numId="7">
    <w:abstractNumId w:val="5"/>
  </w:num>
  <w:num w:numId="8">
    <w:abstractNumId w:val="17"/>
  </w:num>
  <w:num w:numId="9">
    <w:abstractNumId w:val="7"/>
  </w:num>
  <w:num w:numId="10">
    <w:abstractNumId w:val="40"/>
  </w:num>
  <w:num w:numId="11">
    <w:abstractNumId w:val="28"/>
  </w:num>
  <w:num w:numId="12">
    <w:abstractNumId w:val="33"/>
  </w:num>
  <w:num w:numId="13">
    <w:abstractNumId w:val="8"/>
  </w:num>
  <w:num w:numId="14">
    <w:abstractNumId w:val="23"/>
  </w:num>
  <w:num w:numId="15">
    <w:abstractNumId w:val="14"/>
  </w:num>
  <w:num w:numId="16">
    <w:abstractNumId w:val="12"/>
  </w:num>
  <w:num w:numId="17">
    <w:abstractNumId w:val="16"/>
  </w:num>
  <w:num w:numId="18">
    <w:abstractNumId w:val="6"/>
  </w:num>
  <w:num w:numId="19">
    <w:abstractNumId w:val="21"/>
  </w:num>
  <w:num w:numId="20">
    <w:abstractNumId w:val="37"/>
  </w:num>
  <w:num w:numId="21">
    <w:abstractNumId w:val="22"/>
  </w:num>
  <w:num w:numId="22">
    <w:abstractNumId w:val="3"/>
  </w:num>
  <w:num w:numId="23">
    <w:abstractNumId w:val="10"/>
  </w:num>
  <w:num w:numId="24">
    <w:abstractNumId w:val="13"/>
  </w:num>
  <w:num w:numId="25">
    <w:abstractNumId w:val="2"/>
  </w:num>
  <w:num w:numId="26">
    <w:abstractNumId w:val="11"/>
  </w:num>
  <w:num w:numId="27">
    <w:abstractNumId w:val="26"/>
  </w:num>
  <w:num w:numId="28">
    <w:abstractNumId w:val="39"/>
  </w:num>
  <w:num w:numId="29">
    <w:abstractNumId w:val="32"/>
  </w:num>
  <w:num w:numId="30">
    <w:abstractNumId w:val="18"/>
  </w:num>
  <w:num w:numId="31">
    <w:abstractNumId w:val="4"/>
  </w:num>
  <w:num w:numId="32">
    <w:abstractNumId w:val="34"/>
  </w:num>
  <w:num w:numId="33">
    <w:abstractNumId w:val="0"/>
  </w:num>
  <w:num w:numId="34">
    <w:abstractNumId w:val="24"/>
  </w:num>
  <w:num w:numId="35">
    <w:abstractNumId w:val="1"/>
  </w:num>
  <w:num w:numId="36">
    <w:abstractNumId w:val="20"/>
  </w:num>
  <w:num w:numId="37">
    <w:abstractNumId w:val="29"/>
  </w:num>
  <w:num w:numId="38">
    <w:abstractNumId w:val="19"/>
  </w:num>
  <w:num w:numId="39">
    <w:abstractNumId w:val="35"/>
  </w:num>
  <w:num w:numId="40">
    <w:abstractNumId w:val="27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73D"/>
    <w:rsid w:val="0001762E"/>
    <w:rsid w:val="0002055A"/>
    <w:rsid w:val="00034D25"/>
    <w:rsid w:val="000435DD"/>
    <w:rsid w:val="00046885"/>
    <w:rsid w:val="00067673"/>
    <w:rsid w:val="00073051"/>
    <w:rsid w:val="000A2CAB"/>
    <w:rsid w:val="000C4DFA"/>
    <w:rsid w:val="000C7F85"/>
    <w:rsid w:val="000D32D1"/>
    <w:rsid w:val="000F3BAA"/>
    <w:rsid w:val="000F5489"/>
    <w:rsid w:val="00115C27"/>
    <w:rsid w:val="00117F97"/>
    <w:rsid w:val="001358C3"/>
    <w:rsid w:val="001446BA"/>
    <w:rsid w:val="00163B8E"/>
    <w:rsid w:val="00172907"/>
    <w:rsid w:val="001762A7"/>
    <w:rsid w:val="00176C22"/>
    <w:rsid w:val="001779A5"/>
    <w:rsid w:val="001801F0"/>
    <w:rsid w:val="00196EB0"/>
    <w:rsid w:val="001A0464"/>
    <w:rsid w:val="001A1AE8"/>
    <w:rsid w:val="001C1E3B"/>
    <w:rsid w:val="001E03BE"/>
    <w:rsid w:val="001E2CCA"/>
    <w:rsid w:val="001F0822"/>
    <w:rsid w:val="001F2790"/>
    <w:rsid w:val="001F5084"/>
    <w:rsid w:val="00206C7F"/>
    <w:rsid w:val="0021702B"/>
    <w:rsid w:val="00222B68"/>
    <w:rsid w:val="0022427C"/>
    <w:rsid w:val="002321FE"/>
    <w:rsid w:val="00236604"/>
    <w:rsid w:val="0025068E"/>
    <w:rsid w:val="00272A1B"/>
    <w:rsid w:val="0028195A"/>
    <w:rsid w:val="00290A64"/>
    <w:rsid w:val="00291423"/>
    <w:rsid w:val="0029405B"/>
    <w:rsid w:val="002A195A"/>
    <w:rsid w:val="002A4C23"/>
    <w:rsid w:val="002A6A75"/>
    <w:rsid w:val="002B5183"/>
    <w:rsid w:val="002B6479"/>
    <w:rsid w:val="002B6EA6"/>
    <w:rsid w:val="002C7E9D"/>
    <w:rsid w:val="002D17FF"/>
    <w:rsid w:val="002D460C"/>
    <w:rsid w:val="002D70DE"/>
    <w:rsid w:val="002E479F"/>
    <w:rsid w:val="002E5F50"/>
    <w:rsid w:val="002F1FCD"/>
    <w:rsid w:val="002F711A"/>
    <w:rsid w:val="003253F2"/>
    <w:rsid w:val="00334440"/>
    <w:rsid w:val="00352ACB"/>
    <w:rsid w:val="00360ACB"/>
    <w:rsid w:val="003901D7"/>
    <w:rsid w:val="00395BE8"/>
    <w:rsid w:val="003A76FB"/>
    <w:rsid w:val="003B56B2"/>
    <w:rsid w:val="003C0F37"/>
    <w:rsid w:val="003E71C8"/>
    <w:rsid w:val="003F7D97"/>
    <w:rsid w:val="00411598"/>
    <w:rsid w:val="004522A8"/>
    <w:rsid w:val="0047538E"/>
    <w:rsid w:val="00480EBC"/>
    <w:rsid w:val="00485480"/>
    <w:rsid w:val="0049171F"/>
    <w:rsid w:val="00496A64"/>
    <w:rsid w:val="004A40DD"/>
    <w:rsid w:val="004A67D0"/>
    <w:rsid w:val="004B3733"/>
    <w:rsid w:val="004C2DA1"/>
    <w:rsid w:val="004E39A7"/>
    <w:rsid w:val="004E4EBA"/>
    <w:rsid w:val="004E6F09"/>
    <w:rsid w:val="005036D0"/>
    <w:rsid w:val="00511215"/>
    <w:rsid w:val="00531FC6"/>
    <w:rsid w:val="00535CD2"/>
    <w:rsid w:val="00546315"/>
    <w:rsid w:val="00561738"/>
    <w:rsid w:val="00565DC8"/>
    <w:rsid w:val="00581CFE"/>
    <w:rsid w:val="00594EEC"/>
    <w:rsid w:val="00597BDD"/>
    <w:rsid w:val="005A5FC6"/>
    <w:rsid w:val="005B5721"/>
    <w:rsid w:val="005B5F9D"/>
    <w:rsid w:val="005C4B32"/>
    <w:rsid w:val="005D135D"/>
    <w:rsid w:val="005D372F"/>
    <w:rsid w:val="005F15A9"/>
    <w:rsid w:val="00603CBC"/>
    <w:rsid w:val="006062A6"/>
    <w:rsid w:val="00615906"/>
    <w:rsid w:val="006248B9"/>
    <w:rsid w:val="00636F70"/>
    <w:rsid w:val="00646B83"/>
    <w:rsid w:val="00652896"/>
    <w:rsid w:val="00663B9E"/>
    <w:rsid w:val="00675A8F"/>
    <w:rsid w:val="00677CEE"/>
    <w:rsid w:val="006909E7"/>
    <w:rsid w:val="006B26D8"/>
    <w:rsid w:val="006D303A"/>
    <w:rsid w:val="006E799F"/>
    <w:rsid w:val="007033B5"/>
    <w:rsid w:val="00704C9F"/>
    <w:rsid w:val="00714DF4"/>
    <w:rsid w:val="007151C0"/>
    <w:rsid w:val="00716295"/>
    <w:rsid w:val="00751997"/>
    <w:rsid w:val="0075265D"/>
    <w:rsid w:val="0075606D"/>
    <w:rsid w:val="00782D1E"/>
    <w:rsid w:val="007971BF"/>
    <w:rsid w:val="007973B6"/>
    <w:rsid w:val="007C45C6"/>
    <w:rsid w:val="007C61D8"/>
    <w:rsid w:val="007D59E5"/>
    <w:rsid w:val="007E474D"/>
    <w:rsid w:val="007F78F1"/>
    <w:rsid w:val="0081261E"/>
    <w:rsid w:val="0083185A"/>
    <w:rsid w:val="0084479F"/>
    <w:rsid w:val="00846C66"/>
    <w:rsid w:val="00854247"/>
    <w:rsid w:val="00867CD8"/>
    <w:rsid w:val="00890C76"/>
    <w:rsid w:val="008A54EB"/>
    <w:rsid w:val="008B2E75"/>
    <w:rsid w:val="008B499F"/>
    <w:rsid w:val="008C0F5B"/>
    <w:rsid w:val="008C5E12"/>
    <w:rsid w:val="008D38AD"/>
    <w:rsid w:val="008D473F"/>
    <w:rsid w:val="008E4BE1"/>
    <w:rsid w:val="008F0A2F"/>
    <w:rsid w:val="008F751A"/>
    <w:rsid w:val="0090373B"/>
    <w:rsid w:val="009128BE"/>
    <w:rsid w:val="00917D07"/>
    <w:rsid w:val="0092557B"/>
    <w:rsid w:val="009548C1"/>
    <w:rsid w:val="00957957"/>
    <w:rsid w:val="009839AD"/>
    <w:rsid w:val="009848EE"/>
    <w:rsid w:val="009850E2"/>
    <w:rsid w:val="009B54EE"/>
    <w:rsid w:val="009C676A"/>
    <w:rsid w:val="009E15F6"/>
    <w:rsid w:val="009E28CF"/>
    <w:rsid w:val="009F4F43"/>
    <w:rsid w:val="009F527E"/>
    <w:rsid w:val="00A02479"/>
    <w:rsid w:val="00A03712"/>
    <w:rsid w:val="00A078C8"/>
    <w:rsid w:val="00A22D88"/>
    <w:rsid w:val="00A2433D"/>
    <w:rsid w:val="00A40A6D"/>
    <w:rsid w:val="00A43ABF"/>
    <w:rsid w:val="00A43BB2"/>
    <w:rsid w:val="00A43E43"/>
    <w:rsid w:val="00A444BE"/>
    <w:rsid w:val="00A46D2A"/>
    <w:rsid w:val="00A643A1"/>
    <w:rsid w:val="00A66451"/>
    <w:rsid w:val="00A71F53"/>
    <w:rsid w:val="00A73FDA"/>
    <w:rsid w:val="00A754B2"/>
    <w:rsid w:val="00A87548"/>
    <w:rsid w:val="00A912A1"/>
    <w:rsid w:val="00AB1FFE"/>
    <w:rsid w:val="00AC0A2D"/>
    <w:rsid w:val="00AE1A4F"/>
    <w:rsid w:val="00AE201E"/>
    <w:rsid w:val="00AE61F9"/>
    <w:rsid w:val="00AE684A"/>
    <w:rsid w:val="00AE7740"/>
    <w:rsid w:val="00B07F84"/>
    <w:rsid w:val="00B15131"/>
    <w:rsid w:val="00B43611"/>
    <w:rsid w:val="00B440C4"/>
    <w:rsid w:val="00B5644B"/>
    <w:rsid w:val="00B57D61"/>
    <w:rsid w:val="00B72999"/>
    <w:rsid w:val="00B739D2"/>
    <w:rsid w:val="00B93103"/>
    <w:rsid w:val="00B93CDC"/>
    <w:rsid w:val="00BA4572"/>
    <w:rsid w:val="00BA6C29"/>
    <w:rsid w:val="00BB0639"/>
    <w:rsid w:val="00BC36E7"/>
    <w:rsid w:val="00BD55CE"/>
    <w:rsid w:val="00BE3C47"/>
    <w:rsid w:val="00BE539B"/>
    <w:rsid w:val="00BF373D"/>
    <w:rsid w:val="00C00B6A"/>
    <w:rsid w:val="00C10B78"/>
    <w:rsid w:val="00C239DE"/>
    <w:rsid w:val="00C30AAF"/>
    <w:rsid w:val="00C44F5B"/>
    <w:rsid w:val="00C46771"/>
    <w:rsid w:val="00C5254E"/>
    <w:rsid w:val="00C52985"/>
    <w:rsid w:val="00C536F6"/>
    <w:rsid w:val="00C65E66"/>
    <w:rsid w:val="00C73B37"/>
    <w:rsid w:val="00C74D69"/>
    <w:rsid w:val="00C81B1A"/>
    <w:rsid w:val="00C91EFA"/>
    <w:rsid w:val="00C9433E"/>
    <w:rsid w:val="00C95ADB"/>
    <w:rsid w:val="00CA00AB"/>
    <w:rsid w:val="00CA1F30"/>
    <w:rsid w:val="00CA7ECD"/>
    <w:rsid w:val="00CB1A6B"/>
    <w:rsid w:val="00CE001F"/>
    <w:rsid w:val="00CE392E"/>
    <w:rsid w:val="00CE3DCF"/>
    <w:rsid w:val="00CE7EB2"/>
    <w:rsid w:val="00D00961"/>
    <w:rsid w:val="00D10A15"/>
    <w:rsid w:val="00D14BDB"/>
    <w:rsid w:val="00D37852"/>
    <w:rsid w:val="00D400E4"/>
    <w:rsid w:val="00D4243A"/>
    <w:rsid w:val="00D6728E"/>
    <w:rsid w:val="00DB6A64"/>
    <w:rsid w:val="00DC324E"/>
    <w:rsid w:val="00DC3F1B"/>
    <w:rsid w:val="00DF46DA"/>
    <w:rsid w:val="00DF5F5D"/>
    <w:rsid w:val="00E07217"/>
    <w:rsid w:val="00E14233"/>
    <w:rsid w:val="00E24B2B"/>
    <w:rsid w:val="00E4479E"/>
    <w:rsid w:val="00E537D3"/>
    <w:rsid w:val="00E633E0"/>
    <w:rsid w:val="00E736AB"/>
    <w:rsid w:val="00E8487C"/>
    <w:rsid w:val="00E96B9F"/>
    <w:rsid w:val="00EA7617"/>
    <w:rsid w:val="00EA77FB"/>
    <w:rsid w:val="00EB46B8"/>
    <w:rsid w:val="00EB67DA"/>
    <w:rsid w:val="00EC2437"/>
    <w:rsid w:val="00EF3F4F"/>
    <w:rsid w:val="00EF7C10"/>
    <w:rsid w:val="00F06145"/>
    <w:rsid w:val="00F15CA1"/>
    <w:rsid w:val="00F17F8D"/>
    <w:rsid w:val="00F24331"/>
    <w:rsid w:val="00F343B8"/>
    <w:rsid w:val="00F42482"/>
    <w:rsid w:val="00F467D5"/>
    <w:rsid w:val="00F53836"/>
    <w:rsid w:val="00F56CB2"/>
    <w:rsid w:val="00F87094"/>
    <w:rsid w:val="00FB641E"/>
    <w:rsid w:val="00FD0440"/>
    <w:rsid w:val="00FD2C7F"/>
    <w:rsid w:val="00FD6135"/>
    <w:rsid w:val="00FE1C92"/>
    <w:rsid w:val="00FE536C"/>
    <w:rsid w:val="00FF4CD4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4F096-5856-40B9-982B-8634E5F8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DA"/>
  </w:style>
  <w:style w:type="paragraph" w:styleId="1">
    <w:name w:val="heading 1"/>
    <w:basedOn w:val="a"/>
    <w:link w:val="10"/>
    <w:uiPriority w:val="9"/>
    <w:qFormat/>
    <w:rsid w:val="00BC3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60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A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E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5C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606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C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6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36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bold">
    <w:name w:val="text_bold"/>
    <w:basedOn w:val="a0"/>
    <w:rsid w:val="00594EEC"/>
  </w:style>
  <w:style w:type="character" w:customStyle="1" w:styleId="20">
    <w:name w:val="Заголовок 2 Знак"/>
    <w:basedOn w:val="a0"/>
    <w:link w:val="2"/>
    <w:uiPriority w:val="9"/>
    <w:rsid w:val="00360A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0A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-weight-bold">
    <w:name w:val="font-weight-bold"/>
    <w:basedOn w:val="a0"/>
    <w:rsid w:val="00360ACB"/>
  </w:style>
  <w:style w:type="paragraph" w:styleId="a8">
    <w:name w:val="header"/>
    <w:basedOn w:val="a"/>
    <w:link w:val="a9"/>
    <w:uiPriority w:val="99"/>
    <w:semiHidden/>
    <w:unhideWhenUsed/>
    <w:rsid w:val="0060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62A6"/>
  </w:style>
  <w:style w:type="paragraph" w:styleId="aa">
    <w:name w:val="footer"/>
    <w:basedOn w:val="a"/>
    <w:link w:val="ab"/>
    <w:uiPriority w:val="99"/>
    <w:semiHidden/>
    <w:unhideWhenUsed/>
    <w:rsid w:val="0060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62A6"/>
  </w:style>
  <w:style w:type="character" w:styleId="ac">
    <w:name w:val="Strong"/>
    <w:basedOn w:val="a0"/>
    <w:uiPriority w:val="22"/>
    <w:qFormat/>
    <w:rsid w:val="005B5721"/>
    <w:rPr>
      <w:b/>
      <w:bCs/>
    </w:rPr>
  </w:style>
  <w:style w:type="paragraph" w:customStyle="1" w:styleId="paragraph">
    <w:name w:val="paragraph"/>
    <w:basedOn w:val="a"/>
    <w:rsid w:val="0095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par-lh-big">
    <w:name w:val="text-par-lh-big"/>
    <w:basedOn w:val="a"/>
    <w:rsid w:val="0091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2E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CA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206C7F"/>
  </w:style>
  <w:style w:type="character" w:customStyle="1" w:styleId="m5tqyf">
    <w:name w:val="m5tqyf"/>
    <w:basedOn w:val="a0"/>
    <w:rsid w:val="00F17F8D"/>
  </w:style>
  <w:style w:type="character" w:customStyle="1" w:styleId="uv3um">
    <w:name w:val="uv3um"/>
    <w:basedOn w:val="a0"/>
    <w:rsid w:val="00F17F8D"/>
  </w:style>
  <w:style w:type="character" w:customStyle="1" w:styleId="diff--ux1av">
    <w:name w:val="diff--ux1av"/>
    <w:basedOn w:val="a0"/>
    <w:rsid w:val="00B440C4"/>
  </w:style>
  <w:style w:type="character" w:customStyle="1" w:styleId="is-bold">
    <w:name w:val="is-bold"/>
    <w:basedOn w:val="a0"/>
    <w:rsid w:val="00CE3DCF"/>
  </w:style>
  <w:style w:type="character" w:styleId="ad">
    <w:name w:val="Emphasis"/>
    <w:basedOn w:val="a0"/>
    <w:uiPriority w:val="20"/>
    <w:qFormat/>
    <w:rsid w:val="009850E2"/>
    <w:rPr>
      <w:i/>
      <w:iCs/>
    </w:rPr>
  </w:style>
  <w:style w:type="paragraph" w:customStyle="1" w:styleId="formattext">
    <w:name w:val="formattext"/>
    <w:basedOn w:val="a"/>
    <w:rsid w:val="0084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BD55CE"/>
  </w:style>
  <w:style w:type="character" w:customStyle="1" w:styleId="vkekvd">
    <w:name w:val="vkekvd"/>
    <w:basedOn w:val="a0"/>
    <w:rsid w:val="00BD55CE"/>
  </w:style>
  <w:style w:type="paragraph" w:styleId="HTML">
    <w:name w:val="HTML Preformatted"/>
    <w:basedOn w:val="a"/>
    <w:link w:val="HTML0"/>
    <w:uiPriority w:val="99"/>
    <w:semiHidden/>
    <w:unhideWhenUsed/>
    <w:rsid w:val="004E3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9A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696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29032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416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465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8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10781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26314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6718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03532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297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843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94984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148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590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50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5135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220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3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8588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0021">
                  <w:marLeft w:val="0"/>
                  <w:marRight w:val="0"/>
                  <w:marTop w:val="324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1000">
                  <w:marLeft w:val="0"/>
                  <w:marRight w:val="0"/>
                  <w:marTop w:val="162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366">
          <w:marLeft w:val="0"/>
          <w:marRight w:val="0"/>
          <w:marTop w:val="0"/>
          <w:marBottom w:val="3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9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9" w:color="222B45"/>
            <w:bottom w:val="none" w:sz="0" w:space="0" w:color="auto"/>
            <w:right w:val="none" w:sz="0" w:space="0" w:color="auto"/>
          </w:divBdr>
        </w:div>
      </w:divsChild>
    </w:div>
    <w:div w:id="918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1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4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98554">
                  <w:marLeft w:val="0"/>
                  <w:marRight w:val="0"/>
                  <w:marTop w:val="324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6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7976">
                  <w:marLeft w:val="0"/>
                  <w:marRight w:val="0"/>
                  <w:marTop w:val="162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2409">
              <w:marLeft w:val="0"/>
              <w:marRight w:val="0"/>
              <w:marTop w:val="324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3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27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01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8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75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5966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4205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9819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429">
          <w:marLeft w:val="0"/>
          <w:marRight w:val="0"/>
          <w:marTop w:val="0"/>
          <w:marBottom w:val="0"/>
          <w:divBdr>
            <w:top w:val="none" w:sz="0" w:space="0" w:color="DEE2E6"/>
            <w:left w:val="none" w:sz="0" w:space="0" w:color="DEE2E6"/>
            <w:bottom w:val="none" w:sz="0" w:space="0" w:color="DEE2E6"/>
            <w:right w:val="none" w:sz="0" w:space="0" w:color="DEE2E6"/>
          </w:divBdr>
        </w:div>
        <w:div w:id="1228612399">
          <w:marLeft w:val="0"/>
          <w:marRight w:val="0"/>
          <w:marTop w:val="0"/>
          <w:marBottom w:val="0"/>
          <w:divBdr>
            <w:top w:val="none" w:sz="0" w:space="0" w:color="DEE2E6"/>
            <w:left w:val="none" w:sz="0" w:space="0" w:color="DEE2E6"/>
            <w:bottom w:val="none" w:sz="0" w:space="0" w:color="DEE2E6"/>
            <w:right w:val="none" w:sz="0" w:space="0" w:color="DEE2E6"/>
          </w:divBdr>
        </w:div>
      </w:divsChild>
    </w:div>
    <w:div w:id="16748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lta.ru/tamdoc/26sr005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lta.ru/tamdoc/26sr0051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ta.ru/tamdoc/26sr005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lta.ru/tamdoc/26sr0051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-slavg@22.rospotrebnadzor.ru" TargetMode="External"/><Relationship Id="rId14" Type="http://schemas.openxmlformats.org/officeDocument/2006/relationships/hyperlink" Target="https://www.rospotrebnadzor.ru/region/samoobsledovani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2E24F-B06B-4938-AF55-CF020FA8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6892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Василий Дятлов</cp:lastModifiedBy>
  <cp:revision>88</cp:revision>
  <cp:lastPrinted>2026-06-30T03:16:00Z</cp:lastPrinted>
  <dcterms:created xsi:type="dcterms:W3CDTF">2024-09-02T06:38:00Z</dcterms:created>
  <dcterms:modified xsi:type="dcterms:W3CDTF">2026-07-01T09:53:00Z</dcterms:modified>
</cp:coreProperties>
</file>