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2FA" w:rsidRDefault="00DC52FA" w:rsidP="00DC52FA">
      <w:pPr>
        <w:pStyle w:val="1"/>
        <w:spacing w:before="0" w:beforeAutospacing="0" w:after="240" w:afterAutospacing="0"/>
        <w:textAlignment w:val="baseline"/>
        <w:rPr>
          <w:rFonts w:ascii="Arial" w:hAnsi="Arial" w:cs="Arial"/>
          <w:color w:val="3B4256"/>
        </w:rPr>
      </w:pPr>
      <w:bookmarkStart w:id="0" w:name="_GoBack"/>
      <w:r>
        <w:rPr>
          <w:rFonts w:ascii="Arial" w:hAnsi="Arial" w:cs="Arial"/>
          <w:color w:val="3B4256"/>
        </w:rPr>
        <w:t>Извещатель спас от беды</w:t>
      </w:r>
      <w:bookmarkEnd w:id="0"/>
      <w:r>
        <w:rPr>
          <w:rFonts w:ascii="Arial" w:hAnsi="Arial" w:cs="Arial"/>
          <w:color w:val="3B4256"/>
        </w:rPr>
        <w:t>!</w:t>
      </w:r>
    </w:p>
    <w:p w:rsidR="00DC52FA" w:rsidRDefault="00DC52FA" w:rsidP="00DC52FA">
      <w:pPr>
        <w:spacing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DC52FA" w:rsidRDefault="00DC52FA" w:rsidP="00DC52FA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Вчера рано утром на пульт диспетчера службы спасения Рубцовска поступило сообщение о пожаре в частном жилом доме по ул. Грибоедова.</w:t>
      </w:r>
    </w:p>
    <w:p w:rsidR="00DC52FA" w:rsidRDefault="00DC52FA" w:rsidP="00DC52FA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момент прибытия первых подразделений происходило сильное задымление в жилых комнатах и чердачном помещении. В ходе проведения разведки подразделениями пожарной охраны было обнаружено открытое горение в помещении котельной. В тушении было задействовано 2 единицы техники, 7 человек личного состава. Пожаром повреждены строительные конструкции дома.</w:t>
      </w:r>
    </w:p>
    <w:p w:rsidR="00DC52FA" w:rsidRDefault="00DC52FA" w:rsidP="00DC52FA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ходе проведения проверки по факту сообщения о пожаре было установлено, что в момент возникновения пожара жильцы дома спали. Вместо будильника жильцов дома разбудил автономный пожарный извещатель, установленный в помещении кухни и котельной. Члены многодетной семьи вовремя смогли покинуть задымленные помещения и сообщить о происшествии в службу экстренного реагирования. В связи с ранним обнаружением возгорания удалось избежать трагических последствий и минимизировать причинение ущерба имуществу.</w:t>
      </w:r>
    </w:p>
    <w:p w:rsidR="00DC52FA" w:rsidRDefault="00DC52FA" w:rsidP="00DC52FA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Это ещё один случай, подтверждающий очевидную пользу простого и недорогого прибора.</w:t>
      </w:r>
    </w:p>
    <w:p w:rsidR="00F45807" w:rsidRDefault="00F45807" w:rsidP="00F45807">
      <w:pPr>
        <w:pStyle w:val="a5"/>
        <w:spacing w:before="0" w:beforeAutospacing="0" w:after="0" w:afterAutospacing="0" w:line="383" w:lineRule="atLeast"/>
        <w:jc w:val="center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6E621A" w:rsidRDefault="006E621A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3B4256"/>
        </w:rPr>
      </w:pPr>
    </w:p>
    <w:p w:rsidR="00CB5CBD" w:rsidRPr="00D366B4" w:rsidRDefault="00CB5CBD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000000"/>
        </w:rPr>
      </w:pPr>
      <w:r w:rsidRPr="00D366B4">
        <w:rPr>
          <w:rFonts w:ascii="Arial" w:hAnsi="Arial" w:cs="Arial"/>
          <w:color w:val="3B4256"/>
        </w:rPr>
        <w:t>ТО НДиПР №5 УНДиПР</w:t>
      </w:r>
      <w:r w:rsidR="0007154E">
        <w:rPr>
          <w:rFonts w:ascii="Arial" w:hAnsi="Arial" w:cs="Arial"/>
          <w:color w:val="3B4256"/>
        </w:rPr>
        <w:t xml:space="preserve">, </w:t>
      </w:r>
      <w:r w:rsidR="00566745">
        <w:rPr>
          <w:rFonts w:ascii="Arial" w:hAnsi="Arial" w:cs="Arial"/>
          <w:color w:val="3B4256"/>
        </w:rPr>
        <w:t>7</w:t>
      </w:r>
      <w:r w:rsidR="0007154E">
        <w:rPr>
          <w:rFonts w:ascii="Arial" w:hAnsi="Arial" w:cs="Arial"/>
          <w:color w:val="3B4256"/>
        </w:rPr>
        <w:t>9 ПС</w:t>
      </w:r>
      <w:r w:rsidR="00566745">
        <w:rPr>
          <w:rFonts w:ascii="Arial" w:hAnsi="Arial" w:cs="Arial"/>
          <w:color w:val="3B4256"/>
        </w:rPr>
        <w:t>Ч</w:t>
      </w:r>
      <w:r w:rsidRPr="00D366B4">
        <w:rPr>
          <w:rFonts w:ascii="Arial" w:hAnsi="Arial" w:cs="Arial"/>
          <w:color w:val="3B4256"/>
        </w:rPr>
        <w:t xml:space="preserve"> ГУ МЧС России по Алтайскому краю</w:t>
      </w:r>
      <w:r w:rsidR="0007154E">
        <w:rPr>
          <w:rFonts w:ascii="Arial" w:hAnsi="Arial" w:cs="Arial"/>
          <w:color w:val="3B4256"/>
        </w:rPr>
        <w:t xml:space="preserve"> </w:t>
      </w:r>
    </w:p>
    <w:sectPr w:rsidR="00CB5CBD" w:rsidRPr="00D366B4" w:rsidSect="00217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6BA" w:rsidRDefault="00EC66BA" w:rsidP="006E621A">
      <w:pPr>
        <w:spacing w:after="0" w:line="240" w:lineRule="auto"/>
      </w:pPr>
      <w:r>
        <w:separator/>
      </w:r>
    </w:p>
  </w:endnote>
  <w:endnote w:type="continuationSeparator" w:id="0">
    <w:p w:rsidR="00EC66BA" w:rsidRDefault="00EC66BA" w:rsidP="006E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6BA" w:rsidRDefault="00EC66BA" w:rsidP="006E621A">
      <w:pPr>
        <w:spacing w:after="0" w:line="240" w:lineRule="auto"/>
      </w:pPr>
      <w:r>
        <w:separator/>
      </w:r>
    </w:p>
  </w:footnote>
  <w:footnote w:type="continuationSeparator" w:id="0">
    <w:p w:rsidR="00EC66BA" w:rsidRDefault="00EC66BA" w:rsidP="006E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83D36"/>
    <w:multiLevelType w:val="multilevel"/>
    <w:tmpl w:val="F1CCBE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35EC7"/>
    <w:multiLevelType w:val="multilevel"/>
    <w:tmpl w:val="6116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831"/>
    <w:rsid w:val="00012ADB"/>
    <w:rsid w:val="00034CC9"/>
    <w:rsid w:val="000433C7"/>
    <w:rsid w:val="0007154E"/>
    <w:rsid w:val="000979F6"/>
    <w:rsid w:val="000A4C74"/>
    <w:rsid w:val="000C47AD"/>
    <w:rsid w:val="000F5BAB"/>
    <w:rsid w:val="00100304"/>
    <w:rsid w:val="001155A7"/>
    <w:rsid w:val="001230D8"/>
    <w:rsid w:val="00131B0F"/>
    <w:rsid w:val="00153B25"/>
    <w:rsid w:val="00173E5D"/>
    <w:rsid w:val="00190632"/>
    <w:rsid w:val="001D4AD4"/>
    <w:rsid w:val="00213823"/>
    <w:rsid w:val="002175BB"/>
    <w:rsid w:val="00217779"/>
    <w:rsid w:val="0022250B"/>
    <w:rsid w:val="002578C8"/>
    <w:rsid w:val="00266D49"/>
    <w:rsid w:val="00271271"/>
    <w:rsid w:val="00280CA4"/>
    <w:rsid w:val="002C01E9"/>
    <w:rsid w:val="002E2641"/>
    <w:rsid w:val="003145A1"/>
    <w:rsid w:val="00362D10"/>
    <w:rsid w:val="00366A4D"/>
    <w:rsid w:val="00377322"/>
    <w:rsid w:val="0038076D"/>
    <w:rsid w:val="004315F4"/>
    <w:rsid w:val="005269EC"/>
    <w:rsid w:val="00537805"/>
    <w:rsid w:val="00562F82"/>
    <w:rsid w:val="00566745"/>
    <w:rsid w:val="005841BF"/>
    <w:rsid w:val="00584472"/>
    <w:rsid w:val="00591267"/>
    <w:rsid w:val="005D3711"/>
    <w:rsid w:val="005E30E7"/>
    <w:rsid w:val="005F11FE"/>
    <w:rsid w:val="006076C7"/>
    <w:rsid w:val="00612ED8"/>
    <w:rsid w:val="00651316"/>
    <w:rsid w:val="0066461F"/>
    <w:rsid w:val="00666AD2"/>
    <w:rsid w:val="006920CE"/>
    <w:rsid w:val="006C4EC9"/>
    <w:rsid w:val="006C6ECA"/>
    <w:rsid w:val="006E621A"/>
    <w:rsid w:val="00735D0C"/>
    <w:rsid w:val="0076165C"/>
    <w:rsid w:val="00842021"/>
    <w:rsid w:val="00875F3F"/>
    <w:rsid w:val="00894369"/>
    <w:rsid w:val="008B1D98"/>
    <w:rsid w:val="008B557A"/>
    <w:rsid w:val="008E6DBC"/>
    <w:rsid w:val="008F5DE3"/>
    <w:rsid w:val="00923612"/>
    <w:rsid w:val="00944FFC"/>
    <w:rsid w:val="00984162"/>
    <w:rsid w:val="00994E01"/>
    <w:rsid w:val="009F660D"/>
    <w:rsid w:val="00A06453"/>
    <w:rsid w:val="00A23CCD"/>
    <w:rsid w:val="00A33431"/>
    <w:rsid w:val="00A4115C"/>
    <w:rsid w:val="00A83491"/>
    <w:rsid w:val="00A97272"/>
    <w:rsid w:val="00AB490D"/>
    <w:rsid w:val="00CB5CBD"/>
    <w:rsid w:val="00D20CEA"/>
    <w:rsid w:val="00D366B4"/>
    <w:rsid w:val="00D63080"/>
    <w:rsid w:val="00D8087E"/>
    <w:rsid w:val="00DA0FF5"/>
    <w:rsid w:val="00DB6ED0"/>
    <w:rsid w:val="00DC32AD"/>
    <w:rsid w:val="00DC52FA"/>
    <w:rsid w:val="00DF06C8"/>
    <w:rsid w:val="00E24AEB"/>
    <w:rsid w:val="00E62831"/>
    <w:rsid w:val="00E838F8"/>
    <w:rsid w:val="00EB0938"/>
    <w:rsid w:val="00EC66BA"/>
    <w:rsid w:val="00F45807"/>
    <w:rsid w:val="00F54FEB"/>
    <w:rsid w:val="00FB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79"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  <w:style w:type="character" w:customStyle="1" w:styleId="td-post-date">
    <w:name w:val="td-post-date"/>
    <w:basedOn w:val="a0"/>
    <w:rsid w:val="00984162"/>
  </w:style>
  <w:style w:type="character" w:customStyle="1" w:styleId="td-nr-views-3188">
    <w:name w:val="td-nr-views-3188"/>
    <w:basedOn w:val="a0"/>
    <w:rsid w:val="00984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  <w:style w:type="character" w:customStyle="1" w:styleId="td-post-date">
    <w:name w:val="td-post-date"/>
    <w:basedOn w:val="a0"/>
    <w:rsid w:val="00984162"/>
  </w:style>
  <w:style w:type="character" w:customStyle="1" w:styleId="td-nr-views-3188">
    <w:name w:val="td-nr-views-3188"/>
    <w:basedOn w:val="a0"/>
    <w:rsid w:val="009841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2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7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7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1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1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83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5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395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8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8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18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9932">
              <w:marLeft w:val="0"/>
              <w:marRight w:val="0"/>
              <w:marTop w:val="0"/>
              <w:marBottom w:val="300"/>
              <w:divBdr>
                <w:top w:val="none" w:sz="0" w:space="11" w:color="auto"/>
                <w:left w:val="none" w:sz="0" w:space="0" w:color="auto"/>
                <w:bottom w:val="single" w:sz="6" w:space="11" w:color="DDE1E6"/>
                <w:right w:val="none" w:sz="0" w:space="0" w:color="auto"/>
              </w:divBdr>
            </w:div>
          </w:divsChild>
        </w:div>
      </w:divsChild>
    </w:div>
    <w:div w:id="247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66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7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26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4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3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7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81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2996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621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5912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932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77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861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45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649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9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9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29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83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54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85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8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8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17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93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40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49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30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343374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750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83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0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51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509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83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9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4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05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3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86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8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41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0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1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8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6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7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53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0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9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3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9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7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3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6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3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8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11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3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87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7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8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72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2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22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7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8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39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0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6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404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8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8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925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9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6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7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6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70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03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2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0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5412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5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5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22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8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75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7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60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5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2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6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42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3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3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62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6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00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28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1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1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8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49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68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9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776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50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908B1-414D-417C-9856-29BD5E0E9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A</cp:lastModifiedBy>
  <cp:revision>3</cp:revision>
  <dcterms:created xsi:type="dcterms:W3CDTF">2024-10-16T01:07:00Z</dcterms:created>
  <dcterms:modified xsi:type="dcterms:W3CDTF">2024-10-16T01:28:00Z</dcterms:modified>
</cp:coreProperties>
</file>