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F7" w:rsidRDefault="00E65EF7" w:rsidP="00E65EF7">
      <w:pPr>
        <w:pStyle w:val="a3"/>
        <w:jc w:val="both"/>
      </w:pPr>
      <w:bookmarkStart w:id="0" w:name="_GoBack"/>
      <w:bookmarkEnd w:id="0"/>
      <w:r>
        <w:rPr>
          <w:color w:val="000000"/>
          <w:sz w:val="28"/>
          <w:szCs w:val="28"/>
        </w:rPr>
        <w:t>Администрация Хабарского района Алтайского края извещает граждан, крестьянские (фермерские) хозяйства о возможности предоставления земельных участков в аренду, сроком от 3 до 49 лет, из земель сельскохозяйственного назначения с видом разрешенного использования «Сельскохозяйственного производство (код- 1.0 пашня)», расположенного на территории Хабарского района:</w:t>
      </w:r>
    </w:p>
    <w:p w:rsidR="00E65EF7" w:rsidRDefault="00E65EF7" w:rsidP="00E65EF7">
      <w:pPr>
        <w:pStyle w:val="a3"/>
        <w:jc w:val="both"/>
      </w:pPr>
      <w:r>
        <w:rPr>
          <w:color w:val="000000"/>
          <w:sz w:val="28"/>
          <w:szCs w:val="28"/>
        </w:rPr>
        <w:t xml:space="preserve">-  площадью 750000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, местоположения: Российская Федерация, Алтайский край, Хабарский район, территория Зятьково-Реченского сельсовета, примерно в 10000 м. по направлению на северо-восток от с. Зятькова Речка.</w:t>
      </w:r>
    </w:p>
    <w:p w:rsidR="00E65EF7" w:rsidRDefault="00E65EF7" w:rsidP="00E65EF7">
      <w:pPr>
        <w:pStyle w:val="a3"/>
        <w:jc w:val="both"/>
      </w:pPr>
      <w:r>
        <w:rPr>
          <w:color w:val="000000"/>
          <w:sz w:val="28"/>
          <w:szCs w:val="28"/>
        </w:rPr>
        <w:t>Заинтересованные граждане, крестьянские (фермерские) хозяйства могут подать в течение тридцати дней со дня опубликования извещения заявление о намерении участвовать в аукционе на право заключения договора аренды вышеуказанного земельного участка в юридический отдел Администрации Хабарского района по адресу: с. Хабары, ул. Ленина, 42, тел. 22-8-71, заявления принимаются с понедельника по четверг с 8.30 до 17.12, пятница с 8.30 до 16.00. Дата окончания приема заявлений – 10.10.2022г.</w:t>
      </w:r>
    </w:p>
    <w:p w:rsidR="008B3EA3" w:rsidRDefault="008B3EA3"/>
    <w:sectPr w:rsidR="008B3EA3" w:rsidSect="00B96C63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D3"/>
    <w:rsid w:val="000359D3"/>
    <w:rsid w:val="008B3EA3"/>
    <w:rsid w:val="00B96C63"/>
    <w:rsid w:val="00E6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EC924-0BE4-470D-80D7-457306A2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2022-09-08T01:39:00Z</dcterms:created>
  <dcterms:modified xsi:type="dcterms:W3CDTF">2022-09-08T01:39:00Z</dcterms:modified>
</cp:coreProperties>
</file>