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07" w:rsidRDefault="00F45807" w:rsidP="00F45807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Как не допустить беды из-за «печных» пожаров</w:t>
      </w:r>
    </w:p>
    <w:p w:rsidR="00F45807" w:rsidRDefault="00F45807" w:rsidP="00F45807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Актуальность и важность соблюдения правил пожарной безопасности при эксплуатации печей, а также правильное устройство и исправность отопительных печей и дымоходов подтверждается многочисленными случаями пожаров, когда всего этого не придерживаются… </w:t>
      </w:r>
    </w:p>
    <w:p w:rsidR="00F45807" w:rsidRDefault="00F45807" w:rsidP="00F45807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color w:val="3B4256"/>
          <w:sz w:val="26"/>
          <w:szCs w:val="26"/>
        </w:rPr>
        <w:t>Главное управление МЧС России по Алтайскому краю напоминает о необходимости неукоснительного соблюдения мер безопасности при использовании обогревателей и печного отопления.</w:t>
      </w:r>
    </w:p>
    <w:p w:rsidR="00F45807" w:rsidRDefault="00F45807" w:rsidP="00F45807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Напоминаем следующие рекомендации по монтажу и эксплуатации печного отопления:</w:t>
      </w:r>
    </w:p>
    <w:p w:rsidR="00F45807" w:rsidRDefault="00F45807" w:rsidP="00F45807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Необходимо помнить, что в печи ценится, не только хорошая тяга, теплоотдача, экономичность и эстетические качества, но и безопасность.</w:t>
      </w:r>
    </w:p>
    <w:p w:rsidR="00F45807" w:rsidRDefault="00F45807" w:rsidP="00F45807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F45807" w:rsidRDefault="00F45807" w:rsidP="00F45807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</w:t>
      </w:r>
    </w:p>
    <w:p w:rsidR="00F45807" w:rsidRDefault="00F45807" w:rsidP="00F45807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Печь обязательно должна быть белой, это позволит своевременно обнаруживать неисправности, трещины в печи, которые могут привести к пожару, так как на белом фоне хорошо заметен черный след от дыма.</w:t>
      </w:r>
    </w:p>
    <w:p w:rsidR="00F45807" w:rsidRDefault="00F45807" w:rsidP="00F45807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F45807" w:rsidRDefault="00F45807" w:rsidP="00F45807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Для защиты сгораемого и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трудносгораемого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пола перед топкой печи следует предусмотреть металлический лист размером 70х50 см. Под каркасными печами и кухонными плитами на ножках полы необходимо </w:t>
      </w:r>
      <w:r>
        <w:rPr>
          <w:rFonts w:ascii="Arial" w:hAnsi="Arial" w:cs="Arial"/>
          <w:color w:val="3B4256"/>
          <w:sz w:val="26"/>
          <w:szCs w:val="26"/>
        </w:rPr>
        <w:lastRenderedPageBreak/>
        <w:t>защитить кровельной сталью по асбестовому картону толщиной 10 мм. Высота металлических ножек у печей должна быть не менее 100 мм.</w:t>
      </w:r>
    </w:p>
    <w:p w:rsidR="00F45807" w:rsidRDefault="00F45807" w:rsidP="00F45807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садовых домиках допускается эксплуатация печей только на твердом топливе.</w:t>
      </w:r>
    </w:p>
    <w:p w:rsidR="00F45807" w:rsidRDefault="00F45807" w:rsidP="00F45807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При эксплуатации печного отопления запрещается:</w:t>
      </w:r>
    </w:p>
    <w:p w:rsidR="00F45807" w:rsidRDefault="00F45807" w:rsidP="00F45807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Оставлять без присмотра топящиеся печи, а также поручать детям надзор за ними.</w:t>
      </w:r>
    </w:p>
    <w:p w:rsidR="00F45807" w:rsidRDefault="00F45807" w:rsidP="00F45807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- Располагать топливо и другие горючие вещества, и материалы на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предтопочном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листе.</w:t>
      </w:r>
    </w:p>
    <w:p w:rsidR="00F45807" w:rsidRDefault="00F45807" w:rsidP="00F45807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Применять для розжига печей бензин, керосин, дизельное топливо и другие ЛВЖ и ГЖ.</w:t>
      </w:r>
    </w:p>
    <w:p w:rsidR="00F45807" w:rsidRDefault="00F45807" w:rsidP="00F45807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Топить углем, коксом и газом печи, не предназначенные для этих видов топлива.</w:t>
      </w:r>
    </w:p>
    <w:p w:rsidR="00F45807" w:rsidRDefault="00F45807" w:rsidP="00F45807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Производить топку печей во время проведения в помещениях собраний и других массовых мероприятий.</w:t>
      </w:r>
    </w:p>
    <w:p w:rsidR="00F45807" w:rsidRDefault="00F45807" w:rsidP="00F45807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Перекаливать печи.</w:t>
      </w:r>
    </w:p>
    <w:p w:rsidR="00F45807" w:rsidRDefault="00F45807" w:rsidP="00F45807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F45807" w:rsidRDefault="00F45807" w:rsidP="00F45807">
      <w:pPr>
        <w:pStyle w:val="a5"/>
        <w:spacing w:before="0" w:beforeAutospacing="0" w:after="0" w:afterAutospacing="0" w:line="383" w:lineRule="atLeast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В случае если не удалось избежать происшествия, и пожар все же произошел, незамедлительно сообщите об этом на номер 112 или 101.</w:t>
      </w: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>ТО НДиПР №5 УНДиПР</w:t>
      </w:r>
      <w:r w:rsidR="0007154E">
        <w:rPr>
          <w:rFonts w:ascii="Arial" w:hAnsi="Arial" w:cs="Arial"/>
          <w:color w:val="3B4256"/>
        </w:rPr>
        <w:t xml:space="preserve">, </w:t>
      </w:r>
      <w:r w:rsidR="00B40B17">
        <w:rPr>
          <w:rFonts w:ascii="Arial" w:hAnsi="Arial" w:cs="Arial"/>
          <w:color w:val="3B4256"/>
        </w:rPr>
        <w:t>7</w:t>
      </w:r>
      <w:r w:rsidR="0007154E">
        <w:rPr>
          <w:rFonts w:ascii="Arial" w:hAnsi="Arial" w:cs="Arial"/>
          <w:color w:val="3B4256"/>
        </w:rPr>
        <w:t>9 ПС</w:t>
      </w:r>
      <w:r w:rsidR="00B40B17">
        <w:rPr>
          <w:rFonts w:ascii="Arial" w:hAnsi="Arial" w:cs="Arial"/>
          <w:color w:val="3B4256"/>
        </w:rPr>
        <w:t>Ч</w:t>
      </w:r>
      <w:r w:rsidRPr="00D366B4">
        <w:rPr>
          <w:rFonts w:ascii="Arial" w:hAnsi="Arial" w:cs="Arial"/>
          <w:color w:val="3B4256"/>
        </w:rPr>
        <w:t xml:space="preserve"> ГУ МЧС России по Алтайскому краю</w:t>
      </w:r>
      <w:r w:rsidR="0007154E">
        <w:rPr>
          <w:rFonts w:ascii="Arial" w:hAnsi="Arial" w:cs="Arial"/>
          <w:color w:val="3B4256"/>
        </w:rPr>
        <w:t xml:space="preserve"> </w:t>
      </w:r>
    </w:p>
    <w:sectPr w:rsidR="00CB5CBD" w:rsidRPr="00D366B4" w:rsidSect="0081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3E3" w:rsidRDefault="007923E3" w:rsidP="006E621A">
      <w:pPr>
        <w:spacing w:after="0" w:line="240" w:lineRule="auto"/>
      </w:pPr>
      <w:r>
        <w:separator/>
      </w:r>
    </w:p>
  </w:endnote>
  <w:endnote w:type="continuationSeparator" w:id="0">
    <w:p w:rsidR="007923E3" w:rsidRDefault="007923E3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3E3" w:rsidRDefault="007923E3" w:rsidP="006E621A">
      <w:pPr>
        <w:spacing w:after="0" w:line="240" w:lineRule="auto"/>
      </w:pPr>
      <w:r>
        <w:separator/>
      </w:r>
    </w:p>
  </w:footnote>
  <w:footnote w:type="continuationSeparator" w:id="0">
    <w:p w:rsidR="007923E3" w:rsidRDefault="007923E3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31"/>
    <w:rsid w:val="00012ADB"/>
    <w:rsid w:val="00034CC9"/>
    <w:rsid w:val="000433C7"/>
    <w:rsid w:val="0007154E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97A24"/>
    <w:rsid w:val="001D4AD4"/>
    <w:rsid w:val="00213823"/>
    <w:rsid w:val="002175BB"/>
    <w:rsid w:val="0022250B"/>
    <w:rsid w:val="002578C8"/>
    <w:rsid w:val="00266D49"/>
    <w:rsid w:val="00271271"/>
    <w:rsid w:val="00280CA4"/>
    <w:rsid w:val="002C01E9"/>
    <w:rsid w:val="002E2641"/>
    <w:rsid w:val="003145A1"/>
    <w:rsid w:val="00362D10"/>
    <w:rsid w:val="00366A4D"/>
    <w:rsid w:val="00377322"/>
    <w:rsid w:val="004315F4"/>
    <w:rsid w:val="005269EC"/>
    <w:rsid w:val="00537805"/>
    <w:rsid w:val="00562F82"/>
    <w:rsid w:val="005841BF"/>
    <w:rsid w:val="00584472"/>
    <w:rsid w:val="00591267"/>
    <w:rsid w:val="005D3711"/>
    <w:rsid w:val="005E30E7"/>
    <w:rsid w:val="005F11FE"/>
    <w:rsid w:val="006076C7"/>
    <w:rsid w:val="00612ED8"/>
    <w:rsid w:val="00651316"/>
    <w:rsid w:val="0066461F"/>
    <w:rsid w:val="00666AD2"/>
    <w:rsid w:val="006920CE"/>
    <w:rsid w:val="006C4EC9"/>
    <w:rsid w:val="006C6ECA"/>
    <w:rsid w:val="006E621A"/>
    <w:rsid w:val="00735D0C"/>
    <w:rsid w:val="0076165C"/>
    <w:rsid w:val="007923E3"/>
    <w:rsid w:val="00810DE5"/>
    <w:rsid w:val="00842021"/>
    <w:rsid w:val="00875F3F"/>
    <w:rsid w:val="00894369"/>
    <w:rsid w:val="008B1D98"/>
    <w:rsid w:val="008B557A"/>
    <w:rsid w:val="008E6DBC"/>
    <w:rsid w:val="008F5DE3"/>
    <w:rsid w:val="00923612"/>
    <w:rsid w:val="00944FFC"/>
    <w:rsid w:val="00984162"/>
    <w:rsid w:val="00994E01"/>
    <w:rsid w:val="009F660D"/>
    <w:rsid w:val="00A06453"/>
    <w:rsid w:val="00A23CCD"/>
    <w:rsid w:val="00A33431"/>
    <w:rsid w:val="00A4115C"/>
    <w:rsid w:val="00A83491"/>
    <w:rsid w:val="00A97272"/>
    <w:rsid w:val="00AB490D"/>
    <w:rsid w:val="00B40B17"/>
    <w:rsid w:val="00CB5CBD"/>
    <w:rsid w:val="00D20CEA"/>
    <w:rsid w:val="00D366B4"/>
    <w:rsid w:val="00D63080"/>
    <w:rsid w:val="00D8087E"/>
    <w:rsid w:val="00DA0FF5"/>
    <w:rsid w:val="00DB6ED0"/>
    <w:rsid w:val="00DC32AD"/>
    <w:rsid w:val="00DF06C8"/>
    <w:rsid w:val="00E24AEB"/>
    <w:rsid w:val="00E62831"/>
    <w:rsid w:val="00E838F8"/>
    <w:rsid w:val="00EB0938"/>
    <w:rsid w:val="00F45807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E5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9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18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9932">
              <w:marLeft w:val="0"/>
              <w:marRight w:val="0"/>
              <w:marTop w:val="0"/>
              <w:marBottom w:val="300"/>
              <w:divBdr>
                <w:top w:val="none" w:sz="0" w:space="11" w:color="auto"/>
                <w:left w:val="none" w:sz="0" w:space="0" w:color="auto"/>
                <w:bottom w:val="single" w:sz="6" w:space="11" w:color="DDE1E6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8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8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1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8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25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0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412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6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42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76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E34BB-AE07-470B-BD9E-6BC3619E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3</cp:revision>
  <dcterms:created xsi:type="dcterms:W3CDTF">2025-02-25T01:23:00Z</dcterms:created>
  <dcterms:modified xsi:type="dcterms:W3CDTF">2025-02-25T04:28:00Z</dcterms:modified>
</cp:coreProperties>
</file>