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23" w:rsidRPr="008E1123" w:rsidRDefault="008E1123" w:rsidP="008E112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8E1123">
        <w:rPr>
          <w:color w:val="222222"/>
          <w:sz w:val="28"/>
          <w:szCs w:val="28"/>
        </w:rPr>
        <w:t xml:space="preserve">В настоящее время состояние аварийности на территории Алтайского края </w:t>
      </w:r>
      <w:r w:rsidR="00901296">
        <w:rPr>
          <w:color w:val="222222"/>
          <w:sz w:val="28"/>
          <w:szCs w:val="28"/>
        </w:rPr>
        <w:t>п</w:t>
      </w:r>
      <w:r w:rsidRPr="008E1123">
        <w:rPr>
          <w:color w:val="222222"/>
          <w:sz w:val="28"/>
          <w:szCs w:val="28"/>
        </w:rPr>
        <w:t xml:space="preserve">родолжает оставаться на высоком уровне. За 12 месяцев 2023 года в крае зарегистрировано 2253 </w:t>
      </w:r>
      <w:proofErr w:type="spellStart"/>
      <w:r w:rsidRPr="008E1123">
        <w:rPr>
          <w:color w:val="222222"/>
          <w:sz w:val="28"/>
          <w:szCs w:val="28"/>
        </w:rPr>
        <w:t>дорожно</w:t>
      </w:r>
      <w:proofErr w:type="spellEnd"/>
      <w:r w:rsidRPr="008E1123">
        <w:rPr>
          <w:color w:val="222222"/>
          <w:sz w:val="28"/>
          <w:szCs w:val="28"/>
        </w:rPr>
        <w:t xml:space="preserve"> – транспортных происшествия, в которых 219 человек погибли и 2948 ранены. В целях стабилизации обстановки, связанной с аварийностью в период с 31 января 2024 по 26 февраля 2024 на территории </w:t>
      </w:r>
      <w:proofErr w:type="spellStart"/>
      <w:r w:rsidRPr="008E1123">
        <w:rPr>
          <w:color w:val="222222"/>
          <w:sz w:val="28"/>
          <w:szCs w:val="28"/>
        </w:rPr>
        <w:t>Хабарского</w:t>
      </w:r>
      <w:proofErr w:type="spellEnd"/>
      <w:r w:rsidRPr="008E1123">
        <w:rPr>
          <w:color w:val="222222"/>
          <w:sz w:val="28"/>
          <w:szCs w:val="28"/>
        </w:rPr>
        <w:t xml:space="preserve"> и </w:t>
      </w:r>
      <w:proofErr w:type="spellStart"/>
      <w:r w:rsidRPr="008E1123">
        <w:rPr>
          <w:color w:val="222222"/>
          <w:sz w:val="28"/>
          <w:szCs w:val="28"/>
        </w:rPr>
        <w:t>Панкрушихинского</w:t>
      </w:r>
      <w:proofErr w:type="spellEnd"/>
      <w:r w:rsidRPr="008E1123">
        <w:rPr>
          <w:color w:val="222222"/>
          <w:sz w:val="28"/>
          <w:szCs w:val="28"/>
        </w:rPr>
        <w:t xml:space="preserve"> района инспекторы </w:t>
      </w:r>
      <w:proofErr w:type="spellStart"/>
      <w:r w:rsidRPr="008E1123">
        <w:rPr>
          <w:color w:val="222222"/>
          <w:sz w:val="28"/>
          <w:szCs w:val="28"/>
        </w:rPr>
        <w:t>дорожно</w:t>
      </w:r>
      <w:proofErr w:type="spellEnd"/>
      <w:r w:rsidR="00901296">
        <w:rPr>
          <w:color w:val="222222"/>
          <w:sz w:val="28"/>
          <w:szCs w:val="28"/>
        </w:rPr>
        <w:t xml:space="preserve"> </w:t>
      </w:r>
      <w:r w:rsidRPr="008E1123">
        <w:rPr>
          <w:color w:val="222222"/>
          <w:sz w:val="28"/>
          <w:szCs w:val="28"/>
        </w:rPr>
        <w:t>– патрульной службы проводят следующие мероприятия:</w:t>
      </w:r>
    </w:p>
    <w:p w:rsidR="008E1123" w:rsidRDefault="008E1123" w:rsidP="008E112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8E1123">
        <w:rPr>
          <w:color w:val="222222"/>
          <w:sz w:val="28"/>
          <w:szCs w:val="28"/>
        </w:rPr>
        <w:t>- проверяют водителей транспортных средств на предмет выявления признаков опьянения;</w:t>
      </w:r>
    </w:p>
    <w:p w:rsidR="008E1123" w:rsidRDefault="008E1123" w:rsidP="008E112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8E1123">
        <w:rPr>
          <w:color w:val="222222"/>
          <w:sz w:val="28"/>
          <w:szCs w:val="28"/>
        </w:rPr>
        <w:t>- пресечение нарушений ПДД РФ, связанных с выездом на полосу</w:t>
      </w:r>
      <w:r w:rsidRPr="008E1123">
        <w:rPr>
          <w:color w:val="222222"/>
          <w:sz w:val="28"/>
          <w:szCs w:val="28"/>
        </w:rPr>
        <w:br/>
        <w:t>дороги, предназначенную для встречного движения;</w:t>
      </w:r>
    </w:p>
    <w:p w:rsidR="00360ECA" w:rsidRDefault="008E1123" w:rsidP="008E112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8E1123">
        <w:rPr>
          <w:color w:val="222222"/>
          <w:sz w:val="28"/>
          <w:szCs w:val="28"/>
        </w:rPr>
        <w:t>- пресечение правонарушений, связанных с нарушением правил</w:t>
      </w:r>
      <w:r w:rsidRPr="008E1123">
        <w:rPr>
          <w:color w:val="222222"/>
          <w:sz w:val="28"/>
          <w:szCs w:val="28"/>
        </w:rPr>
        <w:br/>
        <w:t>применения ремней безопасности водителем и пассажирами;</w:t>
      </w:r>
    </w:p>
    <w:p w:rsidR="00360ECA" w:rsidRDefault="008E1123" w:rsidP="008E112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8E1123">
        <w:rPr>
          <w:color w:val="222222"/>
          <w:sz w:val="28"/>
          <w:szCs w:val="28"/>
        </w:rPr>
        <w:t>- предупреждение нарушений ПДД РФ пешеходами в темное время</w:t>
      </w:r>
      <w:r w:rsidRPr="008E1123">
        <w:rPr>
          <w:color w:val="222222"/>
          <w:sz w:val="28"/>
          <w:szCs w:val="28"/>
        </w:rPr>
        <w:br/>
        <w:t xml:space="preserve">суток, в том числе при движении вне населенных пунктов без предметов со </w:t>
      </w:r>
      <w:proofErr w:type="spellStart"/>
      <w:r w:rsidRPr="008E1123">
        <w:rPr>
          <w:color w:val="222222"/>
          <w:sz w:val="28"/>
          <w:szCs w:val="28"/>
        </w:rPr>
        <w:t>световозвращающими</w:t>
      </w:r>
      <w:proofErr w:type="spellEnd"/>
      <w:r w:rsidRPr="008E1123">
        <w:rPr>
          <w:color w:val="222222"/>
          <w:sz w:val="28"/>
          <w:szCs w:val="28"/>
        </w:rPr>
        <w:t xml:space="preserve"> элемен</w:t>
      </w:r>
      <w:bookmarkStart w:id="0" w:name="_GoBack"/>
      <w:bookmarkEnd w:id="0"/>
      <w:r w:rsidRPr="008E1123">
        <w:rPr>
          <w:color w:val="222222"/>
          <w:sz w:val="28"/>
          <w:szCs w:val="28"/>
        </w:rPr>
        <w:t>тами;</w:t>
      </w:r>
    </w:p>
    <w:p w:rsidR="00360ECA" w:rsidRDefault="008E1123" w:rsidP="008E112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8E1123">
        <w:rPr>
          <w:color w:val="222222"/>
          <w:sz w:val="28"/>
          <w:szCs w:val="28"/>
        </w:rPr>
        <w:t>- проверка водителей транспортных средств на предмет наличия у них права управления;</w:t>
      </w:r>
    </w:p>
    <w:p w:rsidR="008E1123" w:rsidRPr="008E1123" w:rsidRDefault="008E1123" w:rsidP="008E112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8E1123">
        <w:rPr>
          <w:color w:val="222222"/>
          <w:sz w:val="28"/>
          <w:szCs w:val="28"/>
        </w:rPr>
        <w:t>- предупреждение нарушений ПДД РФ при пересечении водителями</w:t>
      </w:r>
      <w:r w:rsidRPr="008E1123">
        <w:rPr>
          <w:color w:val="222222"/>
          <w:sz w:val="28"/>
          <w:szCs w:val="28"/>
        </w:rPr>
        <w:br/>
        <w:t>транспортных средств железнодорожных переездов.</w:t>
      </w:r>
    </w:p>
    <w:p w:rsidR="008E1123" w:rsidRPr="008E1123" w:rsidRDefault="008E1123" w:rsidP="008E112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8E1123">
        <w:rPr>
          <w:color w:val="222222"/>
          <w:sz w:val="28"/>
          <w:szCs w:val="28"/>
        </w:rPr>
        <w:t>Отделение Госавтоинспекции МО МВД России "</w:t>
      </w:r>
      <w:proofErr w:type="spellStart"/>
      <w:r w:rsidRPr="008E1123">
        <w:rPr>
          <w:color w:val="222222"/>
          <w:sz w:val="28"/>
          <w:szCs w:val="28"/>
        </w:rPr>
        <w:t>Хабарский</w:t>
      </w:r>
      <w:proofErr w:type="spellEnd"/>
      <w:r w:rsidRPr="008E1123">
        <w:rPr>
          <w:color w:val="222222"/>
          <w:sz w:val="28"/>
          <w:szCs w:val="28"/>
        </w:rPr>
        <w:t>"</w:t>
      </w:r>
    </w:p>
    <w:p w:rsidR="008B3EA3" w:rsidRDefault="008B3EA3"/>
    <w:sectPr w:rsidR="008B3EA3" w:rsidSect="00360ECA">
      <w:pgSz w:w="11906" w:h="16838" w:code="9"/>
      <w:pgMar w:top="568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6"/>
    <w:rsid w:val="00360ECA"/>
    <w:rsid w:val="004346E6"/>
    <w:rsid w:val="008B3EA3"/>
    <w:rsid w:val="008E1123"/>
    <w:rsid w:val="00901296"/>
    <w:rsid w:val="00B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07639-1A83-4736-8B69-E872B53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2024-02-15T07:54:00Z</dcterms:created>
  <dcterms:modified xsi:type="dcterms:W3CDTF">2024-02-15T07:57:00Z</dcterms:modified>
</cp:coreProperties>
</file>