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6ECA" w:rsidRPr="006C6ECA" w:rsidRDefault="006C6ECA" w:rsidP="006C6ECA">
      <w:pPr>
        <w:shd w:val="clear" w:color="auto" w:fill="FFFFFF"/>
        <w:spacing w:line="240" w:lineRule="auto"/>
        <w:rPr>
          <w:rFonts w:ascii="Arial" w:eastAsia="Times New Roman" w:hAnsi="Arial" w:cs="Arial"/>
          <w:b/>
          <w:color w:val="483B3F"/>
          <w:sz w:val="30"/>
          <w:szCs w:val="30"/>
          <w:lang w:eastAsia="ru-RU"/>
        </w:rPr>
      </w:pPr>
      <w:bookmarkStart w:id="0" w:name="_GoBack"/>
      <w:r>
        <w:rPr>
          <w:rFonts w:ascii="Arial" w:eastAsia="Times New Roman" w:hAnsi="Arial" w:cs="Arial"/>
          <w:b/>
          <w:color w:val="483B3F"/>
          <w:sz w:val="30"/>
          <w:szCs w:val="30"/>
          <w:lang w:eastAsia="ru-RU"/>
        </w:rPr>
        <w:t>Н</w:t>
      </w:r>
      <w:r w:rsidRPr="006C6ECA">
        <w:rPr>
          <w:rFonts w:ascii="Arial" w:eastAsia="Times New Roman" w:hAnsi="Arial" w:cs="Arial"/>
          <w:b/>
          <w:color w:val="483B3F"/>
          <w:sz w:val="30"/>
          <w:szCs w:val="30"/>
          <w:lang w:eastAsia="ru-RU"/>
        </w:rPr>
        <w:t>е</w:t>
      </w:r>
      <w:r>
        <w:rPr>
          <w:rFonts w:ascii="Arial" w:eastAsia="Times New Roman" w:hAnsi="Arial" w:cs="Arial"/>
          <w:b/>
          <w:color w:val="483B3F"/>
          <w:sz w:val="30"/>
          <w:szCs w:val="30"/>
          <w:lang w:eastAsia="ru-RU"/>
        </w:rPr>
        <w:t xml:space="preserve"> оставляйте детей  без присмотра</w:t>
      </w:r>
    </w:p>
    <w:bookmarkEnd w:id="0"/>
    <w:p w:rsidR="006C6ECA" w:rsidRPr="006C6ECA" w:rsidRDefault="006C6ECA" w:rsidP="006C6EC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Уважаемые граждане!</w:t>
      </w:r>
    </w:p>
    <w:p w:rsidR="006C6ECA" w:rsidRPr="006C6ECA" w:rsidRDefault="006C6ECA" w:rsidP="006C6ECA">
      <w:pPr>
        <w:shd w:val="clear" w:color="auto" w:fill="FFFFFF"/>
        <w:spacing w:after="180"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Помните, что нарушения, связанные с эксплуатацией газового, электрического, печного оборудования, приводят к пожарам, которые уничтожают имущество и уносят человеческие жизни!</w:t>
      </w:r>
    </w:p>
    <w:p w:rsidR="006C6ECA" w:rsidRPr="006C6ECA" w:rsidRDefault="006C6ECA" w:rsidP="006C6EC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оставляйте без присмотра малолетних детей</w:t>
      </w:r>
      <w:proofErr w:type="gramStart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</w:t>
      </w:r>
      <w:proofErr w:type="gramEnd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а</w:t>
      </w:r>
      <w:proofErr w:type="gramEnd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    Не</w:t>
      </w:r>
      <w:r w:rsidRPr="006C6ECA">
        <w:rPr>
          <w:rFonts w:ascii="Arial" w:eastAsia="Times New Roman" w:hAnsi="Arial" w:cs="Arial"/>
          <w:b/>
          <w:color w:val="483B3F"/>
          <w:sz w:val="23"/>
          <w:szCs w:val="23"/>
          <w:lang w:eastAsia="ru-RU"/>
        </w:rPr>
        <w:t xml:space="preserve"> </w:t>
      </w: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оставляйте младших школьников  без присмотра надолго. Постоянно разъясняйте детям опасность игр с огнем</w:t>
      </w:r>
      <w:proofErr w:type="gramStart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</w:t>
      </w:r>
      <w:proofErr w:type="gramEnd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</w:r>
      <w:proofErr w:type="gramStart"/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</w:t>
      </w:r>
      <w:proofErr w:type="gramEnd"/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    Не оставляйте в доступных для детей местах спички (сигареты), зажигалки и иные средства зажигания.</w:t>
      </w: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br/>
      </w:r>
      <w:r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в</w:t>
      </w: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.    Не разрешайте детям пользоваться без вашего надзора огнем (спичками, свечами, бенгальскими огнями, петардами и проч.).</w:t>
      </w:r>
    </w:p>
    <w:p w:rsidR="006C6ECA" w:rsidRPr="006C6ECA" w:rsidRDefault="006C6ECA" w:rsidP="006C6ECA">
      <w:pPr>
        <w:numPr>
          <w:ilvl w:val="0"/>
          <w:numId w:val="1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Если появляется необходимость использовать свечу, то подберите для нее негорючее массивное основание (подсвечник), убедитесь, что свеча крепко держится в отверстии подсвечника, не наклоняется при горении и не касается чего-либо горючего.</w:t>
      </w:r>
    </w:p>
    <w:p w:rsidR="006C6ECA" w:rsidRPr="006C6ECA" w:rsidRDefault="006C6ECA" w:rsidP="006C6ECA">
      <w:pPr>
        <w:shd w:val="clear" w:color="auto" w:fill="FFFFFF"/>
        <w:spacing w:after="180" w:line="240" w:lineRule="auto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следует ходить с горящей свечой на чердак, в кладовые и сараи.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позволяйте детям играть вблизи строек, на чердаках, в подвалах, в чуланах, где может быть много горючих и легковоспламеняющихся веществ.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Уходя, гасите свет и выключайте нагревательные приборы.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разрешайте детям включать электроприборы, электротехнику в отсутствие взрослых.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оставляйте работающий телевизор без присмотра и не доверяйте его детям.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разрешайте детям пользоваться газом, если рядом нет взрослых.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оставляйте без присмотра работающие керосиновые приборы, особенно если в доме есть малолетние дети.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Не оставляйте без присмотра топящиеся печи, не поручайте надзор за ними малолетним детям.</w:t>
      </w:r>
    </w:p>
    <w:p w:rsidR="006C6ECA" w:rsidRPr="006C6ECA" w:rsidRDefault="006C6ECA" w:rsidP="006C6ECA">
      <w:pPr>
        <w:numPr>
          <w:ilvl w:val="0"/>
          <w:numId w:val="2"/>
        </w:numPr>
        <w:shd w:val="clear" w:color="auto" w:fill="FFFFFF"/>
        <w:spacing w:after="120" w:line="240" w:lineRule="auto"/>
        <w:ind w:left="0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Будьте особенно осторожны с незнакомыми вам предметами и веществами.</w:t>
      </w:r>
    </w:p>
    <w:p w:rsidR="006C6ECA" w:rsidRPr="006C6ECA" w:rsidRDefault="006C6ECA" w:rsidP="006C6ECA">
      <w:pPr>
        <w:shd w:val="clear" w:color="auto" w:fill="FFFFFF"/>
        <w:spacing w:line="240" w:lineRule="auto"/>
        <w:jc w:val="center"/>
        <w:rPr>
          <w:rFonts w:ascii="Arial" w:eastAsia="Times New Roman" w:hAnsi="Arial" w:cs="Arial"/>
          <w:color w:val="483B3F"/>
          <w:sz w:val="23"/>
          <w:szCs w:val="23"/>
          <w:lang w:eastAsia="ru-RU"/>
        </w:rPr>
      </w:pPr>
      <w:r w:rsidRPr="006C6ECA">
        <w:rPr>
          <w:rFonts w:ascii="Arial" w:eastAsia="Times New Roman" w:hAnsi="Arial" w:cs="Arial"/>
          <w:color w:val="483B3F"/>
          <w:sz w:val="23"/>
          <w:szCs w:val="23"/>
          <w:lang w:eastAsia="ru-RU"/>
        </w:rPr>
        <w:t>При возникновении чрезвычайных ситуаций необходимо вызвать пожарную охрану по телефону «101» или «112» - для операторов мобильной связи, «01» - для стационарных телефонов.</w:t>
      </w:r>
    </w:p>
    <w:p w:rsidR="00034CC9" w:rsidRDefault="00034CC9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3B4256"/>
        </w:rPr>
      </w:pPr>
    </w:p>
    <w:p w:rsidR="00CB5CBD" w:rsidRPr="00D366B4" w:rsidRDefault="00CB5CBD" w:rsidP="00994E01">
      <w:pPr>
        <w:pStyle w:val="a5"/>
        <w:shd w:val="clear" w:color="auto" w:fill="FCFDFD"/>
        <w:spacing w:before="180" w:beforeAutospacing="0" w:after="180" w:afterAutospacing="0"/>
        <w:jc w:val="both"/>
        <w:rPr>
          <w:rFonts w:ascii="Arial" w:hAnsi="Arial" w:cs="Arial"/>
          <w:color w:val="000000"/>
        </w:rPr>
      </w:pPr>
      <w:r w:rsidRPr="00D366B4">
        <w:rPr>
          <w:rFonts w:ascii="Arial" w:hAnsi="Arial" w:cs="Arial"/>
          <w:color w:val="3B4256"/>
        </w:rPr>
        <w:t xml:space="preserve">ТО </w:t>
      </w:r>
      <w:proofErr w:type="spellStart"/>
      <w:r w:rsidRPr="00D366B4">
        <w:rPr>
          <w:rFonts w:ascii="Arial" w:hAnsi="Arial" w:cs="Arial"/>
          <w:color w:val="3B4256"/>
        </w:rPr>
        <w:t>НДиПР</w:t>
      </w:r>
      <w:proofErr w:type="spellEnd"/>
      <w:r w:rsidRPr="00D366B4">
        <w:rPr>
          <w:rFonts w:ascii="Arial" w:hAnsi="Arial" w:cs="Arial"/>
          <w:color w:val="3B4256"/>
        </w:rPr>
        <w:t xml:space="preserve"> №5</w:t>
      </w:r>
      <w:r w:rsidR="004C7584">
        <w:rPr>
          <w:rFonts w:ascii="Arial" w:hAnsi="Arial" w:cs="Arial"/>
          <w:color w:val="3B4256"/>
        </w:rPr>
        <w:t>, 79 ПСЧ, отдел ГО и ЧС</w:t>
      </w:r>
    </w:p>
    <w:sectPr w:rsidR="00CB5CBD" w:rsidRPr="00D366B4" w:rsidSect="00A13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83D36"/>
    <w:multiLevelType w:val="multilevel"/>
    <w:tmpl w:val="F1CCBE4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DD35EC7"/>
    <w:multiLevelType w:val="multilevel"/>
    <w:tmpl w:val="61162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08"/>
  <w:characterSpacingControl w:val="doNotCompress"/>
  <w:compat/>
  <w:rsids>
    <w:rsidRoot w:val="00E62831"/>
    <w:rsid w:val="00034CC9"/>
    <w:rsid w:val="000433C7"/>
    <w:rsid w:val="000C47AD"/>
    <w:rsid w:val="000F5BAB"/>
    <w:rsid w:val="00100304"/>
    <w:rsid w:val="001155A7"/>
    <w:rsid w:val="001230D8"/>
    <w:rsid w:val="00153B25"/>
    <w:rsid w:val="00173E5D"/>
    <w:rsid w:val="00190632"/>
    <w:rsid w:val="001D4AD4"/>
    <w:rsid w:val="00213823"/>
    <w:rsid w:val="002175BB"/>
    <w:rsid w:val="002578C8"/>
    <w:rsid w:val="00266D49"/>
    <w:rsid w:val="00271271"/>
    <w:rsid w:val="00280CA4"/>
    <w:rsid w:val="002E2641"/>
    <w:rsid w:val="003145A1"/>
    <w:rsid w:val="00362D10"/>
    <w:rsid w:val="00366A4D"/>
    <w:rsid w:val="00377322"/>
    <w:rsid w:val="004315F4"/>
    <w:rsid w:val="004C7584"/>
    <w:rsid w:val="005269EC"/>
    <w:rsid w:val="00537805"/>
    <w:rsid w:val="005841BF"/>
    <w:rsid w:val="00591267"/>
    <w:rsid w:val="005D3711"/>
    <w:rsid w:val="005E30E7"/>
    <w:rsid w:val="005F11FE"/>
    <w:rsid w:val="006076C7"/>
    <w:rsid w:val="00612ED8"/>
    <w:rsid w:val="00651316"/>
    <w:rsid w:val="0066461F"/>
    <w:rsid w:val="006C4EC9"/>
    <w:rsid w:val="006C6ECA"/>
    <w:rsid w:val="00735D0C"/>
    <w:rsid w:val="0076165C"/>
    <w:rsid w:val="00842021"/>
    <w:rsid w:val="00875F3F"/>
    <w:rsid w:val="00894369"/>
    <w:rsid w:val="008B1D98"/>
    <w:rsid w:val="008E6DBC"/>
    <w:rsid w:val="008F5DE3"/>
    <w:rsid w:val="00923612"/>
    <w:rsid w:val="00944FFC"/>
    <w:rsid w:val="00994E01"/>
    <w:rsid w:val="00A06453"/>
    <w:rsid w:val="00A13AC7"/>
    <w:rsid w:val="00A33431"/>
    <w:rsid w:val="00A4115C"/>
    <w:rsid w:val="00A83491"/>
    <w:rsid w:val="00A97272"/>
    <w:rsid w:val="00AB490D"/>
    <w:rsid w:val="00CB5CBD"/>
    <w:rsid w:val="00D366B4"/>
    <w:rsid w:val="00D63080"/>
    <w:rsid w:val="00D8087E"/>
    <w:rsid w:val="00DA0FF5"/>
    <w:rsid w:val="00DC32AD"/>
    <w:rsid w:val="00DF06C8"/>
    <w:rsid w:val="00E62831"/>
    <w:rsid w:val="00E838F8"/>
    <w:rsid w:val="00EB0938"/>
    <w:rsid w:val="00F54FEB"/>
    <w:rsid w:val="00FB6F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AC7"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628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4E0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28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E62831"/>
    <w:rPr>
      <w:color w:val="0000FF"/>
      <w:u w:val="single"/>
    </w:rPr>
  </w:style>
  <w:style w:type="character" w:customStyle="1" w:styleId="articleaggr-txt">
    <w:name w:val="article__aggr-txt"/>
    <w:basedOn w:val="a0"/>
    <w:rsid w:val="00E62831"/>
  </w:style>
  <w:style w:type="character" w:styleId="a4">
    <w:name w:val="Strong"/>
    <w:basedOn w:val="a0"/>
    <w:uiPriority w:val="22"/>
    <w:qFormat/>
    <w:rsid w:val="00E62831"/>
    <w:rPr>
      <w:b/>
      <w:bCs/>
    </w:rPr>
  </w:style>
  <w:style w:type="character" w:customStyle="1" w:styleId="elem-infodate">
    <w:name w:val="elem-info__date"/>
    <w:basedOn w:val="a0"/>
    <w:rsid w:val="00E62831"/>
  </w:style>
  <w:style w:type="character" w:customStyle="1" w:styleId="articlearticle-title">
    <w:name w:val="article__article-title"/>
    <w:basedOn w:val="a0"/>
    <w:rsid w:val="00E62831"/>
  </w:style>
  <w:style w:type="character" w:customStyle="1" w:styleId="yrw-content">
    <w:name w:val="yrw-content"/>
    <w:basedOn w:val="a0"/>
    <w:rsid w:val="00E62831"/>
  </w:style>
  <w:style w:type="character" w:customStyle="1" w:styleId="ya-unit-domain">
    <w:name w:val="ya-unit-domain"/>
    <w:basedOn w:val="a0"/>
    <w:rsid w:val="00E62831"/>
  </w:style>
  <w:style w:type="character" w:customStyle="1" w:styleId="ya-unit-category">
    <w:name w:val="ya-unit-category"/>
    <w:basedOn w:val="a0"/>
    <w:rsid w:val="00E62831"/>
  </w:style>
  <w:style w:type="paragraph" w:styleId="a5">
    <w:name w:val="Normal (Web)"/>
    <w:basedOn w:val="a"/>
    <w:uiPriority w:val="99"/>
    <w:unhideWhenUsed/>
    <w:rsid w:val="00735D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35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35D0C"/>
    <w:rPr>
      <w:rFonts w:ascii="Tahoma" w:hAnsi="Tahoma" w:cs="Tahoma"/>
      <w:sz w:val="16"/>
      <w:szCs w:val="16"/>
    </w:rPr>
  </w:style>
  <w:style w:type="character" w:customStyle="1" w:styleId="author">
    <w:name w:val="author"/>
    <w:basedOn w:val="a0"/>
    <w:rsid w:val="005269EC"/>
  </w:style>
  <w:style w:type="character" w:customStyle="1" w:styleId="20">
    <w:name w:val="Заголовок 2 Знак"/>
    <w:basedOn w:val="a0"/>
    <w:link w:val="2"/>
    <w:uiPriority w:val="9"/>
    <w:semiHidden/>
    <w:rsid w:val="00994E0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gw-current-newsdate">
    <w:name w:val="gw-current-news__date"/>
    <w:basedOn w:val="a0"/>
    <w:rsid w:val="00034C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98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9771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62770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92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15169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640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95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36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6080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2731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76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478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12661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076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8608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00821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047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7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698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4315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4699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00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9261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187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2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226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37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32996">
                      <w:marLeft w:val="0"/>
                      <w:marRight w:val="13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4309621">
                      <w:marLeft w:val="-13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705912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34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801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893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1093236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576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021772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894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03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90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62586160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710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219459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9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9067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D9D9D9"/>
                        <w:left w:val="none" w:sz="0" w:space="0" w:color="auto"/>
                        <w:bottom w:val="single" w:sz="6" w:space="0" w:color="D9D9D9"/>
                        <w:right w:val="none" w:sz="0" w:space="0" w:color="auto"/>
                      </w:divBdr>
                      <w:divsChild>
                        <w:div w:id="164955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47076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941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286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8579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12507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14889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46746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32712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03678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7229420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7752046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7591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02983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988323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90546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75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9785016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12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8528465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5088165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9317218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3793020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5464066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19749840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10313010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75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283343374">
                                                                                  <w:marLeft w:val="0"/>
                                                                                  <w:marRight w:val="24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475021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32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1188381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5817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919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5965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77009375">
              <w:marLeft w:val="0"/>
              <w:marRight w:val="0"/>
              <w:marTop w:val="3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055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655155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14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350943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439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0458360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822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44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2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6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624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437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708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1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30058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62030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32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4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6287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9686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172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0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5499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8038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6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0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11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7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6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6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851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3102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5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599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819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8554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388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3489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860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372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22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7049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83530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039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2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32072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04999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65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94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53332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0761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69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06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59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95289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457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388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29343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4114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766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754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4981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14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932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5422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38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80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271465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30072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5299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42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68855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402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0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9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32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98363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58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1138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427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1404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28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8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15413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934488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40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71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6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998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093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786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560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7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77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5681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702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441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80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779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30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8980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66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7051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357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67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09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00582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47945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3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98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67570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03538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3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56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0631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64226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1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493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23864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8756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4448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13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7936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09573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55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60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676946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2575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80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9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4609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50255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632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429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1954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0287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30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78341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706941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148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70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0504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038978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3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956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7963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7062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5091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01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99708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530049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648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05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65184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2852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38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84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43963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635033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47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E24A0-8FB0-4D1D-BD9E-5FCFDEB1CD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Фукс ЮГ</dc:creator>
  <cp:lastModifiedBy>A</cp:lastModifiedBy>
  <cp:revision>3</cp:revision>
  <dcterms:created xsi:type="dcterms:W3CDTF">2024-02-21T06:18:00Z</dcterms:created>
  <dcterms:modified xsi:type="dcterms:W3CDTF">2024-02-21T07:24:00Z</dcterms:modified>
</cp:coreProperties>
</file>