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6999"/>
          <w:tab w:val="right" w:pos="9641"/>
        </w:tabs>
        <w:spacing w:after="0" w:lineRule="auto"/>
        <w:ind w:left="680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Утверждены</w:t>
      </w:r>
    </w:p>
    <w:p w:rsidR="00000000" w:rsidDel="00000000" w:rsidP="00000000" w:rsidRDefault="00000000" w:rsidRPr="00000000" w14:paraId="00000002">
      <w:pPr>
        <w:pageBreakBefore w:val="0"/>
        <w:spacing w:after="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решением районного Совета                               </w:t>
      </w:r>
    </w:p>
    <w:p w:rsidR="00000000" w:rsidDel="00000000" w:rsidP="00000000" w:rsidRDefault="00000000" w:rsidRPr="00000000" w14:paraId="00000003">
      <w:pPr>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депутатов от 26.12.2017№72</w:t>
      </w:r>
    </w:p>
    <w:p w:rsidR="00000000" w:rsidDel="00000000" w:rsidP="00000000" w:rsidRDefault="00000000" w:rsidRPr="00000000" w14:paraId="00000004">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НОРМАТИВЫ</w:t>
      </w:r>
    </w:p>
    <w:p w:rsidR="00000000" w:rsidDel="00000000" w:rsidP="00000000" w:rsidRDefault="00000000" w:rsidRPr="00000000" w14:paraId="00000007">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градостроительного проектирования муниципального образования </w:t>
      </w:r>
    </w:p>
    <w:p w:rsidR="00000000" w:rsidDel="00000000" w:rsidP="00000000" w:rsidRDefault="00000000" w:rsidRPr="00000000" w14:paraId="00000008">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Свердловский</w:t>
      </w:r>
      <w:r w:rsidDel="00000000" w:rsidR="00000000" w:rsidRPr="00000000">
        <w:rPr>
          <w:rFonts w:ascii="Times New Roman" w:cs="Times New Roman" w:eastAsia="Times New Roman" w:hAnsi="Times New Roman"/>
          <w:b w:val="1"/>
          <w:color w:val="92d05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сельсовет Хабарского района Алтайского края</w:t>
      </w:r>
    </w:p>
    <w:p w:rsidR="00000000" w:rsidDel="00000000" w:rsidP="00000000" w:rsidRDefault="00000000" w:rsidRPr="00000000" w14:paraId="00000009">
      <w:pPr>
        <w:pageBreakBefore w:val="0"/>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pageBreakBefore w:val="0"/>
        <w:spacing w:after="0" w:line="240" w:lineRule="auto"/>
        <w:ind w:left="20" w:firstLine="0"/>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Общие положения</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Свердловский сельсовет Хабарского района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образования сельского поселения социальных гарантий граждан, включая маломобильные группы населения.</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включают в себя:</w:t>
      </w:r>
    </w:p>
    <w:p w:rsidR="00000000" w:rsidDel="00000000" w:rsidP="00000000" w:rsidRDefault="00000000" w:rsidRPr="00000000" w14:paraId="0000000E">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Свердловский сельсовет Хабарского района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000000" w:rsidDel="00000000" w:rsidP="00000000" w:rsidRDefault="00000000" w:rsidRPr="00000000" w14:paraId="0000000F">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 содержащихся в основной части нормативов;</w:t>
      </w:r>
    </w:p>
    <w:p w:rsidR="00000000" w:rsidDel="00000000" w:rsidP="00000000" w:rsidRDefault="00000000" w:rsidRPr="00000000" w14:paraId="00000010">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tabs>
          <w:tab w:val="left" w:pos="104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 содержащихся в основной части нормативов.</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Основные термины и определения, примененные в настоящих нормативах, приведены в Приложении А.</w:t>
      </w:r>
    </w:p>
    <w:bookmarkStart w:colFirst="0" w:colLast="0" w:name="gjdgxs" w:id="0"/>
    <w:bookmarkEnd w:id="0"/>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hanging="2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ОСНОВНАЯ ЧАСТЬ</w:t>
      </w:r>
    </w:p>
    <w:p w:rsidR="00000000" w:rsidDel="00000000" w:rsidP="00000000" w:rsidRDefault="00000000" w:rsidRPr="00000000" w14:paraId="00000014">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ОБЩАЯ ОРГАНИЗАЦИЯ И ЗОНИРОВАНИЕ ТЕРРИТОРИЙ </w:t>
      </w:r>
    </w:p>
    <w:p w:rsidR="00000000" w:rsidDel="00000000" w:rsidP="00000000" w:rsidRDefault="00000000" w:rsidRPr="00000000" w14:paraId="0000001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МУНИЦИПАЛЬНОГО ОБРАЗОВАНИЯ СВЕРДЛОВСКИЙ</w:t>
      </w:r>
    </w:p>
    <w:p w:rsidR="00000000" w:rsidDel="00000000" w:rsidP="00000000" w:rsidRDefault="00000000" w:rsidRPr="00000000" w14:paraId="00000016">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СЕЛЬСОВЕТ ХАБАРСКОГО РАЙОНА </w:t>
      </w:r>
    </w:p>
    <w:p w:rsidR="00000000" w:rsidDel="00000000" w:rsidP="00000000" w:rsidRDefault="00000000" w:rsidRPr="00000000" w14:paraId="00000017">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99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АЛТАЙСКОГО КРАЯ</w:t>
      </w:r>
    </w:p>
    <w:p w:rsidR="00000000" w:rsidDel="00000000" w:rsidP="00000000" w:rsidRDefault="00000000" w:rsidRPr="00000000" w14:paraId="0000001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45"/>
        </w:numPr>
        <w:pBdr>
          <w:top w:space="0" w:sz="0" w:val="nil"/>
          <w:left w:space="0" w:sz="0" w:val="nil"/>
          <w:bottom w:space="0" w:sz="0" w:val="nil"/>
          <w:right w:space="0" w:sz="0" w:val="nil"/>
          <w:between w:space="0" w:sz="0" w:val="nil"/>
        </w:pBdr>
        <w:shd w:fill="auto" w:val="clear"/>
        <w:tabs>
          <w:tab w:val="left" w:pos="70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Свердловский сельсовет Хабарского района Алтайского края</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7"/>
        </w:tabs>
        <w:spacing w:after="0" w:before="0" w:line="240" w:lineRule="auto"/>
        <w:ind w:left="0" w:right="2" w:firstLine="36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муниципального образования Свердловский сельсовет Хабарского района Алтайского края общей площадью 256,31 км²</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включает 5 населенный пунктов.</w:t>
      </w:r>
    </w:p>
    <w:p w:rsidR="00000000" w:rsidDel="00000000" w:rsidP="00000000" w:rsidRDefault="00000000" w:rsidRPr="00000000" w14:paraId="0000001C">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4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определении перспектив развития и планировки поселения на территории муниципального образования Свердловский сельсовет Хабарского района Алтайского края следует учитывать:</w:t>
      </w:r>
    </w:p>
    <w:p w:rsidR="00000000" w:rsidDel="00000000" w:rsidP="00000000" w:rsidRDefault="00000000" w:rsidRPr="00000000" w14:paraId="0000001D">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местоположение поселения в системе расселения муниципального района;</w:t>
      </w:r>
    </w:p>
    <w:p w:rsidR="00000000" w:rsidDel="00000000" w:rsidP="00000000" w:rsidRDefault="00000000" w:rsidRPr="00000000" w14:paraId="0000001E">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поселения в системе формируемых центров обслуживания населения (местного уровня);</w:t>
      </w:r>
    </w:p>
    <w:p w:rsidR="00000000" w:rsidDel="00000000" w:rsidP="00000000" w:rsidRDefault="00000000" w:rsidRPr="00000000" w14:paraId="0000001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историко-культурное значение и национально-бытовые особенности поселения;</w:t>
      </w:r>
    </w:p>
    <w:p w:rsidR="00000000" w:rsidDel="00000000" w:rsidP="00000000" w:rsidRDefault="00000000" w:rsidRPr="00000000" w14:paraId="0000002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 социально-экономического развития территории;</w:t>
      </w:r>
    </w:p>
    <w:p w:rsidR="00000000" w:rsidDel="00000000" w:rsidP="00000000" w:rsidRDefault="00000000" w:rsidRPr="00000000" w14:paraId="00000021">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на расчетный срок;</w:t>
      </w:r>
    </w:p>
    <w:p w:rsidR="00000000" w:rsidDel="00000000" w:rsidP="00000000" w:rsidRDefault="00000000" w:rsidRPr="00000000" w14:paraId="00000022">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санитарно-эпидемиологическую и экологическую обстановку на планируемых к развитию территориях;</w:t>
      </w:r>
    </w:p>
    <w:p w:rsidR="00000000" w:rsidDel="00000000" w:rsidP="00000000" w:rsidRDefault="00000000" w:rsidRPr="00000000" w14:paraId="0000002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pos="11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сведения об объектах культурного наследия.</w:t>
      </w:r>
    </w:p>
    <w:p w:rsidR="00000000" w:rsidDel="00000000" w:rsidP="00000000" w:rsidRDefault="00000000" w:rsidRPr="00000000" w14:paraId="00000024">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Поселения муниципального образования Свердловский сельсовет Хабарского района Алтайского края в зависимости от численности населения на прогнозируемый период подразделяются на группы в соответствии с таблицей 1.</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w:t>
      </w:r>
    </w:p>
    <w:tbl>
      <w:tblPr>
        <w:tblStyle w:val="Table1"/>
        <w:tblW w:w="9432.0" w:type="dxa"/>
        <w:jc w:val="center"/>
        <w:tblLayout w:type="fixed"/>
        <w:tblLook w:val="0000"/>
      </w:tblPr>
      <w:tblGrid>
        <w:gridCol w:w="3216"/>
        <w:gridCol w:w="6216"/>
        <w:tblGridChange w:id="0">
          <w:tblGrid>
            <w:gridCol w:w="3216"/>
            <w:gridCol w:w="6216"/>
          </w:tblGrid>
        </w:tblGridChange>
      </w:tblGrid>
      <w:tr>
        <w:trPr>
          <w:cantSplit w:val="0"/>
          <w:trHeight w:val="9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Типы поселений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Численность сельских поселений,</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тыс. чел.</w:t>
            </w:r>
            <w:r w:rsidDel="00000000" w:rsidR="00000000" w:rsidRPr="00000000">
              <w:rPr>
                <w:rtl w:val="0"/>
              </w:rPr>
            </w:r>
          </w:p>
        </w:tc>
      </w:tr>
      <w:tr>
        <w:trPr>
          <w:cantSplit w:val="0"/>
          <w:trHeight w:val="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Большие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1 - 3</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0,05 - 0,2</w:t>
            </w:r>
            <w:r w:rsidDel="00000000" w:rsidR="00000000" w:rsidRPr="00000000">
              <w:rPr>
                <w:rtl w:val="0"/>
              </w:rPr>
            </w:r>
          </w:p>
        </w:tc>
      </w:tr>
      <w:tr>
        <w:trPr>
          <w:cantSplit w:val="0"/>
          <w:trHeight w:val="52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3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0,05</w:t>
            </w:r>
            <w:r w:rsidDel="00000000" w:rsidR="00000000" w:rsidRPr="00000000">
              <w:rPr>
                <w:rtl w:val="0"/>
              </w:rPr>
            </w:r>
          </w:p>
        </w:tc>
      </w:tr>
    </w:tbl>
    <w:p w:rsidR="00000000" w:rsidDel="00000000" w:rsidP="00000000" w:rsidRDefault="00000000" w:rsidRPr="00000000" w14:paraId="00000035">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Элементами планировочной организации территории муниципального образования Свердловский сельсовет Хабарского района Алтайского края являются:</w:t>
      </w:r>
    </w:p>
    <w:p w:rsidR="00000000" w:rsidDel="00000000" w:rsidP="00000000" w:rsidRDefault="00000000" w:rsidRPr="00000000" w14:paraId="00000036">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земли населенных пунктов и иных категорий;</w:t>
      </w:r>
    </w:p>
    <w:p w:rsidR="00000000" w:rsidDel="00000000" w:rsidP="00000000" w:rsidRDefault="00000000" w:rsidRPr="00000000" w14:paraId="00000037">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w:t>
      </w:r>
    </w:p>
    <w:p w:rsidR="00000000" w:rsidDel="00000000" w:rsidP="00000000" w:rsidRDefault="00000000" w:rsidRPr="00000000" w14:paraId="00000038">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 особыми условиями использования территорий;</w:t>
      </w:r>
    </w:p>
    <w:p w:rsidR="00000000" w:rsidDel="00000000" w:rsidP="00000000" w:rsidRDefault="00000000" w:rsidRPr="00000000" w14:paraId="0000003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под объектами капитального строительства, в том числе линейными;</w:t>
      </w:r>
    </w:p>
    <w:p w:rsidR="00000000" w:rsidDel="00000000" w:rsidP="00000000" w:rsidRDefault="00000000" w:rsidRPr="00000000" w14:paraId="0000003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запланированные для размещения объектов капитального строительства, в том числе линейных объектов;</w:t>
      </w:r>
    </w:p>
    <w:p w:rsidR="00000000" w:rsidDel="00000000" w:rsidP="00000000" w:rsidRDefault="00000000" w:rsidRPr="00000000" w14:paraId="0000003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элементы планировочной структуры (планировочные районы, микрорайоны, кварталы);</w:t>
      </w:r>
    </w:p>
    <w:p w:rsidR="00000000" w:rsidDel="00000000" w:rsidP="00000000" w:rsidRDefault="00000000" w:rsidRPr="00000000" w14:paraId="0000003C">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элементы планировочной организации территорий, определяемые в соответствии с законодательством.</w:t>
      </w:r>
    </w:p>
    <w:p w:rsidR="00000000" w:rsidDel="00000000" w:rsidP="00000000" w:rsidRDefault="00000000" w:rsidRPr="00000000" w14:paraId="0000003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Генеральный план муниципального образования Свердловский сельсовет Хабарского района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000000" w:rsidDel="00000000" w:rsidP="00000000" w:rsidRDefault="00000000" w:rsidRPr="00000000" w14:paraId="0000003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1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00000" w:rsidDel="00000000" w:rsidP="00000000" w:rsidRDefault="00000000" w:rsidRPr="00000000" w14:paraId="0000004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89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поселений следует формировать предусматривая:</w:t>
      </w:r>
    </w:p>
    <w:p w:rsidR="00000000" w:rsidDel="00000000" w:rsidP="00000000" w:rsidRDefault="00000000" w:rsidRPr="00000000" w14:paraId="00000041">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компактное размещение и взаимосвязь территориальных зон с учетом их допустимой совместимости;</w:t>
      </w:r>
    </w:p>
    <w:p w:rsidR="00000000" w:rsidDel="00000000" w:rsidP="00000000" w:rsidRDefault="00000000" w:rsidRPr="00000000" w14:paraId="00000042">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зонирование и структурное членение территорий в увязке с системой общественных центров, транспортной и инженерной инфраструктурами;</w:t>
      </w:r>
    </w:p>
    <w:p w:rsidR="00000000" w:rsidDel="00000000" w:rsidP="00000000" w:rsidRDefault="00000000" w:rsidRPr="00000000" w14:paraId="00000043">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000000" w:rsidDel="00000000" w:rsidP="00000000" w:rsidRDefault="00000000" w:rsidRPr="00000000" w14:paraId="00000044">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комплекс архитектурно-градостроительных традиций, природноклиматических, историко-культурных, этнографических и других местных особенностей;</w:t>
      </w:r>
    </w:p>
    <w:p w:rsidR="00000000" w:rsidDel="00000000" w:rsidP="00000000" w:rsidRDefault="00000000" w:rsidRPr="00000000" w14:paraId="00000045">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эффективное функционирование и развитие систем жизнеобеспечения, экономию топливно-энергетических и водных ресурсов;</w:t>
      </w:r>
    </w:p>
    <w:p w:rsidR="00000000" w:rsidDel="00000000" w:rsidP="00000000" w:rsidRDefault="00000000" w:rsidRPr="00000000" w14:paraId="00000046">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окружающей среды, объектов культурного наследия;</w:t>
      </w:r>
    </w:p>
    <w:p w:rsidR="00000000" w:rsidDel="00000000" w:rsidP="00000000" w:rsidRDefault="00000000" w:rsidRPr="00000000" w14:paraId="00000047">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охрану недр и рациональное использование природных ресурсов;</w:t>
      </w:r>
    </w:p>
    <w:p w:rsidR="00000000" w:rsidDel="00000000" w:rsidP="00000000" w:rsidRDefault="00000000" w:rsidRPr="00000000" w14:paraId="00000048">
      <w:pPr>
        <w:keepNext w:val="0"/>
        <w:keepLines w:val="0"/>
        <w:pageBreakBefore w:val="0"/>
        <w:widowControl w:val="0"/>
        <w:numPr>
          <w:ilvl w:val="0"/>
          <w:numId w:val="47"/>
        </w:numPr>
        <w:pBdr>
          <w:top w:space="0" w:sz="0" w:val="nil"/>
          <w:left w:space="0" w:sz="0" w:val="nil"/>
          <w:bottom w:space="0" w:sz="0" w:val="nil"/>
          <w:right w:space="0" w:sz="0" w:val="nil"/>
          <w:between w:space="0" w:sz="0" w:val="nil"/>
        </w:pBdr>
        <w:shd w:fill="auto" w:val="clear"/>
        <w:tabs>
          <w:tab w:val="left" w:pos="105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000000" w:rsidDel="00000000" w:rsidP="00000000" w:rsidRDefault="00000000" w:rsidRPr="00000000" w14:paraId="0000004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000000" w:rsidDel="00000000" w:rsidP="00000000" w:rsidRDefault="00000000" w:rsidRPr="00000000" w14:paraId="0000004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000000" w:rsidDel="00000000" w:rsidP="00000000" w:rsidRDefault="00000000" w:rsidRPr="00000000" w14:paraId="000000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000000" w:rsidDel="00000000" w:rsidP="00000000" w:rsidRDefault="00000000" w:rsidRPr="00000000" w14:paraId="000000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1006"/>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34"/>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000000" w:rsidDel="00000000" w:rsidP="00000000" w:rsidRDefault="00000000" w:rsidRPr="00000000" w14:paraId="000000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05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68"/>
        </w:numPr>
        <w:pBdr>
          <w:top w:space="0" w:sz="0" w:val="nil"/>
          <w:left w:space="0" w:sz="0" w:val="nil"/>
          <w:bottom w:space="0" w:sz="0" w:val="nil"/>
          <w:right w:space="0" w:sz="0" w:val="nil"/>
          <w:between w:space="0" w:sz="0" w:val="nil"/>
        </w:pBdr>
        <w:shd w:fill="auto" w:val="clear"/>
        <w:spacing w:after="0" w:before="0" w:line="240" w:lineRule="auto"/>
        <w:ind w:left="0" w:right="2" w:firstLine="709"/>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000000" w:rsidDel="00000000" w:rsidP="00000000" w:rsidRDefault="00000000" w:rsidRPr="00000000" w14:paraId="00000058">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526"/>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зонах допускается размещение:</w:t>
      </w:r>
    </w:p>
    <w:p w:rsidR="00000000" w:rsidDel="00000000" w:rsidP="00000000" w:rsidRDefault="00000000" w:rsidRPr="00000000" w14:paraId="00000059">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000000" w:rsidDel="00000000" w:rsidP="00000000" w:rsidRDefault="00000000" w:rsidRPr="00000000" w14:paraId="0000005A">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000000" w:rsidDel="00000000" w:rsidP="00000000" w:rsidRDefault="00000000" w:rsidRPr="00000000" w14:paraId="0000005B">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000000" w:rsidDel="00000000" w:rsidP="00000000" w:rsidRDefault="00000000" w:rsidRPr="00000000" w14:paraId="0000005C">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садово-дачной застройки, расположенной в границах населенных пунктов;</w:t>
      </w:r>
    </w:p>
    <w:p w:rsidR="00000000" w:rsidDel="00000000" w:rsidP="00000000" w:rsidRDefault="00000000" w:rsidRPr="00000000" w14:paraId="0000005D">
      <w:pPr>
        <w:keepNext w:val="0"/>
        <w:keepLines w:val="0"/>
        <w:pageBreakBefore w:val="0"/>
        <w:widowControl w:val="0"/>
        <w:numPr>
          <w:ilvl w:val="0"/>
          <w:numId w:val="32"/>
        </w:numPr>
        <w:pBdr>
          <w:top w:space="0" w:sz="0" w:val="nil"/>
          <w:left w:space="0" w:sz="0" w:val="nil"/>
          <w:bottom w:space="0" w:sz="0" w:val="nil"/>
          <w:right w:space="0" w:sz="0" w:val="nil"/>
          <w:between w:space="0" w:sz="0" w:val="nil"/>
        </w:pBdr>
        <w:shd w:fill="auto" w:val="clear"/>
        <w:tabs>
          <w:tab w:val="left" w:pos="52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транспортной и инженерной инфраструктуры, необходимой для обеспечения жизнедеятельности населения.</w:t>
      </w:r>
    </w:p>
    <w:p w:rsidR="00000000" w:rsidDel="00000000" w:rsidP="00000000" w:rsidRDefault="00000000" w:rsidRPr="00000000" w14:paraId="0000005E">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общих размеров жилых зон допускается принимать укрупненные показатели в расчете на 1000 человек:</w:t>
        <w:tab/>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с преимущественно индивидуальной усадебной жилой    застройкой - 40 га.</w:t>
      </w:r>
    </w:p>
    <w:p w:rsidR="00000000" w:rsidDel="00000000" w:rsidP="00000000" w:rsidRDefault="00000000" w:rsidRPr="00000000" w14:paraId="00000060">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000000" w:rsidDel="00000000" w:rsidP="00000000" w:rsidRDefault="00000000" w:rsidRPr="00000000" w14:paraId="00000061">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Алтайского края, Хабарского района нормативными правовыми актами органов местного самоуправления.</w:t>
      </w:r>
    </w:p>
    <w:p w:rsidR="00000000" w:rsidDel="00000000" w:rsidP="00000000" w:rsidRDefault="00000000" w:rsidRPr="00000000" w14:paraId="00000062">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000000" w:rsidDel="00000000" w:rsidP="00000000" w:rsidRDefault="00000000" w:rsidRPr="00000000" w14:paraId="00000063">
      <w:pPr>
        <w:keepNext w:val="0"/>
        <w:keepLines w:val="0"/>
        <w:pageBreakBefore w:val="0"/>
        <w:widowControl w:val="0"/>
        <w:numPr>
          <w:ilvl w:val="1"/>
          <w:numId w:val="68"/>
        </w:numPr>
        <w:pBdr>
          <w:top w:space="0" w:sz="0" w:val="nil"/>
          <w:left w:space="0" w:sz="0" w:val="nil"/>
          <w:bottom w:space="0" w:sz="0" w:val="nil"/>
          <w:right w:space="0" w:sz="0" w:val="nil"/>
          <w:between w:space="0" w:sz="0" w:val="nil"/>
        </w:pBdr>
        <w:shd w:fill="auto" w:val="clear"/>
        <w:tabs>
          <w:tab w:val="left" w:pos="68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жилой зоны организуются в виде следующих элементов планировочной структуры:</w:t>
      </w:r>
    </w:p>
    <w:p w:rsidR="00000000" w:rsidDel="00000000" w:rsidP="00000000" w:rsidRDefault="00000000" w:rsidRPr="00000000" w14:paraId="0000006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дошкольных образовательных и общеобразовательных организаций,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000000" w:rsidDel="00000000" w:rsidP="00000000" w:rsidRDefault="00000000" w:rsidRPr="00000000" w14:paraId="0000006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pos="113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организации с радиусом обслуживания населения не более 1500 м, а также часть объектов сельского значения.</w:t>
      </w:r>
    </w:p>
    <w:p w:rsidR="00000000" w:rsidDel="00000000" w:rsidP="00000000" w:rsidRDefault="00000000" w:rsidRPr="00000000" w14:paraId="0000006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I,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30-102-99.</w:t>
      </w:r>
    </w:p>
    <w:p w:rsidR="00000000" w:rsidDel="00000000" w:rsidP="00000000" w:rsidRDefault="00000000" w:rsidRPr="00000000" w14:paraId="0000006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000000" w:rsidDel="00000000" w:rsidP="00000000" w:rsidRDefault="00000000" w:rsidRPr="00000000" w14:paraId="0000006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5"/>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000000" w:rsidDel="00000000" w:rsidP="00000000" w:rsidRDefault="00000000" w:rsidRPr="00000000" w14:paraId="0000006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000000" w:rsidDel="00000000" w:rsidP="00000000" w:rsidRDefault="00000000" w:rsidRPr="00000000" w14:paraId="0000006A">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58"/>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архитектурно-ландшафтных ценностей могут выделяться зоны различной степени градостроительной ценности территории и устанавливаться их границы.</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w:t>
      </w:r>
    </w:p>
    <w:tbl>
      <w:tblPr>
        <w:tblStyle w:val="Table2"/>
        <w:tblW w:w="9649.0" w:type="dxa"/>
        <w:jc w:val="left"/>
        <w:tblInd w:w="0.0" w:type="dxa"/>
        <w:tblLayout w:type="fixed"/>
        <w:tblLook w:val="0000"/>
      </w:tblPr>
      <w:tblGrid>
        <w:gridCol w:w="4830"/>
        <w:gridCol w:w="4819"/>
        <w:tblGridChange w:id="0">
          <w:tblGrid>
            <w:gridCol w:w="4830"/>
            <w:gridCol w:w="481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на территорию микрорайона, чел./га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7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000000" w:rsidDel="00000000" w:rsidP="00000000" w:rsidRDefault="00000000" w:rsidRPr="00000000" w14:paraId="0000007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000000" w:rsidDel="00000000" w:rsidP="00000000" w:rsidRDefault="00000000" w:rsidRPr="00000000" w14:paraId="0000007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000000" w:rsidDel="00000000" w:rsidP="00000000" w:rsidRDefault="00000000" w:rsidRPr="00000000" w14:paraId="0000007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сейсмических районах расчетную плотность населения необходимо принимать с учетом требований СП 14.13330.2014.</w:t>
      </w:r>
    </w:p>
    <w:p w:rsidR="00000000" w:rsidDel="00000000" w:rsidP="00000000" w:rsidRDefault="00000000" w:rsidRPr="00000000" w14:paraId="0000007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00000" w:rsidDel="00000000" w:rsidP="00000000" w:rsidRDefault="00000000" w:rsidRPr="00000000" w14:paraId="0000007A">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плотности населения приведены при средней расчетной жилищной обеспеченности 20 кв. м/чел. </w:t>
      </w: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сложившейся застройки при наличии историко-культурных и архитектурно-ландшафтных ценностей в других частях плотность населения устанавливается заданием на проектирование.</w:t>
      </w:r>
    </w:p>
    <w:p w:rsidR="00000000" w:rsidDel="00000000" w:rsidP="00000000" w:rsidRDefault="00000000" w:rsidRPr="00000000" w14:paraId="0000007E">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00000" w:rsidDel="00000000" w:rsidP="00000000" w:rsidRDefault="00000000" w:rsidRPr="00000000" w14:paraId="0000007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000000" w:rsidDel="00000000" w:rsidP="00000000" w:rsidRDefault="00000000" w:rsidRPr="00000000" w14:paraId="00000080">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9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000000" w:rsidDel="00000000" w:rsidP="00000000" w:rsidRDefault="00000000" w:rsidRPr="00000000" w14:paraId="00000081">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3</w:t>
      </w:r>
    </w:p>
    <w:tbl>
      <w:tblPr>
        <w:tblStyle w:val="Table3"/>
        <w:tblW w:w="9585.0" w:type="dxa"/>
        <w:jc w:val="center"/>
        <w:tblLayout w:type="fixed"/>
        <w:tblLook w:val="0000"/>
      </w:tblPr>
      <w:tblGrid>
        <w:gridCol w:w="4790"/>
        <w:gridCol w:w="4795"/>
        <w:tblGridChange w:id="0">
          <w:tblGrid>
            <w:gridCol w:w="4790"/>
            <w:gridCol w:w="4795"/>
          </w:tblGrid>
        </w:tblGridChange>
      </w:tblGrid>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Тип дома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земельного участка на один дом (квартиру), га</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Усадебный с приквартирными участками, кв.м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6">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0,25-0,27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0,21-0,23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0,17-0,20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0,15-0,17</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0,13-0,15</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0,11-0,13</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Секционный без участков при квартире с числом этажей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4">
            <w:pPr>
              <w:pageBreakBefore w:val="0"/>
              <w:spacing w:after="0" w:line="240" w:lineRule="auto"/>
              <w:jc w:val="center"/>
              <w:rPr>
                <w:sz w:val="24"/>
                <w:szCs w:val="24"/>
              </w:rPr>
            </w:pP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09C">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Нижний предел принимается для крупных и больших поселений, верхний - для средних и малых.</w:t>
      </w:r>
    </w:p>
    <w:p w:rsidR="00000000" w:rsidDel="00000000" w:rsidP="00000000" w:rsidRDefault="00000000" w:rsidRPr="00000000" w14:paraId="0000009D">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организации обособленных хозяйственных проездов для прогона скота площадь селитебной территории увеличивается на 10%.</w:t>
      </w:r>
    </w:p>
    <w:p w:rsidR="00000000" w:rsidDel="00000000" w:rsidP="00000000" w:rsidRDefault="00000000" w:rsidRPr="00000000" w14:paraId="0000009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pos="1130"/>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00000" w:rsidDel="00000000" w:rsidP="00000000" w:rsidRDefault="00000000" w:rsidRPr="00000000" w14:paraId="0000009F">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s>
        <w:spacing w:after="0" w:before="0" w:line="240" w:lineRule="auto"/>
        <w:ind w:left="0" w:right="20" w:firstLine="8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плотность населения территории сельского поселения (чел./га) рекомендуется принимать в соответствии с таблицей 4.</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4</w:t>
      </w:r>
    </w:p>
    <w:tbl>
      <w:tblPr>
        <w:tblStyle w:val="Table4"/>
        <w:tblW w:w="9522.0" w:type="dxa"/>
        <w:jc w:val="center"/>
        <w:tblLayout w:type="fixed"/>
        <w:tblLook w:val="0000"/>
      </w:tblPr>
      <w:tblGrid>
        <w:gridCol w:w="2390"/>
        <w:gridCol w:w="1190"/>
        <w:gridCol w:w="1190"/>
        <w:gridCol w:w="1186"/>
        <w:gridCol w:w="1195"/>
        <w:gridCol w:w="1181"/>
        <w:gridCol w:w="1190"/>
        <w:tblGridChange w:id="0">
          <w:tblGrid>
            <w:gridCol w:w="2390"/>
            <w:gridCol w:w="1190"/>
            <w:gridCol w:w="1190"/>
            <w:gridCol w:w="1186"/>
            <w:gridCol w:w="1195"/>
            <w:gridCol w:w="1181"/>
            <w:gridCol w:w="1190"/>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различной степени градостроительной ценности территории</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Плотность населения территории жилого района, чел./га, для городов с числом жителей, тыс. чел.</w:t>
            </w: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0A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100 - 250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250 - 500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Средняя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Низкая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180</w:t>
            </w:r>
            <w:r w:rsidDel="00000000" w:rsidR="00000000" w:rsidRPr="00000000">
              <w:rPr>
                <w:rtl w:val="0"/>
              </w:rPr>
            </w:r>
          </w:p>
        </w:tc>
      </w:tr>
    </w:tbl>
    <w:p w:rsidR="00000000" w:rsidDel="00000000" w:rsidP="00000000" w:rsidRDefault="00000000" w:rsidRPr="00000000" w14:paraId="000000C4">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816"/>
          <w:tab w:val="left" w:pos="1418"/>
          <w:tab w:val="left" w:pos="1560"/>
        </w:tabs>
        <w:spacing w:after="0" w:before="0" w:line="240" w:lineRule="auto"/>
        <w:ind w:left="1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 границах застроенных территорий жилых зон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000000" w:rsidDel="00000000" w:rsidP="00000000" w:rsidRDefault="00000000" w:rsidRPr="00000000" w14:paraId="000000C5">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000000" w:rsidDel="00000000" w:rsidP="00000000" w:rsidRDefault="00000000" w:rsidRPr="00000000" w14:paraId="000000C6">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C7">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000000" w:rsidDel="00000000" w:rsidP="00000000" w:rsidRDefault="00000000" w:rsidRPr="00000000" w14:paraId="000000C8">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000000" w:rsidDel="00000000" w:rsidP="00000000" w:rsidRDefault="00000000" w:rsidRPr="00000000" w14:paraId="000000C9">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3258"/>
        </w:tabs>
        <w:spacing w:after="0" w:before="0" w:line="240" w:lineRule="auto"/>
        <w:ind w:left="298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Общественно-деловые зоны.</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предназначены для размещения объектов, связанных с обеспечением жизнедеятельности граждан, в частности организаций:</w:t>
      </w:r>
    </w:p>
    <w:p w:rsidR="00000000" w:rsidDel="00000000" w:rsidP="00000000" w:rsidRDefault="00000000" w:rsidRPr="00000000" w14:paraId="000000CF">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учебно-воспитательного назначения, в том числе общего, профессионального и дополнительного образования;</w:t>
      </w:r>
    </w:p>
    <w:p w:rsidR="00000000" w:rsidDel="00000000" w:rsidP="00000000" w:rsidRDefault="00000000" w:rsidRPr="00000000" w14:paraId="000000D0">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здравоохранения, в том числе медицинских, аптечных;</w:t>
      </w:r>
    </w:p>
    <w:p w:rsidR="00000000" w:rsidDel="00000000" w:rsidP="00000000" w:rsidRDefault="00000000" w:rsidRPr="00000000" w14:paraId="000000D1">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социального обслуживания населения, в том числе домов- интернатов для инвалидов и престарелых, для детей-инвалидов;</w:t>
      </w:r>
    </w:p>
    <w:p w:rsidR="00000000" w:rsidDel="00000000" w:rsidP="00000000" w:rsidRDefault="00000000" w:rsidRPr="00000000" w14:paraId="000000D2">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000000" w:rsidDel="00000000" w:rsidP="00000000" w:rsidRDefault="00000000" w:rsidRPr="00000000" w14:paraId="000000D3">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000000" w:rsidDel="00000000" w:rsidP="00000000" w:rsidRDefault="00000000" w:rsidRPr="00000000" w14:paraId="000000D4">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временного проживания, в том числе гостиниц, мотелей, общежитий учебных заведений, спальных корпусов интернатов;</w:t>
      </w:r>
    </w:p>
    <w:p w:rsidR="00000000" w:rsidDel="00000000" w:rsidP="00000000" w:rsidRDefault="00000000" w:rsidRPr="00000000" w14:paraId="000000D5">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tabs>
          <w:tab w:val="left" w:pos="68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000000" w:rsidDel="00000000" w:rsidP="00000000" w:rsidRDefault="00000000" w:rsidRPr="00000000" w14:paraId="000000D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000000" w:rsidDel="00000000" w:rsidP="00000000" w:rsidRDefault="00000000" w:rsidRPr="00000000" w14:paraId="000000D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000000" w:rsidDel="00000000" w:rsidP="00000000" w:rsidRDefault="00000000" w:rsidRPr="00000000" w14:paraId="000000D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000000" w:rsidDel="00000000" w:rsidP="00000000" w:rsidRDefault="00000000" w:rsidRPr="00000000" w14:paraId="000000D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000000" w:rsidDel="00000000" w:rsidP="00000000" w:rsidRDefault="00000000" w:rsidRPr="00000000" w14:paraId="000000D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риной более 25 м.</w:t>
      </w:r>
    </w:p>
    <w:p w:rsidR="00000000" w:rsidDel="00000000" w:rsidP="00000000" w:rsidRDefault="00000000" w:rsidRPr="00000000" w14:paraId="000000D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000000" w:rsidDel="00000000" w:rsidP="00000000" w:rsidRDefault="00000000" w:rsidRPr="00000000" w14:paraId="000000D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1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000000" w:rsidDel="00000000" w:rsidP="00000000" w:rsidRDefault="00000000" w:rsidRPr="00000000" w14:paraId="000000D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000000" w:rsidDel="00000000" w:rsidP="00000000" w:rsidRDefault="00000000" w:rsidRPr="00000000" w14:paraId="000000D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000000" w:rsidDel="00000000" w:rsidP="00000000" w:rsidRDefault="00000000" w:rsidRPr="00000000" w14:paraId="000000D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000000" w:rsidDel="00000000" w:rsidP="00000000" w:rsidRDefault="00000000" w:rsidRPr="00000000" w14:paraId="000000E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000000" w:rsidDel="00000000" w:rsidP="00000000" w:rsidRDefault="00000000" w:rsidRPr="00000000" w14:paraId="000000E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2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59"/>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Нормативные показатели плотности застройки жилых </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общественно-деловых зон.</w:t>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000000" w:rsidDel="00000000" w:rsidP="00000000" w:rsidRDefault="00000000" w:rsidRPr="00000000" w14:paraId="000000E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000000" w:rsidDel="00000000" w:rsidP="00000000" w:rsidRDefault="00000000" w:rsidRPr="00000000" w14:paraId="000000E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000000" w:rsidDel="00000000" w:rsidP="00000000" w:rsidRDefault="00000000" w:rsidRPr="00000000" w14:paraId="000000E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000000" w:rsidDel="00000000" w:rsidP="00000000" w:rsidRDefault="00000000" w:rsidRPr="00000000" w14:paraId="000000E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6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5</w:t>
      </w:r>
    </w:p>
    <w:tbl>
      <w:tblPr>
        <w:tblStyle w:val="Table5"/>
        <w:tblW w:w="9521.0" w:type="dxa"/>
        <w:jc w:val="center"/>
        <w:tblLayout w:type="fixed"/>
        <w:tblLook w:val="0000"/>
      </w:tblPr>
      <w:tblGrid>
        <w:gridCol w:w="4618"/>
        <w:gridCol w:w="1512"/>
        <w:gridCol w:w="3391"/>
        <w:tblGridChange w:id="0">
          <w:tblGrid>
            <w:gridCol w:w="4618"/>
            <w:gridCol w:w="1512"/>
            <w:gridCol w:w="3391"/>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Удельные размеры площадок, кв. м/чел.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площадок до окон жилых и общественных зданий, м</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игр детей дошкольного и младшего школьного возраста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отдыха взрослого населения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занятий физкультурой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10 - 40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хозяйственных целей и выгула собак</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(для хозяйственных целей) 40 (для выгула собак)</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стоянки автомашин</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таблице 10</w:t>
            </w:r>
            <w:r w:rsidDel="00000000" w:rsidR="00000000" w:rsidRPr="00000000">
              <w:rPr>
                <w:rtl w:val="0"/>
              </w:rPr>
            </w:r>
          </w:p>
        </w:tc>
      </w:tr>
    </w:tbl>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01">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000000" w:rsidDel="00000000" w:rsidP="00000000" w:rsidRDefault="00000000" w:rsidRPr="00000000" w14:paraId="00000102">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pos="1107"/>
          <w:tab w:val="left" w:pos="1134"/>
        </w:tabs>
        <w:spacing w:after="0" w:before="0" w:line="240" w:lineRule="auto"/>
        <w:ind w:left="8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00000" w:rsidDel="00000000" w:rsidP="00000000" w:rsidRDefault="00000000" w:rsidRPr="00000000" w14:paraId="0000010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000000" w:rsidDel="00000000" w:rsidP="00000000" w:rsidRDefault="00000000" w:rsidRPr="00000000" w14:paraId="00000104">
      <w:pPr>
        <w:pageBreakBefore w:val="0"/>
        <w:spacing w:after="0" w:line="240" w:lineRule="auto"/>
        <w:ind w:firstLine="77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000000" w:rsidDel="00000000" w:rsidP="00000000" w:rsidRDefault="00000000" w:rsidRPr="00000000" w14:paraId="0000010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000000" w:rsidDel="00000000" w:rsidP="00000000" w:rsidRDefault="00000000" w:rsidRPr="00000000" w14:paraId="0000010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75"/>
        </w:tabs>
        <w:spacing w:after="0" w:before="0" w:line="240" w:lineRule="auto"/>
        <w:ind w:left="8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000000" w:rsidDel="00000000" w:rsidP="00000000" w:rsidRDefault="00000000" w:rsidRPr="00000000" w14:paraId="0000010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000000" w:rsidDel="00000000" w:rsidP="00000000" w:rsidRDefault="00000000" w:rsidRPr="00000000" w14:paraId="0000010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2.1.2.2645-10.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000000" w:rsidDel="00000000" w:rsidP="00000000" w:rsidRDefault="00000000" w:rsidRPr="00000000" w14:paraId="0000010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Автостоянки, размещаемые на территории жилой застройки, предназначаются только для хранения автомобилей, принадлежащих гражданам.</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42"/>
          <w:tab w:val="left" w:pos="5721"/>
        </w:tabs>
        <w:spacing w:after="0" w:before="0" w:line="240" w:lineRule="auto"/>
        <w:ind w:left="20" w:right="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000000" w:rsidDel="00000000" w:rsidP="00000000" w:rsidRDefault="00000000" w:rsidRPr="00000000" w14:paraId="0000010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4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000000" w:rsidDel="00000000" w:rsidP="00000000" w:rsidRDefault="00000000" w:rsidRPr="00000000" w14:paraId="0000010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30"/>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000000" w:rsidDel="00000000" w:rsidP="00000000" w:rsidRDefault="00000000" w:rsidRPr="00000000" w14:paraId="0000010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ици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ями.</w:t>
      </w:r>
    </w:p>
    <w:p w:rsidR="00000000" w:rsidDel="00000000" w:rsidP="00000000" w:rsidRDefault="00000000" w:rsidRPr="00000000" w14:paraId="0000010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000000" w:rsidDel="00000000" w:rsidP="00000000" w:rsidRDefault="00000000" w:rsidRPr="00000000" w14:paraId="0000010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000000" w:rsidDel="00000000" w:rsidP="00000000" w:rsidRDefault="00000000" w:rsidRPr="00000000" w14:paraId="0000011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Постройки для содержания скота и пт</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ицы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000000" w:rsidDel="00000000" w:rsidP="00000000" w:rsidRDefault="00000000" w:rsidRPr="00000000" w14:paraId="0000011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00000" w:rsidDel="00000000" w:rsidP="00000000" w:rsidRDefault="00000000" w:rsidRPr="00000000" w14:paraId="0000011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3"/>
        </w:tabs>
        <w:spacing w:after="0" w:before="0" w:line="240" w:lineRule="auto"/>
        <w:ind w:left="0" w:right="20" w:firstLine="79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000000" w:rsidDel="00000000" w:rsidP="00000000" w:rsidRDefault="00000000" w:rsidRPr="00000000" w14:paraId="00000114">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03"/>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000000" w:rsidDel="00000000" w:rsidP="00000000" w:rsidRDefault="00000000" w:rsidRPr="00000000" w14:paraId="00000115">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000000" w:rsidDel="00000000" w:rsidP="00000000" w:rsidRDefault="00000000" w:rsidRPr="00000000" w14:paraId="00000116">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000000" w:rsidDel="00000000" w:rsidP="00000000" w:rsidRDefault="00000000" w:rsidRPr="00000000" w14:paraId="00000117">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000000" w:rsidDel="00000000" w:rsidP="00000000" w:rsidRDefault="00000000" w:rsidRPr="00000000" w14:paraId="00000118">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для установки контейнеров для сбора твердых бытовых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000000" w:rsidDel="00000000" w:rsidP="00000000" w:rsidRDefault="00000000" w:rsidRPr="00000000" w14:paraId="00000119">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000000" w:rsidDel="00000000" w:rsidP="00000000" w:rsidRDefault="00000000" w:rsidRPr="00000000" w14:paraId="0000011A">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11B">
      <w:pPr>
        <w:keepNext w:val="0"/>
        <w:keepLines w:val="0"/>
        <w:pageBreakBefore w:val="0"/>
        <w:widowControl w:val="0"/>
        <w:numPr>
          <w:ilvl w:val="0"/>
          <w:numId w:val="60"/>
        </w:numPr>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2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42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производственных зон, зон инженерной и транспортной инфраструктур могут включаться:</w:t>
      </w:r>
    </w:p>
    <w:p w:rsidR="00000000" w:rsidDel="00000000" w:rsidP="00000000" w:rsidRDefault="00000000" w:rsidRPr="00000000" w14:paraId="00000121">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000000" w:rsidDel="00000000" w:rsidP="00000000" w:rsidRDefault="00000000" w:rsidRPr="00000000" w14:paraId="00000122">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000000" w:rsidDel="00000000" w:rsidP="00000000" w:rsidRDefault="00000000" w:rsidRPr="00000000" w14:paraId="00000123">
      <w:pPr>
        <w:keepNext w:val="0"/>
        <w:keepLines w:val="0"/>
        <w:pageBreakBefore w:val="0"/>
        <w:widowControl w:val="0"/>
        <w:numPr>
          <w:ilvl w:val="0"/>
          <w:numId w:val="62"/>
        </w:numPr>
        <w:pBdr>
          <w:top w:space="0" w:sz="0" w:val="nil"/>
          <w:left w:space="0" w:sz="0" w:val="nil"/>
          <w:bottom w:space="0" w:sz="0" w:val="nil"/>
          <w:right w:space="0" w:sz="0" w:val="nil"/>
          <w:between w:space="0" w:sz="0" w:val="nil"/>
        </w:pBdr>
        <w:shd w:fill="auto" w:val="clear"/>
        <w:tabs>
          <w:tab w:val="left" w:pos="111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иные виды производственной (научно-производственной), инженерной и транспортной инфраструктур.</w:t>
      </w:r>
    </w:p>
    <w:p w:rsidR="00000000" w:rsidDel="00000000" w:rsidP="00000000" w:rsidRDefault="00000000" w:rsidRPr="00000000" w14:paraId="0000012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000000" w:rsidDel="00000000" w:rsidP="00000000" w:rsidRDefault="00000000" w:rsidRPr="00000000" w14:paraId="0000012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000000" w:rsidDel="00000000" w:rsidP="00000000" w:rsidRDefault="00000000" w:rsidRPr="00000000" w14:paraId="0000012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000000" w:rsidDel="00000000" w:rsidP="00000000" w:rsidRDefault="00000000" w:rsidRPr="00000000" w14:paraId="0000012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5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000000" w:rsidDel="00000000" w:rsidP="00000000" w:rsidRDefault="00000000" w:rsidRPr="00000000" w14:paraId="0000012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000000" w:rsidDel="00000000" w:rsidP="00000000" w:rsidRDefault="00000000" w:rsidRPr="00000000" w14:paraId="0000012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9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000000" w:rsidDel="00000000" w:rsidP="00000000" w:rsidRDefault="00000000" w:rsidRPr="00000000" w14:paraId="0000012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рине зоны до 100 м - не менее 20 м.</w:t>
      </w:r>
    </w:p>
    <w:p w:rsidR="00000000" w:rsidDel="00000000" w:rsidP="00000000" w:rsidRDefault="00000000" w:rsidRPr="00000000" w14:paraId="0000012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9"/>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000000" w:rsidDel="00000000" w:rsidP="00000000" w:rsidRDefault="00000000" w:rsidRPr="00000000" w14:paraId="0000012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000000" w:rsidDel="00000000" w:rsidP="00000000" w:rsidRDefault="00000000" w:rsidRPr="00000000" w14:paraId="0000012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коммунально-складских зон следует размещать предприятияпищевой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000000" w:rsidDel="00000000" w:rsidP="00000000" w:rsidRDefault="00000000" w:rsidRPr="00000000" w14:paraId="0000012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000000" w:rsidDel="00000000" w:rsidP="00000000" w:rsidRDefault="00000000" w:rsidRPr="00000000" w14:paraId="0000012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000000" w:rsidDel="00000000" w:rsidP="00000000" w:rsidRDefault="00000000" w:rsidRPr="00000000" w14:paraId="0000013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000000" w:rsidDel="00000000" w:rsidP="00000000" w:rsidRDefault="00000000" w:rsidRPr="00000000" w14:paraId="00000131">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2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000000" w:rsidDel="00000000" w:rsidP="00000000" w:rsidRDefault="00000000" w:rsidRPr="00000000" w14:paraId="00000132">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000000" w:rsidDel="00000000" w:rsidP="00000000" w:rsidRDefault="00000000" w:rsidRPr="00000000" w14:paraId="00000133">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000000" w:rsidDel="00000000" w:rsidP="00000000" w:rsidRDefault="00000000" w:rsidRPr="00000000" w14:paraId="0000013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000000" w:rsidDel="00000000" w:rsidP="00000000" w:rsidRDefault="00000000" w:rsidRPr="00000000" w14:paraId="0000013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зоны транспортной инфраструктуры включаются территории и земельные участки в границах населенного пункта:</w:t>
      </w:r>
    </w:p>
    <w:p w:rsidR="00000000" w:rsidDel="00000000" w:rsidP="00000000" w:rsidRDefault="00000000" w:rsidRPr="00000000" w14:paraId="00000136">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000000" w:rsidDel="00000000" w:rsidP="00000000" w:rsidRDefault="00000000" w:rsidRPr="00000000" w14:paraId="00000137">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000000" w:rsidDel="00000000" w:rsidP="00000000" w:rsidRDefault="00000000" w:rsidRPr="00000000" w14:paraId="00000138">
      <w:pPr>
        <w:keepNext w:val="0"/>
        <w:keepLines w:val="0"/>
        <w:pageBreakBefore w:val="0"/>
        <w:widowControl w:val="0"/>
        <w:numPr>
          <w:ilvl w:val="0"/>
          <w:numId w:val="64"/>
        </w:numPr>
        <w:pBdr>
          <w:top w:space="0" w:sz="0" w:val="nil"/>
          <w:left w:space="0" w:sz="0" w:val="nil"/>
          <w:bottom w:space="0" w:sz="0" w:val="nil"/>
          <w:right w:space="0" w:sz="0" w:val="nil"/>
          <w:between w:space="0" w:sz="0" w:val="nil"/>
        </w:pBdr>
        <w:shd w:fill="auto" w:val="clear"/>
        <w:tabs>
          <w:tab w:val="left" w:pos="111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000000" w:rsidDel="00000000" w:rsidP="00000000" w:rsidRDefault="00000000" w:rsidRPr="00000000" w14:paraId="0000013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000000" w:rsidDel="00000000" w:rsidP="00000000" w:rsidRDefault="00000000" w:rsidRPr="00000000" w14:paraId="0000013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000000" w:rsidDel="00000000" w:rsidP="00000000" w:rsidRDefault="00000000" w:rsidRPr="00000000" w14:paraId="0000013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000000" w:rsidDel="00000000" w:rsidP="00000000" w:rsidRDefault="00000000" w:rsidRPr="00000000" w14:paraId="0000013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000000" w:rsidDel="00000000" w:rsidP="00000000" w:rsidRDefault="00000000" w:rsidRPr="00000000" w14:paraId="0000013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000000" w:rsidDel="00000000" w:rsidP="00000000" w:rsidRDefault="00000000" w:rsidRPr="00000000" w14:paraId="0000013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0">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рекреационного назначения.</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особо охраняемых территорий. Зоны отдыха.</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4">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000000" w:rsidDel="00000000" w:rsidP="00000000" w:rsidRDefault="00000000" w:rsidRPr="00000000" w14:paraId="0000014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лесным законодательством Российской Федерации сельские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000000" w:rsidDel="00000000" w:rsidP="00000000" w:rsidRDefault="00000000" w:rsidRPr="00000000" w14:paraId="0000014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24"/>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000000" w:rsidDel="00000000" w:rsidP="00000000" w:rsidRDefault="00000000" w:rsidRPr="00000000" w14:paraId="00000147">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69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000000" w:rsidDel="00000000" w:rsidP="00000000" w:rsidRDefault="00000000" w:rsidRPr="00000000" w14:paraId="00000148">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000000" w:rsidDel="00000000" w:rsidP="00000000" w:rsidRDefault="00000000" w:rsidRPr="00000000" w14:paraId="0000014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 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000000" w:rsidDel="00000000" w:rsidP="00000000" w:rsidRDefault="00000000" w:rsidRPr="00000000" w14:paraId="0000014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000000" w:rsidDel="00000000" w:rsidP="00000000" w:rsidRDefault="00000000" w:rsidRPr="00000000" w14:paraId="0000014B">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000000" w:rsidDel="00000000" w:rsidP="00000000" w:rsidRDefault="00000000" w:rsidRPr="00000000" w14:paraId="0000014C">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000000" w:rsidDel="00000000" w:rsidP="00000000" w:rsidRDefault="00000000" w:rsidRPr="00000000" w14:paraId="0000014D">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000000" w:rsidDel="00000000" w:rsidP="00000000" w:rsidRDefault="00000000" w:rsidRPr="00000000" w14:paraId="0000014E">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83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000000" w:rsidDel="00000000" w:rsidP="00000000" w:rsidRDefault="00000000" w:rsidRPr="00000000" w14:paraId="0000014F">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000000" w:rsidDel="00000000" w:rsidP="00000000" w:rsidRDefault="00000000" w:rsidRPr="00000000" w14:paraId="00000150">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границ земельных участков, вновь проектируемых санаторно-курортных и оздоровительных учреждений следует принимать не менее:</w:t>
      </w:r>
    </w:p>
    <w:p w:rsidR="00000000" w:rsidDel="00000000" w:rsidP="00000000" w:rsidRDefault="00000000" w:rsidRPr="00000000" w14:paraId="00000151">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жилой застройки, учреждений коммунального хозяйства и складов - 500 м (в условиях реконструкции не менее 100 м);</w:t>
      </w:r>
    </w:p>
    <w:p w:rsidR="00000000" w:rsidDel="00000000" w:rsidP="00000000" w:rsidRDefault="00000000" w:rsidRPr="00000000" w14:paraId="0000015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категорий I, II, III - 500 м;</w:t>
      </w:r>
    </w:p>
    <w:p w:rsidR="00000000" w:rsidDel="00000000" w:rsidP="00000000" w:rsidRDefault="00000000" w:rsidRPr="00000000" w14:paraId="0000015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автомобильных дорог категории IV - 200 м;</w:t>
      </w:r>
    </w:p>
    <w:p w:rsidR="00000000" w:rsidDel="00000000" w:rsidP="00000000" w:rsidRDefault="00000000" w:rsidRPr="00000000" w14:paraId="0000015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182"/>
        </w:tabs>
        <w:spacing w:after="0" w:before="0" w:line="240" w:lineRule="auto"/>
        <w:ind w:left="20" w:right="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садоводческих товариществ - 300 м.</w:t>
      </w:r>
    </w:p>
    <w:p w:rsidR="00000000" w:rsidDel="00000000" w:rsidP="00000000" w:rsidRDefault="00000000" w:rsidRPr="00000000" w14:paraId="00000155">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156">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569"/>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учреждений отдыха и туризма - 0,7-0,9; пионерских лагерей - 0,5-1,0; общего пользования для местного населения - 0,2; отдыхающих без путевок - 0,5.</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29"/>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000000" w:rsidDel="00000000" w:rsidP="00000000" w:rsidRDefault="00000000" w:rsidRPr="00000000" w14:paraId="00000159">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33"/>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Расчетную численность единовременных посетителей территории парков, лесопарков, лесов, зеленых зон следует принимать не более: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000000" w:rsidDel="00000000" w:rsidP="00000000" w:rsidRDefault="00000000" w:rsidRPr="00000000" w14:paraId="0000015A">
      <w:pPr>
        <w:keepNext w:val="0"/>
        <w:keepLines w:val="0"/>
        <w:pageBreakBefore w:val="0"/>
        <w:widowControl w:val="0"/>
        <w:numPr>
          <w:ilvl w:val="1"/>
          <w:numId w:val="12"/>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6.19. Зоны отдыха следует размещать на расстоянии от пионерских лагерей, дошкольных санаторно-оздоровительных учреждений, автомобильных дорог общей сети и железных дорог не менее 500 м, а от домов отдыха - не менее 300 м.</w:t>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000000" w:rsidDel="00000000" w:rsidP="00000000" w:rsidRDefault="00000000" w:rsidRPr="00000000" w14:paraId="0000015D">
      <w:pPr>
        <w:keepNext w:val="0"/>
        <w:keepLines w:val="0"/>
        <w:pageBreakBefore w:val="0"/>
        <w:widowControl w:val="0"/>
        <w:numPr>
          <w:ilvl w:val="0"/>
          <w:numId w:val="66"/>
        </w:numPr>
        <w:pBdr>
          <w:top w:space="0" w:sz="0" w:val="nil"/>
          <w:left w:space="0" w:sz="0" w:val="nil"/>
          <w:bottom w:space="0" w:sz="0" w:val="nil"/>
          <w:right w:space="0" w:sz="0" w:val="nil"/>
          <w:between w:space="0" w:sz="0" w:val="nil"/>
        </w:pBdr>
        <w:shd w:fill="auto" w:val="clear"/>
        <w:tabs>
          <w:tab w:val="left" w:pos="762"/>
        </w:tabs>
        <w:spacing w:after="0" w:before="0" w:line="240" w:lineRule="auto"/>
        <w:ind w:left="8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6</w:t>
      </w:r>
    </w:p>
    <w:tbl>
      <w:tblPr>
        <w:tblStyle w:val="Table6"/>
        <w:tblW w:w="9709.999999999998" w:type="dxa"/>
        <w:jc w:val="left"/>
        <w:tblInd w:w="0.0" w:type="dxa"/>
        <w:tblLayout w:type="fixed"/>
        <w:tblLook w:val="0000"/>
      </w:tblPr>
      <w:tblGrid>
        <w:gridCol w:w="2845"/>
        <w:gridCol w:w="1714"/>
        <w:gridCol w:w="1714"/>
        <w:gridCol w:w="1723"/>
        <w:gridCol w:w="1714"/>
        <w:tblGridChange w:id="0">
          <w:tblGrid>
            <w:gridCol w:w="2845"/>
            <w:gridCol w:w="1714"/>
            <w:gridCol w:w="1714"/>
            <w:gridCol w:w="1723"/>
            <w:gridCol w:w="171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Озелененные территории общего пользования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озелененных территорий, кв. м/чел.</w:t>
            </w:r>
            <w:r w:rsidDel="00000000" w:rsidR="00000000" w:rsidRPr="00000000">
              <w:rPr>
                <w:rtl w:val="0"/>
              </w:rPr>
            </w:r>
          </w:p>
        </w:tc>
      </w:tr>
      <w:tr>
        <w:trPr>
          <w:cantSplit w:val="0"/>
          <w:trHeight w:val="10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6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крупных и больших 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средних</w:t>
            </w:r>
            <w:r w:rsidDel="00000000" w:rsidR="00000000" w:rsidRPr="00000000">
              <w:rPr>
                <w:rtl w:val="0"/>
              </w:rPr>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городов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w:t>
            </w:r>
            <w:r w:rsidDel="00000000" w:rsidR="00000000" w:rsidRPr="00000000">
              <w:rPr>
                <w:rtl w:val="0"/>
              </w:rPr>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Общегородские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Жилых районов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76">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озелененных территорий общего пользования в поселениях, расположенных в степи и лесостепи, допускается увеличивать на 10-20%.</w:t>
      </w:r>
    </w:p>
    <w:p w:rsidR="00000000" w:rsidDel="00000000" w:rsidP="00000000" w:rsidRDefault="00000000" w:rsidRPr="00000000" w14:paraId="00000177">
      <w:pPr>
        <w:keepNext w:val="0"/>
        <w:keepLines w:val="0"/>
        <w:pageBreakBefore w:val="0"/>
        <w:widowControl w:val="0"/>
        <w:numPr>
          <w:ilvl w:val="0"/>
          <w:numId w:val="92"/>
        </w:numPr>
        <w:pBdr>
          <w:top w:space="0" w:sz="0" w:val="nil"/>
          <w:left w:space="0" w:sz="0" w:val="nil"/>
          <w:bottom w:space="0" w:sz="0" w:val="nil"/>
          <w:right w:space="0" w:sz="0" w:val="nil"/>
          <w:between w:space="0" w:sz="0" w:val="nil"/>
        </w:pBdr>
        <w:shd w:fill="auto" w:val="clear"/>
        <w:tabs>
          <w:tab w:val="left" w:pos="426"/>
          <w:tab w:val="left" w:pos="9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6.22. 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6.23. 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 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000000" w:rsidDel="00000000" w:rsidP="00000000" w:rsidRDefault="00000000" w:rsidRPr="00000000" w14:paraId="0000017A">
      <w:pPr>
        <w:keepNext w:val="0"/>
        <w:keepLines w:val="0"/>
        <w:pageBreakBefore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000000" w:rsidDel="00000000" w:rsidP="00000000" w:rsidRDefault="00000000" w:rsidRPr="00000000" w14:paraId="0000017B">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000000" w:rsidDel="00000000" w:rsidP="00000000" w:rsidRDefault="00000000" w:rsidRPr="00000000" w14:paraId="0000017C">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Озелененные территории общего пользования должны быть освещены, благоустроены и оборудованы малыми архитектурными формами.</w:t>
      </w:r>
    </w:p>
    <w:p w:rsidR="00000000" w:rsidDel="00000000" w:rsidP="00000000" w:rsidRDefault="00000000" w:rsidRPr="00000000" w14:paraId="0000017D">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7</w:t>
      </w:r>
    </w:p>
    <w:tbl>
      <w:tblPr>
        <w:tblStyle w:val="Table7"/>
        <w:tblW w:w="9423.0" w:type="dxa"/>
        <w:jc w:val="center"/>
        <w:tblLayout w:type="fixed"/>
        <w:tblLook w:val="0000"/>
      </w:tblPr>
      <w:tblGrid>
        <w:gridCol w:w="5794"/>
        <w:gridCol w:w="1853"/>
        <w:gridCol w:w="1776"/>
        <w:tblGridChange w:id="0">
          <w:tblGrid>
            <w:gridCol w:w="5794"/>
            <w:gridCol w:w="1853"/>
            <w:gridCol w:w="1776"/>
          </w:tblGrid>
        </w:tblGridChange>
      </w:tblGrid>
      <w:tr>
        <w:trPr>
          <w:cantSplit w:val="0"/>
          <w:trHeight w:val="64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Здание, сооружение, объект инженерного благоустройства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здания, сооружения, объекта до оси, м</w:t>
            </w:r>
            <w:r w:rsidDel="00000000" w:rsidR="00000000" w:rsidRPr="00000000">
              <w:rPr>
                <w:rtl w:val="0"/>
              </w:rPr>
            </w:r>
          </w:p>
        </w:tc>
      </w:tr>
      <w:tr>
        <w:trPr>
          <w:cantSplit w:val="0"/>
          <w:trHeight w:val="2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1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ствола дерева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кустарника</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Наружная стена здания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тротуара и садовой дорожки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Край проезжей части улиц, кромка укрепленной полосы обочины дороги или бровка канавы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Мачта и опора осветительной сети, трамвая, мостовая опора и эстакада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откоса, террасы и др.</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Подошва или внутренняя грань подпорной стенки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Подземные сети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C">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D">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Газопровод, канализация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6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Тепловая сеть (стенка канала, тоннеля или оболочка при бесканальной прокладке)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дренаж</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Силовой кабель и кабель связи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bl>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1AB">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941"/>
          <w:tab w:val="left" w:pos="113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относятся к деревьям с диаметром кроны не более 5 м и должны быть увеличены для деревьев с кроной большего диаметра.</w:t>
      </w:r>
    </w:p>
    <w:p w:rsidR="00000000" w:rsidDel="00000000" w:rsidP="00000000" w:rsidRDefault="00000000" w:rsidRPr="00000000" w14:paraId="000001AC">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13"/>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воздушных линий электропередачи до деревьев следует принимать по Правилам устройства электроустановок (ПУЭ).</w:t>
      </w:r>
    </w:p>
    <w:p w:rsidR="00000000" w:rsidDel="00000000" w:rsidP="00000000" w:rsidRDefault="00000000" w:rsidRPr="00000000" w14:paraId="000001AD">
      <w:pPr>
        <w:keepNext w:val="0"/>
        <w:keepLines w:val="0"/>
        <w:pageBreakBefore w:val="0"/>
        <w:widowControl w:val="0"/>
        <w:numPr>
          <w:ilvl w:val="0"/>
          <w:numId w:val="95"/>
        </w:numPr>
        <w:pBdr>
          <w:top w:space="0" w:sz="0" w:val="nil"/>
          <w:left w:space="0" w:sz="0" w:val="nil"/>
          <w:bottom w:space="0" w:sz="0" w:val="nil"/>
          <w:right w:space="0" w:sz="0" w:val="nil"/>
          <w:between w:space="0" w:sz="0" w:val="nil"/>
        </w:pBdr>
        <w:shd w:fill="auto" w:val="clear"/>
        <w:tabs>
          <w:tab w:val="left" w:pos="106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00000" w:rsidDel="00000000" w:rsidP="00000000" w:rsidRDefault="00000000" w:rsidRPr="00000000" w14:paraId="000001AE">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000000" w:rsidDel="00000000" w:rsidP="00000000" w:rsidRDefault="00000000" w:rsidRPr="00000000" w14:paraId="000001AF">
      <w:pPr>
        <w:keepNext w:val="0"/>
        <w:keepLines w:val="0"/>
        <w:pageBreakBefore w:val="0"/>
        <w:widowControl w:val="0"/>
        <w:numPr>
          <w:ilvl w:val="0"/>
          <w:numId w:val="94"/>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Положением об определении функциональных зон в лесопарковых зонах, площади и границ лесопарковых зон, зеленых зон, утвержденным постановлением Правительства Российской Федерации от 14.12.2009 № 1007.</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1">
      <w:pPr>
        <w:keepNext w:val="0"/>
        <w:keepLines w:val="0"/>
        <w:pageBreakBefore w:val="0"/>
        <w:widowControl w:val="0"/>
        <w:numPr>
          <w:ilvl w:val="0"/>
          <w:numId w:val="69"/>
        </w:numPr>
        <w:pBdr>
          <w:top w:space="0" w:sz="0" w:val="nil"/>
          <w:left w:space="0" w:sz="0" w:val="nil"/>
          <w:bottom w:space="0" w:sz="0" w:val="nil"/>
          <w:right w:space="0" w:sz="0" w:val="nil"/>
          <w:between w:space="0" w:sz="0" w:val="nil"/>
        </w:pBdr>
        <w:shd w:fill="auto" w:val="clear"/>
        <w:tabs>
          <w:tab w:val="left" w:pos="142"/>
          <w:tab w:val="left" w:pos="284"/>
          <w:tab w:val="left" w:pos="426"/>
        </w:tabs>
        <w:spacing w:after="0" w:before="0" w:line="240" w:lineRule="auto"/>
        <w:ind w:left="480" w:right="2" w:hanging="48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сельскохозяйственного использования</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w:t>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000000" w:rsidDel="00000000" w:rsidP="00000000" w:rsidRDefault="00000000" w:rsidRPr="00000000" w14:paraId="000001B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000000" w:rsidDel="00000000" w:rsidP="00000000" w:rsidRDefault="00000000" w:rsidRPr="00000000" w14:paraId="000001B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000000" w:rsidDel="00000000" w:rsidP="00000000" w:rsidRDefault="00000000" w:rsidRPr="00000000" w14:paraId="000001B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специального назначения. </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Общие требования и расчетные показатели.</w:t>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 w:val="left" w:pos="9639"/>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000000" w:rsidDel="00000000" w:rsidP="00000000" w:rsidRDefault="00000000" w:rsidRPr="00000000" w14:paraId="000001B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000000" w:rsidDel="00000000" w:rsidP="00000000" w:rsidRDefault="00000000" w:rsidRPr="00000000" w14:paraId="000001B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000000" w:rsidDel="00000000" w:rsidP="00000000" w:rsidRDefault="00000000" w:rsidRPr="00000000" w14:paraId="000001BF">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жилых, общественных зданий, спортивно-оздоровительных и санаторнокурортных зон - в соответствии с требованиями СанПиН 2.2.1/2.1.1.1200;</w:t>
      </w:r>
    </w:p>
    <w:p w:rsidR="00000000" w:rsidDel="00000000" w:rsidP="00000000" w:rsidRDefault="00000000" w:rsidRPr="00000000" w14:paraId="000001C0">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24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водозаборных сооружений централизованного источника водоснабжения населения - в соответствии с СанПиН 2.1.4.1110-02.</w:t>
      </w:r>
    </w:p>
    <w:p w:rsidR="00000000" w:rsidDel="00000000" w:rsidP="00000000" w:rsidRDefault="00000000" w:rsidRPr="00000000" w14:paraId="000001C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разрешается размещать кладбища на территориях:</w:t>
      </w:r>
    </w:p>
    <w:p w:rsidR="00000000" w:rsidDel="00000000" w:rsidP="00000000" w:rsidRDefault="00000000" w:rsidRPr="00000000" w14:paraId="000001C2">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первого и второго поясов зоны санитарной охраны источника водоснабжения, минерального источника, первой зоны санитарной (горносанитарной) охраны курорта;</w:t>
      </w:r>
    </w:p>
    <w:p w:rsidR="00000000" w:rsidDel="00000000" w:rsidP="00000000" w:rsidRDefault="00000000" w:rsidRPr="00000000" w14:paraId="000001C3">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 выходом на поверхность закарстованных, сильнотрещиноватых пород и в местах выклинивания водоносных горизонтов;</w:t>
      </w:r>
    </w:p>
    <w:p w:rsidR="00000000" w:rsidDel="00000000" w:rsidP="00000000" w:rsidRDefault="00000000" w:rsidRPr="00000000" w14:paraId="000001C4">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берегов озер, рек и других открытых водоемов, используемых населением для хозяйственно-бытовых нужд, купания и культурно-оздоровительных целей;</w:t>
      </w:r>
    </w:p>
    <w:p w:rsidR="00000000" w:rsidDel="00000000" w:rsidP="00000000" w:rsidRDefault="00000000" w:rsidRPr="00000000" w14:paraId="000001C5">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tabs>
          <w:tab w:val="left" w:pos="564"/>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000000" w:rsidDel="00000000" w:rsidP="00000000" w:rsidRDefault="00000000" w:rsidRPr="00000000" w14:paraId="000001C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000000" w:rsidDel="00000000" w:rsidP="00000000" w:rsidRDefault="00000000" w:rsidRPr="00000000" w14:paraId="000001C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000000" w:rsidDel="00000000" w:rsidP="00000000" w:rsidRDefault="00000000" w:rsidRPr="00000000" w14:paraId="000001C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предназначены для:</w:t>
      </w:r>
    </w:p>
    <w:p w:rsidR="00000000" w:rsidDel="00000000" w:rsidP="00000000" w:rsidRDefault="00000000" w:rsidRPr="00000000" w14:paraId="000001C9">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000000" w:rsidDel="00000000" w:rsidP="00000000" w:rsidRDefault="00000000" w:rsidRPr="00000000" w14:paraId="000001CA">
      <w:pPr>
        <w:keepNext w:val="0"/>
        <w:keepLines w:val="0"/>
        <w:pageBreakBefore w:val="0"/>
        <w:widowControl w:val="0"/>
        <w:numPr>
          <w:ilvl w:val="0"/>
          <w:numId w:val="38"/>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других отходов, получаемых при переработке пищевого и непищевого сырья животного происхождения.</w:t>
      </w:r>
    </w:p>
    <w:p w:rsidR="00000000" w:rsidDel="00000000" w:rsidP="00000000" w:rsidRDefault="00000000" w:rsidRPr="00000000" w14:paraId="000001C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000000" w:rsidDel="00000000" w:rsidP="00000000" w:rsidRDefault="00000000" w:rsidRPr="00000000" w14:paraId="000001C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000000" w:rsidDel="00000000" w:rsidP="00000000" w:rsidRDefault="00000000" w:rsidRPr="00000000" w14:paraId="000001CD">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000000" w:rsidDel="00000000" w:rsidP="00000000" w:rsidRDefault="00000000" w:rsidRPr="00000000" w14:paraId="000001C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твердых бытовых отходов (ТБО) являются специальными сооружениями, предназначенными для изоляции и обезвреживания ТБО.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000000" w:rsidDel="00000000" w:rsidP="00000000" w:rsidRDefault="00000000" w:rsidRPr="00000000" w14:paraId="000001C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8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проектируются в соответствии с требованиями Федерального закона от 24.06.1998 № 89-ФЗ «Об отходах производства и потребления», СанПиН 2.1.7.1322, СП 2.1.7.1038.</w:t>
      </w:r>
    </w:p>
    <w:p w:rsidR="00000000" w:rsidDel="00000000" w:rsidP="00000000" w:rsidRDefault="00000000" w:rsidRPr="00000000" w14:paraId="000001D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56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Полигоны ТБО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 и СП 2.1.7.1038.</w:t>
      </w:r>
    </w:p>
    <w:p w:rsidR="00000000" w:rsidDel="00000000" w:rsidP="00000000" w:rsidRDefault="00000000" w:rsidRPr="00000000" w14:paraId="000001D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полигонов:</w:t>
      </w:r>
    </w:p>
    <w:p w:rsidR="00000000" w:rsidDel="00000000" w:rsidP="00000000" w:rsidRDefault="00000000" w:rsidRPr="00000000" w14:paraId="000001D2">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I, II и III поясов зон санитарной охраны водоисточников и минеральных источников;</w:t>
      </w:r>
    </w:p>
    <w:p w:rsidR="00000000" w:rsidDel="00000000" w:rsidP="00000000" w:rsidRDefault="00000000" w:rsidRPr="00000000" w14:paraId="000001D3">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 всех поясах зоны санитарной охраны курортов;</w:t>
      </w:r>
    </w:p>
    <w:p w:rsidR="00000000" w:rsidDel="00000000" w:rsidP="00000000" w:rsidRDefault="00000000" w:rsidRPr="00000000" w14:paraId="000001D4">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2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зонах массового загородного отдыха населения и на территории лечебно-оздоровительных учреждений;</w:t>
      </w:r>
    </w:p>
    <w:p w:rsidR="00000000" w:rsidDel="00000000" w:rsidP="00000000" w:rsidRDefault="00000000" w:rsidRPr="00000000" w14:paraId="000001D5">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рекреационных зонах;</w:t>
      </w:r>
    </w:p>
    <w:p w:rsidR="00000000" w:rsidDel="00000000" w:rsidP="00000000" w:rsidRDefault="00000000" w:rsidRPr="00000000" w14:paraId="000001D6">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выклинивания водоносных горизонтов;</w:t>
      </w:r>
    </w:p>
    <w:p w:rsidR="00000000" w:rsidDel="00000000" w:rsidP="00000000" w:rsidRDefault="00000000" w:rsidRPr="00000000" w14:paraId="000001D7">
      <w:pPr>
        <w:keepNext w:val="0"/>
        <w:keepLines w:val="0"/>
        <w:pageBreakBefore w:val="0"/>
        <w:widowControl w:val="0"/>
        <w:numPr>
          <w:ilvl w:val="0"/>
          <w:numId w:val="57"/>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установленных водоохранных зон открытых водоемов.</w:t>
      </w:r>
    </w:p>
    <w:p w:rsidR="00000000" w:rsidDel="00000000" w:rsidP="00000000" w:rsidRDefault="00000000" w:rsidRPr="00000000" w14:paraId="000001D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000000" w:rsidDel="00000000" w:rsidP="00000000" w:rsidRDefault="00000000" w:rsidRPr="00000000" w14:paraId="000001D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7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000000" w:rsidDel="00000000" w:rsidP="00000000" w:rsidRDefault="00000000" w:rsidRPr="00000000" w14:paraId="000001D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68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000000" w:rsidDel="00000000" w:rsidP="00000000" w:rsidRDefault="00000000" w:rsidRPr="00000000" w14:paraId="000001D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000000" w:rsidDel="00000000" w:rsidP="00000000" w:rsidRDefault="00000000" w:rsidRPr="00000000" w14:paraId="000001D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отходов на территории объекта осуществляется в соответствии с требованиями СанПиН 2.1.7.1322-03, СП 2.1.7.1038.</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гаража специализированного парка автома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осуществляется в соответствии с СП 2.2.1.1312-03, СП 2.1.7.1038-01.</w:t>
      </w:r>
    </w:p>
    <w:p w:rsidR="00000000" w:rsidDel="00000000" w:rsidP="00000000" w:rsidRDefault="00000000" w:rsidRPr="00000000" w14:paraId="000001DE">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000000" w:rsidDel="00000000" w:rsidP="00000000" w:rsidRDefault="00000000" w:rsidRPr="00000000" w14:paraId="000001DF">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000000" w:rsidDel="00000000" w:rsidP="00000000" w:rsidRDefault="00000000" w:rsidRPr="00000000" w14:paraId="000001E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000000" w:rsidDel="00000000" w:rsidP="00000000" w:rsidRDefault="00000000" w:rsidRPr="00000000" w14:paraId="000001E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000000" w:rsidDel="00000000" w:rsidP="00000000" w:rsidRDefault="00000000" w:rsidRPr="00000000" w14:paraId="000001E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6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Снегоприемные пункты могут быть в виде «сухих» снежных свалок и снегоплавильных шахт, подключенных к системе канализации.</w:t>
      </w:r>
    </w:p>
    <w:p w:rsidR="00000000" w:rsidDel="00000000" w:rsidP="00000000" w:rsidRDefault="00000000" w:rsidRPr="00000000" w14:paraId="000001E4">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000000" w:rsidDel="00000000" w:rsidP="00000000" w:rsidRDefault="00000000" w:rsidRPr="00000000" w14:paraId="000001E5">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допускается размещение «сухих» снегосвалок в водоохранных зонах водных объектов, а также над подземными инженерными сетями.</w:t>
      </w:r>
    </w:p>
    <w:p w:rsidR="00000000" w:rsidDel="00000000" w:rsidP="00000000" w:rsidRDefault="00000000" w:rsidRPr="00000000" w14:paraId="000001E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от снегоприемных пунктов до жилой застройки следует принимать не менее 100 м.</w:t>
      </w:r>
    </w:p>
    <w:p w:rsidR="00000000" w:rsidDel="00000000" w:rsidP="00000000" w:rsidRDefault="00000000" w:rsidRPr="00000000" w14:paraId="000001E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000000" w:rsidDel="00000000" w:rsidP="00000000" w:rsidRDefault="00000000" w:rsidRPr="00000000" w14:paraId="000001E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использование территории снегосвалки в летнее время для организации стоянки (парковки) автотранспорта или для иных целей.</w:t>
      </w:r>
    </w:p>
    <w:p w:rsidR="00000000" w:rsidDel="00000000" w:rsidP="00000000" w:rsidRDefault="00000000" w:rsidRPr="00000000" w14:paraId="000001E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размещения военных объектов предназначены для размещения объектов, в отношении территорий которых устанавливается особый режим.</w:t>
      </w:r>
    </w:p>
    <w:p w:rsidR="00000000" w:rsidDel="00000000" w:rsidP="00000000" w:rsidRDefault="00000000" w:rsidRPr="00000000" w14:paraId="000001E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colFirst="0" w:colLast="0" w:name="30j0zll" w:id="1"/>
      <w:bookmarkEnd w:id="1"/>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C">
      <w:pPr>
        <w:keepNext w:val="1"/>
        <w:keepLines w:val="1"/>
        <w:pageBreakBefore w:val="0"/>
        <w:widowControl w:val="0"/>
        <w:numPr>
          <w:ilvl w:val="0"/>
          <w:numId w:val="1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p w:rsidR="00000000" w:rsidDel="00000000" w:rsidP="00000000" w:rsidRDefault="00000000" w:rsidRPr="00000000" w14:paraId="000001ED">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Учреждения и предприятия обслуживания. </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 Учреждения и предприятия обслуживания следует размещать на территории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000000" w:rsidDel="00000000" w:rsidP="00000000" w:rsidRDefault="00000000" w:rsidRPr="00000000" w14:paraId="000001F0">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000000" w:rsidDel="00000000" w:rsidP="00000000" w:rsidRDefault="00000000" w:rsidRPr="00000000" w14:paraId="000001F1">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000000" w:rsidDel="00000000" w:rsidP="00000000" w:rsidRDefault="00000000" w:rsidRPr="00000000" w14:paraId="000001F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000000" w:rsidDel="00000000" w:rsidP="00000000" w:rsidRDefault="00000000" w:rsidRPr="00000000" w14:paraId="000001F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557"/>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1F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6"/>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8</w:t>
      </w:r>
    </w:p>
    <w:tbl>
      <w:tblPr>
        <w:tblStyle w:val="Table8"/>
        <w:tblW w:w="9413.0" w:type="dxa"/>
        <w:jc w:val="center"/>
        <w:tblLayout w:type="fixed"/>
        <w:tblLook w:val="0000"/>
      </w:tblPr>
      <w:tblGrid>
        <w:gridCol w:w="7277"/>
        <w:gridCol w:w="2136"/>
        <w:tblGridChange w:id="0">
          <w:tblGrid>
            <w:gridCol w:w="7277"/>
            <w:gridCol w:w="2136"/>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обслуживания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обслуживания,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(СанПиН 2.4.1.3049-13)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C">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и в малых городах,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центры жилых районов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и их филиалы в городах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r>
        <w:trPr>
          <w:cantSplit w:val="0"/>
          <w:trHeight w:val="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Раздаточные пункты молочной кухни при одно- и двухэтажной застройке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при одно- и двухэтажной застройке </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 местного значения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A">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почтовой связи, электросвязи, банки и филиалы банков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bl>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Допускается для сельских районов радиус пешеходной доступности до 1 км.</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000000" w:rsidDel="00000000" w:rsidP="00000000" w:rsidRDefault="00000000" w:rsidRPr="00000000" w14:paraId="00000212">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0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000000" w:rsidDel="00000000" w:rsidP="00000000" w:rsidRDefault="00000000" w:rsidRPr="00000000" w14:paraId="00000213">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000000" w:rsidDel="00000000" w:rsidP="00000000" w:rsidRDefault="00000000" w:rsidRPr="00000000" w14:paraId="00000214">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 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000000" w:rsidDel="00000000" w:rsidP="00000000" w:rsidRDefault="00000000" w:rsidRPr="00000000" w14:paraId="00000215">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76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000000" w:rsidDel="00000000" w:rsidP="00000000" w:rsidRDefault="00000000" w:rsidRPr="00000000" w14:paraId="00000216">
      <w:pPr>
        <w:keepNext w:val="0"/>
        <w:keepLines w:val="0"/>
        <w:pageBreakBefore w:val="0"/>
        <w:widowControl w:val="0"/>
        <w:numPr>
          <w:ilvl w:val="0"/>
          <w:numId w:val="78"/>
        </w:numPr>
        <w:pBdr>
          <w:top w:space="0" w:sz="0" w:val="nil"/>
          <w:left w:space="0" w:sz="0" w:val="nil"/>
          <w:bottom w:space="0" w:sz="0" w:val="nil"/>
          <w:right w:space="0" w:sz="0" w:val="nil"/>
          <w:between w:space="0" w:sz="0" w:val="nil"/>
        </w:pBdr>
        <w:shd w:fill="auto" w:val="clear"/>
        <w:tabs>
          <w:tab w:val="left" w:pos="90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ольный интернат из расчета 10% мест общей вместимости организации.</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зданий и границ земельных участков организаций и предприятий обслуживания следует принимать не менее приведенных в таблице 9.</w:t>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2"/>
        </w:tabs>
        <w:spacing w:after="0" w:before="0" w:line="240" w:lineRule="auto"/>
        <w:ind w:left="0" w:right="0" w:firstLine="709"/>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9</w:t>
      </w:r>
    </w:p>
    <w:tbl>
      <w:tblPr>
        <w:tblStyle w:val="Table9"/>
        <w:tblW w:w="9649.0" w:type="dxa"/>
        <w:jc w:val="left"/>
        <w:tblInd w:w="0.0" w:type="dxa"/>
        <w:tblLayout w:type="fixed"/>
        <w:tblLook w:val="0000"/>
      </w:tblPr>
      <w:tblGrid>
        <w:gridCol w:w="3547"/>
        <w:gridCol w:w="1262"/>
        <w:gridCol w:w="1219"/>
        <w:gridCol w:w="1046"/>
        <w:gridCol w:w="2575"/>
        <w:tblGridChange w:id="0">
          <w:tblGrid>
            <w:gridCol w:w="3547"/>
            <w:gridCol w:w="1262"/>
            <w:gridCol w:w="1219"/>
            <w:gridCol w:w="1046"/>
            <w:gridCol w:w="2575"/>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(земельные участки)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Расстояния от зданий (границ участков)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обслуживания,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1E">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красной линии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стен жилых домов</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зданий  детских дошкольных образовательных и общеобразовательных школ, медицинских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организаций</w:t>
            </w:r>
          </w:p>
        </w:tc>
      </w:tr>
      <w:tr>
        <w:trPr>
          <w:cantSplit w:val="0"/>
          <w:trHeight w:val="11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городах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27">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228">
            <w:pPr>
              <w:pageBreakBefore w:val="0"/>
              <w:spacing w:after="0" w:line="240" w:lineRule="auto"/>
              <w:jc w:val="center"/>
              <w:rPr>
                <w:sz w:val="24"/>
                <w:szCs w:val="24"/>
              </w:rPr>
            </w:pPr>
            <w:r w:rsidDel="00000000" w:rsidR="00000000" w:rsidRPr="00000000">
              <w:rPr>
                <w:rtl w:val="0"/>
              </w:rPr>
            </w:r>
          </w:p>
        </w:tc>
      </w:tr>
      <w:tr>
        <w:trPr>
          <w:cantSplit w:val="0"/>
          <w:trHeight w:val="15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5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Детские дошкольные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w:t>
            </w:r>
            <w:r w:rsidDel="00000000" w:rsidR="00000000" w:rsidRPr="00000000">
              <w:rPr>
                <w:rtl w:val="0"/>
              </w:rPr>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организации</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(земельный участок)</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нормам инсоляции и освещенности</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и другие лечебные стационары (здания)</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30 - 50 (в зависимости от этажности)</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Приемные пункты вторичного сырья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Пожарные депо</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20 до 40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от 10 до 20 га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9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смешанного и традиционного захоронения площадью 10 га и менее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6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Кладбища для погребения после кремации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140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Закрытые кладбища и мемориальные комплексы, кладбища с погребением после кремации, колумбарии, сельские кладбища</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257">
      <w:pPr>
        <w:pageBreakBefore w:val="0"/>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 входами и окнами</w:t>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259">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000000" w:rsidDel="00000000" w:rsidP="00000000" w:rsidRDefault="00000000" w:rsidRPr="00000000" w14:paraId="0000025A">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000000" w:rsidDel="00000000" w:rsidP="00000000" w:rsidRDefault="00000000" w:rsidRPr="00000000" w14:paraId="0000025B">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000000" w:rsidDel="00000000" w:rsidP="00000000" w:rsidRDefault="00000000" w:rsidRPr="00000000" w14:paraId="0000025C">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Через территории дошкольных организаций и общеобразовательных организаций не должны проходить магистральные инженерные коммуникации сельского назначения - водоснабжения, канализации, теплоснабжения, энергоснабжения.</w:t>
      </w:r>
    </w:p>
    <w:p w:rsidR="00000000" w:rsidDel="00000000" w:rsidP="00000000" w:rsidRDefault="00000000" w:rsidRPr="00000000" w14:paraId="0000025D">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000000" w:rsidDel="00000000" w:rsidP="00000000" w:rsidRDefault="00000000" w:rsidRPr="00000000" w14:paraId="0000025E">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сельских поселениях,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000000" w:rsidDel="00000000" w:rsidP="00000000" w:rsidRDefault="00000000" w:rsidRPr="00000000" w14:paraId="0000025F">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000000" w:rsidDel="00000000" w:rsidP="00000000" w:rsidRDefault="00000000" w:rsidRPr="00000000" w14:paraId="00000260">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000000" w:rsidDel="00000000" w:rsidP="00000000" w:rsidRDefault="00000000" w:rsidRPr="00000000" w14:paraId="00000261">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059"/>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медицинских, дошкольных  образовательных, общеобразовательных, спортивно-оздоровительных, культурно-просветительных учреждений, садоводческих товариществ, коттеджной застройки, организаций социального обеспечения населения.</w:t>
      </w:r>
    </w:p>
    <w:p w:rsidR="00000000" w:rsidDel="00000000" w:rsidP="00000000" w:rsidRDefault="00000000" w:rsidRPr="00000000" w14:paraId="00000262">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000000" w:rsidDel="00000000" w:rsidP="00000000" w:rsidRDefault="00000000" w:rsidRPr="00000000" w14:paraId="00000263">
      <w:pPr>
        <w:keepNext w:val="0"/>
        <w:keepLines w:val="0"/>
        <w:pageBreakBefore w:val="0"/>
        <w:widowControl w:val="0"/>
        <w:numPr>
          <w:ilvl w:val="0"/>
          <w:numId w:val="80"/>
        </w:numPr>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7">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vertAlign w:val="baseline"/>
          <w:rtl w:val="0"/>
        </w:rPr>
        <w:t xml:space="preserve">III. Расчетные показатели объектов транспортной инфраструктуры</w:t>
      </w:r>
      <w:r w:rsidDel="00000000" w:rsidR="00000000" w:rsidRPr="00000000">
        <w:rPr>
          <w:rtl w:val="0"/>
        </w:rPr>
      </w:r>
    </w:p>
    <w:p w:rsidR="00000000" w:rsidDel="00000000" w:rsidP="00000000" w:rsidRDefault="00000000" w:rsidRPr="00000000" w14:paraId="00000268">
      <w:pPr>
        <w:keepNext w:val="0"/>
        <w:keepLines w:val="0"/>
        <w:pageBreakBefore w:val="0"/>
        <w:widowControl w:val="0"/>
        <w:numPr>
          <w:ilvl w:val="0"/>
          <w:numId w:val="96"/>
        </w:numPr>
        <w:pBdr>
          <w:top w:space="0" w:sz="0" w:val="nil"/>
          <w:left w:space="0" w:sz="0" w:val="nil"/>
          <w:bottom w:space="0" w:sz="0" w:val="nil"/>
          <w:right w:space="0" w:sz="0" w:val="nil"/>
          <w:between w:space="0" w:sz="0" w:val="nil"/>
        </w:pBdr>
        <w:shd w:fill="auto" w:val="clear"/>
        <w:spacing w:after="0" w:before="0" w:line="240" w:lineRule="auto"/>
        <w:ind w:left="574" w:right="0" w:hanging="432"/>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Внешний транспорт</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4"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сельскими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000000" w:rsidDel="00000000" w:rsidP="00000000" w:rsidRDefault="00000000" w:rsidRPr="00000000" w14:paraId="0000026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000000" w:rsidDel="00000000" w:rsidP="00000000" w:rsidRDefault="00000000" w:rsidRPr="00000000" w14:paraId="0000026C">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83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федерального значения; </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регионального или межмуниципального значения;</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автомобильные дороги местного значения; частные автомобильные дороги.</w:t>
      </w:r>
    </w:p>
    <w:p w:rsidR="00000000" w:rsidDel="00000000" w:rsidP="00000000" w:rsidRDefault="00000000" w:rsidRPr="00000000" w14:paraId="00000270">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СП 34 13330-2012 автомобильные дороги в зависимости от их назначения, расчетной интенсивности движения и их хозяйственного и административного значения подразделяются на I-а, I-б, II, III, IV и V категории.</w:t>
      </w:r>
    </w:p>
    <w:p w:rsidR="00000000" w:rsidDel="00000000" w:rsidP="00000000" w:rsidRDefault="00000000" w:rsidRPr="00000000" w14:paraId="00000271">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000000" w:rsidDel="00000000" w:rsidP="00000000" w:rsidRDefault="00000000" w:rsidRPr="00000000" w14:paraId="00000272">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органами местного самоуправления.</w:t>
      </w:r>
    </w:p>
    <w:p w:rsidR="00000000" w:rsidDel="00000000" w:rsidP="00000000" w:rsidRDefault="00000000" w:rsidRPr="00000000" w14:paraId="00000273">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778"/>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автомобильных дорог, за исключением автомобильных дорог, 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 м - для автомобильных дорог I и II категорий;</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50 м - для автомобильных дорог III, IV и V категорий;</w:t>
      </w:r>
    </w:p>
    <w:p w:rsidR="00000000" w:rsidDel="00000000" w:rsidP="00000000" w:rsidRDefault="00000000" w:rsidRPr="00000000" w14:paraId="00000276">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77">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000000" w:rsidDel="00000000" w:rsidP="00000000" w:rsidRDefault="00000000" w:rsidRPr="00000000" w14:paraId="00000278">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8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движения»,СП 34.13330.2012.</w:t>
      </w:r>
    </w:p>
    <w:p w:rsidR="00000000" w:rsidDel="00000000" w:rsidP="00000000" w:rsidRDefault="00000000" w:rsidRPr="00000000" w14:paraId="00000279">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27A">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13330-2012. 10.26. Автомобильные дороги общей сети I,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000000" w:rsidDel="00000000" w:rsidP="00000000" w:rsidRDefault="00000000" w:rsidRPr="00000000" w14:paraId="0000027B">
      <w:pPr>
        <w:keepNext w:val="0"/>
        <w:keepLines w:val="0"/>
        <w:pageBreakBefore w:val="0"/>
        <w:widowControl w:val="0"/>
        <w:numPr>
          <w:ilvl w:val="1"/>
          <w:numId w:val="96"/>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10</w:t>
      </w:r>
    </w:p>
    <w:tbl>
      <w:tblPr>
        <w:tblStyle w:val="Table10"/>
        <w:tblW w:w="9389.0" w:type="dxa"/>
        <w:jc w:val="center"/>
        <w:tblLayout w:type="fixed"/>
        <w:tblLook w:val="0000"/>
      </w:tblPr>
      <w:tblGrid>
        <w:gridCol w:w="2602"/>
        <w:gridCol w:w="2952"/>
        <w:gridCol w:w="3835"/>
        <w:tblGridChange w:id="0">
          <w:tblGrid>
            <w:gridCol w:w="2602"/>
            <w:gridCol w:w="2952"/>
            <w:gridCol w:w="383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автомобильных дорог</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от бровки земляного полотна,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8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жилой 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садоводческих огороднических, дачных объединений</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II, III</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IV</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25</w:t>
            </w:r>
            <w:r w:rsidDel="00000000" w:rsidR="00000000" w:rsidRPr="00000000">
              <w:rPr>
                <w:rtl w:val="0"/>
              </w:rPr>
            </w:r>
          </w:p>
        </w:tc>
      </w:tr>
    </w:tbl>
    <w:p w:rsidR="00000000" w:rsidDel="00000000" w:rsidP="00000000" w:rsidRDefault="00000000" w:rsidRPr="00000000" w14:paraId="0000028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000000" w:rsidDel="00000000" w:rsidP="00000000" w:rsidRDefault="00000000" w:rsidRPr="00000000" w14:paraId="0000028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913"/>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6"/>
        </w:tabs>
        <w:spacing w:after="0" w:before="0" w:line="240" w:lineRule="auto"/>
        <w:ind w:left="0" w:right="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11</w:t>
      </w:r>
    </w:p>
    <w:tbl>
      <w:tblPr>
        <w:tblStyle w:val="Table11"/>
        <w:tblW w:w="9418.0" w:type="dxa"/>
        <w:jc w:val="center"/>
        <w:tblLayout w:type="fixed"/>
        <w:tblLook w:val="0000"/>
      </w:tblPr>
      <w:tblGrid>
        <w:gridCol w:w="5429"/>
        <w:gridCol w:w="1963"/>
        <w:gridCol w:w="2026"/>
        <w:tblGridChange w:id="0">
          <w:tblGrid>
            <w:gridCol w:w="5429"/>
            <w:gridCol w:w="1963"/>
            <w:gridCol w:w="2026"/>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Нормируемый показатель</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Рекомендуемое значение показателя</w:t>
            </w:r>
            <w:r w:rsidDel="00000000" w:rsidR="00000000" w:rsidRPr="00000000">
              <w:rPr>
                <w:rtl w:val="0"/>
              </w:rPr>
            </w:r>
          </w:p>
        </w:tc>
      </w:tr>
      <w:tr>
        <w:trPr>
          <w:cantSplit w:val="0"/>
          <w:trHeight w:val="130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2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новом строительстве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w:t>
            </w:r>
            <w:r w:rsidDel="00000000" w:rsidR="00000000" w:rsidRPr="00000000">
              <w:rPr>
                <w:rtl w:val="0"/>
              </w:rPr>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благоустройстве и в стесненных</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4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условиях</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скорость движения, км/ч</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проезжей части,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2,2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 обочин,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плане,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отсутствии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наличии виража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Наименьший радиус кривых в продольном профиле,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выпуклых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вогнутых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Продольный уклон, промилле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Уклон виража (промилле) при радиусе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10 - 50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Габарит по высоте,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Минимальное расстояние до препятствия, 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bl>
    <w:p w:rsidR="00000000" w:rsidDel="00000000" w:rsidP="00000000" w:rsidRDefault="00000000" w:rsidRPr="00000000" w14:paraId="000002C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06.04.2008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крае», постановления Администрации края от 06.04.2009 № 144 «Об утверждении Положения о порядке размещения, архитектурном оформлении, оборудовании и эксплуатации объектов дорожного сервиса на автомобильных дорогах общего пользования Алтайского края».</w:t>
      </w:r>
    </w:p>
    <w:p w:rsidR="00000000" w:rsidDel="00000000" w:rsidP="00000000" w:rsidRDefault="00000000" w:rsidRPr="00000000" w14:paraId="000002C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96"/>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000000" w:rsidDel="00000000" w:rsidP="00000000" w:rsidRDefault="00000000" w:rsidRPr="00000000" w14:paraId="000002C7">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Del="00000000" w:rsidP="00000000" w:rsidRDefault="00000000" w:rsidRPr="00000000" w14:paraId="000002C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000000" w:rsidDel="00000000" w:rsidP="00000000" w:rsidRDefault="00000000" w:rsidRPr="00000000" w14:paraId="000002C9">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 и объекты автосервиса по функциональному значению могут быть разделены на три группы обслуживания:</w:t>
      </w:r>
    </w:p>
    <w:p w:rsidR="00000000" w:rsidDel="00000000" w:rsidP="00000000" w:rsidRDefault="00000000" w:rsidRPr="00000000" w14:paraId="000002CA">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пассажирские перевозки;</w:t>
      </w:r>
    </w:p>
    <w:p w:rsidR="00000000" w:rsidDel="00000000" w:rsidP="00000000" w:rsidRDefault="00000000" w:rsidRPr="00000000" w14:paraId="000002CB">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подвижной состав;</w:t>
      </w:r>
    </w:p>
    <w:p w:rsidR="00000000" w:rsidDel="00000000" w:rsidP="00000000" w:rsidRDefault="00000000" w:rsidRPr="00000000" w14:paraId="000002CC">
      <w:pPr>
        <w:keepNext w:val="0"/>
        <w:keepLines w:val="0"/>
        <w:pageBreakBefore w:val="0"/>
        <w:widowControl w:val="0"/>
        <w:numPr>
          <w:ilvl w:val="0"/>
          <w:numId w:val="84"/>
        </w:numPr>
        <w:pBdr>
          <w:top w:space="0" w:sz="0" w:val="nil"/>
          <w:left w:space="0" w:sz="0" w:val="nil"/>
          <w:bottom w:space="0" w:sz="0" w:val="nil"/>
          <w:right w:space="0" w:sz="0" w:val="nil"/>
          <w:between w:space="0" w:sz="0" w:val="nil"/>
        </w:pBdr>
        <w:shd w:fill="auto" w:val="clear"/>
        <w:tabs>
          <w:tab w:val="left" w:pos="1016"/>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грузовые перевозки.</w:t>
      </w:r>
    </w:p>
    <w:p w:rsidR="00000000" w:rsidDel="00000000" w:rsidP="00000000" w:rsidRDefault="00000000" w:rsidRPr="00000000" w14:paraId="000002CD">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000000" w:rsidDel="00000000" w:rsidP="00000000" w:rsidRDefault="00000000" w:rsidRPr="00000000" w14:paraId="000002CE">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 w:val="right" w:pos="3623"/>
          <w:tab w:val="left" w:pos="3699"/>
          <w:tab w:val="left" w:pos="4940"/>
          <w:tab w:val="right" w:pos="969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предприятиям и</w:t>
        <w:tab/>
        <w:t xml:space="preserve">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000000" w:rsidDel="00000000" w:rsidP="00000000" w:rsidRDefault="00000000" w:rsidRPr="00000000" w14:paraId="000002CF">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000000" w:rsidDel="00000000" w:rsidP="00000000" w:rsidRDefault="00000000" w:rsidRPr="00000000" w14:paraId="000002D0">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I-а категории следует располагать вне пределов земляного полотна, и в целях безопасности их следует отделять от проезжей части.</w:t>
      </w:r>
    </w:p>
    <w:p w:rsidR="00000000" w:rsidDel="00000000" w:rsidP="00000000" w:rsidRDefault="00000000" w:rsidRPr="00000000" w14:paraId="000002D1">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39"/>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Автобусные остановки на дорогах I категории следует располагать одну против другой, а на дорогах II-V категорий их следует смещать по ходу движения на расстояние не менее 30 м между ближай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 стенками павильонов.</w:t>
      </w:r>
    </w:p>
    <w:p w:rsidR="00000000" w:rsidDel="00000000" w:rsidP="00000000" w:rsidRDefault="00000000" w:rsidRPr="00000000" w14:paraId="000002D2">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дорогах I-III категорий автобусные остановки следует назначать не чаще чем через 3 км.</w:t>
      </w:r>
    </w:p>
    <w:p w:rsidR="00000000" w:rsidDel="00000000" w:rsidP="00000000" w:rsidRDefault="00000000" w:rsidRPr="00000000" w14:paraId="000002D3">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следует предусматривать через 15-20 км на дорогах I и II категорий, 25-35 км на дорогах III категории и 45-55 км на дорогах IV категории.</w:t>
      </w:r>
    </w:p>
    <w:p w:rsidR="00000000" w:rsidDel="00000000" w:rsidP="00000000" w:rsidRDefault="00000000" w:rsidRPr="00000000" w14:paraId="000002D4">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площадок отдыха следует рассчитывать на одновременную остановку не менее 20 - 50 автомобилей на дорогах I категории при интенсивности движения до 30000 транспортных единиц в сутки, 10 - 15 - на дорогах II и III категорий, 10 - на дорогах IV категории. При двустороннем размещении площадок отдыха на дорогах I категории их вместимость уменьшается вдвое по сравнению с указанной выше.</w:t>
      </w:r>
    </w:p>
    <w:p w:rsidR="00000000" w:rsidDel="00000000" w:rsidP="00000000" w:rsidRDefault="00000000" w:rsidRPr="00000000" w14:paraId="000002D5">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000000" w:rsidDel="00000000" w:rsidP="00000000" w:rsidRDefault="00000000" w:rsidRPr="00000000" w14:paraId="000002D6">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1083"/>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9639"/>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5 постов - 0,5 га; на 10 постов - 1,0 га; на 15 постов - 1,5 га; на 25 постов - 2,0 га; на 40 постов - 3,5 га.</w:t>
      </w:r>
    </w:p>
    <w:p w:rsidR="00000000" w:rsidDel="00000000" w:rsidP="00000000" w:rsidRDefault="00000000" w:rsidRPr="00000000" w14:paraId="000002D8">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2 колонки - 0,1 га; на 5 колонок - 0,2 га; на 7 колонок - 0,3 га; на 9 колонок - 0,35 га; на 11 колонок - 0,4 га.</w:t>
      </w:r>
    </w:p>
    <w:p w:rsidR="00000000" w:rsidDel="00000000" w:rsidP="00000000" w:rsidRDefault="00000000" w:rsidRPr="00000000" w14:paraId="000002DA">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w:t>
        <w:tab/>
        <w:t xml:space="preserve"> 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000000" w:rsidDel="00000000" w:rsidP="00000000" w:rsidRDefault="00000000" w:rsidRPr="00000000" w14:paraId="000002DB">
      <w:pPr>
        <w:keepNext w:val="0"/>
        <w:keepLines w:val="0"/>
        <w:pageBreakBefore w:val="0"/>
        <w:widowControl w:val="0"/>
        <w:numPr>
          <w:ilvl w:val="0"/>
          <w:numId w:val="82"/>
        </w:numPr>
        <w:pBdr>
          <w:top w:space="0" w:sz="0" w:val="nil"/>
          <w:left w:space="0" w:sz="0" w:val="nil"/>
          <w:bottom w:space="0" w:sz="0" w:val="nil"/>
          <w:right w:space="0" w:sz="0" w:val="nil"/>
          <w:between w:space="0" w:sz="0" w:val="nil"/>
        </w:pBdr>
        <w:shd w:fill="auto" w:val="clear"/>
        <w:tabs>
          <w:tab w:val="left" w:pos="872"/>
          <w:tab w:val="left" w:pos="1560"/>
          <w:tab w:val="right" w:pos="2975"/>
          <w:tab w:val="right" w:pos="3606"/>
          <w:tab w:val="left" w:pos="3671"/>
          <w:tab w:val="right" w:pos="9705"/>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АЗС </w:t>
        <w:tab/>
        <w:t xml:space="preserve">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000000" w:rsidDel="00000000" w:rsidP="00000000" w:rsidRDefault="00000000" w:rsidRPr="00000000" w14:paraId="000002DC">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10.48. Ориентировочная площадь отвода участков под строительство предприятий и объектов автосервиса представлена в таблице 12.</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12</w:t>
      </w:r>
    </w:p>
    <w:tbl>
      <w:tblPr>
        <w:tblStyle w:val="Table12"/>
        <w:tblW w:w="9412.0" w:type="dxa"/>
        <w:jc w:val="left"/>
        <w:tblInd w:w="0.0" w:type="dxa"/>
        <w:tblLayout w:type="fixed"/>
        <w:tblLook w:val="0000"/>
      </w:tblPr>
      <w:tblGrid>
        <w:gridCol w:w="571"/>
        <w:gridCol w:w="6931"/>
        <w:gridCol w:w="1910"/>
        <w:tblGridChange w:id="0">
          <w:tblGrid>
            <w:gridCol w:w="571"/>
            <w:gridCol w:w="6931"/>
            <w:gridCol w:w="1910"/>
          </w:tblGrid>
        </w:tblGridChange>
      </w:tblGrid>
      <w:tr>
        <w:trPr>
          <w:cantSplit w:val="0"/>
          <w:trHeight w:val="8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Ориентировочная площадь земельного участка, га</w:t>
            </w:r>
            <w:r w:rsidDel="00000000" w:rsidR="00000000" w:rsidRPr="00000000">
              <w:rPr>
                <w:rtl w:val="0"/>
              </w:rPr>
            </w:r>
          </w:p>
        </w:tc>
      </w:tr>
      <w:tr>
        <w:trPr>
          <w:cantSplit w:val="0"/>
          <w:trHeight w:val="24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10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Автопавильон на 20 пассажиров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(ПАС) вместимостью 10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25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50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 вместимостью 75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0,90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грузовых автомобилей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0,03 - 0,08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Площадка-стоянка на 5 автопоездов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смотровая эстакада,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0,01 - 0,04</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Притрассовая площадка отдыха, предприятия торговли и общественного питания,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туалет, предприятия торговли и общественного питания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АЗС, СТО, предприятия торговли и общественного питания, моечный пункт, комнаты отдыха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Кемпинг, АЗС, СТО, туалет, медицинский пункт, моечный пункт, предприятия торговли и общественного питания, площадка- стоянка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Мотель, кемпинг, площадка-стоянка, туалет, предприятия торговли и общественного питания, АЗС, СТО, моечный пункт, медицинский пункт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Пассажирская автостанция, площадка-стоянка, предприятия торговли и общественного питания, комнаты отдыха, пост ГИБДД</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0,45 - 0,9</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Автовокзал, площадка-стоянка, предприятия торговли и общественного питания, медицинский пункт, пикет милиции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Грузовая автостанция, площадка-стоянка, моечный пункт, комната отдыха, медицинский пункт, туалет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2,0 - 4,0</w:t>
            </w:r>
            <w:r w:rsidDel="00000000" w:rsidR="00000000" w:rsidRPr="00000000">
              <w:rPr>
                <w:rtl w:val="0"/>
              </w:rPr>
            </w:r>
          </w:p>
        </w:tc>
      </w:tr>
    </w:tbl>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1D">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1418"/>
        </w:tabs>
        <w:spacing w:after="0" w:before="0" w:line="240" w:lineRule="auto"/>
        <w:ind w:left="0" w:right="-9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водоснабжении комплекса от проектируемой артезианской скважины добавлять 1 га к указанной площади.</w:t>
      </w:r>
    </w:p>
    <w:p w:rsidR="00000000" w:rsidDel="00000000" w:rsidP="00000000" w:rsidRDefault="00000000" w:rsidRPr="00000000" w14:paraId="0000031E">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84"/>
          <w:tab w:val="left" w:pos="998"/>
          <w:tab w:val="left" w:pos="1418"/>
        </w:tabs>
        <w:spacing w:after="0" w:before="0" w:line="240" w:lineRule="auto"/>
        <w:ind w:left="0" w:right="0" w:firstLine="851"/>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000000" w:rsidDel="00000000" w:rsidP="00000000" w:rsidRDefault="00000000" w:rsidRPr="00000000" w14:paraId="0000031F">
      <w:pPr>
        <w:keepNext w:val="0"/>
        <w:keepLines w:val="0"/>
        <w:pageBreakBefore w:val="0"/>
        <w:widowControl w:val="0"/>
        <w:numPr>
          <w:ilvl w:val="0"/>
          <w:numId w:val="86"/>
        </w:numPr>
        <w:pBdr>
          <w:top w:space="0" w:sz="0" w:val="nil"/>
          <w:left w:space="0" w:sz="0" w:val="nil"/>
          <w:bottom w:space="0" w:sz="0" w:val="nil"/>
          <w:right w:space="0" w:sz="0" w:val="nil"/>
          <w:between w:space="0" w:sz="0" w:val="nil"/>
        </w:pBdr>
        <w:shd w:fill="auto" w:val="clear"/>
        <w:tabs>
          <w:tab w:val="left" w:pos="230"/>
          <w:tab w:val="left" w:pos="284"/>
          <w:tab w:val="left" w:pos="1418"/>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котельной к площади комплекса добавлять от 0,4 до 0,7 га.</w:t>
      </w:r>
    </w:p>
    <w:p w:rsidR="00000000" w:rsidDel="00000000" w:rsidP="00000000" w:rsidRDefault="00000000" w:rsidRPr="00000000" w14:paraId="0000032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000000" w:rsidDel="00000000" w:rsidP="00000000" w:rsidRDefault="00000000" w:rsidRPr="00000000" w14:paraId="00000321">
      <w:pPr>
        <w:keepNext w:val="0"/>
        <w:keepLines w:val="0"/>
        <w:pageBreakBefore w:val="0"/>
        <w:widowControl w:val="0"/>
        <w:numPr>
          <w:ilvl w:val="1"/>
          <w:numId w:val="7"/>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000000" w:rsidDel="00000000" w:rsidP="00000000" w:rsidRDefault="00000000" w:rsidRPr="00000000" w14:paraId="00000322">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000000" w:rsidDel="00000000" w:rsidP="00000000" w:rsidRDefault="00000000" w:rsidRPr="00000000" w14:paraId="00000323">
      <w:pPr>
        <w:keepNext w:val="0"/>
        <w:keepLines w:val="0"/>
        <w:pageBreakBefore w:val="0"/>
        <w:widowControl w:val="0"/>
        <w:numPr>
          <w:ilvl w:val="1"/>
          <w:numId w:val="10"/>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приаэродромной территории запрещается проектирование, строительство и развитие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000000" w:rsidDel="00000000" w:rsidP="00000000" w:rsidRDefault="00000000" w:rsidRPr="00000000" w14:paraId="00000324">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Запрещается размещать в полосах 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000000" w:rsidDel="00000000" w:rsidP="00000000" w:rsidRDefault="00000000" w:rsidRPr="00000000" w14:paraId="00000325">
      <w:pPr>
        <w:keepNext w:val="0"/>
        <w:keepLines w:val="0"/>
        <w:pageBreakBefore w:val="0"/>
        <w:widowControl w:val="0"/>
        <w:numPr>
          <w:ilvl w:val="1"/>
          <w:numId w:val="13"/>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000000" w:rsidDel="00000000" w:rsidP="00000000" w:rsidRDefault="00000000" w:rsidRPr="00000000" w14:paraId="00000326">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объектов высотой 50 м и более относительно уровня аэродрома (вертодрома);</w:t>
      </w:r>
    </w:p>
    <w:p w:rsidR="00000000" w:rsidDel="00000000" w:rsidP="00000000" w:rsidRDefault="00000000" w:rsidRPr="00000000" w14:paraId="00000327">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000000" w:rsidDel="00000000" w:rsidP="00000000" w:rsidRDefault="00000000" w:rsidRPr="00000000" w14:paraId="00000328">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взрывоопасных объектов;</w:t>
      </w:r>
    </w:p>
    <w:p w:rsidR="00000000" w:rsidDel="00000000" w:rsidP="00000000" w:rsidRDefault="00000000" w:rsidRPr="00000000" w14:paraId="00000329">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факельных устройств для аварийного сжигания сбрасываемых газов высотой 50 м и более (с учетом возможной высоты выброса пламени);</w:t>
      </w:r>
    </w:p>
    <w:p w:rsidR="00000000" w:rsidDel="00000000" w:rsidP="00000000" w:rsidRDefault="00000000" w:rsidRPr="00000000" w14:paraId="0000032A">
      <w:pPr>
        <w:keepNext w:val="0"/>
        <w:keepLines w:val="0"/>
        <w:pageBreakBefore w:val="0"/>
        <w:widowControl w:val="0"/>
        <w:numPr>
          <w:ilvl w:val="0"/>
          <w:numId w:val="88"/>
        </w:numPr>
        <w:pBdr>
          <w:top w:space="0" w:sz="0" w:val="nil"/>
          <w:left w:space="0" w:sz="0" w:val="nil"/>
          <w:bottom w:space="0" w:sz="0" w:val="nil"/>
          <w:right w:space="0" w:sz="0" w:val="nil"/>
          <w:between w:space="0" w:sz="0" w:val="nil"/>
        </w:pBdr>
        <w:shd w:fill="auto" w:val="clear"/>
        <w:tabs>
          <w:tab w:val="left" w:pos="1094"/>
          <w:tab w:val="left" w:pos="156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иных предприятий и сооружений, деятельность которых может привести к ухудшению видимости в районе аэродрома (вертодрома).</w:t>
      </w:r>
    </w:p>
    <w:p w:rsidR="00000000" w:rsidDel="00000000" w:rsidP="00000000" w:rsidRDefault="00000000" w:rsidRPr="00000000" w14:paraId="0000032B">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Строительство и размещение объектов вне района аэродрома(вертодрома), если их истинная высота превышает 50 м, согласовываются с территориальным органом Федерального агентства воздушного транспорта.</w:t>
      </w:r>
    </w:p>
    <w:p w:rsidR="00000000" w:rsidDel="00000000" w:rsidP="00000000" w:rsidRDefault="00000000" w:rsidRPr="00000000" w14:paraId="0000032C">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Контрольная точка аэродромов располагается вблизи геометрического центра аэродрома:</w:t>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одной взлетно-посадочной полосе (ВПП) - в ее центре;</w:t>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параллельных ВПП - в середине прямой, соединяющей их центры;</w:t>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двух непараллельных ВПП - в точке пересечения перпендикуляров, восстановленных из центров ВПП.</w:t>
      </w:r>
    </w:p>
    <w:p w:rsidR="00000000" w:rsidDel="00000000" w:rsidP="00000000" w:rsidRDefault="00000000" w:rsidRPr="00000000" w14:paraId="00000330">
      <w:pPr>
        <w:keepNext w:val="0"/>
        <w:keepLines w:val="0"/>
        <w:pageBreakBefore w:val="0"/>
        <w:widowControl w:val="0"/>
        <w:numPr>
          <w:ilvl w:val="1"/>
          <w:numId w:val="16"/>
        </w:numPr>
        <w:pBdr>
          <w:top w:space="0" w:sz="0" w:val="nil"/>
          <w:left w:space="0" w:sz="0" w:val="nil"/>
          <w:bottom w:space="0" w:sz="0" w:val="nil"/>
          <w:right w:space="0" w:sz="0" w:val="nil"/>
          <w:between w:space="0" w:sz="0" w:val="nil"/>
        </w:pBdr>
        <w:shd w:fill="auto" w:val="clear"/>
        <w:tabs>
          <w:tab w:val="left" w:pos="855"/>
          <w:tab w:val="left" w:pos="1560"/>
          <w:tab w:val="left" w:pos="645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 санитарно-защитной зоны для аэропортов, аэродромов устанавливается в каждом конкретном случае на основании расчетов рассеивания 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5"/>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708" w:right="0" w:hanging="708"/>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000000" w:rsidDel="00000000" w:rsidP="00000000" w:rsidRDefault="00000000" w:rsidRPr="00000000" w14:paraId="00000336">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000000" w:rsidDel="00000000" w:rsidP="00000000" w:rsidRDefault="00000000" w:rsidRPr="00000000" w14:paraId="00000337">
      <w:pPr>
        <w:keepNext w:val="0"/>
        <w:keepLines w:val="0"/>
        <w:pageBreakBefore w:val="0"/>
        <w:widowControl w:val="0"/>
        <w:numPr>
          <w:ilvl w:val="1"/>
          <w:numId w:val="26"/>
        </w:numPr>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автомобилей, прибывающих в райцентр из других поселений системы расселения, и транзитных определяется специальным расчетом.</w:t>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13</w:t>
      </w:r>
    </w:p>
    <w:tbl>
      <w:tblPr>
        <w:tblStyle w:val="Table13"/>
        <w:tblW w:w="9854.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43"/>
        <w:gridCol w:w="1984"/>
        <w:gridCol w:w="4927"/>
        <w:tblGridChange w:id="0">
          <w:tblGrid>
            <w:gridCol w:w="2943"/>
            <w:gridCol w:w="1984"/>
            <w:gridCol w:w="4927"/>
          </w:tblGrid>
        </w:tblGridChange>
      </w:tblGrid>
      <w:tr>
        <w:trPr>
          <w:cantSplit w:val="0"/>
          <w:tblHeader w:val="0"/>
        </w:trPr>
        <w:tc>
          <w:tcPr>
            <w:gridSpan w:val="2"/>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Категория дорог и улиц</w:t>
            </w:r>
            <w:r w:rsidDel="00000000" w:rsidR="00000000" w:rsidRPr="00000000">
              <w:rPr>
                <w:rtl w:val="0"/>
              </w:rPr>
            </w:r>
          </w:p>
        </w:tc>
        <w:tc>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Основное назначение дорог и улиц</w:t>
            </w:r>
            <w:r w:rsidDel="00000000" w:rsidR="00000000" w:rsidRPr="00000000">
              <w:rPr>
                <w:rtl w:val="0"/>
              </w:rPr>
            </w:r>
          </w:p>
        </w:tc>
      </w:tr>
      <w:tr>
        <w:trPr>
          <w:cantSplit w:val="0"/>
          <w:tblHeader w:val="0"/>
        </w:trPr>
        <w:tc>
          <w:tcPr>
            <w:gridSpan w:val="2"/>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gridSpan w:val="2"/>
            <w:vAlign w:val="center"/>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r w:rsidDel="00000000" w:rsidR="00000000" w:rsidRPr="00000000">
              <w:rPr>
                <w:rtl w:val="0"/>
              </w:rPr>
            </w:r>
          </w:p>
        </w:tc>
      </w:tr>
      <w:tr>
        <w:trPr>
          <w:cantSplit w:val="0"/>
          <w:tblHeader w:val="0"/>
        </w:trPr>
        <w:tc>
          <w:tcPr>
            <w:gridSpan w:val="3"/>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w:t>
            </w:r>
            <w:r w:rsidDel="00000000" w:rsidR="00000000" w:rsidRPr="00000000">
              <w:rPr>
                <w:rtl w:val="0"/>
              </w:rPr>
            </w:r>
          </w:p>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w:t>
            </w:r>
            <w:r w:rsidDel="00000000" w:rsidR="00000000" w:rsidRPr="00000000">
              <w:rPr>
                <w:rtl w:val="0"/>
              </w:rPr>
            </w:r>
          </w:p>
        </w:tc>
        <w:tc>
          <w:tcPr>
            <w:gridSpan w:val="2"/>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w:t>
            </w:r>
            <w:r w:rsidDel="00000000" w:rsidR="00000000" w:rsidRPr="00000000">
              <w:rPr>
                <w:rtl w:val="0"/>
              </w:rPr>
            </w:r>
          </w:p>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w:t>
            </w:r>
            <w:r w:rsidDel="00000000" w:rsidR="00000000" w:rsidRPr="00000000">
              <w:rPr>
                <w:rtl w:val="0"/>
              </w:rPr>
            </w:r>
          </w:p>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транспортные</w:t>
            </w:r>
            <w:r w:rsidDel="00000000" w:rsidR="00000000" w:rsidRPr="00000000">
              <w:rPr>
                <w:rtl w:val="0"/>
              </w:rPr>
            </w:r>
          </w:p>
        </w:tc>
        <w:tc>
          <w:tcPr>
            <w:gridSpan w:val="2"/>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и транспортная связи (преимущественно общественный пассажирский транспорт) в пределах планировочного района</w:t>
            </w:r>
          </w:p>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gridSpan w:val="2"/>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 и дороги</w:t>
            </w:r>
            <w:r w:rsidDel="00000000" w:rsidR="00000000" w:rsidRPr="00000000">
              <w:rPr>
                <w:rtl w:val="0"/>
              </w:rPr>
            </w:r>
          </w:p>
        </w:tc>
        <w:tc>
          <w:tcPr>
            <w:gridSpan w:val="2"/>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пешеходная связь с местами приложения труда, организациями обслуживания, в том числе в пределах общественных центров, местами отдыха и остановочными пунктами общественного транспорта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gridSpan w:val="2"/>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транспортная связь в пределах территории парков и лесопарков преимущественно для движения легковых автомобилей</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r w:rsidDel="00000000" w:rsidR="00000000" w:rsidRPr="00000000">
              <w:rPr>
                <w:rtl w:val="0"/>
              </w:rPr>
            </w:r>
          </w:p>
        </w:tc>
      </w:tr>
      <w:tr>
        <w:trPr>
          <w:cantSplit w:val="0"/>
          <w:tblHeader w:val="0"/>
        </w:trPr>
        <w:tc>
          <w:tcPr>
            <w:tcBorders>
              <w:bottom w:color="000000" w:space="0" w:sz="4" w:val="single"/>
            </w:tcBorders>
            <w:vAlign w:val="center"/>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r w:rsidDel="00000000" w:rsidR="00000000" w:rsidRPr="00000000">
              <w:rPr>
                <w:rtl w:val="0"/>
              </w:rPr>
            </w:r>
          </w:p>
        </w:tc>
      </w:tr>
      <w:tr>
        <w:trPr>
          <w:cantSplit w:val="0"/>
          <w:trHeight w:val="2000" w:hRule="atLeast"/>
          <w:tblHeader w:val="0"/>
        </w:trPr>
        <w:tc>
          <w:tcPr>
            <w:gridSpan w:val="3"/>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36B">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общегрйонного центра.</w:t>
            </w:r>
          </w:p>
          <w:p w:rsidR="00000000" w:rsidDel="00000000" w:rsidP="00000000" w:rsidRDefault="00000000" w:rsidRPr="00000000" w14:paraId="0000036C">
            <w:pPr>
              <w:keepNext w:val="0"/>
              <w:keepLines w:val="0"/>
              <w:pageBreakBefore w:val="0"/>
              <w:widowControl w:val="0"/>
              <w:numPr>
                <w:ilvl w:val="0"/>
                <w:numId w:val="27"/>
              </w:numPr>
              <w:pBdr>
                <w:top w:space="0" w:sz="0" w:val="nil"/>
                <w:left w:space="0" w:sz="0" w:val="nil"/>
                <w:bottom w:space="0" w:sz="0" w:val="nil"/>
                <w:right w:space="0" w:sz="0" w:val="nil"/>
                <w:between w:space="0" w:sz="0" w:val="nil"/>
              </w:pBdr>
              <w:shd w:fill="auto" w:val="clear"/>
              <w:tabs>
                <w:tab w:val="left" w:pos="1076"/>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Del="00000000" w:rsidR="00000000" w:rsidRPr="00000000">
              <w:rPr>
                <w:rtl w:val="0"/>
              </w:rPr>
            </w:r>
          </w:p>
        </w:tc>
      </w:tr>
      <w:tr>
        <w:trPr>
          <w:cantSplit w:val="0"/>
          <w:trHeight w:val="560" w:hRule="atLeast"/>
          <w:tblHeader w:val="0"/>
        </w:trPr>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6F">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675"/>
              </w:tabs>
              <w:spacing w:after="0" w:before="0" w:line="240" w:lineRule="auto"/>
              <w:ind w:left="862" w:right="0" w:hanging="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параметры улиц и дорог сельских поселений - по таблице 14.</w:t>
            </w:r>
          </w:p>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14</w:t>
            </w:r>
          </w:p>
        </w:tc>
      </w:tr>
    </w:tbl>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4"/>
        <w:tblW w:w="9851.000000000002"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49"/>
        <w:gridCol w:w="1272"/>
        <w:gridCol w:w="1267"/>
        <w:gridCol w:w="1262"/>
        <w:gridCol w:w="1272"/>
        <w:gridCol w:w="1262"/>
        <w:gridCol w:w="1267"/>
        <w:tblGridChange w:id="0">
          <w:tblGrid>
            <w:gridCol w:w="2249"/>
            <w:gridCol w:w="1272"/>
            <w:gridCol w:w="1267"/>
            <w:gridCol w:w="1262"/>
            <w:gridCol w:w="1272"/>
            <w:gridCol w:w="1262"/>
            <w:gridCol w:w="1267"/>
          </w:tblGrid>
        </w:tblGridChange>
      </w:tblGrid>
      <w:tr>
        <w:trPr>
          <w:cantSplit w:val="0"/>
          <w:trHeight w:val="1260" w:hRule="atLeast"/>
          <w:tblHeader w:val="0"/>
        </w:trPr>
        <w:tc>
          <w:tcPr>
            <w:shd w:fill="ffffff" w:val="clear"/>
            <w:vAlign w:val="center"/>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Категории улиц</w:t>
            </w:r>
            <w:r w:rsidDel="00000000" w:rsidR="00000000" w:rsidRPr="00000000">
              <w:rPr>
                <w:rtl w:val="0"/>
              </w:rPr>
            </w:r>
          </w:p>
        </w:tc>
        <w:tc>
          <w:tcPr>
            <w:shd w:fill="ffffff" w:val="clear"/>
            <w:vAlign w:val="center"/>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скорость</w:t>
            </w:r>
            <w:r w:rsidDel="00000000" w:rsidR="00000000" w:rsidRPr="00000000">
              <w:rPr>
                <w:rtl w:val="0"/>
              </w:rPr>
            </w:r>
          </w:p>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км</w:t>
            </w:r>
            <w:r w:rsidDel="00000000" w:rsidR="00000000" w:rsidRPr="00000000">
              <w:rPr>
                <w:rtl w:val="0"/>
              </w:rPr>
            </w:r>
          </w:p>
        </w:tc>
        <w:tc>
          <w:tcPr>
            <w:shd w:fill="ffffff" w:val="clear"/>
            <w:vAlign w:val="center"/>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полосы</w:t>
            </w:r>
            <w:r w:rsidDel="00000000" w:rsidR="00000000" w:rsidRPr="00000000">
              <w:rPr>
                <w:rtl w:val="0"/>
              </w:rPr>
            </w:r>
          </w:p>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движения,</w:t>
            </w:r>
          </w:p>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c>
          <w:tcPr>
            <w:shd w:fill="ffffff" w:val="clear"/>
            <w:vAlign w:val="center"/>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полос движения</w:t>
            </w:r>
            <w:r w:rsidDel="00000000" w:rsidR="00000000" w:rsidRPr="00000000">
              <w:rPr>
                <w:rtl w:val="0"/>
              </w:rPr>
            </w:r>
          </w:p>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Наимень-</w:t>
            </w:r>
            <w:r w:rsidDel="00000000" w:rsidR="00000000" w:rsidRPr="00000000">
              <w:rPr>
                <w:rtl w:val="0"/>
              </w:rPr>
            </w:r>
          </w:p>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ший</w:t>
            </w:r>
            <w:r w:rsidDel="00000000" w:rsidR="00000000" w:rsidRPr="00000000">
              <w:rPr>
                <w:rtl w:val="0"/>
              </w:rPr>
            </w:r>
          </w:p>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радиус кривых в плане, м</w:t>
            </w:r>
            <w:r w:rsidDel="00000000" w:rsidR="00000000" w:rsidRPr="00000000">
              <w:rPr>
                <w:rtl w:val="0"/>
              </w:rPr>
            </w:r>
          </w:p>
        </w:tc>
        <w:tc>
          <w:tcPr>
            <w:shd w:fill="ffffff" w:val="clear"/>
            <w:vAlign w:val="center"/>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Наимболь-ший продольный уклон, промилле</w:t>
            </w:r>
            <w:r w:rsidDel="00000000" w:rsidR="00000000" w:rsidRPr="00000000">
              <w:rPr>
                <w:rtl w:val="0"/>
              </w:rPr>
            </w:r>
          </w:p>
        </w:tc>
        <w:tc>
          <w:tcPr>
            <w:shd w:fill="ffffff" w:val="clear"/>
            <w:vAlign w:val="center"/>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w:t>
            </w:r>
            <w:r w:rsidDel="00000000" w:rsidR="00000000" w:rsidRPr="00000000">
              <w:rPr>
                <w:rtl w:val="0"/>
              </w:rPr>
            </w:r>
          </w:p>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 части</w:t>
            </w:r>
            <w:r w:rsidDel="00000000" w:rsidR="00000000" w:rsidRPr="00000000">
              <w:rPr>
                <w:rtl w:val="0"/>
              </w:rPr>
            </w:r>
          </w:p>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тротуара,</w:t>
            </w:r>
            <w:r w:rsidDel="00000000" w:rsidR="00000000" w:rsidRPr="00000000">
              <w:rPr>
                <w:rtl w:val="0"/>
              </w:rPr>
            </w:r>
          </w:p>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240" w:hRule="atLeast"/>
          <w:tblHeader w:val="0"/>
        </w:trPr>
        <w:tc>
          <w:tcPr>
            <w:shd w:fill="ffffff" w:val="clear"/>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shd w:fill="ffffff" w:val="clear"/>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shd w:fill="ffffff" w:val="clear"/>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shd w:fill="ffffff" w:val="clear"/>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shd w:fill="ffffff" w:val="clear"/>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r>
      <w:tr>
        <w:trPr>
          <w:cantSplit w:val="0"/>
          <w:trHeight w:val="360" w:hRule="atLeast"/>
          <w:tblHeader w:val="0"/>
        </w:trPr>
        <w:tc>
          <w:tcPr>
            <w:gridSpan w:val="7"/>
            <w:shd w:fill="ffffff" w:val="clear"/>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дороги</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скоростного движения</w:t>
            </w:r>
            <w:r w:rsidDel="00000000" w:rsidR="00000000" w:rsidRPr="00000000">
              <w:rPr>
                <w:rtl w:val="0"/>
              </w:rPr>
            </w:r>
          </w:p>
        </w:tc>
        <w:tc>
          <w:tcPr>
            <w:shd w:fill="ffffff" w:val="clear"/>
            <w:vAlign w:val="center"/>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shd w:fill="ffffff" w:val="clear"/>
            <w:vAlign w:val="center"/>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3,75</w:t>
            </w:r>
            <w:r w:rsidDel="00000000" w:rsidR="00000000" w:rsidRPr="00000000">
              <w:rPr>
                <w:rtl w:val="0"/>
              </w:rPr>
            </w:r>
          </w:p>
        </w:tc>
        <w:tc>
          <w:tcPr>
            <w:shd w:fill="ffffff" w:val="clear"/>
            <w:vAlign w:val="center"/>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shd w:fill="ffffff" w:val="clear"/>
            <w:vAlign w:val="center"/>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600</w:t>
            </w:r>
            <w:r w:rsidDel="00000000" w:rsidR="00000000" w:rsidRPr="00000000">
              <w:rPr>
                <w:rtl w:val="0"/>
              </w:rPr>
            </w:r>
          </w:p>
        </w:tc>
        <w:tc>
          <w:tcPr>
            <w:shd w:fill="ffffff" w:val="clear"/>
            <w:vAlign w:val="center"/>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регулируемого движения</w:t>
            </w:r>
            <w:r w:rsidDel="00000000" w:rsidR="00000000" w:rsidRPr="00000000">
              <w:rPr>
                <w:rtl w:val="0"/>
              </w:rPr>
            </w:r>
          </w:p>
        </w:tc>
        <w:tc>
          <w:tcPr>
            <w:shd w:fill="ffffff" w:val="clear"/>
            <w:vAlign w:val="center"/>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2 - 6</w:t>
            </w:r>
            <w:r w:rsidDel="00000000" w:rsidR="00000000" w:rsidRPr="00000000">
              <w:rPr>
                <w:rtl w:val="0"/>
              </w:rPr>
            </w:r>
          </w:p>
        </w:tc>
        <w:tc>
          <w:tcPr>
            <w:shd w:fill="ffffff" w:val="clear"/>
            <w:vAlign w:val="center"/>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улицы районного значения</w:t>
            </w:r>
            <w:r w:rsidDel="00000000" w:rsidR="00000000" w:rsidRPr="00000000">
              <w:rPr>
                <w:rtl w:val="0"/>
              </w:rPr>
            </w:r>
          </w:p>
        </w:tc>
      </w:tr>
      <w:tr>
        <w:trPr>
          <w:cantSplit w:val="0"/>
          <w:trHeight w:val="620" w:hRule="atLeast"/>
          <w:tblHeader w:val="0"/>
        </w:trPr>
        <w:tc>
          <w:tcPr>
            <w:shd w:fill="ffffff" w:val="clear"/>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транспортно- пешеходные</w:t>
            </w:r>
            <w:r w:rsidDel="00000000" w:rsidR="00000000" w:rsidRPr="00000000">
              <w:rPr>
                <w:rtl w:val="0"/>
              </w:rPr>
            </w:r>
          </w:p>
        </w:tc>
        <w:tc>
          <w:tcPr>
            <w:shd w:fill="ffffff" w:val="clear"/>
            <w:vAlign w:val="center"/>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shd w:fill="ffffff" w:val="clear"/>
            <w:vAlign w:val="center"/>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2,25</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пешеходно- транспортные</w:t>
            </w:r>
            <w:r w:rsidDel="00000000" w:rsidR="00000000" w:rsidRPr="00000000">
              <w:rPr>
                <w:rtl w:val="0"/>
              </w:rPr>
            </w:r>
          </w:p>
        </w:tc>
        <w:tc>
          <w:tcPr>
            <w:shd w:fill="ffffff"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shd w:fill="ffffff" w:val="clear"/>
            <w:vAlign w:val="center"/>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shd w:fill="ffffff" w:val="clear"/>
            <w:vAlign w:val="center"/>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260" w:hRule="atLeast"/>
          <w:tblHeader w:val="0"/>
        </w:trPr>
        <w:tc>
          <w:tcPr>
            <w:gridSpan w:val="7"/>
            <w:shd w:fill="ffffff" w:val="clear"/>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 местного значения</w:t>
            </w:r>
            <w:r w:rsidDel="00000000" w:rsidR="00000000" w:rsidRPr="00000000">
              <w:rPr>
                <w:rtl w:val="0"/>
              </w:rPr>
            </w:r>
          </w:p>
        </w:tc>
      </w:tr>
      <w:tr>
        <w:trPr>
          <w:cantSplit w:val="0"/>
          <w:trHeight w:val="560" w:hRule="atLeast"/>
          <w:tblHeader w:val="0"/>
        </w:trPr>
        <w:tc>
          <w:tcPr>
            <w:shd w:fill="ffffff" w:val="clear"/>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в жилой застройке</w:t>
            </w:r>
            <w:r w:rsidDel="00000000" w:rsidR="00000000" w:rsidRPr="00000000">
              <w:rPr>
                <w:rtl w:val="0"/>
              </w:rPr>
            </w:r>
          </w:p>
        </w:tc>
        <w:tc>
          <w:tcPr>
            <w:shd w:fill="ffffff" w:val="clear"/>
            <w:vAlign w:val="center"/>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 *</w:t>
            </w:r>
            <w:r w:rsidDel="00000000" w:rsidR="00000000" w:rsidRPr="00000000">
              <w:rPr>
                <w:rtl w:val="0"/>
              </w:rPr>
            </w:r>
          </w:p>
        </w:tc>
        <w:tc>
          <w:tcPr>
            <w:shd w:fill="ffffff"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shd w:fill="ffffff" w:val="clear"/>
            <w:vAlign w:val="center"/>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280" w:hRule="atLeast"/>
          <w:tblHeader w:val="0"/>
        </w:trPr>
        <w:tc>
          <w:tcPr>
            <w:shd w:fill="ffffff" w:val="clea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улицы и дороги</w:t>
            </w:r>
            <w:r w:rsidDel="00000000" w:rsidR="00000000" w:rsidRPr="00000000">
              <w:rPr>
                <w:rtl w:val="0"/>
              </w:rPr>
            </w:r>
          </w:p>
        </w:tc>
        <w:tc>
          <w:tcPr>
            <w:shd w:fill="ffffff" w:val="clear"/>
            <w:vAlign w:val="center"/>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shd w:fill="ffffff" w:val="clear"/>
            <w:vAlign w:val="center"/>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shd w:fill="ffffff" w:val="clear"/>
            <w:vAlign w:val="center"/>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vAlign w:val="center"/>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shd w:fill="ffffff" w:val="clear"/>
            <w:vAlign w:val="center"/>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80" w:hRule="atLeast"/>
          <w:tblHeader w:val="0"/>
        </w:trPr>
        <w:tc>
          <w:tcPr>
            <w:shd w:fill="ffffff" w:val="clear"/>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w:t>
            </w:r>
            <w:r w:rsidDel="00000000" w:rsidR="00000000" w:rsidRPr="00000000">
              <w:rPr>
                <w:rtl w:val="0"/>
              </w:rPr>
            </w:r>
          </w:p>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производственных</w:t>
            </w:r>
          </w:p>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 ых,</w:t>
            </w:r>
            <w:r w:rsidDel="00000000" w:rsidR="00000000" w:rsidRPr="00000000">
              <w:rPr>
                <w:rtl w:val="0"/>
              </w:rPr>
            </w:r>
          </w:p>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ffffff" w:val="clear"/>
            <w:vAlign w:val="center"/>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shd w:fill="ffffff" w:val="clear"/>
            <w:vAlign w:val="center"/>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840" w:hRule="atLeast"/>
          <w:tblHeader w:val="0"/>
        </w:trPr>
        <w:tc>
          <w:tcPr>
            <w:shd w:fill="ffffff" w:val="clear"/>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w:t>
            </w:r>
            <w:r w:rsidDel="00000000" w:rsidR="00000000" w:rsidRPr="00000000">
              <w:rPr>
                <w:rtl w:val="0"/>
              </w:rPr>
            </w:r>
          </w:p>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 коммунально-</w:t>
            </w:r>
            <w:r w:rsidDel="00000000" w:rsidR="00000000" w:rsidRPr="00000000">
              <w:rPr>
                <w:rtl w:val="0"/>
              </w:rPr>
            </w:r>
          </w:p>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складских районов</w:t>
            </w:r>
            <w:r w:rsidDel="00000000" w:rsidR="00000000" w:rsidRPr="00000000">
              <w:rPr>
                <w:rtl w:val="0"/>
              </w:rPr>
            </w:r>
          </w:p>
        </w:tc>
        <w:tc>
          <w:tcPr>
            <w:shd w:fill="ffffff" w:val="clear"/>
            <w:vAlign w:val="center"/>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shd w:fill="ffffff" w:val="clear"/>
            <w:vAlign w:val="center"/>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shd w:fill="ffffff"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shd w:fill="ffffff" w:val="clear"/>
            <w:vAlign w:val="center"/>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shd w:fill="ffffff" w:val="clear"/>
            <w:vAlign w:val="center"/>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shd w:fill="ffffff" w:val="clear"/>
            <w:vAlign w:val="center"/>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парковые дороги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Проезды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r>
      <w:tr>
        <w:trPr>
          <w:cantSplit w:val="0"/>
          <w:trHeight w:val="460" w:hRule="atLeast"/>
          <w:tblHeader w:val="0"/>
        </w:trPr>
        <w:tc>
          <w:tcPr>
            <w:gridSpan w:val="7"/>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Пешеходные улицы</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основные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расчету</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проекту</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второстепенные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80" w:hRule="atLeast"/>
          <w:tblHeader w:val="0"/>
        </w:trPr>
        <w:tc>
          <w:tcPr>
            <w:gridSpan w:val="7"/>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Велосипедные дорожки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обособленные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1 - 2</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изолированные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000000" w:rsidDel="00000000" w:rsidP="00000000" w:rsidRDefault="00000000" w:rsidRPr="00000000" w14:paraId="00000431">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000000" w:rsidDel="00000000" w:rsidP="00000000" w:rsidRDefault="00000000" w:rsidRPr="00000000" w14:paraId="00000432">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000000" w:rsidDel="00000000" w:rsidP="00000000" w:rsidRDefault="00000000" w:rsidRPr="00000000" w14:paraId="00000433">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000000" w:rsidDel="00000000" w:rsidP="00000000" w:rsidRDefault="00000000" w:rsidRPr="00000000" w14:paraId="00000434">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тротуаров - 0,5 м;</w:t>
      </w:r>
    </w:p>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проезжей части, опор, деревьев - 0,75 м;</w:t>
      </w:r>
    </w:p>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стоянок автомобилей и остановок общественного транспорта - 1,5 м.</w:t>
      </w:r>
    </w:p>
    <w:p w:rsidR="00000000" w:rsidDel="00000000" w:rsidP="00000000" w:rsidRDefault="00000000" w:rsidRPr="00000000" w14:paraId="00000438">
      <w:pPr>
        <w:keepNext w:val="0"/>
        <w:keepLines w:val="0"/>
        <w:pageBreakBefore w:val="0"/>
        <w:widowControl w:val="0"/>
        <w:numPr>
          <w:ilvl w:val="1"/>
          <w:numId w:val="8"/>
        </w:numPr>
        <w:pBdr>
          <w:top w:space="0" w:sz="0" w:val="nil"/>
          <w:left w:space="0" w:sz="0" w:val="nil"/>
          <w:bottom w:space="0" w:sz="0" w:val="nil"/>
          <w:right w:space="0" w:sz="0" w:val="nil"/>
          <w:between w:space="0" w:sz="0" w:val="nil"/>
        </w:pBdr>
        <w:shd w:fill="auto" w:val="clear"/>
        <w:tabs>
          <w:tab w:val="left" w:pos="0"/>
          <w:tab w:val="left" w:pos="96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000000" w:rsidDel="00000000" w:rsidP="00000000" w:rsidRDefault="00000000" w:rsidRPr="00000000" w14:paraId="0000043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Радиусы закругления проезжей части улиц и дорог по кромке тротуаров и разделительных полос следует принимать не менее:</w:t>
      </w:r>
    </w:p>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магистральных улиц и дорог регулируемого движения – 8 м.</w:t>
      </w:r>
    </w:p>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местного значения - 5 м; </w:t>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1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транспортных площадях - 12 м.</w:t>
      </w:r>
    </w:p>
    <w:p w:rsidR="00000000" w:rsidDel="00000000" w:rsidP="00000000" w:rsidRDefault="00000000" w:rsidRPr="00000000" w14:paraId="0000043D">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000000" w:rsidDel="00000000" w:rsidP="00000000" w:rsidRDefault="00000000" w:rsidRPr="00000000" w14:paraId="0000043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000000" w:rsidDel="00000000" w:rsidP="00000000" w:rsidRDefault="00000000" w:rsidRPr="00000000" w14:paraId="0000043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000000" w:rsidDel="00000000" w:rsidP="00000000" w:rsidRDefault="00000000" w:rsidRPr="00000000" w14:paraId="00000440">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000000" w:rsidDel="00000000" w:rsidP="00000000" w:rsidRDefault="00000000" w:rsidRPr="00000000" w14:paraId="00000441">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000000" w:rsidDel="00000000" w:rsidP="00000000" w:rsidRDefault="00000000" w:rsidRPr="00000000" w14:paraId="00000442">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 короткие рампы, а также продольные уклоны тротуаров и пешеходных дорог более 50 %. На путях с уклонами 30 - 60 % необходимо не реже, чем через 100 м устраивать горизонтальные участки длиной не менее 5 м.</w:t>
      </w:r>
    </w:p>
    <w:p w:rsidR="00000000" w:rsidDel="00000000" w:rsidP="00000000" w:rsidRDefault="00000000" w:rsidRPr="00000000" w14:paraId="00000443">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98"/>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000000" w:rsidDel="00000000" w:rsidP="00000000" w:rsidRDefault="00000000" w:rsidRPr="00000000" w14:paraId="00000444">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201"/>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000000" w:rsidDel="00000000" w:rsidP="00000000" w:rsidRDefault="00000000" w:rsidRPr="00000000" w14:paraId="00000445">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000000" w:rsidDel="00000000" w:rsidP="00000000" w:rsidRDefault="00000000" w:rsidRPr="00000000" w14:paraId="00000446">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113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Дальность пешеходных подходов до ближайшей остановки общественного пассажирского транспорта следует принимать не более 500 м.</w:t>
      </w:r>
    </w:p>
    <w:p w:rsidR="00000000" w:rsidDel="00000000" w:rsidP="00000000" w:rsidRDefault="00000000" w:rsidRPr="00000000" w14:paraId="00000447">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993"/>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000000" w:rsidDel="00000000" w:rsidP="00000000" w:rsidRDefault="00000000" w:rsidRPr="00000000" w14:paraId="00000448">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000000" w:rsidDel="00000000" w:rsidP="00000000" w:rsidRDefault="00000000" w:rsidRPr="00000000" w14:paraId="00000449">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000000" w:rsidDel="00000000" w:rsidP="00000000" w:rsidRDefault="00000000" w:rsidRPr="00000000" w14:paraId="0000044A">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жилых районов - 25%;</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промышленных и коммунально-складских зон (районов) -25%;</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13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 массового кратковременного отдыха - 15%.</w:t>
      </w:r>
    </w:p>
    <w:p w:rsidR="00000000" w:rsidDel="00000000" w:rsidP="00000000" w:rsidRDefault="00000000" w:rsidRPr="00000000" w14:paraId="0000044E">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000000" w:rsidDel="00000000" w:rsidP="00000000" w:rsidRDefault="00000000" w:rsidRPr="00000000" w14:paraId="0000044F">
      <w:pPr>
        <w:keepNext w:val="0"/>
        <w:keepLines w:val="0"/>
        <w:pageBreakBefore w:val="0"/>
        <w:widowControl w:val="0"/>
        <w:numPr>
          <w:ilvl w:val="0"/>
          <w:numId w:val="28"/>
        </w:numPr>
        <w:pBdr>
          <w:top w:space="0" w:sz="0" w:val="nil"/>
          <w:left w:space="0" w:sz="0" w:val="nil"/>
          <w:bottom w:space="0" w:sz="0" w:val="nil"/>
          <w:right w:space="0" w:sz="0" w:val="nil"/>
          <w:between w:space="0" w:sz="0" w:val="nil"/>
        </w:pBdr>
        <w:shd w:fill="auto" w:val="clear"/>
        <w:tabs>
          <w:tab w:val="left" w:pos="0"/>
          <w:tab w:val="left" w:pos="886"/>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с колясками, мотоколяски - 0,5;</w:t>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мотоциклы и мотороллеры без колясок - 0,25; мопеды и велосипеды - 0,1.</w:t>
      </w:r>
    </w:p>
    <w:p w:rsidR="00000000" w:rsidDel="00000000" w:rsidP="00000000" w:rsidRDefault="00000000" w:rsidRPr="00000000" w14:paraId="00000453">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000000" w:rsidDel="00000000" w:rsidP="00000000" w:rsidRDefault="00000000" w:rsidRPr="00000000" w14:paraId="00000455">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000000" w:rsidDel="00000000" w:rsidP="00000000" w:rsidRDefault="00000000" w:rsidRPr="00000000" w14:paraId="00000456">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пешеходных подходов от стоянок для временного хранения легковых автомобилей следует принимать не более:</w:t>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жилые дома - 100 м;</w:t>
      </w:r>
    </w:p>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пассажирских помещений вокзалов, входов в места крупных учреждений торговли и общественного питания - 150 м;</w:t>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прочих учреждений и предприятий обслуживания населения и административных зданий - 250 м;</w:t>
      </w:r>
    </w:p>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входов в парки, на выставки и стадионы - 400 м.</w:t>
      </w:r>
    </w:p>
    <w:p w:rsidR="00000000" w:rsidDel="00000000" w:rsidP="00000000" w:rsidRDefault="00000000" w:rsidRPr="00000000" w14:paraId="0000045B">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стоянок легковых автомобилей допускается принимать в соответствии с Приложением И (таблица И-1).</w:t>
      </w:r>
    </w:p>
    <w:p w:rsidR="00000000" w:rsidDel="00000000" w:rsidP="00000000" w:rsidRDefault="00000000" w:rsidRPr="00000000" w14:paraId="0000045C">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000000" w:rsidDel="00000000" w:rsidP="00000000" w:rsidRDefault="00000000" w:rsidRPr="00000000" w14:paraId="0000045D">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000000" w:rsidDel="00000000" w:rsidP="00000000" w:rsidRDefault="00000000" w:rsidRPr="00000000" w14:paraId="0000045E">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расстояния до въездов в гаражи и выездов из них следует принимать: от перекрестков магистральных улиц - 50 м, </w:t>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улиц местного значения - 20 м, </w:t>
      </w:r>
    </w:p>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851"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от остановочных пунктов общественного пассажирского транспорта - 30 м.</w:t>
      </w:r>
    </w:p>
    <w:p w:rsidR="00000000" w:rsidDel="00000000" w:rsidP="00000000" w:rsidRDefault="00000000" w:rsidRPr="00000000" w14:paraId="00000461">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tabs>
          <w:tab w:val="left" w:pos="0"/>
          <w:tab w:val="left" w:pos="855"/>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000000" w:rsidDel="00000000" w:rsidP="00000000" w:rsidRDefault="00000000" w:rsidRPr="00000000" w14:paraId="00000462">
      <w:pPr>
        <w:pageBreakBefore w:val="0"/>
        <w:tabs>
          <w:tab w:val="left" w:pos="0"/>
          <w:tab w:val="left" w:pos="1701"/>
        </w:tabs>
        <w:spacing w:after="0" w:line="240" w:lineRule="auto"/>
        <w:ind w:firstLine="85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000000" w:rsidDel="00000000" w:rsidP="00000000" w:rsidRDefault="00000000" w:rsidRPr="00000000" w14:paraId="00000463">
      <w:pPr>
        <w:pageBreakBefore w:val="0"/>
        <w:tabs>
          <w:tab w:val="left" w:pos="0"/>
        </w:tabs>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15</w:t>
      </w:r>
    </w:p>
    <w:tbl>
      <w:tblPr>
        <w:tblStyle w:val="Table15"/>
        <w:tblW w:w="9682.0" w:type="dxa"/>
        <w:jc w:val="left"/>
        <w:tblInd w:w="0.0" w:type="dxa"/>
        <w:tblLayout w:type="fixed"/>
        <w:tblLook w:val="0000"/>
      </w:tblPr>
      <w:tblGrid>
        <w:gridCol w:w="2987"/>
        <w:gridCol w:w="1334"/>
        <w:gridCol w:w="1334"/>
        <w:gridCol w:w="1339"/>
        <w:gridCol w:w="1334"/>
        <w:gridCol w:w="1354"/>
        <w:tblGridChange w:id="0">
          <w:tblGrid>
            <w:gridCol w:w="2987"/>
            <w:gridCol w:w="1334"/>
            <w:gridCol w:w="1334"/>
            <w:gridCol w:w="1339"/>
            <w:gridCol w:w="1334"/>
            <w:gridCol w:w="135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до которых исчисляется санитарный разрыв</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6A">
            <w:pPr>
              <w:pageBreakBefore w:val="0"/>
              <w:spacing w:after="0" w:line="240" w:lineRule="auto"/>
              <w:rPr>
                <w:sz w:val="24"/>
                <w:szCs w:val="24"/>
              </w:rPr>
            </w:pP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открытые автостоянки и паркинги вместимостью, машино-мест</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7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101 - 300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300</w:t>
            </w:r>
            <w:r w:rsidDel="00000000" w:rsidR="00000000" w:rsidRPr="00000000">
              <w:rPr>
                <w:rtl w:val="0"/>
              </w:rPr>
            </w:r>
          </w:p>
        </w:tc>
      </w:tr>
      <w:tr>
        <w:trPr>
          <w:cantSplit w:val="0"/>
          <w:trHeight w:val="6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Фасады жилых домов и торцы с окнами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Торцы жилых домов без окон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16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дошкольных образовательных и общеобразовательных организаций, ПТУ, техникумов, площадок для отдыха, игр и 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22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расчетам</w:t>
            </w:r>
            <w:r w:rsidDel="00000000" w:rsidR="00000000" w:rsidRPr="00000000">
              <w:rPr>
                <w:rtl w:val="0"/>
              </w:rPr>
            </w:r>
          </w:p>
        </w:tc>
      </w:tr>
    </w:tbl>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9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000000" w:rsidDel="00000000" w:rsidP="00000000" w:rsidRDefault="00000000" w:rsidRPr="00000000" w14:paraId="00000493">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000000" w:rsidDel="00000000" w:rsidP="00000000" w:rsidRDefault="00000000" w:rsidRPr="00000000" w14:paraId="00000494">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000000" w:rsidDel="00000000" w:rsidP="00000000" w:rsidRDefault="00000000" w:rsidRPr="00000000" w14:paraId="00000495">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 от проездов автотранспорта из гаражей-стоянок, паркингов, автостоянок до нормируемых объектов должен быть не менее 7 м.</w:t>
      </w:r>
    </w:p>
    <w:p w:rsidR="00000000" w:rsidDel="00000000" w:rsidP="00000000" w:rsidRDefault="00000000" w:rsidRPr="00000000" w14:paraId="0000049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гостевых автостоянок жилых домов разрывы не устанавливаются.</w:t>
      </w:r>
    </w:p>
    <w:p w:rsidR="00000000" w:rsidDel="00000000" w:rsidP="00000000" w:rsidRDefault="00000000" w:rsidRPr="00000000" w14:paraId="0000049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Разрывы, приведенные в таблице 17, могут приниматься с учетом интерполяции.</w:t>
      </w:r>
    </w:p>
    <w:p w:rsidR="00000000" w:rsidDel="00000000" w:rsidP="00000000" w:rsidRDefault="00000000" w:rsidRPr="00000000" w14:paraId="00000498">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pos="1061"/>
        </w:tabs>
        <w:spacing w:after="0" w:before="0" w:line="240" w:lineRule="auto"/>
        <w:ind w:left="80" w:right="20" w:firstLine="720"/>
        <w:jc w:val="left"/>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000000" w:rsidDel="00000000" w:rsidP="00000000" w:rsidRDefault="00000000" w:rsidRPr="00000000" w14:paraId="00000499">
      <w:pPr>
        <w:keepNext w:val="0"/>
        <w:keepLines w:val="0"/>
        <w:pageBreakBefore w:val="0"/>
        <w:widowControl w:val="0"/>
        <w:numPr>
          <w:ilvl w:val="1"/>
          <w:numId w:val="20"/>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01"/>
        </w:tabs>
        <w:spacing w:after="0" w:before="0" w:line="240" w:lineRule="auto"/>
        <w:ind w:left="8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16</w:t>
      </w:r>
    </w:p>
    <w:tbl>
      <w:tblPr>
        <w:tblStyle w:val="Table16"/>
        <w:tblW w:w="9413.0" w:type="dxa"/>
        <w:jc w:val="left"/>
        <w:tblInd w:w="0.0" w:type="dxa"/>
        <w:tblLayout w:type="fixed"/>
        <w:tblLook w:val="0000"/>
      </w:tblPr>
      <w:tblGrid>
        <w:gridCol w:w="3864"/>
        <w:gridCol w:w="926"/>
        <w:gridCol w:w="922"/>
        <w:gridCol w:w="931"/>
        <w:gridCol w:w="778"/>
        <w:gridCol w:w="922"/>
        <w:gridCol w:w="1070"/>
        <w:tblGridChange w:id="0">
          <w:tblGrid>
            <w:gridCol w:w="3864"/>
            <w:gridCol w:w="926"/>
            <w:gridCol w:w="922"/>
            <w:gridCol w:w="931"/>
            <w:gridCol w:w="778"/>
            <w:gridCol w:w="922"/>
            <w:gridCol w:w="1070"/>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до которых определяются противопожарные расстояния</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Противопожарные расстояния до соседних зданий,</w:t>
            </w: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1580" w:hRule="atLeast"/>
          <w:tblHeader w:val="0"/>
        </w:trPr>
        <w:tc>
          <w:tcPr>
            <w:tcBorders>
              <w:left w:color="000000" w:space="0" w:sz="4" w:val="single"/>
            </w:tcBorders>
            <w:shd w:fill="ffffff" w:val="clear"/>
          </w:tcPr>
          <w:p w:rsidR="00000000" w:rsidDel="00000000" w:rsidP="00000000" w:rsidRDefault="00000000" w:rsidRPr="00000000" w14:paraId="000004A4">
            <w:pPr>
              <w:pageBreakBefore w:val="0"/>
              <w:spacing w:after="0" w:line="240" w:lineRule="auto"/>
              <w:rPr>
                <w:sz w:val="24"/>
                <w:szCs w:val="24"/>
              </w:rPr>
            </w:pPr>
            <w:r w:rsidDel="00000000" w:rsidR="00000000" w:rsidRPr="00000000">
              <w:rPr>
                <w:rtl w:val="0"/>
              </w:rPr>
            </w:r>
          </w:p>
        </w:tc>
        <w:tc>
          <w:tcPr>
            <w:gridSpan w:val="4"/>
            <w:tcBorders>
              <w:top w:color="000000" w:space="0" w:sz="4" w:val="single"/>
              <w:left w:color="000000" w:space="0" w:sz="4" w:val="single"/>
            </w:tcBorders>
            <w:shd w:fill="ffffff" w:val="clear"/>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коллективных гаражей и организованных открытых автостоянок при числе легковых автомобилей</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станций технического обслуживания автомобилей при числе постов</w:t>
            </w:r>
            <w:r w:rsidDel="00000000" w:rsidR="00000000" w:rsidRPr="00000000">
              <w:rPr>
                <w:rtl w:val="0"/>
              </w:rPr>
            </w:r>
          </w:p>
        </w:tc>
      </w:tr>
      <w:tr>
        <w:trPr>
          <w:cantSplit w:val="0"/>
          <w:trHeight w:val="760" w:hRule="atLeast"/>
          <w:tblHeader w:val="0"/>
        </w:trPr>
        <w:tc>
          <w:tcPr>
            <w:tcBorders>
              <w:left w:color="000000" w:space="0" w:sz="4" w:val="single"/>
            </w:tcBorders>
            <w:shd w:fill="ffffff" w:val="clear"/>
          </w:tcPr>
          <w:p w:rsidR="00000000" w:rsidDel="00000000" w:rsidP="00000000" w:rsidRDefault="00000000" w:rsidRPr="00000000" w14:paraId="000004A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w:t>
            </w:r>
            <w:r w:rsidDel="00000000" w:rsidR="00000000" w:rsidRPr="00000000">
              <w:rPr>
                <w:rtl w:val="0"/>
              </w:rPr>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и менее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11 - 30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 здания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13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общеобразовательных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и дошкольных образовательных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w:t>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Границы земельных участков лечебно-профилактических медицинских организаций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4C9">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000000" w:rsidDel="00000000" w:rsidP="00000000" w:rsidRDefault="00000000" w:rsidRPr="00000000" w14:paraId="000004CA">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указаны значения для гаражей III и IV степеней огнестойкости.</w:t>
      </w:r>
    </w:p>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74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490.99999999999994"/>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 </w:t>
      </w:r>
      <w:bookmarkStart w:colFirst="0" w:colLast="0" w:name="1fob9te"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D">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Водоснабжение и водоотведение.</w:t>
      </w:r>
    </w:p>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029"/>
        </w:tabs>
        <w:spacing w:after="0" w:before="0" w:line="240" w:lineRule="auto"/>
        <w:ind w:left="264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F">
      <w:pPr>
        <w:keepNext w:val="0"/>
        <w:keepLines w:val="0"/>
        <w:pageBreakBefore w:val="0"/>
        <w:widowControl w:val="0"/>
        <w:numPr>
          <w:ilvl w:val="1"/>
          <w:numId w:val="17"/>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000000" w:rsidDel="00000000" w:rsidP="00000000" w:rsidRDefault="00000000" w:rsidRPr="00000000" w14:paraId="000004D1">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000000" w:rsidDel="00000000" w:rsidP="00000000" w:rsidRDefault="00000000" w:rsidRPr="00000000" w14:paraId="000004D2">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000000" w:rsidDel="00000000" w:rsidP="00000000" w:rsidRDefault="00000000" w:rsidRPr="00000000" w14:paraId="000004D3">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pos="675"/>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0,8 - 1 га; от 0,8 до 12 - 2 га; от 12 до 32 - 3 га; от 32 до 80 - 4 га; от 80 до 125 - 6 га; от 125 до 250 - 12 га; от 250 до 400 - 18 га; от 400 до 800 - 24 га.</w:t>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12.6. Размеры земельных участков для очистных сооружений канализации следует принимать не более указанных в таблице 17.</w:t>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17</w:t>
      </w:r>
    </w:p>
    <w:tbl>
      <w:tblPr>
        <w:tblStyle w:val="Table17"/>
        <w:tblW w:w="9667.0" w:type="dxa"/>
        <w:jc w:val="left"/>
        <w:tblInd w:w="0.0" w:type="dxa"/>
        <w:tblLayout w:type="fixed"/>
        <w:tblLook w:val="0000"/>
      </w:tblPr>
      <w:tblGrid>
        <w:gridCol w:w="4546"/>
        <w:gridCol w:w="1339"/>
        <w:gridCol w:w="1334"/>
        <w:gridCol w:w="2448"/>
        <w:tblGridChange w:id="0">
          <w:tblGrid>
            <w:gridCol w:w="4546"/>
            <w:gridCol w:w="1339"/>
            <w:gridCol w:w="1334"/>
            <w:gridCol w:w="244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Производительность очистных сооружений канализации, тыс. куб. м/сутки</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га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4D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очистных</w:t>
            </w:r>
            <w:r w:rsidDel="00000000" w:rsidR="00000000" w:rsidRPr="00000000">
              <w:rPr>
                <w:rtl w:val="0"/>
              </w:rPr>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иловых</w:t>
            </w: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биологических прудов глубокой очистки сточных вод</w:t>
            </w:r>
            <w:r w:rsidDel="00000000" w:rsidR="00000000" w:rsidRPr="00000000">
              <w:rPr>
                <w:rtl w:val="0"/>
              </w:rPr>
            </w:r>
          </w:p>
        </w:tc>
      </w:tr>
      <w:tr>
        <w:trPr>
          <w:cantSplit w:val="0"/>
          <w:trHeight w:val="36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rHeight w:val="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0,7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0,7 до 17</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 до 40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40 до 130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130 до 175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175 до 280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0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3">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hd w:fill="auto" w:val="clear"/>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Санитарная очистка</w:t>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13.1.  Санитарная очистка территорий сельских поселений должна осуществляться с учетом требований СанПиН 42-128-4690-88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13.2. Количество бытовых отходов определяется по расчету с учетом Приложения Л к настоящим нормативам.</w:t>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18</w:t>
      </w:r>
    </w:p>
    <w:tbl>
      <w:tblPr>
        <w:tblStyle w:val="Table18"/>
        <w:tblW w:w="9561.0" w:type="dxa"/>
        <w:jc w:val="left"/>
        <w:tblInd w:w="0.0" w:type="dxa"/>
        <w:tblLayout w:type="fixed"/>
        <w:tblLook w:val="0000"/>
      </w:tblPr>
      <w:tblGrid>
        <w:gridCol w:w="4766"/>
        <w:gridCol w:w="2232"/>
        <w:gridCol w:w="2563"/>
        <w:tblGridChange w:id="0">
          <w:tblGrid>
            <w:gridCol w:w="4766"/>
            <w:gridCol w:w="2232"/>
            <w:gridCol w:w="2563"/>
          </w:tblGrid>
        </w:tblGridChange>
      </w:tblGrid>
      <w:tr>
        <w:trPr>
          <w:cantSplit w:val="0"/>
          <w:trHeight w:val="9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и сооружения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Площади земельных участков на 1000 т бытовых отходов, га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санитарнозащитных зон,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Мусороперерабатывающие и мусоросжигательные предприятия мощностью, тыс. т в год</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0">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1">
            <w:pPr>
              <w:pageBreakBefore w:val="0"/>
              <w:spacing w:after="0" w:line="240" w:lineRule="auto"/>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1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513">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514">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компоста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0,02 - 0,05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компостирования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0,5 - 1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Мусороперегрузочные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Сливные станции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Поля складирования и захоронения обезвреженных осадков (по сухому веществу)</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1000</w:t>
            </w:r>
            <w:r w:rsidDel="00000000" w:rsidR="00000000" w:rsidRPr="00000000">
              <w:rPr>
                <w:rtl w:val="0"/>
              </w:rPr>
            </w:r>
          </w:p>
        </w:tc>
      </w:tr>
    </w:tbl>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2E">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Наименьшие размеры площадей полигонов относятся к сооружениям, размещаемым на песчаных грунтах.</w:t>
      </w:r>
    </w:p>
    <w:p w:rsidR="00000000" w:rsidDel="00000000" w:rsidP="00000000" w:rsidRDefault="00000000" w:rsidRPr="00000000" w14:paraId="0000052F">
      <w:pPr>
        <w:keepNext w:val="0"/>
        <w:keepLines w:val="0"/>
        <w:pageBreakBefore w:val="0"/>
        <w:widowControl w:val="0"/>
        <w:numPr>
          <w:ilvl w:val="0"/>
          <w:numId w:val="48"/>
        </w:numPr>
        <w:pBdr>
          <w:top w:space="0" w:sz="0" w:val="nil"/>
          <w:left w:space="0" w:sz="0" w:val="nil"/>
          <w:bottom w:space="0" w:sz="0" w:val="nil"/>
          <w:right w:space="0" w:sz="0" w:val="nil"/>
          <w:between w:space="0" w:sz="0" w:val="nil"/>
        </w:pBdr>
        <w:shd w:fill="auto" w:val="clear"/>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numPr>
          <w:ilvl w:val="0"/>
          <w:numId w:val="49"/>
        </w:numPr>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hanging="576"/>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Энерго-, тепло-, газоснабжение и средства связи</w:t>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14"/>
        </w:tabs>
        <w:spacing w:after="0" w:before="0" w:line="240" w:lineRule="auto"/>
        <w:ind w:left="57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Расход энергоносителей и потребность в мощности источников следует определять:</w:t>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20" w:firstLine="77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14.2. Укрупненные показатели электропотребления допускается принимать в соответствии с Приложением М.</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14.3 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14.4. 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14.5. 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14.6. 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14.7. Во всех территориальных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14.8. 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 не менее 15 м.</w:t>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14.9. Теплоснабжение поселений следует предусматривать в соответствии с утвержденной в установленном порядке схемой теплоснабжения.</w:t>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14.10. 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14.11. 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14.12. 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000000" w:rsidDel="00000000" w:rsidP="00000000" w:rsidRDefault="00000000" w:rsidRPr="00000000" w14:paraId="00000540">
      <w:pPr>
        <w:pageBreakBefore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541">
      <w:pPr>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19</w:t>
      </w:r>
    </w:p>
    <w:tbl>
      <w:tblPr>
        <w:tblStyle w:val="Table19"/>
        <w:tblW w:w="9682.0" w:type="dxa"/>
        <w:jc w:val="left"/>
        <w:tblInd w:w="0.0" w:type="dxa"/>
        <w:tblLayout w:type="fixed"/>
        <w:tblLook w:val="0000"/>
      </w:tblPr>
      <w:tblGrid>
        <w:gridCol w:w="4263"/>
        <w:gridCol w:w="2755"/>
        <w:gridCol w:w="2664"/>
        <w:tblGridChange w:id="0">
          <w:tblGrid>
            <w:gridCol w:w="4263"/>
            <w:gridCol w:w="2755"/>
            <w:gridCol w:w="2664"/>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Теплопроизводительность котельных, Г кал/ч (МВт)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котельных, га, работающих</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4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твердом топливе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газомазутном топливе</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 (от 6 до 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 до 50 (от 12 до 58)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 (от 58 до 116)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100 до 200 (от 116 до 233)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200 до 400 (от 233 до 466)</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bl>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55F">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000000" w:rsidDel="00000000" w:rsidP="00000000" w:rsidRDefault="00000000" w:rsidRPr="00000000" w14:paraId="00000560">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 определение размеров площадок для них необходимо предусматривать по СП 124.13330.2012.</w:t>
      </w:r>
    </w:p>
    <w:p w:rsidR="00000000" w:rsidDel="00000000" w:rsidP="00000000" w:rsidRDefault="00000000" w:rsidRPr="00000000" w14:paraId="00000562">
      <w:pPr>
        <w:keepNext w:val="0"/>
        <w:keepLines w:val="0"/>
        <w:pageBreakBefore w:val="0"/>
        <w:widowControl w:val="0"/>
        <w:numPr>
          <w:ilvl w:val="0"/>
          <w:numId w:val="50"/>
        </w:numPr>
        <w:pBdr>
          <w:top w:space="0" w:sz="0" w:val="nil"/>
          <w:left w:space="0" w:sz="0" w:val="nil"/>
          <w:bottom w:space="0" w:sz="0" w:val="nil"/>
          <w:right w:space="0" w:sz="0" w:val="nil"/>
          <w:between w:space="0" w:sz="0" w:val="nil"/>
        </w:pBdr>
        <w:shd w:fill="auto" w:val="clear"/>
        <w:tabs>
          <w:tab w:val="left" w:pos="567"/>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санитарно-защитных зон от котельных определяются в соответствии с действующими санитарными нормами.</w:t>
      </w:r>
    </w:p>
    <w:p w:rsidR="00000000" w:rsidDel="00000000" w:rsidP="00000000" w:rsidRDefault="00000000" w:rsidRPr="00000000" w14:paraId="00000563">
      <w:pPr>
        <w:keepNext w:val="0"/>
        <w:keepLines w:val="0"/>
        <w:pageBreakBefore w:val="0"/>
        <w:widowControl w:val="0"/>
        <w:numPr>
          <w:ilvl w:val="1"/>
          <w:numId w:val="71"/>
        </w:numPr>
        <w:pBdr>
          <w:top w:space="0" w:sz="0" w:val="nil"/>
          <w:left w:space="0" w:sz="0" w:val="nil"/>
          <w:bottom w:space="0" w:sz="0" w:val="nil"/>
          <w:right w:space="0" w:sz="0" w:val="nil"/>
          <w:between w:space="0" w:sz="0" w:val="nil"/>
        </w:pBdr>
        <w:shd w:fill="auto" w:val="clear"/>
        <w:tabs>
          <w:tab w:val="left" w:pos="86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Газораспределительные станции магистральных газопроводов следует размещать за пределами поселений в соответствии с требованиями СП 36.13330.2012.</w:t>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000000" w:rsidDel="00000000" w:rsidP="00000000" w:rsidRDefault="00000000" w:rsidRPr="00000000" w14:paraId="00000565">
      <w:pPr>
        <w:keepNext w:val="0"/>
        <w:keepLines w:val="0"/>
        <w:pageBreakBefore w:val="0"/>
        <w:widowControl w:val="0"/>
        <w:numPr>
          <w:ilvl w:val="0"/>
          <w:numId w:val="4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- 6 га;</w:t>
      </w:r>
    </w:p>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4"/>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 тыс. т/год - 7 га;</w:t>
      </w:r>
    </w:p>
    <w:p w:rsidR="00000000" w:rsidDel="00000000" w:rsidP="00000000" w:rsidRDefault="00000000" w:rsidRPr="00000000" w14:paraId="00000567">
      <w:pPr>
        <w:keepNext w:val="0"/>
        <w:keepLines w:val="0"/>
        <w:pageBreakBefore w:val="0"/>
        <w:widowControl w:val="0"/>
        <w:numPr>
          <w:ilvl w:val="0"/>
          <w:numId w:val="70"/>
        </w:numPr>
        <w:pBdr>
          <w:top w:space="0" w:sz="0" w:val="nil"/>
          <w:left w:space="0" w:sz="0" w:val="nil"/>
          <w:bottom w:space="0" w:sz="0" w:val="nil"/>
          <w:right w:space="0" w:sz="0" w:val="nil"/>
          <w:between w:space="0" w:sz="0" w:val="nil"/>
        </w:pBdr>
        <w:shd w:fill="auto" w:val="clear"/>
        <w:tabs>
          <w:tab w:val="left" w:pos="1134"/>
        </w:tabs>
        <w:spacing w:after="0" w:before="0" w:line="240" w:lineRule="auto"/>
        <w:ind w:left="1211"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тыс. т/год - 8 га.</w:t>
      </w:r>
    </w:p>
    <w:p w:rsidR="00000000" w:rsidDel="00000000" w:rsidP="00000000" w:rsidRDefault="00000000" w:rsidRPr="00000000" w14:paraId="00000568">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000000" w:rsidDel="00000000" w:rsidP="00000000" w:rsidRDefault="00000000" w:rsidRPr="00000000" w14:paraId="00000569">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000000" w:rsidDel="00000000" w:rsidP="00000000" w:rsidRDefault="00000000" w:rsidRPr="00000000" w14:paraId="0000056A">
      <w:pPr>
        <w:keepNext w:val="0"/>
        <w:keepLines w:val="0"/>
        <w:pageBreakBefore w:val="0"/>
        <w:widowControl w:val="0"/>
        <w:numPr>
          <w:ilvl w:val="1"/>
          <w:numId w:val="72"/>
        </w:numPr>
        <w:pBdr>
          <w:top w:space="0" w:sz="0" w:val="nil"/>
          <w:left w:space="0" w:sz="0" w:val="nil"/>
          <w:bottom w:space="0" w:sz="0" w:val="nil"/>
          <w:right w:space="0" w:sz="0" w:val="nil"/>
          <w:between w:space="0" w:sz="0" w:val="nil"/>
        </w:pBdr>
        <w:shd w:fill="auto" w:val="clear"/>
        <w:tabs>
          <w:tab w:val="left" w:pos="88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6F">
      <w:pPr>
        <w:keepNext w:val="0"/>
        <w:keepLines w:val="0"/>
        <w:pageBreakBefore w:val="0"/>
        <w:widowControl w:val="0"/>
        <w:numPr>
          <w:ilvl w:val="0"/>
          <w:numId w:val="44"/>
        </w:numPr>
        <w:pBdr>
          <w:top w:space="0" w:sz="0" w:val="nil"/>
          <w:left w:space="0" w:sz="0" w:val="nil"/>
          <w:bottom w:space="0" w:sz="0" w:val="nil"/>
          <w:right w:space="0" w:sz="0" w:val="nil"/>
          <w:between w:space="0" w:sz="0" w:val="nil"/>
        </w:pBdr>
        <w:shd w:fill="auto" w:val="clear"/>
        <w:tabs>
          <w:tab w:val="left" w:pos="3149"/>
        </w:tabs>
        <w:spacing w:after="0" w:before="0" w:line="240" w:lineRule="auto"/>
        <w:ind w:left="720" w:right="0" w:hanging="72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Размещение инженерных сетей</w:t>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15.4. В зонах реконструкции или при недостаточной ширине улиц устройство тоннелей (коллекторов) допускается при диаметре тепловых сетей от 200 мм.</w:t>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31.13330.2010, СП 32.13330.2011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14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2"/>
        </w:tabs>
        <w:spacing w:after="0" w:before="0" w:line="240" w:lineRule="auto"/>
        <w:ind w:left="0" w:right="23"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20</w:t>
      </w:r>
    </w:p>
    <w:tbl>
      <w:tblPr>
        <w:tblStyle w:val="Table20"/>
        <w:tblW w:w="9790.0" w:type="dxa"/>
        <w:jc w:val="left"/>
        <w:tblInd w:w="0.0" w:type="dxa"/>
        <w:tblLayout w:type="fixed"/>
        <w:tblLook w:val="0000"/>
      </w:tblPr>
      <w:tblGrid>
        <w:gridCol w:w="1495"/>
        <w:gridCol w:w="1206"/>
        <w:gridCol w:w="1420"/>
        <w:gridCol w:w="1420"/>
        <w:gridCol w:w="1700"/>
        <w:gridCol w:w="934"/>
        <w:gridCol w:w="750"/>
        <w:gridCol w:w="865"/>
        <w:tblGridChange w:id="0">
          <w:tblGrid>
            <w:gridCol w:w="1495"/>
            <w:gridCol w:w="1206"/>
            <w:gridCol w:w="1420"/>
            <w:gridCol w:w="1420"/>
            <w:gridCol w:w="1700"/>
            <w:gridCol w:w="934"/>
            <w:gridCol w:w="750"/>
            <w:gridCol w:w="865"/>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сети</w:t>
            </w:r>
            <w:r w:rsidDel="00000000" w:rsidR="00000000" w:rsidRPr="00000000">
              <w:rPr>
                <w:rtl w:val="0"/>
              </w:rPr>
            </w:r>
          </w:p>
        </w:tc>
      </w:tr>
      <w:tr>
        <w:trPr>
          <w:cantSplit w:val="0"/>
          <w:trHeight w:val="6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7A">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w:t>
            </w:r>
            <w:r w:rsidDel="00000000" w:rsidR="00000000" w:rsidRPr="00000000">
              <w:rPr>
                <w:rtl w:val="0"/>
              </w:rPr>
            </w:r>
          </w:p>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зданий</w:t>
            </w:r>
            <w:r w:rsidDel="00000000" w:rsidR="00000000" w:rsidRPr="00000000">
              <w:rPr>
                <w:rtl w:val="0"/>
              </w:rPr>
            </w:r>
          </w:p>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w:t>
            </w:r>
            <w:r w:rsidDel="00000000" w:rsidR="00000000" w:rsidRPr="00000000">
              <w:rPr>
                <w:rtl w:val="0"/>
              </w:rPr>
            </w:r>
          </w:p>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ограждений предприятий, эстакад, опор контактной сети и связи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бортового камня улицы, дороги (кромки проезжей части, укреплен- ной полосы обочины )</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Наружной</w:t>
            </w:r>
            <w:r w:rsidDel="00000000" w:rsidR="00000000" w:rsidRPr="00000000">
              <w:rPr>
                <w:rtl w:val="0"/>
              </w:rPr>
            </w:r>
          </w:p>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бровки</w:t>
            </w:r>
            <w:r w:rsidDel="00000000" w:rsidR="00000000" w:rsidRPr="00000000">
              <w:rPr>
                <w:rtl w:val="0"/>
              </w:rPr>
            </w:r>
          </w:p>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кювета</w:t>
            </w:r>
            <w:r w:rsidDel="00000000" w:rsidR="00000000" w:rsidRPr="00000000">
              <w:rPr>
                <w:rtl w:val="0"/>
              </w:rPr>
            </w:r>
          </w:p>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или</w:t>
            </w:r>
            <w:r w:rsidDel="00000000" w:rsidR="00000000" w:rsidRPr="00000000">
              <w:rPr>
                <w:rtl w:val="0"/>
              </w:rPr>
            </w:r>
          </w:p>
          <w:p w:rsidR="00000000" w:rsidDel="00000000" w:rsidP="00000000" w:rsidRDefault="00000000" w:rsidRPr="00000000" w14:paraId="000005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подошвы</w:t>
            </w:r>
            <w:r w:rsidDel="00000000" w:rsidR="00000000" w:rsidRPr="00000000">
              <w:rPr>
                <w:rtl w:val="0"/>
              </w:rPr>
            </w:r>
          </w:p>
          <w:p w:rsidR="00000000" w:rsidDel="00000000" w:rsidP="00000000" w:rsidRDefault="00000000" w:rsidRPr="00000000" w14:paraId="000005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насыпи</w:t>
            </w:r>
            <w:r w:rsidDel="00000000" w:rsidR="00000000" w:rsidRPr="00000000">
              <w:rPr>
                <w:rtl w:val="0"/>
              </w:rPr>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дороги</w:t>
            </w:r>
            <w:r w:rsidDel="00000000" w:rsidR="00000000" w:rsidRPr="00000000">
              <w:rPr>
                <w:rtl w:val="0"/>
              </w:rPr>
            </w:r>
          </w:p>
        </w:tc>
        <w:tc>
          <w:tcPr>
            <w:gridSpan w:val="3"/>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фундаментов опор воздушных линий электропередачи напряжением</w:t>
            </w:r>
            <w:r w:rsidDel="00000000" w:rsidR="00000000" w:rsidRPr="00000000">
              <w:rPr>
                <w:rtl w:val="0"/>
              </w:rPr>
            </w:r>
          </w:p>
        </w:tc>
      </w:tr>
      <w:tr>
        <w:trPr>
          <w:cantSplit w:val="0"/>
          <w:trHeight w:val="74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3"/>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90">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1">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3">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4">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5">
            <w:pPr>
              <w:pageBreakBefore w:val="0"/>
              <w:spacing w:after="0" w:line="240" w:lineRule="auto"/>
              <w:jc w:val="center"/>
              <w:rPr>
                <w:sz w:val="24"/>
                <w:szCs w:val="24"/>
              </w:rPr>
            </w:pPr>
            <w:r w:rsidDel="00000000" w:rsidR="00000000" w:rsidRPr="00000000">
              <w:rPr>
                <w:rtl w:val="0"/>
              </w:rPr>
            </w:r>
          </w:p>
        </w:tc>
      </w:tr>
      <w:tr>
        <w:trPr>
          <w:cantSplit w:val="0"/>
          <w:trHeight w:val="30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59C">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D">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9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5A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 кВ наружного освещения, контакт ной сети трамвае в и троллейбусов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 до 35кВ</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35 до 110 кВ и</w:t>
            </w:r>
            <w:r w:rsidDel="00000000" w:rsidR="00000000" w:rsidRPr="00000000">
              <w:rPr>
                <w:rtl w:val="0"/>
              </w:rPr>
            </w:r>
          </w:p>
          <w:p w:rsidR="00000000" w:rsidDel="00000000" w:rsidP="00000000" w:rsidRDefault="00000000" w:rsidRPr="00000000" w14:paraId="000005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выше</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8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 и напорная канализация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Самотечная канализация (бытовая и дождевая)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2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Сопутствую щий дренаж</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C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5D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5D5">
            <w:pPr>
              <w:pageBreakBefore w:val="0"/>
              <w:spacing w:after="0" w:line="240" w:lineRule="auto"/>
              <w:jc w:val="center"/>
              <w:rPr>
                <w:sz w:val="24"/>
                <w:szCs w:val="24"/>
              </w:rPr>
            </w:pP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(см. прим. 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 й прокладки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 сило-вые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5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 и кабели связи</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5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Коммуника-   ционные</w:t>
            </w:r>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5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 пневмомусо- ропроводы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5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bl>
    <w:p w:rsidR="00000000" w:rsidDel="00000000" w:rsidP="00000000" w:rsidRDefault="00000000" w:rsidRPr="00000000" w14:paraId="000006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Относится только к расстояниям от силовых кабелей.</w:t>
      </w:r>
      <w:r w:rsidDel="00000000" w:rsidR="00000000" w:rsidRPr="00000000">
        <w:rPr>
          <w:rtl w:val="0"/>
        </w:rPr>
      </w:r>
    </w:p>
    <w:p w:rsidR="00000000" w:rsidDel="00000000" w:rsidP="00000000" w:rsidRDefault="00000000" w:rsidRPr="00000000" w14:paraId="000006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05">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000000" w:rsidDel="00000000" w:rsidP="00000000" w:rsidRDefault="00000000" w:rsidRPr="00000000" w14:paraId="00000606">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тепловых сетей при бесканальной прокладке до зданий и сооружений следует принимать как для водопровода.</w:t>
      </w:r>
    </w:p>
    <w:p w:rsidR="00000000" w:rsidDel="00000000" w:rsidP="00000000" w:rsidRDefault="00000000" w:rsidRPr="00000000" w14:paraId="00000607">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000000" w:rsidDel="00000000" w:rsidP="00000000" w:rsidRDefault="00000000" w:rsidRPr="00000000" w14:paraId="00000608">
      <w:pPr>
        <w:keepNext w:val="0"/>
        <w:keepLines w:val="0"/>
        <w:pageBreakBefore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000000" w:rsidDel="00000000" w:rsidP="00000000" w:rsidRDefault="00000000" w:rsidRPr="00000000" w14:paraId="000006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15.7. 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000000" w:rsidDel="00000000" w:rsidP="00000000" w:rsidRDefault="00000000" w:rsidRPr="00000000" w14:paraId="000006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5"/>
        </w:tabs>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21</w:t>
      </w:r>
    </w:p>
    <w:tbl>
      <w:tblPr>
        <w:tblStyle w:val="Table21"/>
        <w:tblW w:w="9591.0" w:type="dxa"/>
        <w:jc w:val="left"/>
        <w:tblInd w:w="0.0" w:type="dxa"/>
        <w:tblLayout w:type="fixed"/>
        <w:tblLook w:val="0000"/>
      </w:tblPr>
      <w:tblGrid>
        <w:gridCol w:w="1368"/>
        <w:gridCol w:w="917"/>
        <w:gridCol w:w="1022"/>
        <w:gridCol w:w="1133"/>
        <w:gridCol w:w="811"/>
        <w:gridCol w:w="1018"/>
        <w:gridCol w:w="912"/>
        <w:gridCol w:w="869"/>
        <w:gridCol w:w="739"/>
        <w:gridCol w:w="802"/>
        <w:tblGridChange w:id="0">
          <w:tblGrid>
            <w:gridCol w:w="1368"/>
            <w:gridCol w:w="917"/>
            <w:gridCol w:w="1022"/>
            <w:gridCol w:w="1133"/>
            <w:gridCol w:w="811"/>
            <w:gridCol w:w="1018"/>
            <w:gridCol w:w="912"/>
            <w:gridCol w:w="869"/>
            <w:gridCol w:w="739"/>
            <w:gridCol w:w="802"/>
          </w:tblGrid>
        </w:tblGridChange>
      </w:tblGrid>
      <w:tr>
        <w:trPr>
          <w:cantSplit w:val="0"/>
          <w:trHeight w:val="4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w:t>
            </w:r>
            <w:r w:rsidDel="00000000" w:rsidR="00000000" w:rsidRPr="00000000">
              <w:rPr>
                <w:rtl w:val="0"/>
              </w:rPr>
            </w:r>
          </w:p>
          <w:p w:rsidR="00000000" w:rsidDel="00000000" w:rsidP="00000000" w:rsidRDefault="00000000" w:rsidRPr="00000000" w14:paraId="000006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gridSpan w:val="9"/>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Расстояние, м, по горизонтали (в свету) до</w:t>
            </w:r>
            <w:r w:rsidDel="00000000" w:rsidR="00000000" w:rsidRPr="00000000">
              <w:rPr>
                <w:rtl w:val="0"/>
              </w:rPr>
            </w:r>
          </w:p>
        </w:tc>
      </w:tr>
      <w:tr>
        <w:trPr>
          <w:cantSplit w:val="0"/>
          <w:trHeight w:val="4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16">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w:t>
            </w:r>
            <w:r w:rsidDel="00000000" w:rsidR="00000000" w:rsidRPr="00000000">
              <w:rPr>
                <w:rtl w:val="0"/>
              </w:rPr>
            </w:r>
          </w:p>
          <w:p w:rsidR="00000000" w:rsidDel="00000000" w:rsidP="00000000" w:rsidRDefault="00000000" w:rsidRPr="00000000" w14:paraId="000006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вода</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w:t>
            </w:r>
            <w:r w:rsidDel="00000000" w:rsidR="00000000" w:rsidRPr="00000000">
              <w:rPr>
                <w:rtl w:val="0"/>
              </w:rPr>
            </w:r>
          </w:p>
          <w:p w:rsidR="00000000" w:rsidDel="00000000" w:rsidP="00000000" w:rsidRDefault="00000000" w:rsidRPr="00000000" w14:paraId="000006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ции</w:t>
            </w:r>
            <w:r w:rsidDel="00000000" w:rsidR="00000000" w:rsidRPr="00000000">
              <w:rPr>
                <w:rtl w:val="0"/>
              </w:rPr>
            </w:r>
          </w:p>
          <w:p w:rsidR="00000000" w:rsidDel="00000000" w:rsidP="00000000" w:rsidRDefault="00000000" w:rsidRPr="00000000" w14:paraId="000006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дренажа и дождевой канализац ии</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w:t>
            </w:r>
            <w:r w:rsidDel="00000000" w:rsidR="00000000" w:rsidRPr="00000000">
              <w:rPr>
                <w:rtl w:val="0"/>
              </w:rPr>
            </w:r>
          </w:p>
          <w:p w:rsidR="00000000" w:rsidDel="00000000" w:rsidP="00000000" w:rsidRDefault="00000000" w:rsidRPr="00000000" w14:paraId="000006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й</w:t>
            </w:r>
            <w:r w:rsidDel="00000000" w:rsidR="00000000" w:rsidRPr="00000000">
              <w:rPr>
                <w:rtl w:val="0"/>
              </w:rPr>
            </w:r>
          </w:p>
          <w:p w:rsidR="00000000" w:rsidDel="00000000" w:rsidP="00000000" w:rsidRDefault="00000000" w:rsidRPr="00000000" w14:paraId="000006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 х всех напря жений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кабелей</w:t>
            </w:r>
            <w:r w:rsidDel="00000000" w:rsidR="00000000" w:rsidRPr="00000000">
              <w:rPr>
                <w:rtl w:val="0"/>
              </w:rPr>
            </w:r>
          </w:p>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6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тепловых сетей</w:t>
            </w: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6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w:t>
            </w:r>
            <w:r w:rsidDel="00000000" w:rsidR="00000000" w:rsidRPr="00000000">
              <w:rPr>
                <w:rtl w:val="0"/>
              </w:rPr>
            </w:r>
          </w:p>
          <w:p w:rsidR="00000000" w:rsidDel="00000000" w:rsidP="00000000" w:rsidRDefault="00000000" w:rsidRPr="00000000" w14:paraId="000006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w:t>
            </w:r>
            <w:r w:rsidDel="00000000" w:rsidR="00000000" w:rsidRPr="00000000">
              <w:rPr>
                <w:rtl w:val="0"/>
              </w:rPr>
            </w:r>
          </w:p>
          <w:p w:rsidR="00000000" w:rsidDel="00000000" w:rsidP="00000000" w:rsidRDefault="00000000" w:rsidRPr="00000000" w14:paraId="000006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w:t>
            </w:r>
            <w:r w:rsidDel="00000000" w:rsidR="00000000" w:rsidRPr="00000000">
              <w:rPr>
                <w:rtl w:val="0"/>
              </w:rPr>
            </w:r>
          </w:p>
          <w:p w:rsidR="00000000" w:rsidDel="00000000" w:rsidP="00000000" w:rsidRDefault="00000000" w:rsidRPr="00000000" w14:paraId="000006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лей</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w:t>
            </w:r>
            <w:r w:rsidDel="00000000" w:rsidR="00000000" w:rsidRPr="00000000">
              <w:rPr>
                <w:rtl w:val="0"/>
              </w:rPr>
            </w:r>
          </w:p>
          <w:p w:rsidR="00000000" w:rsidDel="00000000" w:rsidP="00000000" w:rsidRDefault="00000000" w:rsidRPr="00000000" w14:paraId="000006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ных</w:t>
            </w:r>
            <w:r w:rsidDel="00000000" w:rsidR="00000000" w:rsidRPr="00000000">
              <w:rPr>
                <w:rtl w:val="0"/>
              </w:rPr>
            </w:r>
          </w:p>
          <w:p w:rsidR="00000000" w:rsidDel="00000000" w:rsidP="00000000" w:rsidRDefault="00000000" w:rsidRPr="00000000" w14:paraId="000006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w:t>
            </w:r>
            <w:r w:rsidDel="00000000" w:rsidR="00000000" w:rsidRPr="00000000">
              <w:rPr>
                <w:rtl w:val="0"/>
              </w:rPr>
            </w:r>
          </w:p>
          <w:p w:rsidR="00000000" w:rsidDel="00000000" w:rsidP="00000000" w:rsidRDefault="00000000" w:rsidRPr="00000000" w14:paraId="000006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омусо</w:t>
            </w:r>
            <w:r w:rsidDel="00000000" w:rsidR="00000000" w:rsidRPr="00000000">
              <w:rPr>
                <w:rtl w:val="0"/>
              </w:rPr>
            </w:r>
          </w:p>
          <w:p w:rsidR="00000000" w:rsidDel="00000000" w:rsidP="00000000" w:rsidRDefault="00000000" w:rsidRPr="00000000" w14:paraId="000006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w:t>
            </w:r>
            <w:r w:rsidDel="00000000" w:rsidR="00000000" w:rsidRPr="00000000">
              <w:rPr>
                <w:rtl w:val="0"/>
              </w:rPr>
            </w:r>
          </w:p>
          <w:p w:rsidR="00000000" w:rsidDel="00000000" w:rsidP="00000000" w:rsidRDefault="00000000" w:rsidRPr="00000000" w14:paraId="000006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одов</w:t>
            </w:r>
            <w:r w:rsidDel="00000000" w:rsidR="00000000" w:rsidRPr="00000000">
              <w:rPr>
                <w:rtl w:val="0"/>
              </w:rPr>
            </w:r>
          </w:p>
        </w:tc>
      </w:tr>
      <w:tr>
        <w:trPr>
          <w:cantSplit w:val="0"/>
          <w:trHeight w:val="172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3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3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w:t>
            </w:r>
            <w:r w:rsidDel="00000000" w:rsidR="00000000" w:rsidRPr="00000000">
              <w:rPr>
                <w:rtl w:val="0"/>
              </w:rPr>
            </w:r>
          </w:p>
          <w:p w:rsidR="00000000" w:rsidDel="00000000" w:rsidP="00000000" w:rsidRDefault="00000000" w:rsidRPr="00000000" w14:paraId="000006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ая</w:t>
            </w:r>
            <w:r w:rsidDel="00000000" w:rsidR="00000000" w:rsidRPr="00000000">
              <w:rPr>
                <w:rtl w:val="0"/>
              </w:rPr>
            </w:r>
          </w:p>
          <w:p w:rsidR="00000000" w:rsidDel="00000000" w:rsidP="00000000" w:rsidRDefault="00000000" w:rsidRPr="00000000" w14:paraId="000006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стенка</w:t>
            </w:r>
            <w:r w:rsidDel="00000000" w:rsidR="00000000" w:rsidRPr="00000000">
              <w:rPr>
                <w:rtl w:val="0"/>
              </w:rPr>
            </w:r>
          </w:p>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канала,</w:t>
            </w:r>
            <w:r w:rsidDel="00000000" w:rsidR="00000000" w:rsidRPr="00000000">
              <w:rPr>
                <w:rtl w:val="0"/>
              </w:rPr>
            </w:r>
          </w:p>
          <w:p w:rsidR="00000000" w:rsidDel="00000000" w:rsidP="00000000" w:rsidRDefault="00000000" w:rsidRPr="00000000" w14:paraId="000006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6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оболоч</w:t>
            </w:r>
            <w:r w:rsidDel="00000000" w:rsidR="00000000" w:rsidRPr="00000000">
              <w:rPr>
                <w:rtl w:val="0"/>
              </w:rPr>
            </w:r>
          </w:p>
          <w:p w:rsidR="00000000" w:rsidDel="00000000" w:rsidP="00000000" w:rsidRDefault="00000000" w:rsidRPr="00000000" w14:paraId="000006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w:t>
            </w:r>
            <w:r w:rsidDel="00000000" w:rsidR="00000000" w:rsidRPr="00000000">
              <w:rPr>
                <w:rtl w:val="0"/>
              </w:rPr>
            </w:r>
          </w:p>
          <w:p w:rsidR="00000000" w:rsidDel="00000000" w:rsidP="00000000" w:rsidRDefault="00000000" w:rsidRPr="00000000" w14:paraId="000006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бескана</w:t>
            </w:r>
            <w:r w:rsidDel="00000000" w:rsidR="00000000" w:rsidRPr="00000000">
              <w:rPr>
                <w:rtl w:val="0"/>
              </w:rPr>
            </w:r>
          </w:p>
          <w:p w:rsidR="00000000" w:rsidDel="00000000" w:rsidP="00000000" w:rsidRDefault="00000000" w:rsidRPr="00000000" w14:paraId="000006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льной</w:t>
            </w:r>
            <w:r w:rsidDel="00000000" w:rsidR="00000000" w:rsidRPr="00000000">
              <w:rPr>
                <w:rtl w:val="0"/>
              </w:rPr>
            </w:r>
          </w:p>
          <w:p w:rsidR="00000000" w:rsidDel="00000000" w:rsidP="00000000" w:rsidRDefault="00000000" w:rsidRPr="00000000" w14:paraId="000006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прокла</w:t>
            </w:r>
            <w:r w:rsidDel="00000000" w:rsidR="00000000" w:rsidRPr="00000000">
              <w:rPr>
                <w:rtl w:val="0"/>
              </w:rPr>
            </w:r>
          </w:p>
          <w:p w:rsidR="00000000" w:rsidDel="00000000" w:rsidP="00000000" w:rsidRDefault="00000000" w:rsidRPr="00000000" w14:paraId="000006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дки</w:t>
            </w: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4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646">
            <w:pPr>
              <w:pageBreakBefore w:val="0"/>
              <w:spacing w:after="0" w:line="240" w:lineRule="auto"/>
              <w:rPr>
                <w:sz w:val="24"/>
                <w:szCs w:val="24"/>
              </w:rPr>
            </w:pP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Водопровод</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6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 прим. 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6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6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Канализация</w:t>
            </w:r>
            <w:r w:rsidDel="00000000" w:rsidR="00000000" w:rsidRPr="00000000">
              <w:rPr>
                <w:rtl w:val="0"/>
              </w:rPr>
            </w:r>
          </w:p>
          <w:p w:rsidR="00000000" w:rsidDel="00000000" w:rsidP="00000000" w:rsidRDefault="00000000" w:rsidRPr="00000000" w14:paraId="000006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дождевая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4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силовые</w:t>
            </w:r>
            <w:r w:rsidDel="00000000" w:rsidR="00000000" w:rsidRPr="00000000">
              <w:rPr>
                <w:rtl w:val="0"/>
              </w:rPr>
            </w:r>
          </w:p>
          <w:p w:rsidR="00000000" w:rsidDel="00000000" w:rsidP="00000000" w:rsidRDefault="00000000" w:rsidRPr="00000000" w14:paraId="000006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всех</w:t>
            </w:r>
            <w:r w:rsidDel="00000000" w:rsidR="00000000" w:rsidRPr="00000000">
              <w:rPr>
                <w:rtl w:val="0"/>
              </w:rPr>
            </w:r>
          </w:p>
          <w:p w:rsidR="00000000" w:rsidDel="00000000" w:rsidP="00000000" w:rsidRDefault="00000000" w:rsidRPr="00000000" w14:paraId="000006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напряжений</w:t>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w:t>
            </w:r>
            <w:r w:rsidDel="00000000" w:rsidR="00000000" w:rsidRPr="00000000">
              <w:rPr>
                <w:rtl w:val="0"/>
              </w:rPr>
            </w:r>
          </w:p>
          <w:p w:rsidR="00000000" w:rsidDel="00000000" w:rsidP="00000000" w:rsidRDefault="00000000" w:rsidRPr="00000000" w14:paraId="000006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 *</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Кабели</w:t>
            </w:r>
            <w:r w:rsidDel="00000000" w:rsidR="00000000" w:rsidRPr="00000000">
              <w:rPr>
                <w:rtl w:val="0"/>
              </w:rPr>
            </w:r>
          </w:p>
          <w:p w:rsidR="00000000" w:rsidDel="00000000" w:rsidP="00000000" w:rsidRDefault="00000000" w:rsidRPr="00000000" w14:paraId="000006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связи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Тепловые</w:t>
            </w:r>
            <w:r w:rsidDel="00000000" w:rsidR="00000000" w:rsidRPr="00000000">
              <w:rPr>
                <w:rtl w:val="0"/>
              </w:rPr>
            </w:r>
          </w:p>
          <w:p w:rsidR="00000000" w:rsidDel="00000000" w:rsidP="00000000" w:rsidRDefault="00000000" w:rsidRPr="00000000" w14:paraId="000006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наружной стенки канала, тоннеля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8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оболочки бесканальной прокладки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5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Каналы,</w:t>
            </w:r>
            <w:r w:rsidDel="00000000" w:rsidR="00000000" w:rsidRPr="00000000">
              <w:rPr>
                <w:rtl w:val="0"/>
              </w:rPr>
            </w:r>
          </w:p>
          <w:p w:rsidR="00000000" w:rsidDel="00000000" w:rsidP="00000000" w:rsidRDefault="00000000" w:rsidRPr="00000000" w14:paraId="000006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тоннели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6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r>
      <w:tr>
        <w:trPr>
          <w:cantSplit w:val="0"/>
          <w:trHeight w:val="11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Наружные</w:t>
            </w:r>
            <w:r w:rsidDel="00000000" w:rsidR="00000000" w:rsidRPr="00000000">
              <w:rPr>
                <w:rtl w:val="0"/>
              </w:rPr>
            </w:r>
          </w:p>
          <w:p w:rsidR="00000000" w:rsidDel="00000000" w:rsidP="00000000" w:rsidRDefault="00000000" w:rsidRPr="00000000" w14:paraId="000006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пневмомусо</w:t>
            </w:r>
            <w:r w:rsidDel="00000000" w:rsidR="00000000" w:rsidRPr="00000000">
              <w:rPr>
                <w:rtl w:val="0"/>
              </w:rPr>
            </w:r>
          </w:p>
          <w:p w:rsidR="00000000" w:rsidDel="00000000" w:rsidP="00000000" w:rsidRDefault="00000000" w:rsidRPr="00000000" w14:paraId="000006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ропроводы</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6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bl>
    <w:p w:rsidR="00000000" w:rsidDel="00000000" w:rsidP="00000000" w:rsidRDefault="00000000" w:rsidRPr="00000000" w14:paraId="000006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соответствии с требованиями Правил устройства электроустановок (ПУЭ).</w:t>
      </w:r>
    </w:p>
    <w:p w:rsidR="00000000" w:rsidDel="00000000" w:rsidP="00000000" w:rsidRDefault="00000000" w:rsidRPr="00000000" w14:paraId="000006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6B8">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94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000000" w:rsidDel="00000000" w:rsidP="00000000" w:rsidRDefault="00000000" w:rsidRPr="00000000" w14:paraId="000006B9">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tabs>
          <w:tab w:val="left" w:pos="1051"/>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000000" w:rsidDel="00000000" w:rsidP="00000000" w:rsidRDefault="00000000" w:rsidRPr="00000000" w14:paraId="000006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6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15.8. При пересечении инженерных сетей между собой расстояния по вертикали (в свету) следует принимать в соответствии с требованиями СП18.13330.</w:t>
      </w:r>
    </w:p>
    <w:p w:rsidR="00000000" w:rsidDel="00000000" w:rsidP="00000000" w:rsidRDefault="00000000" w:rsidRPr="00000000" w14:paraId="000006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000000" w:rsidDel="00000000" w:rsidP="00000000" w:rsidRDefault="00000000" w:rsidRPr="00000000" w14:paraId="000006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000000" w:rsidDel="00000000" w:rsidP="00000000" w:rsidRDefault="00000000" w:rsidRPr="00000000" w14:paraId="000006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000000" w:rsidDel="00000000" w:rsidP="00000000" w:rsidRDefault="00000000" w:rsidRPr="00000000" w14:paraId="000006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000000" w:rsidDel="00000000" w:rsidP="00000000" w:rsidRDefault="00000000" w:rsidRPr="00000000" w14:paraId="000006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11"/>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3znysh7" w:id="3"/>
    <w:bookmarkEnd w:id="3"/>
    <w:p w:rsidR="00000000" w:rsidDel="00000000" w:rsidP="00000000" w:rsidRDefault="00000000" w:rsidRPr="00000000" w14:paraId="000006C0">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 Расчетные показатели в сфере охраны окружающей среды.</w:t>
      </w:r>
    </w:p>
    <w:p w:rsidR="00000000" w:rsidDel="00000000" w:rsidP="00000000" w:rsidRDefault="00000000" w:rsidRPr="00000000" w14:paraId="000006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16. Рациональное использование и охрана природных ресурсов.</w:t>
      </w:r>
    </w:p>
    <w:p w:rsidR="00000000" w:rsidDel="00000000" w:rsidP="00000000" w:rsidRDefault="00000000" w:rsidRPr="00000000" w14:paraId="000006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0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000000" w:rsidDel="00000000" w:rsidP="00000000" w:rsidRDefault="00000000" w:rsidRPr="00000000" w14:paraId="000006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9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000000" w:rsidDel="00000000" w:rsidP="00000000" w:rsidRDefault="00000000" w:rsidRPr="00000000" w14:paraId="000006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000000" w:rsidDel="00000000" w:rsidP="00000000" w:rsidRDefault="00000000" w:rsidRPr="00000000" w14:paraId="000006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000000" w:rsidDel="00000000" w:rsidP="00000000" w:rsidRDefault="00000000" w:rsidRPr="00000000" w14:paraId="000006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000000" w:rsidDel="00000000" w:rsidP="00000000" w:rsidRDefault="00000000" w:rsidRPr="00000000" w14:paraId="000006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16.6. Пригодность нарушенных земель для различных видов использования после рекультивации следует оценивать согласно ГОСТ 17.5.3.04-83 и ГОСТ17.5.1.02-85.</w:t>
      </w:r>
    </w:p>
    <w:p w:rsidR="00000000" w:rsidDel="00000000" w:rsidP="00000000" w:rsidRDefault="00000000" w:rsidRPr="00000000" w14:paraId="000006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9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000000" w:rsidDel="00000000" w:rsidP="00000000" w:rsidRDefault="00000000" w:rsidRPr="00000000" w14:paraId="000006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000000" w:rsidDel="00000000" w:rsidP="00000000" w:rsidRDefault="00000000" w:rsidRPr="00000000" w14:paraId="000006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16.9. Размещение объектов в границах водоохранных зон регламентируется Водным кодексом Российской Федерации.</w:t>
      </w:r>
    </w:p>
    <w:p w:rsidR="00000000" w:rsidDel="00000000" w:rsidP="00000000" w:rsidRDefault="00000000" w:rsidRPr="00000000" w14:paraId="000006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000000" w:rsidDel="00000000" w:rsidP="00000000" w:rsidRDefault="00000000" w:rsidRPr="00000000" w14:paraId="000006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000000" w:rsidDel="00000000" w:rsidP="00000000" w:rsidRDefault="00000000" w:rsidRPr="00000000" w14:paraId="000006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16.12.Перечни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000000" w:rsidDel="00000000" w:rsidP="00000000" w:rsidRDefault="00000000" w:rsidRPr="00000000" w14:paraId="000006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16.13. 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000000" w:rsidDel="00000000" w:rsidP="00000000" w:rsidRDefault="00000000" w:rsidRPr="00000000" w14:paraId="000006D0">
      <w:pPr>
        <w:keepNext w:val="0"/>
        <w:keepLines w:val="0"/>
        <w:pageBreakBefore w:val="0"/>
        <w:widowControl w:val="0"/>
        <w:numPr>
          <w:ilvl w:val="1"/>
          <w:numId w:val="51"/>
        </w:numPr>
        <w:pBdr>
          <w:top w:space="0" w:sz="0" w:val="nil"/>
          <w:left w:space="0" w:sz="0" w:val="nil"/>
          <w:bottom w:space="0" w:sz="0" w:val="nil"/>
          <w:right w:space="0" w:sz="0" w:val="nil"/>
          <w:between w:space="0" w:sz="0" w:val="nil"/>
        </w:pBdr>
        <w:shd w:fill="auto" w:val="clear"/>
        <w:tabs>
          <w:tab w:val="left" w:pos="778"/>
          <w:tab w:val="left" w:pos="1418"/>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6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3">
      <w:pPr>
        <w:keepNext w:val="0"/>
        <w:keepLines w:val="0"/>
        <w:pageBreakBefore w:val="0"/>
        <w:widowControl w:val="0"/>
        <w:numPr>
          <w:ilvl w:val="0"/>
          <w:numId w:val="51"/>
        </w:numPr>
        <w:pBdr>
          <w:top w:space="0" w:sz="0" w:val="nil"/>
          <w:left w:space="0" w:sz="0" w:val="nil"/>
          <w:bottom w:space="0" w:sz="0" w:val="nil"/>
          <w:right w:space="0" w:sz="0" w:val="nil"/>
          <w:between w:space="0" w:sz="0" w:val="nil"/>
        </w:pBdr>
        <w:shd w:fill="auto" w:val="clear"/>
        <w:tabs>
          <w:tab w:val="left" w:pos="589"/>
        </w:tabs>
        <w:spacing w:after="0" w:before="0" w:line="240" w:lineRule="auto"/>
        <w:ind w:left="600" w:right="0" w:hanging="6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w:t>
      </w:r>
    </w:p>
    <w:p w:rsidR="00000000" w:rsidDel="00000000" w:rsidP="00000000" w:rsidRDefault="00000000" w:rsidRPr="00000000" w14:paraId="000006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 почв от загрязнения.</w:t>
      </w:r>
    </w:p>
    <w:p w:rsidR="00000000" w:rsidDel="00000000" w:rsidP="00000000" w:rsidRDefault="00000000" w:rsidRPr="00000000" w14:paraId="000006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89"/>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6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2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000000" w:rsidDel="00000000" w:rsidP="00000000" w:rsidRDefault="00000000" w:rsidRPr="00000000" w14:paraId="000006D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7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000000" w:rsidDel="00000000" w:rsidP="00000000" w:rsidRDefault="00000000" w:rsidRPr="00000000" w14:paraId="000006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000000" w:rsidDel="00000000" w:rsidP="00000000" w:rsidRDefault="00000000" w:rsidRPr="00000000" w14:paraId="000006D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000000" w:rsidDel="00000000" w:rsidP="00000000" w:rsidRDefault="00000000" w:rsidRPr="00000000" w14:paraId="000006D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000000" w:rsidDel="00000000" w:rsidP="00000000" w:rsidRDefault="00000000" w:rsidRPr="00000000" w14:paraId="000006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000000" w:rsidDel="00000000" w:rsidP="00000000" w:rsidRDefault="00000000" w:rsidRPr="00000000" w14:paraId="000006D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000000" w:rsidDel="00000000" w:rsidP="00000000" w:rsidRDefault="00000000" w:rsidRPr="00000000" w14:paraId="000006D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Жилые, общественно-деловые, смешанные зоны и зоны рекреационного назначения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 СанПиН 2.1.5.980.</w:t>
      </w:r>
    </w:p>
    <w:p w:rsidR="00000000" w:rsidDel="00000000" w:rsidP="00000000" w:rsidRDefault="00000000" w:rsidRPr="00000000" w14:paraId="000006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17.9.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6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17.10. Ширина водоохранной зоны водных объектов устанавливается в соответствии с Водным кодексом Российской Федерации.</w:t>
      </w:r>
    </w:p>
    <w:p w:rsidR="00000000" w:rsidDel="00000000" w:rsidP="00000000" w:rsidRDefault="00000000" w:rsidRPr="00000000" w14:paraId="000006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18.11. Ширина водоохранной зоны рек или ручьев устанавливается от их истока для рек или ручьев протяженностью:</w:t>
      </w:r>
    </w:p>
    <w:p w:rsidR="00000000" w:rsidDel="00000000" w:rsidP="00000000" w:rsidRDefault="00000000" w:rsidRPr="00000000" w14:paraId="000006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0" w:right="2"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10 км - 50 м; от 10 до 50 км - 100 м; от 50 км и более 200 м.</w:t>
      </w:r>
    </w:p>
    <w:p w:rsidR="00000000" w:rsidDel="00000000" w:rsidP="00000000" w:rsidRDefault="00000000" w:rsidRPr="00000000" w14:paraId="000006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17.12.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000000" w:rsidDel="00000000" w:rsidP="00000000" w:rsidRDefault="00000000" w:rsidRPr="00000000" w14:paraId="000006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17.13.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000000" w:rsidDel="00000000" w:rsidP="00000000" w:rsidRDefault="00000000" w:rsidRPr="00000000" w14:paraId="000006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17.14. Водоохранные зоны магистральных или межхозяйственных каналов совпадают по ширине с полосами отводов таких каналов.</w:t>
      </w:r>
    </w:p>
    <w:p w:rsidR="00000000" w:rsidDel="00000000" w:rsidP="00000000" w:rsidRDefault="00000000" w:rsidRPr="00000000" w14:paraId="000006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17.15. Водоохранные зоны рек, их частей, помещенных в закрытые коллекторы, не устанавливаются.</w:t>
      </w:r>
    </w:p>
    <w:p w:rsidR="00000000" w:rsidDel="00000000" w:rsidP="00000000" w:rsidRDefault="00000000" w:rsidRPr="00000000" w14:paraId="000006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17.16.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000000" w:rsidDel="00000000" w:rsidP="00000000" w:rsidRDefault="00000000" w:rsidRPr="00000000" w14:paraId="000006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17.17.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17.18.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000000" w:rsidDel="00000000" w:rsidP="00000000" w:rsidRDefault="00000000" w:rsidRPr="00000000" w14:paraId="000006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69"/>
          <w:tab w:val="left" w:pos="1276"/>
          <w:tab w:val="left" w:pos="156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17.19. В границах водоохранных зон запрещается:</w:t>
      </w:r>
    </w:p>
    <w:p w:rsidR="00000000" w:rsidDel="00000000" w:rsidP="00000000" w:rsidRDefault="00000000" w:rsidRPr="00000000" w14:paraId="000006EA">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18"/>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использование сточных вод в целях регулирования плодородия почв;</w:t>
      </w:r>
    </w:p>
    <w:p w:rsidR="00000000" w:rsidDel="00000000" w:rsidP="00000000" w:rsidRDefault="00000000" w:rsidRPr="00000000" w14:paraId="000006EB">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15"/>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000000" w:rsidDel="00000000" w:rsidP="00000000" w:rsidRDefault="00000000" w:rsidRPr="00000000" w14:paraId="000006EC">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946"/>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осуществление авиационных мер по борьбе с вредными организмами;</w:t>
      </w:r>
    </w:p>
    <w:p w:rsidR="00000000" w:rsidDel="00000000" w:rsidP="00000000" w:rsidRDefault="00000000" w:rsidRPr="00000000" w14:paraId="000006ED">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00000" w:rsidDel="00000000" w:rsidP="00000000" w:rsidRDefault="00000000" w:rsidRPr="00000000" w14:paraId="000006EE">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000000" w:rsidDel="00000000" w:rsidP="00000000" w:rsidRDefault="00000000" w:rsidRPr="00000000" w14:paraId="000006E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276"/>
          <w:tab w:val="left" w:pos="1350"/>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хранилищ пестицидов и агрохимикатов, применение пестицидов и агрохимикатов;</w:t>
      </w:r>
    </w:p>
    <w:p w:rsidR="00000000" w:rsidDel="00000000" w:rsidP="00000000" w:rsidRDefault="00000000" w:rsidRPr="00000000" w14:paraId="000006F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сброс сточных, в том числе дренажных, вод;</w:t>
      </w:r>
    </w:p>
    <w:p w:rsidR="00000000" w:rsidDel="00000000" w:rsidP="00000000" w:rsidRDefault="00000000" w:rsidRPr="00000000" w14:paraId="000006F1">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17.20.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17.21. За пределами территорий городов и других населенных пунктов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17.22. В границах прибрежных защитных полос наряду с установленными пунктом 18.19 настоящей главы ограничениями запрещается:</w:t>
      </w:r>
    </w:p>
    <w:p w:rsidR="00000000" w:rsidDel="00000000" w:rsidP="00000000" w:rsidRDefault="00000000" w:rsidRPr="00000000" w14:paraId="000006F5">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распашка земель;</w:t>
      </w:r>
    </w:p>
    <w:p w:rsidR="00000000" w:rsidDel="00000000" w:rsidP="00000000" w:rsidRDefault="00000000" w:rsidRPr="00000000" w14:paraId="000006F6">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отвалов размываемых грунтов;</w:t>
      </w:r>
    </w:p>
    <w:p w:rsidR="00000000" w:rsidDel="00000000" w:rsidP="00000000" w:rsidRDefault="00000000" w:rsidRPr="00000000" w14:paraId="000006F7">
      <w:pPr>
        <w:keepNext w:val="0"/>
        <w:keepLines w:val="0"/>
        <w:pageBreakBefore w:val="0"/>
        <w:widowControl w:val="0"/>
        <w:numPr>
          <w:ilvl w:val="0"/>
          <w:numId w:val="37"/>
        </w:numPr>
        <w:pBdr>
          <w:top w:space="0" w:sz="0" w:val="nil"/>
          <w:left w:space="0" w:sz="0" w:val="nil"/>
          <w:bottom w:space="0" w:sz="0" w:val="nil"/>
          <w:right w:space="0" w:sz="0" w:val="nil"/>
          <w:between w:space="0" w:sz="0" w:val="nil"/>
        </w:pBdr>
        <w:shd w:fill="auto" w:val="clear"/>
        <w:tabs>
          <w:tab w:val="left" w:pos="1042"/>
          <w:tab w:val="left" w:pos="1276"/>
          <w:tab w:val="left" w:pos="1560"/>
        </w:tabs>
        <w:spacing w:after="0" w:before="0" w:line="240" w:lineRule="auto"/>
        <w:ind w:left="20" w:right="20" w:firstLine="70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выпас сельскохозяйственных животных и организация для них летних лагерей, ванн.</w:t>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17.23.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17.24.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8"/>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17.25.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17.26.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17.27.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Мероприятия по защите почв от загрязнения и их санирование следует предусматривать в соответствии с требованиями СанПиН 2.1.7.1287-03.</w:t>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17.28. 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40"/>
          <w:tab w:val="left" w:pos="1276"/>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17.29. Радиационный контроль в полном объеме проводится на любых строительных и инженерных сооружениях на соответствие требованиям норм радиационной безопасности и СанПин 42-128-4433.</w:t>
      </w:r>
    </w:p>
    <w:p w:rsidR="00000000" w:rsidDel="00000000" w:rsidP="00000000" w:rsidRDefault="00000000" w:rsidRPr="00000000" w14:paraId="000006FF">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000000" w:rsidDel="00000000" w:rsidP="00000000" w:rsidRDefault="00000000" w:rsidRPr="00000000" w14:paraId="00000700">
      <w:pPr>
        <w:keepNext w:val="0"/>
        <w:keepLines w:val="0"/>
        <w:pageBreakBefore w:val="0"/>
        <w:widowControl w:val="0"/>
        <w:numPr>
          <w:ilvl w:val="1"/>
          <w:numId w:val="53"/>
        </w:numPr>
        <w:pBdr>
          <w:top w:space="0" w:sz="0" w:val="nil"/>
          <w:left w:space="0" w:sz="0" w:val="nil"/>
          <w:bottom w:space="0" w:sz="0" w:val="nil"/>
          <w:right w:space="0" w:sz="0" w:val="nil"/>
          <w:between w:space="0" w:sz="0" w:val="nil"/>
        </w:pBdr>
        <w:shd w:fill="auto" w:val="clear"/>
        <w:tabs>
          <w:tab w:val="left" w:pos="1276"/>
          <w:tab w:val="left" w:pos="1560"/>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numPr>
          <w:ilvl w:val="0"/>
          <w:numId w:val="55"/>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w:t>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Улучшение микроклимата</w:t>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53"/>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000000" w:rsidDel="00000000" w:rsidP="00000000" w:rsidRDefault="00000000" w:rsidRPr="00000000" w14:paraId="00000706">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000000" w:rsidDel="00000000" w:rsidP="00000000" w:rsidRDefault="00000000" w:rsidRPr="00000000" w14:paraId="00000707">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853"/>
        </w:tabs>
        <w:spacing w:after="0" w:before="0" w:line="240" w:lineRule="auto"/>
        <w:ind w:left="142" w:right="2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СанПиН 2963, СанПиН 2971 и ПУЭ.</w:t>
      </w:r>
    </w:p>
    <w:p w:rsidR="00000000" w:rsidDel="00000000" w:rsidP="00000000" w:rsidRDefault="00000000" w:rsidRPr="00000000" w14:paraId="00000708">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99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000000" w:rsidDel="00000000" w:rsidP="00000000" w:rsidRDefault="00000000" w:rsidRPr="00000000" w14:paraId="00000709">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000000" w:rsidDel="00000000" w:rsidP="00000000" w:rsidRDefault="00000000" w:rsidRPr="00000000" w14:paraId="0000070A">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000000" w:rsidDel="00000000" w:rsidP="00000000" w:rsidRDefault="00000000" w:rsidRPr="00000000" w14:paraId="0000070B">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000000" w:rsidDel="00000000" w:rsidP="00000000" w:rsidRDefault="00000000" w:rsidRPr="00000000" w14:paraId="0000070C">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000000" w:rsidDel="00000000" w:rsidP="00000000" w:rsidRDefault="00000000" w:rsidRPr="00000000" w14:paraId="0000070D">
      <w:pPr>
        <w:keepNext w:val="0"/>
        <w:keepLines w:val="0"/>
        <w:pageBreakBefore w:val="0"/>
        <w:widowControl w:val="0"/>
        <w:numPr>
          <w:ilvl w:val="1"/>
          <w:numId w:val="56"/>
        </w:numPr>
        <w:pBdr>
          <w:top w:space="0" w:sz="0" w:val="nil"/>
          <w:left w:space="0" w:sz="0" w:val="nil"/>
          <w:bottom w:space="0" w:sz="0" w:val="nil"/>
          <w:right w:space="0" w:sz="0" w:val="nil"/>
          <w:between w:space="0" w:sz="0" w:val="nil"/>
        </w:pBdr>
        <w:shd w:fill="auto" w:val="clear"/>
        <w:tabs>
          <w:tab w:val="left" w:pos="0"/>
          <w:tab w:val="left" w:pos="75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(дорогостоящая инженерная подготовка, общественно-деловые зоны) допускается сокращение продолжительности инсоляции на 0,5 ч.</w:t>
      </w:r>
    </w:p>
    <w:bookmarkStart w:colFirst="0" w:colLast="0" w:name="2et92p0" w:id="4"/>
    <w:bookmarkEnd w:id="4"/>
    <w:p w:rsidR="00000000" w:rsidDel="00000000" w:rsidP="00000000" w:rsidRDefault="00000000" w:rsidRPr="00000000" w14:paraId="0000070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4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0F">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993"/>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 Расчетные показатели в сфере сохранения культурного наследия.</w:t>
      </w:r>
    </w:p>
    <w:p w:rsidR="00000000" w:rsidDel="00000000" w:rsidP="00000000" w:rsidRDefault="00000000" w:rsidRPr="00000000" w14:paraId="00000710">
      <w:pPr>
        <w:keepNext w:val="0"/>
        <w:keepLines w:val="0"/>
        <w:pageBreakBefore w:val="0"/>
        <w:widowControl w:val="0"/>
        <w:numPr>
          <w:ilvl w:val="0"/>
          <w:numId w:val="56"/>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Охрана объектов культурного наследия</w:t>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tab/>
        <w:t xml:space="preserve">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3">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000000" w:rsidDel="00000000" w:rsidP="00000000" w:rsidRDefault="00000000" w:rsidRPr="00000000" w14:paraId="00000714">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000000" w:rsidDel="00000000" w:rsidP="00000000" w:rsidRDefault="00000000" w:rsidRPr="00000000" w14:paraId="00000715">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000000" w:rsidDel="00000000" w:rsidP="00000000" w:rsidRDefault="00000000" w:rsidRPr="00000000" w14:paraId="00000716">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000000" w:rsidDel="00000000" w:rsidP="00000000" w:rsidRDefault="00000000" w:rsidRPr="00000000" w14:paraId="00000717">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000000" w:rsidDel="00000000" w:rsidP="00000000" w:rsidRDefault="00000000" w:rsidRPr="00000000" w14:paraId="00000718">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000000" w:rsidDel="00000000" w:rsidP="00000000" w:rsidRDefault="00000000" w:rsidRPr="00000000" w14:paraId="00000719">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санитарно-гигиенических и экологических условий проживания населения, а также снижение пожарной опасности застройки.</w:t>
      </w:r>
    </w:p>
    <w:p w:rsidR="00000000" w:rsidDel="00000000" w:rsidP="00000000" w:rsidRDefault="00000000" w:rsidRPr="00000000" w14:paraId="0000071A">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000000" w:rsidDel="00000000" w:rsidP="00000000" w:rsidRDefault="00000000" w:rsidRPr="00000000" w14:paraId="0000071B">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000000" w:rsidDel="00000000" w:rsidP="00000000" w:rsidRDefault="00000000" w:rsidRPr="00000000" w14:paraId="0000071C">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водонесущих сетей - 5 м;</w:t>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 водонесущих - 2 м.</w:t>
      </w:r>
    </w:p>
    <w:p w:rsidR="00000000" w:rsidDel="00000000" w:rsidP="00000000" w:rsidRDefault="00000000" w:rsidRPr="00000000" w14:paraId="0000071F">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000000" w:rsidDel="00000000" w:rsidP="00000000" w:rsidRDefault="00000000" w:rsidRPr="00000000" w14:paraId="00000720">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1 и диаметром до 40 м - в радиусе 30 м;</w:t>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2 и диаметром до 50 м - в радиусе 40 м;</w:t>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3 и диаметром до 60 м - в радиусе 50 м;</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свыше 3 м - определяется индивидуально в каждом конкретном случае, но не менее 50 м;</w:t>
      </w:r>
    </w:p>
    <w:p w:rsidR="00000000" w:rsidDel="00000000" w:rsidP="00000000" w:rsidRDefault="00000000" w:rsidRPr="00000000" w14:paraId="00000725">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 w:val="left" w:pos="106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для курганных групп - радиусы устанавливаются как для курганов, включая межкурганное пространство, но не менее 50 м;</w:t>
      </w:r>
    </w:p>
    <w:p w:rsidR="00000000" w:rsidDel="00000000" w:rsidP="00000000" w:rsidRDefault="00000000" w:rsidRPr="00000000" w14:paraId="00000726">
      <w:pPr>
        <w:keepNext w:val="0"/>
        <w:keepLines w:val="0"/>
        <w:pageBreakBefore w:val="0"/>
        <w:widowControl w:val="0"/>
        <w:numPr>
          <w:ilvl w:val="0"/>
          <w:numId w:val="3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городищ, селищ, поселений, грунтовых могильников - в радиусе 50 м от границ памятников.</w:t>
      </w:r>
    </w:p>
    <w:p w:rsidR="00000000" w:rsidDel="00000000" w:rsidP="00000000" w:rsidRDefault="00000000" w:rsidRPr="00000000" w14:paraId="00000727">
      <w:pPr>
        <w:keepNext w:val="0"/>
        <w:keepLines w:val="0"/>
        <w:pageBreakBefore w:val="0"/>
        <w:widowControl w:val="0"/>
        <w:numPr>
          <w:ilvl w:val="1"/>
          <w:numId w:val="58"/>
        </w:numPr>
        <w:pBdr>
          <w:top w:space="0" w:sz="0" w:val="nil"/>
          <w:left w:space="0" w:sz="0" w:val="nil"/>
          <w:bottom w:space="0" w:sz="0" w:val="nil"/>
          <w:right w:space="0" w:sz="0" w:val="nil"/>
          <w:between w:space="0" w:sz="0" w:val="nil"/>
        </w:pBdr>
        <w:shd w:fill="auto" w:val="clear"/>
        <w:tabs>
          <w:tab w:val="left" w:pos="0"/>
          <w:tab w:val="left" w:pos="965"/>
          <w:tab w:val="left" w:pos="1418"/>
          <w:tab w:val="left" w:pos="1560"/>
        </w:tabs>
        <w:spacing w:after="0" w:before="0" w:line="240" w:lineRule="auto"/>
        <w:ind w:left="0" w:right="28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оси магистральных газопроводов - 75 - 250 м;</w:t>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земляного полотна автодороги - 50 - 90 м;</w:t>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сплошной сельской застройке до границы застройки - 250 м;</w:t>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карьера от края карьера - 100 м;</w:t>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мелиоративных работах от границы орошаемого участка - 100 м.</w:t>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2E">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1160"/>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 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p w:rsidR="00000000" w:rsidDel="00000000" w:rsidP="00000000" w:rsidRDefault="00000000" w:rsidRPr="00000000" w14:paraId="0000072F">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 чрезвычайных ситуаций.</w:t>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000000" w:rsidDel="00000000" w:rsidP="00000000" w:rsidRDefault="00000000" w:rsidRPr="00000000" w14:paraId="0000073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4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Хабарского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22.0.0695, ГОСТ Р 22.0.07-95, ГОСТ Р 22.1.12-2005, ГОСТ Р 55201-2012.</w:t>
      </w:r>
    </w:p>
    <w:p w:rsidR="00000000" w:rsidDel="00000000" w:rsidP="00000000" w:rsidRDefault="00000000" w:rsidRPr="00000000" w14:paraId="000007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Подготовку генеральных планов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11-112-2001,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000000" w:rsidDel="00000000" w:rsidP="00000000" w:rsidRDefault="00000000" w:rsidRPr="00000000" w14:paraId="000007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1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11"/>
        </w:tabs>
        <w:spacing w:after="0" w:before="0" w:line="240" w:lineRule="auto"/>
        <w:ind w:left="7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Инженерная подготовка и защита территории.</w:t>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000000" w:rsidDel="00000000" w:rsidP="00000000" w:rsidRDefault="00000000" w:rsidRPr="00000000" w14:paraId="0000073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000000" w:rsidDel="00000000" w:rsidP="00000000" w:rsidRDefault="00000000" w:rsidRPr="00000000" w14:paraId="0000073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000000" w:rsidDel="00000000" w:rsidP="00000000" w:rsidRDefault="00000000" w:rsidRPr="00000000" w14:paraId="0000073B">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C">
      <w:pPr>
        <w:keepNext w:val="0"/>
        <w:keepLines w:val="0"/>
        <w:pageBreakBefore w:val="0"/>
        <w:widowControl w:val="0"/>
        <w:numPr>
          <w:ilvl w:val="0"/>
          <w:numId w:val="41"/>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000000" w:rsidDel="00000000" w:rsidP="00000000" w:rsidRDefault="00000000" w:rsidRPr="00000000" w14:paraId="0000073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4"/>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инженерной защиты следует обеспечивать:</w:t>
      </w:r>
    </w:p>
    <w:p w:rsidR="00000000" w:rsidDel="00000000" w:rsidP="00000000" w:rsidRDefault="00000000" w:rsidRPr="00000000" w14:paraId="0000073E">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000000" w:rsidDel="00000000" w:rsidP="00000000" w:rsidRDefault="00000000" w:rsidRPr="00000000" w14:paraId="0000073F">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производство работ способами, не приводящими к появлению новых и (или) интенсификации действующих геологических процессов;</w:t>
      </w:r>
    </w:p>
    <w:p w:rsidR="00000000" w:rsidDel="00000000" w:rsidP="00000000" w:rsidRDefault="00000000" w:rsidRPr="00000000" w14:paraId="00000740">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сохранение заповедных зон, ландшафтов, исторических и иных объектов, территорий и зон;</w:t>
      </w:r>
    </w:p>
    <w:p w:rsidR="00000000" w:rsidDel="00000000" w:rsidP="00000000" w:rsidRDefault="00000000" w:rsidRPr="00000000" w14:paraId="00000741">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надлежащее архитектурное оформление сооружений инженерной защиты;</w:t>
      </w:r>
    </w:p>
    <w:p w:rsidR="00000000" w:rsidDel="00000000" w:rsidP="00000000" w:rsidRDefault="00000000" w:rsidRPr="00000000" w14:paraId="00000742">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сочетание с мероприятиями по охране окружающей среды;</w:t>
      </w:r>
    </w:p>
    <w:p w:rsidR="00000000" w:rsidDel="00000000" w:rsidP="00000000" w:rsidRDefault="00000000" w:rsidRPr="00000000" w14:paraId="00000743">
      <w:pPr>
        <w:keepNext w:val="0"/>
        <w:keepLines w:val="0"/>
        <w:pageBreakBefore w:val="0"/>
        <w:widowControl w:val="0"/>
        <w:numPr>
          <w:ilvl w:val="0"/>
          <w:numId w:val="42"/>
        </w:numPr>
        <w:pBdr>
          <w:top w:space="0" w:sz="0" w:val="nil"/>
          <w:left w:space="0" w:sz="0" w:val="nil"/>
          <w:bottom w:space="0" w:sz="0" w:val="nil"/>
          <w:right w:space="0" w:sz="0" w:val="nil"/>
          <w:between w:space="0" w:sz="0" w:val="nil"/>
        </w:pBdr>
        <w:shd w:fill="auto" w:val="clear"/>
        <w:tabs>
          <w:tab w:val="left" w:pos="1078"/>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000000" w:rsidDel="00000000" w:rsidP="00000000" w:rsidRDefault="00000000" w:rsidRPr="00000000" w14:paraId="0000074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000000" w:rsidDel="00000000" w:rsidP="00000000" w:rsidRDefault="00000000" w:rsidRPr="00000000" w14:paraId="0000074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000000" w:rsidDel="00000000" w:rsidP="00000000" w:rsidRDefault="00000000" w:rsidRPr="00000000" w14:paraId="0000074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Отвод поверхностных вод следует осуществлять со всего бассейна (стоки в водоемы, водостоки, овраги и т.п.) в соответствии с СП 32.13330.</w:t>
      </w:r>
    </w:p>
    <w:p w:rsidR="00000000" w:rsidDel="00000000" w:rsidP="00000000" w:rsidRDefault="00000000" w:rsidRPr="00000000" w14:paraId="0000074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000000" w:rsidDel="00000000" w:rsidP="00000000" w:rsidRDefault="00000000" w:rsidRPr="00000000" w14:paraId="0000074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000000" w:rsidDel="00000000" w:rsidP="00000000" w:rsidRDefault="00000000" w:rsidRPr="00000000" w14:paraId="0000074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территории микрорайонов минимальную то</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000000" w:rsidDel="00000000" w:rsidP="00000000" w:rsidRDefault="00000000" w:rsidRPr="00000000" w14:paraId="000007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000000" w:rsidDel="00000000" w:rsidP="00000000" w:rsidRDefault="00000000" w:rsidRPr="00000000" w14:paraId="0000074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72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000000" w:rsidDel="00000000" w:rsidP="00000000" w:rsidRDefault="00000000" w:rsidRPr="00000000" w14:paraId="0000074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906"/>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000000" w:rsidDel="00000000" w:rsidP="00000000" w:rsidRDefault="00000000" w:rsidRPr="00000000" w14:paraId="0000074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88"/>
          <w:tab w:val="left" w:pos="1701"/>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от опасных геологических процессов должны выполняться в соответствии с требованиями СП116.13330.2012.</w:t>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1701"/>
          <w:tab w:val="left" w:pos="2065"/>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Рекультивацию и благоустройство территорий следует производить с учетом требований ГОСТ 17.5.3.04-83* и ГОСТ 17.5.3.05-84.</w:t>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 w:val="left" w:pos="2065"/>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83"/>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затопления определяются в отношении:</w:t>
      </w:r>
    </w:p>
    <w:p w:rsidR="00000000" w:rsidDel="00000000" w:rsidP="00000000" w:rsidRDefault="00000000" w:rsidRPr="00000000" w14:paraId="00000754">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которые прилегают к не зарегулированным водотокам, 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 процентной обеспеченности (повторяемость 1, 3, 5, 10, 25 и 50 раз в 100 лет);</w:t>
      </w:r>
    </w:p>
    <w:p w:rsidR="00000000" w:rsidDel="00000000" w:rsidP="00000000" w:rsidRDefault="00000000" w:rsidRPr="00000000" w14:paraId="00000755">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128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устьевым участкам водотоков, затапливаемых в результате нагонных явлений расчетной обеспеченности;</w:t>
      </w:r>
    </w:p>
    <w:p w:rsidR="00000000" w:rsidDel="00000000" w:rsidP="00000000" w:rsidRDefault="00000000" w:rsidRPr="00000000" w14:paraId="00000756">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естественным водоемам, затапливаемых при уровнях воды однопроцентной обеспеченности;</w:t>
      </w:r>
    </w:p>
    <w:p w:rsidR="00000000" w:rsidDel="00000000" w:rsidP="00000000" w:rsidRDefault="00000000" w:rsidRPr="00000000" w14:paraId="00000757">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000000" w:rsidDel="00000000" w:rsidP="00000000" w:rsidRDefault="00000000" w:rsidRPr="00000000" w14:paraId="00000758">
      <w:pPr>
        <w:keepNext w:val="0"/>
        <w:keepLines w:val="0"/>
        <w:pageBreakBefore w:val="0"/>
        <w:widowControl w:val="0"/>
        <w:numPr>
          <w:ilvl w:val="0"/>
          <w:numId w:val="43"/>
        </w:numPr>
        <w:pBdr>
          <w:top w:space="0" w:sz="0" w:val="nil"/>
          <w:left w:space="0" w:sz="0" w:val="nil"/>
          <w:bottom w:space="0" w:sz="0" w:val="nil"/>
          <w:right w:space="0" w:sz="0" w:val="nil"/>
          <w:between w:space="0" w:sz="0" w:val="nil"/>
        </w:pBdr>
        <w:shd w:fill="auto" w:val="clear"/>
        <w:tabs>
          <w:tab w:val="left" w:pos="0"/>
          <w:tab w:val="left" w:pos="103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000000" w:rsidDel="00000000" w:rsidP="00000000" w:rsidRDefault="00000000" w:rsidRPr="00000000" w14:paraId="0000075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000000" w:rsidDel="00000000" w:rsidP="00000000" w:rsidRDefault="00000000" w:rsidRPr="00000000" w14:paraId="0000075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000000" w:rsidDel="00000000" w:rsidP="00000000" w:rsidRDefault="00000000" w:rsidRPr="00000000" w14:paraId="0000075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000000" w:rsidDel="00000000" w:rsidP="00000000" w:rsidRDefault="00000000" w:rsidRPr="00000000" w14:paraId="0000075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000000" w:rsidDel="00000000" w:rsidP="00000000" w:rsidRDefault="00000000" w:rsidRPr="00000000" w14:paraId="0000075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Расчетный уровень горизонта высоких вод определяется с учетом:</w:t>
      </w:r>
    </w:p>
    <w:p w:rsidR="00000000" w:rsidDel="00000000" w:rsidP="00000000" w:rsidRDefault="00000000" w:rsidRPr="00000000" w14:paraId="0000075E">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000000" w:rsidDel="00000000" w:rsidP="00000000" w:rsidRDefault="00000000" w:rsidRPr="00000000" w14:paraId="0000075F">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характерных </w:t>
        <w:tab/>
        <w:t xml:space="preserve">уровней воды расчетной обеспеченности на пунктах государственной наблюдательной сети;</w:t>
      </w:r>
    </w:p>
    <w:p w:rsidR="00000000" w:rsidDel="00000000" w:rsidP="00000000" w:rsidRDefault="00000000" w:rsidRPr="00000000" w14:paraId="00000760">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1172"/>
          <w:tab w:val="left" w:pos="1701"/>
          <w:tab w:val="center" w:pos="2609"/>
          <w:tab w:val="right" w:pos="6031"/>
          <w:tab w:val="right" w:pos="8202"/>
          <w:tab w:val="right" w:pos="9666"/>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об </w:t>
        <w:tab/>
        <w:t xml:space="preserve">отметках характерны х</w:t>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переходов трубопроводов, мостов;</w:t>
      </w:r>
    </w:p>
    <w:p w:rsidR="00000000" w:rsidDel="00000000" w:rsidP="00000000" w:rsidRDefault="00000000" w:rsidRPr="00000000" w14:paraId="00000761">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данных проектных материалов, подготовленные в целях создания водохранилищ;</w:t>
      </w:r>
    </w:p>
    <w:p w:rsidR="00000000" w:rsidDel="00000000" w:rsidP="00000000" w:rsidRDefault="00000000" w:rsidRPr="00000000" w14:paraId="00000762">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сведений, содержащиеся в правилах использования водохранилищ;</w:t>
      </w:r>
    </w:p>
    <w:p w:rsidR="00000000" w:rsidDel="00000000" w:rsidP="00000000" w:rsidRDefault="00000000" w:rsidRPr="00000000" w14:paraId="00000763">
      <w:pPr>
        <w:keepNext w:val="0"/>
        <w:keepLines w:val="0"/>
        <w:pageBreakBefore w:val="0"/>
        <w:widowControl w:val="0"/>
        <w:numPr>
          <w:ilvl w:val="0"/>
          <w:numId w:val="74"/>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расчетных параметров границ затоплений пойм рек, определенных на основе инженерно-гидрологических расчетов.</w:t>
      </w:r>
    </w:p>
    <w:p w:rsidR="00000000" w:rsidDel="00000000" w:rsidP="00000000" w:rsidRDefault="00000000" w:rsidRPr="00000000" w14:paraId="0000076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000000" w:rsidDel="00000000" w:rsidP="00000000" w:rsidRDefault="00000000" w:rsidRPr="00000000" w14:paraId="0000076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основных средств инженерной защиты от затопления следует предусматривать:</w:t>
      </w:r>
    </w:p>
    <w:p w:rsidR="00000000" w:rsidDel="00000000" w:rsidP="00000000" w:rsidRDefault="00000000" w:rsidRPr="00000000" w14:paraId="00000766">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обвалование территорий со стороны водных объектов;</w:t>
      </w:r>
    </w:p>
    <w:p w:rsidR="00000000" w:rsidDel="00000000" w:rsidP="00000000" w:rsidRDefault="00000000" w:rsidRPr="00000000" w14:paraId="00000767">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искусственное повышение рельефа территории до не затопляемых планировочных отметок;</w:t>
      </w:r>
    </w:p>
    <w:p w:rsidR="00000000" w:rsidDel="00000000" w:rsidP="00000000" w:rsidRDefault="00000000" w:rsidRPr="00000000" w14:paraId="00000768">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000000" w:rsidDel="00000000" w:rsidP="00000000" w:rsidRDefault="00000000" w:rsidRPr="00000000" w14:paraId="00000769">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инженерной защиты, в том числе: дамбы обвалования, дренажи, дренажные и водосбросные сети и другие.</w:t>
      </w:r>
    </w:p>
    <w:p w:rsidR="00000000" w:rsidDel="00000000" w:rsidP="00000000" w:rsidRDefault="00000000" w:rsidRPr="00000000" w14:paraId="0000076A">
      <w:pPr>
        <w:keepNext w:val="0"/>
        <w:keepLines w:val="0"/>
        <w:pageBreakBefore w:val="0"/>
        <w:widowControl w:val="0"/>
        <w:numPr>
          <w:ilvl w:val="0"/>
          <w:numId w:val="75"/>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000000" w:rsidDel="00000000" w:rsidP="00000000" w:rsidRDefault="00000000" w:rsidRPr="00000000" w14:paraId="0000076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000000" w:rsidDel="00000000" w:rsidP="00000000" w:rsidRDefault="00000000" w:rsidRPr="00000000" w14:paraId="0000076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000000" w:rsidDel="00000000" w:rsidP="00000000" w:rsidRDefault="00000000" w:rsidRPr="00000000" w14:paraId="0000076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000000" w:rsidDel="00000000" w:rsidP="00000000" w:rsidRDefault="00000000" w:rsidRPr="00000000" w14:paraId="0000076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000000" w:rsidDel="00000000" w:rsidP="00000000" w:rsidRDefault="00000000" w:rsidRPr="00000000" w14:paraId="000007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границах зон подтопления определяются:</w:t>
      </w:r>
    </w:p>
    <w:p w:rsidR="00000000" w:rsidDel="00000000" w:rsidP="00000000" w:rsidRDefault="00000000" w:rsidRPr="00000000" w14:paraId="00000770">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22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сильного подтопления - при глубине залегания грунтовых вод менее 0,3 метра;</w:t>
      </w:r>
    </w:p>
    <w:p w:rsidR="00000000" w:rsidDel="00000000" w:rsidP="00000000" w:rsidRDefault="00000000" w:rsidRPr="00000000" w14:paraId="00000771">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умеренного подтопления - при глубине залегания грунтовых вод от 0,3 - 0,7 до 1,2 - 2 метров от поверхности;</w:t>
      </w:r>
    </w:p>
    <w:p w:rsidR="00000000" w:rsidDel="00000000" w:rsidP="00000000" w:rsidRDefault="00000000" w:rsidRPr="00000000" w14:paraId="00000772">
      <w:pPr>
        <w:keepNext w:val="0"/>
        <w:keepLines w:val="0"/>
        <w:pageBreakBefore w:val="0"/>
        <w:widowControl w:val="0"/>
        <w:numPr>
          <w:ilvl w:val="0"/>
          <w:numId w:val="73"/>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территории слабого подтопления - при глубине залегания грунтовых вод от 2 до 3 метров.</w:t>
      </w:r>
    </w:p>
    <w:p w:rsidR="00000000" w:rsidDel="00000000" w:rsidP="00000000" w:rsidRDefault="00000000" w:rsidRPr="00000000" w14:paraId="0000077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Параметры границ подтоплений определяются на основе инженерногеологических и гидрогеологических изысканий.</w:t>
      </w:r>
    </w:p>
    <w:p w:rsidR="00000000" w:rsidDel="00000000" w:rsidP="00000000" w:rsidRDefault="00000000" w:rsidRPr="00000000" w14:paraId="0000077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000000" w:rsidDel="00000000" w:rsidP="00000000" w:rsidRDefault="00000000" w:rsidRPr="00000000" w14:paraId="0000077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включать:</w:t>
      </w:r>
    </w:p>
    <w:p w:rsidR="00000000" w:rsidDel="00000000" w:rsidP="00000000" w:rsidRDefault="00000000" w:rsidRPr="00000000" w14:paraId="0000077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защиту населения от опасных явлений, связанных с пропуском паводковых вод в весенне-осенний период, при половодье;</w:t>
      </w:r>
    </w:p>
    <w:p w:rsidR="00000000" w:rsidDel="00000000" w:rsidP="00000000" w:rsidRDefault="00000000" w:rsidRPr="00000000" w14:paraId="0000077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7"/>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локальную защиту зданий, сооружений, грунтов оснований и защиту застроенной территории в целом;</w:t>
      </w:r>
    </w:p>
    <w:p w:rsidR="00000000" w:rsidDel="00000000" w:rsidP="00000000" w:rsidRDefault="00000000" w:rsidRPr="00000000" w14:paraId="00000778">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защиту сельскохозяйственных земель и природных ландшафтов, сохранение природных систем, имеющих особую научную или культурную ценность;</w:t>
      </w:r>
    </w:p>
    <w:p w:rsidR="00000000" w:rsidDel="00000000" w:rsidP="00000000" w:rsidRDefault="00000000" w:rsidRPr="00000000" w14:paraId="00000779">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водоотведение;</w:t>
      </w:r>
    </w:p>
    <w:p w:rsidR="00000000" w:rsidDel="00000000" w:rsidP="00000000" w:rsidRDefault="00000000" w:rsidRPr="00000000" w14:paraId="0000077A">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утилизацию (при необходимости очистки) дренажных вод;</w:t>
      </w:r>
    </w:p>
    <w:p w:rsidR="00000000" w:rsidDel="00000000" w:rsidP="00000000" w:rsidRDefault="00000000" w:rsidRPr="00000000" w14:paraId="0000077B">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000000" w:rsidDel="00000000" w:rsidP="00000000" w:rsidRDefault="00000000" w:rsidRPr="00000000" w14:paraId="0000077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1571" w:right="20" w:hanging="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Защита от подтопления должна обеспечивать:</w:t>
      </w:r>
    </w:p>
    <w:p w:rsidR="00000000" w:rsidDel="00000000" w:rsidP="00000000" w:rsidRDefault="00000000" w:rsidRPr="00000000" w14:paraId="0000077D">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000000" w:rsidDel="00000000" w:rsidP="00000000" w:rsidRDefault="00000000" w:rsidRPr="00000000" w14:paraId="0000077E">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089"/>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нормативные санитарно-гигиенические условия жизнедеятельности населения;</w:t>
      </w:r>
    </w:p>
    <w:p w:rsidR="00000000" w:rsidDel="00000000" w:rsidP="00000000" w:rsidRDefault="00000000" w:rsidRPr="00000000" w14:paraId="0000077F">
      <w:pPr>
        <w:keepNext w:val="0"/>
        <w:keepLines w:val="0"/>
        <w:pageBreakBefore w:val="0"/>
        <w:widowControl w:val="0"/>
        <w:numPr>
          <w:ilvl w:val="0"/>
          <w:numId w:val="54"/>
        </w:numPr>
        <w:pBdr>
          <w:top w:space="0" w:sz="0" w:val="nil"/>
          <w:left w:space="0" w:sz="0" w:val="nil"/>
          <w:bottom w:space="0" w:sz="0" w:val="nil"/>
          <w:right w:space="0" w:sz="0" w:val="nil"/>
          <w:between w:space="0" w:sz="0" w:val="nil"/>
        </w:pBdr>
        <w:shd w:fill="auto" w:val="clear"/>
        <w:tabs>
          <w:tab w:val="left" w:pos="0"/>
          <w:tab w:val="left" w:pos="142"/>
          <w:tab w:val="left" w:pos="1302"/>
        </w:tabs>
        <w:spacing w:after="0" w:before="0" w:line="240" w:lineRule="auto"/>
        <w:ind w:left="2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санитарно-гигиенические, социальные и рекреационные условия защищаемых территорий.</w:t>
      </w:r>
    </w:p>
    <w:p w:rsidR="00000000" w:rsidDel="00000000" w:rsidP="00000000" w:rsidRDefault="00000000" w:rsidRPr="00000000" w14:paraId="0000078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 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000000" w:rsidDel="00000000" w:rsidP="00000000" w:rsidRDefault="00000000" w:rsidRPr="00000000" w14:paraId="0000078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000000" w:rsidDel="00000000" w:rsidP="00000000" w:rsidRDefault="00000000" w:rsidRPr="00000000" w14:paraId="0000078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000000" w:rsidDel="00000000" w:rsidP="00000000" w:rsidRDefault="00000000" w:rsidRPr="00000000" w14:paraId="0000078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32"/>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000000" w:rsidDel="00000000" w:rsidP="00000000" w:rsidRDefault="00000000" w:rsidRPr="00000000" w14:paraId="000007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селитебных территорий сельских населенных пунктов - не менее 2 м;</w:t>
      </w:r>
    </w:p>
    <w:p w:rsidR="00000000" w:rsidDel="00000000" w:rsidP="00000000" w:rsidRDefault="00000000" w:rsidRPr="00000000" w14:paraId="000007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000000" w:rsidDel="00000000" w:rsidP="00000000" w:rsidRDefault="00000000" w:rsidRPr="00000000" w14:paraId="0000078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000000" w:rsidDel="00000000" w:rsidP="00000000" w:rsidRDefault="00000000" w:rsidRPr="00000000" w14:paraId="0000078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Сооружения и мероприятия для защиты от затопления, подтопления проектируются в соответствии с требованиями СП 116.13330.2012, СП 116.13330.2012.</w:t>
      </w:r>
    </w:p>
    <w:p w:rsidR="00000000" w:rsidDel="00000000" w:rsidP="00000000" w:rsidRDefault="00000000" w:rsidRPr="00000000" w14:paraId="0000078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000000" w:rsidDel="00000000" w:rsidP="00000000" w:rsidRDefault="00000000" w:rsidRPr="00000000" w14:paraId="000007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A">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Берегозащитные сооружения и мероприятия.</w:t>
      </w:r>
    </w:p>
    <w:p w:rsidR="00000000" w:rsidDel="00000000" w:rsidP="00000000" w:rsidRDefault="00000000" w:rsidRPr="00000000" w14:paraId="000007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8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инженерной защиты берегов рек, озер, водохранилищ используются сооружения и осуществляются мероприятия, приведенные в таблице 22.</w:t>
      </w:r>
    </w:p>
    <w:p w:rsidR="00000000" w:rsidDel="00000000" w:rsidP="00000000" w:rsidRDefault="00000000" w:rsidRPr="00000000" w14:paraId="000007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98"/>
        </w:tabs>
        <w:spacing w:after="0" w:before="0" w:line="240" w:lineRule="auto"/>
        <w:ind w:left="555"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22</w:t>
      </w:r>
    </w:p>
    <w:tbl>
      <w:tblPr>
        <w:tblStyle w:val="Table22"/>
        <w:tblW w:w="9649.0" w:type="dxa"/>
        <w:jc w:val="left"/>
        <w:tblInd w:w="0.0" w:type="dxa"/>
        <w:tblLayout w:type="fixed"/>
        <w:tblLook w:val="0000"/>
      </w:tblPr>
      <w:tblGrid>
        <w:gridCol w:w="4972"/>
        <w:gridCol w:w="268"/>
        <w:gridCol w:w="4409"/>
        <w:tblGridChange w:id="0">
          <w:tblGrid>
            <w:gridCol w:w="4972"/>
            <w:gridCol w:w="268"/>
            <w:gridCol w:w="4409"/>
          </w:tblGrid>
        </w:tblGridChange>
      </w:tblGrid>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сооружения и мероприятия</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Назначение сооружения и мероприятия и условия их применения</w:t>
            </w:r>
            <w:r w:rsidDel="00000000" w:rsidR="00000000" w:rsidRPr="00000000">
              <w:rPr>
                <w:rtl w:val="0"/>
              </w:rPr>
            </w:r>
          </w:p>
        </w:tc>
      </w:tr>
      <w:tr>
        <w:trPr>
          <w:cantSplit w:val="0"/>
          <w:trHeight w:val="240" w:hRule="atLeast"/>
          <w:tblHeader w:val="0"/>
        </w:trPr>
        <w:tc>
          <w:tcPr>
            <w:gridSpan w:val="2"/>
            <w:tcBorders>
              <w:top w:color="000000" w:space="0" w:sz="4" w:val="single"/>
              <w:left w:color="000000" w:space="0" w:sz="4" w:val="single"/>
            </w:tcBorders>
            <w:shd w:fill="ffffff" w:val="clear"/>
          </w:tcPr>
          <w:p w:rsidR="00000000" w:rsidDel="00000000" w:rsidP="00000000" w:rsidRDefault="00000000" w:rsidRPr="00000000" w14:paraId="000007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Волнозащитные</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799">
            <w:pPr>
              <w:pageBreakBefore w:val="0"/>
              <w:spacing w:after="0" w:line="240" w:lineRule="auto"/>
              <w:rPr>
                <w:sz w:val="24"/>
                <w:szCs w:val="24"/>
              </w:rPr>
            </w:pPr>
            <w:r w:rsidDel="00000000" w:rsidR="00000000" w:rsidRPr="00000000">
              <w:rPr>
                <w:rtl w:val="0"/>
              </w:rPr>
            </w:r>
          </w:p>
        </w:tc>
      </w:tr>
      <w:tr>
        <w:trPr>
          <w:cantSplit w:val="0"/>
          <w:trHeight w:val="10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подпорные береговые стены (набережные) волноотбойного профиля из монолитного и сборного бетона и железобетона, камня, ряжей, свай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озерах и реках для защиты зданий и сооружений I и II классов, автомобильных и железных дорог, ценных земельных угодий</w:t>
            </w:r>
            <w:r w:rsidDel="00000000" w:rsidR="00000000" w:rsidRPr="00000000">
              <w:rPr>
                <w:rtl w:val="0"/>
              </w:rPr>
            </w:r>
          </w:p>
        </w:tc>
      </w:tr>
      <w:tr>
        <w:trPr>
          <w:cantSplit w:val="0"/>
          <w:trHeight w:val="54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шпунтовые стенки железобетонные и металлические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основном на реках и водохранилищах</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ступенчатые крепления с укреплением основания террас</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крутизне откосов более 15°</w:t>
            </w:r>
            <w:r w:rsidDel="00000000" w:rsidR="00000000" w:rsidRPr="00000000">
              <w:rPr>
                <w:rtl w:val="0"/>
              </w:rPr>
            </w:r>
          </w:p>
        </w:tc>
      </w:tr>
      <w:tr>
        <w:trPr>
          <w:cantSplit w:val="0"/>
          <w:trHeight w:val="52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7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массивные волноломы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стабильном уровне воды</w:t>
            </w:r>
            <w:r w:rsidDel="00000000" w:rsidR="00000000" w:rsidRPr="00000000">
              <w:rPr>
                <w:rtl w:val="0"/>
              </w:rPr>
            </w:r>
          </w:p>
        </w:tc>
      </w:tr>
      <w:tr>
        <w:trPr>
          <w:cantSplit w:val="0"/>
          <w:trHeight w:val="2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8">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монолитные покрытия из бетона, асфальтобетона, асфальта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подпорных земляных сооружений при достаточной их статической устойчивости</w:t>
            </w:r>
            <w:r w:rsidDel="00000000" w:rsidR="00000000" w:rsidRPr="00000000">
              <w:rPr>
                <w:rtl w:val="0"/>
              </w:rPr>
            </w:r>
          </w:p>
        </w:tc>
      </w:tr>
      <w:tr>
        <w:trPr>
          <w:cantSplit w:val="0"/>
          <w:trHeight w:val="34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сборных плит</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волнах до 2,5 м</w:t>
            </w:r>
            <w:r w:rsidDel="00000000" w:rsidR="00000000" w:rsidRPr="00000000">
              <w:rPr>
                <w:rtl w:val="0"/>
              </w:rPr>
            </w:r>
          </w:p>
        </w:tc>
      </w:tr>
      <w:tr>
        <w:trPr>
          <w:cantSplit w:val="0"/>
          <w:trHeight w:val="11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гибких тюфяков и сетчатых блоков, заполненных камнем</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пологих откосах и невысоких волнах - менее 0,5 - 0,6 м)</w:t>
            </w:r>
            <w:r w:rsidDel="00000000" w:rsidR="00000000" w:rsidRPr="00000000">
              <w:rPr>
                <w:rtl w:val="0"/>
              </w:rPr>
            </w:r>
          </w:p>
        </w:tc>
      </w:tr>
      <w:tr>
        <w:trPr>
          <w:cantSplit w:val="0"/>
          <w:trHeight w:val="6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покрытия из синтетических материалов и вторичного сырья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5">
            <w:pPr>
              <w:pageBreakBefore w:val="0"/>
              <w:spacing w:after="0" w:line="240" w:lineRule="auto"/>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Волногасящие</w:t>
            </w: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 (проницаемые сооружения с пористой напорной гранью и волногасящими камерами)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BD">
            <w:pPr>
              <w:pageBreakBefore w:val="0"/>
              <w:spacing w:after="0" w:line="240" w:lineRule="auto"/>
              <w:jc w:val="center"/>
              <w:rPr>
                <w:sz w:val="24"/>
                <w:szCs w:val="24"/>
              </w:rPr>
            </w:pPr>
            <w:r w:rsidDel="00000000" w:rsidR="00000000" w:rsidRPr="00000000">
              <w:rPr>
                <w:rtl w:val="0"/>
              </w:rPr>
            </w:r>
          </w:p>
        </w:tc>
      </w:tr>
      <w:tr>
        <w:trPr>
          <w:cantSplit w:val="0"/>
          <w:trHeight w:val="90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из камня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отсутствии рекреационного использования</w:t>
            </w:r>
            <w:r w:rsidDel="00000000" w:rsidR="00000000" w:rsidRPr="00000000">
              <w:rPr>
                <w:rtl w:val="0"/>
              </w:rPr>
            </w:r>
          </w:p>
        </w:tc>
      </w:tr>
      <w:tr>
        <w:trPr>
          <w:cantSplit w:val="0"/>
          <w:trHeight w:val="56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наброска или укладка из фасонных блоков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отсутствии рекреационного использования</w:t>
            </w:r>
            <w:r w:rsidDel="00000000" w:rsidR="00000000" w:rsidRPr="00000000">
              <w:rPr>
                <w:rtl w:val="0"/>
              </w:rPr>
            </w:r>
          </w:p>
        </w:tc>
      </w:tr>
      <w:tr>
        <w:trPr>
          <w:cantSplit w:val="0"/>
          <w:trHeight w:val="1180" w:hRule="atLeast"/>
          <w:tblHeader w:val="0"/>
        </w:trPr>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искусственные свободные пляжи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пологих откосах (менее 10°) в условиях слабовыраженных вдольбереговых перемещений наносов и стабильном уровне воды</w:t>
            </w:r>
            <w:r w:rsidDel="00000000" w:rsidR="00000000" w:rsidRPr="00000000">
              <w:rPr>
                <w:rtl w:val="0"/>
              </w:rPr>
            </w:r>
          </w:p>
        </w:tc>
      </w:tr>
      <w:tr>
        <w:trPr>
          <w:cantSplit w:val="0"/>
          <w:trHeight w:val="320"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Пляжеудерживающие</w:t>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Вдольбереговые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B">
            <w:pPr>
              <w:pageBreakBefore w:val="0"/>
              <w:spacing w:after="0" w:line="240" w:lineRule="auto"/>
              <w:rPr>
                <w:sz w:val="24"/>
                <w:szCs w:val="24"/>
              </w:rPr>
            </w:pPr>
            <w:r w:rsidDel="00000000" w:rsidR="00000000" w:rsidRPr="00000000">
              <w:rPr>
                <w:rtl w:val="0"/>
              </w:rPr>
            </w:r>
          </w:p>
        </w:tc>
      </w:tr>
      <w:tr>
        <w:trPr>
          <w:cantSplit w:val="0"/>
          <w:trHeight w:val="5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подводные банкеты из бетона, бетонных блоков, камня</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небольшом волнении для закрепления пляжа</w:t>
            </w:r>
            <w:r w:rsidDel="00000000" w:rsidR="00000000" w:rsidRPr="00000000">
              <w:rPr>
                <w:rtl w:val="0"/>
              </w:rPr>
            </w:r>
          </w:p>
        </w:tc>
      </w:tr>
      <w:tr>
        <w:trPr>
          <w:cantSplit w:val="0"/>
          <w:trHeight w:val="7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8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загрузка инертными на локальных участках (каменные банкеты, песчаные примывы и другие)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при относительно пологих откосах</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поперечные (молы, шпоры (гравитационные, свайные и др.)</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при создании и закреплении естественных и искусственных пляжей</w:t>
            </w:r>
            <w:r w:rsidDel="00000000" w:rsidR="00000000" w:rsidRPr="00000000">
              <w:rPr>
                <w:rtl w:val="0"/>
              </w:rPr>
            </w:r>
          </w:p>
        </w:tc>
      </w:tr>
      <w:tr>
        <w:trPr>
          <w:cantSplit w:val="0"/>
          <w:trHeight w:val="480" w:hRule="atLeast"/>
          <w:tblHeader w:val="0"/>
        </w:trPr>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Специальные</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Регулирующие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0">
            <w:pPr>
              <w:pageBreakBefore w:val="0"/>
              <w:spacing w:after="0" w:line="240" w:lineRule="auto"/>
              <w:rPr>
                <w:sz w:val="24"/>
                <w:szCs w:val="24"/>
              </w:rPr>
            </w:pPr>
            <w:r w:rsidDel="00000000" w:rsidR="00000000" w:rsidRPr="00000000">
              <w:rPr>
                <w:rtl w:val="0"/>
              </w:rPr>
            </w:r>
          </w:p>
        </w:tc>
      </w:tr>
      <w:tr>
        <w:trPr>
          <w:cantSplit w:val="0"/>
          <w:trHeight w:val="6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 имитирующие природные формы рельефа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береговых процессов</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перебазирование запаса наносов (переброска вдоль побережья, использование подводных карьеров и т.д.)</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для регулирования баланса наносов</w:t>
            </w:r>
            <w:r w:rsidDel="00000000" w:rsidR="00000000" w:rsidRPr="00000000">
              <w:rPr>
                <w:rtl w:val="0"/>
              </w:rPr>
            </w:r>
          </w:p>
        </w:tc>
      </w:tr>
      <w:tr>
        <w:trPr>
          <w:cantSplit w:val="0"/>
          <w:trHeight w:val="3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9">
            <w:pPr>
              <w:pageBreakBefore w:val="0"/>
              <w:spacing w:after="0" w:line="240" w:lineRule="auto"/>
              <w:jc w:val="center"/>
              <w:rPr>
                <w:sz w:val="24"/>
                <w:szCs w:val="24"/>
              </w:rPr>
            </w:pPr>
            <w:r w:rsidDel="00000000" w:rsidR="00000000" w:rsidRPr="00000000">
              <w:rPr>
                <w:rtl w:val="0"/>
              </w:rPr>
            </w:r>
          </w:p>
        </w:tc>
      </w:tr>
      <w:tr>
        <w:trPr>
          <w:cantSplit w:val="0"/>
          <w:trHeight w:val="7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каменной наброски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реках для защиты берегов рек и отклонения оси потока от размывания берега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дамбы из грунта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6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7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струенаправляющие массивные шпоры или полузапруды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7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7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Склоноукрепляющие</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5">
            <w:pPr>
              <w:pageBreakBefore w:val="0"/>
              <w:spacing w:after="0" w:line="240" w:lineRule="auto"/>
              <w:jc w:val="center"/>
              <w:rPr>
                <w:sz w:val="24"/>
                <w:szCs w:val="24"/>
              </w:rPr>
            </w:pPr>
            <w:r w:rsidDel="00000000" w:rsidR="00000000" w:rsidRPr="00000000">
              <w:rPr>
                <w:rtl w:val="0"/>
              </w:rPr>
            </w:r>
          </w:p>
        </w:tc>
      </w:tr>
      <w:tr>
        <w:trPr>
          <w:cantSplit w:val="0"/>
          <w:trHeight w:val="88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искусственное закрепление грунта откосов</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7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водохранилищах, реках, откосах земляных сооружений при высоте волн до 0,5 м</w:t>
            </w:r>
            <w:r w:rsidDel="00000000" w:rsidR="00000000" w:rsidRPr="00000000">
              <w:rPr>
                <w:rtl w:val="0"/>
              </w:rPr>
            </w:r>
          </w:p>
        </w:tc>
      </w:tr>
    </w:tbl>
    <w:p w:rsidR="00000000" w:rsidDel="00000000" w:rsidP="00000000" w:rsidRDefault="00000000" w:rsidRPr="00000000" w14:paraId="000007F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000000" w:rsidDel="00000000" w:rsidP="00000000" w:rsidRDefault="00000000" w:rsidRPr="00000000" w14:paraId="000007F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проектируются в соответствии с требованиями СП 116.13330.2012.</w:t>
      </w:r>
    </w:p>
    <w:p w:rsidR="00000000" w:rsidDel="00000000" w:rsidP="00000000" w:rsidRDefault="00000000" w:rsidRPr="00000000" w14:paraId="000007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p w:rsidR="00000000" w:rsidDel="00000000" w:rsidP="00000000" w:rsidRDefault="00000000" w:rsidRPr="00000000" w14:paraId="000007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000000" w:rsidDel="00000000" w:rsidP="00000000" w:rsidRDefault="00000000" w:rsidRPr="00000000" w14:paraId="000008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29"/>
        </w:tabs>
        <w:spacing w:after="0" w:before="0" w:line="240" w:lineRule="auto"/>
        <w:ind w:left="0" w:right="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w:t>
      </w:r>
    </w:p>
    <w:p w:rsidR="00000000" w:rsidDel="00000000" w:rsidP="00000000" w:rsidRDefault="00000000" w:rsidRPr="00000000" w14:paraId="000008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территориях и просадочных грунтах.</w:t>
      </w:r>
    </w:p>
    <w:p w:rsidR="00000000" w:rsidDel="00000000" w:rsidP="00000000" w:rsidRDefault="00000000" w:rsidRPr="00000000" w14:paraId="000008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зданий и сооружений на подрабатываемых территориях и просадочных грунтах следует предусматривать:</w:t>
      </w:r>
    </w:p>
    <w:p w:rsidR="00000000" w:rsidDel="00000000" w:rsidP="00000000" w:rsidRDefault="00000000" w:rsidRPr="00000000" w14:paraId="00000805">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планировочные мероприятия;</w:t>
      </w:r>
    </w:p>
    <w:p w:rsidR="00000000" w:rsidDel="00000000" w:rsidP="00000000" w:rsidRDefault="00000000" w:rsidRPr="00000000" w14:paraId="00000806">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конструктивные меры защиты зданий и сооружений;</w:t>
      </w:r>
    </w:p>
    <w:p w:rsidR="00000000" w:rsidDel="00000000" w:rsidP="00000000" w:rsidRDefault="00000000" w:rsidRPr="00000000" w14:paraId="00000807">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снижающие неравномерную осадку и устраняющие крены зданий и сооружений с применением различных методов их выравнивания;</w:t>
      </w:r>
    </w:p>
    <w:p w:rsidR="00000000" w:rsidDel="00000000" w:rsidP="00000000" w:rsidRDefault="00000000" w:rsidRPr="00000000" w14:paraId="00000808">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15"/>
          <w:tab w:val="left" w:pos="1418"/>
        </w:tabs>
        <w:spacing w:after="0" w:before="0" w:line="240" w:lineRule="auto"/>
        <w:ind w:left="80" w:right="4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горные меры защиты, предусматривающие порядок горных работ, снижающий деформации земной поверхности;</w:t>
      </w:r>
    </w:p>
    <w:p w:rsidR="00000000" w:rsidDel="00000000" w:rsidP="00000000" w:rsidRDefault="00000000" w:rsidRPr="00000000" w14:paraId="00000809">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инженерную подготовку строительных площадок, снижающую неравномерность деформаций основания;</w:t>
      </w:r>
    </w:p>
    <w:p w:rsidR="00000000" w:rsidDel="00000000" w:rsidP="00000000" w:rsidRDefault="00000000" w:rsidRPr="00000000" w14:paraId="0000080A">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77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водозащитные мероприятия на территориях, сложенных просадочными грунтами;</w:t>
      </w:r>
    </w:p>
    <w:p w:rsidR="00000000" w:rsidDel="00000000" w:rsidP="00000000" w:rsidRDefault="00000000" w:rsidRPr="00000000" w14:paraId="0000080B">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000000" w:rsidDel="00000000" w:rsidP="00000000" w:rsidRDefault="00000000" w:rsidRPr="00000000" w14:paraId="0000080C">
      <w:pPr>
        <w:keepNext w:val="0"/>
        <w:keepLines w:val="0"/>
        <w:pageBreakBefore w:val="0"/>
        <w:widowControl w:val="0"/>
        <w:numPr>
          <w:ilvl w:val="0"/>
          <w:numId w:val="61"/>
        </w:numPr>
        <w:pBdr>
          <w:top w:space="0" w:sz="0" w:val="nil"/>
          <w:left w:space="0" w:sz="0" w:val="nil"/>
          <w:bottom w:space="0" w:sz="0" w:val="nil"/>
          <w:right w:space="0" w:sz="0" w:val="nil"/>
          <w:between w:space="0" w:sz="0" w:val="nil"/>
        </w:pBdr>
        <w:shd w:fill="auto" w:val="clear"/>
        <w:tabs>
          <w:tab w:val="left" w:pos="1183"/>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инструментальные наблюдения за деформациями земной поверхности, а также зданиями и сооружениями при необходимости и в период строительства.</w:t>
      </w:r>
    </w:p>
    <w:p w:rsidR="00000000" w:rsidDel="00000000" w:rsidP="00000000" w:rsidRDefault="00000000" w:rsidRPr="00000000" w14:paraId="0000080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000000" w:rsidDel="00000000" w:rsidP="00000000" w:rsidRDefault="00000000" w:rsidRPr="00000000" w14:paraId="0000080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000000" w:rsidDel="00000000" w:rsidP="00000000" w:rsidRDefault="00000000" w:rsidRPr="00000000" w14:paraId="0000080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поселений, включающих подрабатываемые территории с величинами деформаций большими, чем для III и IV групп (СП 21.13330.2012), следует предусматривать наиболее эффективное использование территорий, пригодных для застройки.</w:t>
      </w:r>
    </w:p>
    <w:p w:rsidR="00000000" w:rsidDel="00000000" w:rsidP="00000000" w:rsidRDefault="00000000" w:rsidRPr="00000000" w14:paraId="0000081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000000" w:rsidDel="00000000" w:rsidP="00000000" w:rsidRDefault="00000000" w:rsidRPr="00000000" w14:paraId="0000081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000000" w:rsidDel="00000000" w:rsidP="00000000" w:rsidRDefault="00000000" w:rsidRPr="00000000" w14:paraId="0000081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подрабатываемых территориях, где по прогнозу ожидаются деформации земной поверхности, превышающие предельные по группам I и II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000000" w:rsidDel="00000000" w:rsidP="00000000" w:rsidRDefault="00000000" w:rsidRPr="00000000" w14:paraId="0000081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000000" w:rsidDel="00000000" w:rsidP="00000000" w:rsidRDefault="00000000" w:rsidRPr="00000000" w14:paraId="0000081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9"/>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000000" w:rsidDel="00000000" w:rsidP="00000000" w:rsidRDefault="00000000" w:rsidRPr="00000000" w14:paraId="0000081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рельефе местности в виде крутых склонов планировку застраиваемой территории следует осуществлять террасами.</w:t>
      </w:r>
    </w:p>
    <w:p w:rsidR="00000000" w:rsidDel="00000000" w:rsidP="00000000" w:rsidRDefault="00000000" w:rsidRPr="00000000" w14:paraId="000008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000000" w:rsidDel="00000000" w:rsidP="00000000" w:rsidRDefault="00000000" w:rsidRPr="00000000" w14:paraId="000008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12"/>
          <w:tab w:val="left" w:pos="1418"/>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70"/>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9">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000000" w:rsidDel="00000000" w:rsidP="00000000" w:rsidRDefault="00000000" w:rsidRPr="00000000" w14:paraId="000008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1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000000" w:rsidDel="00000000" w:rsidP="00000000" w:rsidRDefault="00000000" w:rsidRPr="00000000" w14:paraId="0000081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градостроительном проектировании безопасность людей в ЧС должна обеспечиваться:</w:t>
      </w:r>
    </w:p>
    <w:p w:rsidR="00000000" w:rsidDel="00000000" w:rsidP="00000000" w:rsidRDefault="00000000" w:rsidRPr="00000000" w14:paraId="0000081D">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000000" w:rsidDel="00000000" w:rsidP="00000000" w:rsidRDefault="00000000" w:rsidRPr="00000000" w14:paraId="0000081E">
      <w:pPr>
        <w:keepNext w:val="0"/>
        <w:keepLines w:val="0"/>
        <w:pageBreakBefore w:val="0"/>
        <w:widowControl w:val="0"/>
        <w:numPr>
          <w:ilvl w:val="0"/>
          <w:numId w:val="63"/>
        </w:numPr>
        <w:pBdr>
          <w:top w:space="0" w:sz="0" w:val="nil"/>
          <w:left w:space="0" w:sz="0" w:val="nil"/>
          <w:bottom w:space="0" w:sz="0" w:val="nil"/>
          <w:right w:space="0" w:sz="0" w:val="nil"/>
          <w:between w:space="0" w:sz="0" w:val="nil"/>
        </w:pBdr>
        <w:shd w:fill="auto" w:val="clear"/>
        <w:tabs>
          <w:tab w:val="left" w:pos="1076"/>
          <w:tab w:val="left" w:pos="1418"/>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000000" w:rsidDel="00000000" w:rsidP="00000000" w:rsidRDefault="00000000" w:rsidRPr="00000000" w14:paraId="0000081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82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000000" w:rsidDel="00000000" w:rsidP="00000000" w:rsidRDefault="00000000" w:rsidRPr="00000000" w14:paraId="0000082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000000" w:rsidDel="00000000" w:rsidP="00000000" w:rsidRDefault="00000000" w:rsidRPr="00000000" w14:paraId="0000082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69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Систему защиты населения в ЧС следует формировать на основе разбивки подконтрольной территории на зоны вероятных ЧС по результатам:</w:t>
      </w:r>
    </w:p>
    <w:p w:rsidR="00000000" w:rsidDel="00000000" w:rsidP="00000000" w:rsidRDefault="00000000" w:rsidRPr="00000000" w14:paraId="00000823">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 w:val="left" w:pos="851"/>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анализа вероятности возникновения на данной территории и на отдельных ее элементах ЧС;</w:t>
      </w:r>
    </w:p>
    <w:p w:rsidR="00000000" w:rsidDel="00000000" w:rsidP="00000000" w:rsidRDefault="00000000" w:rsidRPr="00000000" w14:paraId="00000824">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прогнозирования характера, масштабов и времени существования вероятных ЧС;</w:t>
      </w:r>
    </w:p>
    <w:p w:rsidR="00000000" w:rsidDel="00000000" w:rsidP="00000000" w:rsidRDefault="00000000" w:rsidRPr="00000000" w14:paraId="00000825">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tabs>
          <w:tab w:val="left" w:pos="0"/>
        </w:tabs>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возможных факторов риска, интенсивности формирования и проявления поражающих факторов и воздействий источников ЧС;</w:t>
      </w:r>
    </w:p>
    <w:p w:rsidR="00000000" w:rsidDel="00000000" w:rsidP="00000000" w:rsidRDefault="00000000" w:rsidRPr="00000000" w14:paraId="00000826">
      <w:pPr>
        <w:keepNext w:val="0"/>
        <w:keepLines w:val="0"/>
        <w:pageBreakBefore w:val="0"/>
        <w:widowControl w:val="0"/>
        <w:numPr>
          <w:ilvl w:val="0"/>
          <w:numId w:val="65"/>
        </w:numPr>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оценки особенностей техносферы и населения подконтрольной территории и ее элементов.</w:t>
      </w:r>
    </w:p>
    <w:p w:rsidR="00000000" w:rsidDel="00000000" w:rsidP="00000000" w:rsidRDefault="00000000" w:rsidRPr="00000000" w14:paraId="00000827">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000000" w:rsidDel="00000000" w:rsidP="00000000" w:rsidRDefault="00000000" w:rsidRPr="00000000" w14:paraId="0000082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000000" w:rsidDel="00000000" w:rsidP="00000000" w:rsidRDefault="00000000" w:rsidRPr="00000000" w14:paraId="0000082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градостроительной документации для территорий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000000" w:rsidDel="00000000" w:rsidP="00000000" w:rsidRDefault="00000000" w:rsidRPr="00000000" w14:paraId="0000082A">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321"/>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численность населения планировочных и жилых районов населенных пунктов при проектировании необходимо принимать в соответствии с таблицей 4;</w:t>
      </w:r>
    </w:p>
    <w:p w:rsidR="00000000" w:rsidDel="00000000" w:rsidP="00000000" w:rsidRDefault="00000000" w:rsidRPr="00000000" w14:paraId="0000082B">
      <w:pPr>
        <w:keepNext w:val="0"/>
        <w:keepLines w:val="0"/>
        <w:pageBreakBefore w:val="0"/>
        <w:widowControl w:val="0"/>
        <w:numPr>
          <w:ilvl w:val="0"/>
          <w:numId w:val="67"/>
        </w:numPr>
        <w:pBdr>
          <w:top w:space="0" w:sz="0" w:val="nil"/>
          <w:left w:space="0" w:sz="0" w:val="nil"/>
          <w:bottom w:space="0" w:sz="0" w:val="nil"/>
          <w:right w:space="0" w:sz="0" w:val="nil"/>
          <w:between w:space="0" w:sz="0" w:val="nil"/>
        </w:pBdr>
        <w:shd w:fill="auto" w:val="clear"/>
        <w:tabs>
          <w:tab w:val="left" w:pos="1090"/>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000000" w:rsidDel="00000000" w:rsidP="00000000" w:rsidRDefault="00000000" w:rsidRPr="00000000" w14:paraId="0000082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генеральных планов поселений, отнесенных к группам по гражданской обороне, должны соблюдаться требования СП 11 – 112-2001.</w:t>
      </w:r>
    </w:p>
    <w:p w:rsidR="00000000" w:rsidDel="00000000" w:rsidP="00000000" w:rsidRDefault="00000000" w:rsidRPr="00000000" w14:paraId="000008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2E">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hanging="555"/>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Пожарная безопасность.</w:t>
      </w:r>
    </w:p>
    <w:p w:rsidR="00000000" w:rsidDel="00000000" w:rsidP="00000000" w:rsidRDefault="00000000" w:rsidRPr="00000000" w14:paraId="000008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578"/>
        </w:tabs>
        <w:spacing w:after="0" w:before="0" w:line="240" w:lineRule="auto"/>
        <w:ind w:left="555"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0">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муниципального образования Хабарский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000000" w:rsidDel="00000000" w:rsidP="00000000" w:rsidRDefault="00000000" w:rsidRPr="00000000" w14:paraId="00000831">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000000" w:rsidDel="00000000" w:rsidP="00000000" w:rsidRDefault="00000000" w:rsidRPr="00000000" w14:paraId="0000083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000000" w:rsidDel="00000000" w:rsidP="00000000" w:rsidRDefault="00000000" w:rsidRPr="00000000" w14:paraId="0000083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000000" w:rsidDel="00000000" w:rsidP="00000000" w:rsidRDefault="00000000" w:rsidRPr="00000000" w14:paraId="00000834">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746"/>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000000" w:rsidDel="00000000" w:rsidP="00000000" w:rsidRDefault="00000000" w:rsidRPr="00000000" w14:paraId="00000835">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000000" w:rsidDel="00000000" w:rsidP="00000000" w:rsidRDefault="00000000" w:rsidRPr="00000000" w14:paraId="000008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97"/>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7">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w:t>
      </w:r>
    </w:p>
    <w:p w:rsidR="00000000" w:rsidDel="00000000" w:rsidP="00000000" w:rsidRDefault="00000000" w:rsidRPr="00000000" w14:paraId="000008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Свердловский сельсовет Хабарского района Алтайского края</w:t>
      </w:r>
    </w:p>
    <w:p w:rsidR="00000000" w:rsidDel="00000000" w:rsidP="00000000" w:rsidRDefault="00000000" w:rsidRPr="00000000" w14:paraId="000008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3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MSK-64 по картам ОСР-97 А, В, С для участков со средними по сейсмическим свойствам грунтами (Приложения Р, С).</w:t>
      </w:r>
    </w:p>
    <w:p w:rsidR="00000000" w:rsidDel="00000000" w:rsidP="00000000" w:rsidRDefault="00000000" w:rsidRPr="00000000" w14:paraId="0000083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000000" w:rsidDel="00000000" w:rsidP="00000000" w:rsidRDefault="00000000" w:rsidRPr="00000000" w14:paraId="0000083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89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000000" w:rsidDel="00000000" w:rsidP="00000000" w:rsidRDefault="00000000" w:rsidRPr="00000000" w14:paraId="0000083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000000" w:rsidDel="00000000" w:rsidP="00000000" w:rsidRDefault="00000000" w:rsidRPr="00000000" w14:paraId="0000083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000000" w:rsidDel="00000000" w:rsidP="00000000" w:rsidRDefault="00000000" w:rsidRPr="00000000" w14:paraId="000008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p w:rsidR="00000000" w:rsidDel="00000000" w:rsidP="00000000" w:rsidRDefault="00000000" w:rsidRPr="00000000" w14:paraId="000008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2">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000000" w:rsidDel="00000000" w:rsidP="00000000" w:rsidRDefault="00000000" w:rsidRPr="00000000" w14:paraId="00000843">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000000" w:rsidDel="00000000" w:rsidP="00000000" w:rsidRDefault="00000000" w:rsidRPr="00000000" w14:paraId="000008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tyjcwt" w:id="5"/>
    <w:bookmarkEnd w:id="5"/>
    <w:p w:rsidR="00000000" w:rsidDel="00000000" w:rsidP="00000000" w:rsidRDefault="00000000" w:rsidRPr="00000000" w14:paraId="00000845">
      <w:pPr>
        <w:keepNext w:val="1"/>
        <w:keepLines w:val="1"/>
        <w:pageBreakBefore w:val="0"/>
        <w:widowControl w:val="0"/>
        <w:pBdr>
          <w:top w:space="0" w:sz="0" w:val="nil"/>
          <w:left w:space="0" w:sz="0" w:val="nil"/>
          <w:bottom w:space="0" w:sz="0" w:val="nil"/>
          <w:right w:space="0" w:sz="0" w:val="nil"/>
          <w:between w:space="0" w:sz="0" w:val="nil"/>
        </w:pBdr>
        <w:shd w:fill="auto" w:val="clear"/>
        <w:tabs>
          <w:tab w:val="left" w:pos="2627"/>
        </w:tabs>
        <w:spacing w:after="0" w:before="0" w:line="240" w:lineRule="auto"/>
        <w:ind w:left="0" w:right="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VIII. Расчетные показатели доступной среды для маломобильных групп населения.</w:t>
      </w:r>
    </w:p>
    <w:p w:rsidR="00000000" w:rsidDel="00000000" w:rsidP="00000000" w:rsidRDefault="00000000" w:rsidRPr="00000000" w14:paraId="00000846">
      <w:pPr>
        <w:keepNext w:val="0"/>
        <w:keepLines w:val="0"/>
        <w:pageBreakBefore w:val="0"/>
        <w:widowControl w:val="0"/>
        <w:numPr>
          <w:ilvl w:val="0"/>
          <w:numId w:val="59"/>
        </w:numPr>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0" w:right="2"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p w:rsidR="00000000" w:rsidDel="00000000" w:rsidP="00000000" w:rsidRDefault="00000000" w:rsidRPr="00000000" w14:paraId="000008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26"/>
          <w:tab w:val="left" w:pos="1418"/>
        </w:tabs>
        <w:spacing w:after="0" w:before="0" w:line="240" w:lineRule="auto"/>
        <w:ind w:left="851" w:right="2"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000000" w:rsidDel="00000000" w:rsidP="00000000" w:rsidRDefault="00000000" w:rsidRPr="00000000" w14:paraId="0000084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000000" w:rsidDel="00000000" w:rsidP="00000000" w:rsidRDefault="00000000" w:rsidRPr="00000000" w14:paraId="0000084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0"/>
          <w:tab w:val="left" w:pos="644"/>
          <w:tab w:val="left" w:pos="141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000000" w:rsidDel="00000000" w:rsidP="00000000" w:rsidRDefault="00000000" w:rsidRPr="00000000" w14:paraId="0000084B">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и административные здания и сооружения;</w:t>
      </w:r>
    </w:p>
    <w:p w:rsidR="00000000" w:rsidDel="00000000" w:rsidP="00000000" w:rsidRDefault="00000000" w:rsidRPr="00000000" w14:paraId="0000084C">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культуры и культурно-зрелищные сооружения (театры, библиотеки, музеи, места отправления религиозных обрядов и т. д.);</w:t>
      </w:r>
    </w:p>
    <w:p w:rsidR="00000000" w:rsidDel="00000000" w:rsidP="00000000" w:rsidRDefault="00000000" w:rsidRPr="00000000" w14:paraId="0000084D">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организации образования и науки, здравоохранения и социальной защиты населения;</w:t>
      </w:r>
    </w:p>
    <w:p w:rsidR="00000000" w:rsidDel="00000000" w:rsidP="00000000" w:rsidRDefault="00000000" w:rsidRPr="00000000" w14:paraId="0000084E">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торговли, общественного питания и бытового обслуживания населения, финансово-банковские учреждения, страховые организации;</w:t>
      </w:r>
    </w:p>
    <w:p w:rsidR="00000000" w:rsidDel="00000000" w:rsidP="00000000" w:rsidRDefault="00000000" w:rsidRPr="00000000" w14:paraId="0000084F">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гостиницы, отели, иные места временного проживания;</w:t>
      </w:r>
    </w:p>
    <w:p w:rsidR="00000000" w:rsidDel="00000000" w:rsidP="00000000" w:rsidRDefault="00000000" w:rsidRPr="00000000" w14:paraId="00000850">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000000" w:rsidDel="00000000" w:rsidP="00000000" w:rsidRDefault="00000000" w:rsidRPr="00000000" w14:paraId="00000851">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000000" w:rsidDel="00000000" w:rsidP="00000000" w:rsidRDefault="00000000" w:rsidRPr="00000000" w14:paraId="00000852">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000000" w:rsidDel="00000000" w:rsidP="00000000" w:rsidRDefault="00000000" w:rsidRPr="00000000" w14:paraId="00000853">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остановки всех видов сельского транспорта; производственные объекты, объекты малого бизнеса и другие места приложения труда;</w:t>
      </w:r>
    </w:p>
    <w:p w:rsidR="00000000" w:rsidDel="00000000" w:rsidP="00000000" w:rsidRDefault="00000000" w:rsidRPr="00000000" w14:paraId="00000854">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096"/>
          <w:tab w:val="left" w:pos="1276"/>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тротуары, переходы улиц, дорог и магистралей;</w:t>
      </w:r>
    </w:p>
    <w:p w:rsidR="00000000" w:rsidDel="00000000" w:rsidP="00000000" w:rsidRDefault="00000000" w:rsidRPr="00000000" w14:paraId="00000855">
      <w:pPr>
        <w:keepNext w:val="0"/>
        <w:keepLines w:val="0"/>
        <w:pageBreakBefore w:val="0"/>
        <w:widowControl w:val="0"/>
        <w:numPr>
          <w:ilvl w:val="0"/>
          <w:numId w:val="93"/>
        </w:numPr>
        <w:pBdr>
          <w:top w:space="0" w:sz="0" w:val="nil"/>
          <w:left w:space="0" w:sz="0" w:val="nil"/>
          <w:bottom w:space="0" w:sz="0" w:val="nil"/>
          <w:right w:space="0" w:sz="0" w:val="nil"/>
          <w:between w:space="0" w:sz="0" w:val="nil"/>
        </w:pBdr>
        <w:shd w:fill="auto" w:val="clear"/>
        <w:tabs>
          <w:tab w:val="left" w:pos="123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прилегающие к вышеперечисленным зданиям и сооружениям территории и площади.</w:t>
      </w:r>
    </w:p>
    <w:p w:rsidR="00000000" w:rsidDel="00000000" w:rsidP="00000000" w:rsidRDefault="00000000" w:rsidRPr="00000000" w14:paraId="00000856">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560"/>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000000" w:rsidDel="00000000" w:rsidP="00000000" w:rsidRDefault="00000000" w:rsidRPr="00000000" w14:paraId="00000857">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беспрепятственное передвижение по участку к зданию или по территории предприятия, комплекса сооружений;</w:t>
      </w:r>
    </w:p>
    <w:p w:rsidR="00000000" w:rsidDel="00000000" w:rsidP="00000000" w:rsidRDefault="00000000" w:rsidRPr="00000000" w14:paraId="00000858">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досягаемость мест целевого посещения и беспрепятственность перемещения внутри зданий и сооружений;</w:t>
      </w:r>
    </w:p>
    <w:p w:rsidR="00000000" w:rsidDel="00000000" w:rsidP="00000000" w:rsidRDefault="00000000" w:rsidRPr="00000000" w14:paraId="00000859">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безопасность путей движения (в том числе эвакуационных), а также мест проживания, обслуживания и приложения труда;</w:t>
      </w:r>
    </w:p>
    <w:p w:rsidR="00000000" w:rsidDel="00000000" w:rsidP="00000000" w:rsidRDefault="00000000" w:rsidRPr="00000000" w14:paraId="0000085A">
      <w:pPr>
        <w:keepNext w:val="0"/>
        <w:keepLines w:val="0"/>
        <w:pageBreakBefore w:val="0"/>
        <w:widowControl w:val="0"/>
        <w:numPr>
          <w:ilvl w:val="0"/>
          <w:numId w:val="90"/>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информационную поддержку маломобильных групп населения на всех путях движения.</w:t>
      </w:r>
    </w:p>
    <w:p w:rsidR="00000000" w:rsidDel="00000000" w:rsidP="00000000" w:rsidRDefault="00000000" w:rsidRPr="00000000" w14:paraId="0000085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000000" w:rsidDel="00000000" w:rsidP="00000000" w:rsidRDefault="00000000" w:rsidRPr="00000000" w14:paraId="0000085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000000" w:rsidDel="00000000" w:rsidP="00000000" w:rsidRDefault="00000000" w:rsidRPr="00000000" w14:paraId="0000085D">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Ширина пешеходного пути через островок безопасности в местах перехода через проезжую часть улиц должна быть не менее 3 м, длина - не менее 2 м.</w:t>
      </w:r>
    </w:p>
    <w:p w:rsidR="00000000" w:rsidDel="00000000" w:rsidP="00000000" w:rsidRDefault="00000000" w:rsidRPr="00000000" w14:paraId="0000085E">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Опасные для инвалидов участки и пространства следует огораживать бортовым камнем высотой не менее 0,1 м.</w:t>
      </w:r>
    </w:p>
    <w:p w:rsidR="00000000" w:rsidDel="00000000" w:rsidP="00000000" w:rsidRDefault="00000000" w:rsidRPr="00000000" w14:paraId="0000085F">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Объекты социальной инфраструктуры должны оснащаться следующими специальными приспособлениями и оборудованием:</w:t>
      </w:r>
    </w:p>
    <w:p w:rsidR="00000000" w:rsidDel="00000000" w:rsidP="00000000" w:rsidRDefault="00000000" w:rsidRPr="00000000" w14:paraId="00000860">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визуальной и звуковой информацией, включая специальные знаки у строящихся, ремонтируемых объектов и звуковую сигнализацию у светофоров;</w:t>
      </w:r>
    </w:p>
    <w:p w:rsidR="00000000" w:rsidDel="00000000" w:rsidP="00000000" w:rsidRDefault="00000000" w:rsidRPr="00000000" w14:paraId="00000861">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телефонами-автоматами или иными средствами связи, доступными для инвалидов;</w:t>
      </w:r>
    </w:p>
    <w:p w:rsidR="00000000" w:rsidDel="00000000" w:rsidP="00000000" w:rsidRDefault="00000000" w:rsidRPr="00000000" w14:paraId="00000862">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санитарно-гигиеническими помещениями;</w:t>
      </w:r>
    </w:p>
    <w:p w:rsidR="00000000" w:rsidDel="00000000" w:rsidP="00000000" w:rsidRDefault="00000000" w:rsidRPr="00000000" w14:paraId="00000863">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лестниц при входах в здания;</w:t>
      </w:r>
    </w:p>
    <w:p w:rsidR="00000000" w:rsidDel="00000000" w:rsidP="00000000" w:rsidRDefault="00000000" w:rsidRPr="00000000" w14:paraId="00000864">
      <w:pPr>
        <w:keepNext w:val="0"/>
        <w:keepLines w:val="0"/>
        <w:pageBreakBefore w:val="0"/>
        <w:widowControl w:val="0"/>
        <w:numPr>
          <w:ilvl w:val="0"/>
          <w:numId w:val="91"/>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пологими спусками у тротуаров в местах наземных переходов улиц, дорог, магистралей и остановок сельского транспорта общего пользования;</w:t>
      </w:r>
    </w:p>
    <w:p w:rsidR="00000000" w:rsidDel="00000000" w:rsidP="00000000" w:rsidRDefault="00000000" w:rsidRPr="00000000" w14:paraId="00000865">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специальными указателями маршрутов движения инвалидов по территории вокзалов, парков и других рекреационных зон;</w:t>
      </w:r>
    </w:p>
    <w:p w:rsidR="00000000" w:rsidDel="00000000" w:rsidP="00000000" w:rsidRDefault="00000000" w:rsidRPr="00000000" w14:paraId="00000866">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и поручнями у остановок маршрутных транспортных средств и мест посадки и высадки пассажиров;</w:t>
      </w:r>
    </w:p>
    <w:p w:rsidR="00000000" w:rsidDel="00000000" w:rsidP="00000000" w:rsidRDefault="00000000" w:rsidRPr="00000000" w14:paraId="00000867">
      <w:pPr>
        <w:keepNext w:val="0"/>
        <w:keepLines w:val="0"/>
        <w:pageBreakBefore w:val="0"/>
        <w:widowControl w:val="0"/>
        <w:numPr>
          <w:ilvl w:val="0"/>
          <w:numId w:val="52"/>
        </w:numPr>
        <w:pBdr>
          <w:top w:space="0" w:sz="0" w:val="nil"/>
          <w:left w:space="0" w:sz="0" w:val="nil"/>
          <w:bottom w:space="0" w:sz="0" w:val="nil"/>
          <w:right w:space="0" w:sz="0" w:val="nil"/>
          <w:between w:space="0" w:sz="0" w:val="nil"/>
        </w:pBdr>
        <w:shd w:fill="auto" w:val="clear"/>
        <w:tabs>
          <w:tab w:val="left" w:pos="1119"/>
          <w:tab w:val="left" w:pos="1701"/>
        </w:tabs>
        <w:spacing w:after="0" w:before="0" w:line="240" w:lineRule="auto"/>
        <w:ind w:left="20" w:right="2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пандусами при входах в здания.</w:t>
      </w:r>
    </w:p>
    <w:p w:rsidR="00000000" w:rsidDel="00000000" w:rsidP="00000000" w:rsidRDefault="00000000" w:rsidRPr="00000000" w14:paraId="00000868">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w:t>
      </w:r>
    </w:p>
    <w:p w:rsidR="00000000" w:rsidDel="00000000" w:rsidP="00000000" w:rsidRDefault="00000000" w:rsidRPr="00000000" w14:paraId="00000869">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w:t>
      </w:r>
    </w:p>
    <w:p w:rsidR="00000000" w:rsidDel="00000000" w:rsidP="00000000" w:rsidRDefault="00000000" w:rsidRPr="00000000" w14:paraId="0000086A">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000000" w:rsidDel="00000000" w:rsidP="00000000" w:rsidRDefault="00000000" w:rsidRPr="00000000" w14:paraId="0000086B">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872"/>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000000" w:rsidDel="00000000" w:rsidP="00000000" w:rsidRDefault="00000000" w:rsidRPr="00000000" w14:paraId="0000086C">
      <w:pPr>
        <w:keepNext w:val="0"/>
        <w:keepLines w:val="0"/>
        <w:pageBreakBefore w:val="0"/>
        <w:widowControl w:val="0"/>
        <w:numPr>
          <w:ilvl w:val="1"/>
          <w:numId w:val="59"/>
        </w:numPr>
        <w:pBdr>
          <w:top w:space="0" w:sz="0" w:val="nil"/>
          <w:left w:space="0" w:sz="0" w:val="nil"/>
          <w:bottom w:space="0" w:sz="0" w:val="nil"/>
          <w:right w:space="0" w:sz="0" w:val="nil"/>
          <w:between w:space="0" w:sz="0" w:val="nil"/>
        </w:pBdr>
        <w:shd w:fill="auto" w:val="clear"/>
        <w:tabs>
          <w:tab w:val="left" w:pos="1158"/>
          <w:tab w:val="left" w:pos="1701"/>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bookmarkStart w:colFirst="0" w:colLast="0" w:name="3dy6vkm" w:id="6"/>
    <w:bookmarkEnd w:id="6"/>
    <w:p w:rsidR="00000000" w:rsidDel="00000000" w:rsidP="00000000" w:rsidRDefault="00000000" w:rsidRPr="00000000" w14:paraId="000008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ourier New" w:cs="Courier New" w:eastAsia="Courier New" w:hAnsi="Courier New"/>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Материалы по обоснованию расчетных показателей</w:t>
      </w:r>
    </w:p>
    <w:p w:rsidR="00000000" w:rsidDel="00000000" w:rsidP="00000000" w:rsidRDefault="00000000" w:rsidRPr="00000000" w14:paraId="000008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p w:rsidR="00000000" w:rsidDel="00000000" w:rsidP="00000000" w:rsidRDefault="00000000" w:rsidRPr="00000000" w14:paraId="000008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Возду</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ый кодекс Российской Федерации от 19.03.1997№60-ФЗ;</w:t>
      </w:r>
    </w:p>
    <w:p w:rsidR="00000000" w:rsidDel="00000000" w:rsidP="00000000" w:rsidRDefault="00000000" w:rsidRPr="00000000" w14:paraId="000008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Кодекс внутреннего водного транспорта Российской Федерации от 07.03.2001 № 24-ФЗ;</w:t>
      </w:r>
    </w:p>
    <w:p w:rsidR="00000000" w:rsidDel="00000000" w:rsidP="00000000" w:rsidRDefault="00000000" w:rsidRPr="00000000" w14:paraId="000008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Земельный кодекс Российской Федерации от 25.10.2001№136-ФЗ;</w:t>
      </w:r>
    </w:p>
    <w:p w:rsidR="00000000" w:rsidDel="00000000" w:rsidP="00000000" w:rsidRDefault="00000000" w:rsidRPr="00000000" w14:paraId="000008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000000" w:rsidDel="00000000" w:rsidP="00000000" w:rsidRDefault="00000000" w:rsidRPr="00000000" w14:paraId="000008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Лесной кодекс Российской Федерации от 04.12.2006 №200-ФЗ;</w:t>
      </w:r>
    </w:p>
    <w:p w:rsidR="00000000" w:rsidDel="00000000" w:rsidP="00000000" w:rsidRDefault="00000000" w:rsidRPr="00000000" w14:paraId="000008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000000" w:rsidDel="00000000" w:rsidP="00000000" w:rsidRDefault="00000000" w:rsidRPr="00000000" w14:paraId="000008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14.03.1995 №33-ФЗ «Об особо охраняемых природных территориях»;</w:t>
      </w:r>
    </w:p>
    <w:p w:rsidR="00000000" w:rsidDel="00000000" w:rsidP="00000000" w:rsidRDefault="00000000" w:rsidRPr="00000000" w14:paraId="000008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24.11.1995 №181-ФЗ «О социальной защите инвалидов в Российской федерации»;</w:t>
      </w:r>
    </w:p>
    <w:p w:rsidR="00000000" w:rsidDel="00000000" w:rsidP="00000000" w:rsidRDefault="00000000" w:rsidRPr="00000000" w14:paraId="000008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10.12.1995№ 196-ФЗ «О безопасности дорожного движения»;</w:t>
      </w:r>
    </w:p>
    <w:p w:rsidR="00000000" w:rsidDel="00000000" w:rsidP="00000000" w:rsidRDefault="00000000" w:rsidRPr="00000000" w14:paraId="000008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09.01.1996 № 3-ФЗ «О радиационной безопасности населения»;</w:t>
      </w:r>
    </w:p>
    <w:p w:rsidR="00000000" w:rsidDel="00000000" w:rsidP="00000000" w:rsidRDefault="00000000" w:rsidRPr="00000000" w14:paraId="000008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12.01.1996 № 8-ФЗ «О погребении и похоронном деле»;</w:t>
      </w:r>
    </w:p>
    <w:p w:rsidR="00000000" w:rsidDel="00000000" w:rsidP="00000000" w:rsidRDefault="00000000" w:rsidRPr="00000000" w14:paraId="000008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21.07.1997</w:t>
        <w:tab/>
        <w:t xml:space="preserve">№</w:t>
        <w:tab/>
        <w:t xml:space="preserve">116-ФЗ «О промышленной безопасности опасных производственных объектов»;</w:t>
      </w:r>
    </w:p>
    <w:p w:rsidR="00000000" w:rsidDel="00000000" w:rsidP="00000000" w:rsidRDefault="00000000" w:rsidRPr="00000000" w14:paraId="000008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000000" w:rsidDel="00000000" w:rsidP="00000000" w:rsidRDefault="00000000" w:rsidRPr="00000000" w14:paraId="000008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24.06.1998 № 89-ФЗ «Об отходах производства и потребления»;</w:t>
      </w:r>
    </w:p>
    <w:p w:rsidR="00000000" w:rsidDel="00000000" w:rsidP="00000000" w:rsidRDefault="00000000" w:rsidRPr="00000000" w14:paraId="000008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79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30.03.1999</w:t>
        <w:tab/>
        <w:t xml:space="preserve">№ 52-Ф3 «О санитарноэпидемиологическом благополучии населения»;</w:t>
      </w:r>
    </w:p>
    <w:p w:rsidR="00000000" w:rsidDel="00000000" w:rsidP="00000000" w:rsidRDefault="00000000" w:rsidRPr="00000000" w14:paraId="000008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31.03.1999 № 69-ФЗ «О газоснабжении в Российской Федерации»;</w:t>
      </w:r>
    </w:p>
    <w:p w:rsidR="00000000" w:rsidDel="00000000" w:rsidP="00000000" w:rsidRDefault="00000000" w:rsidRPr="00000000" w14:paraId="000008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04.05.1999 № 96-Ф3 «Об охране атмосферного воздуха»;</w:t>
      </w:r>
    </w:p>
    <w:p w:rsidR="00000000" w:rsidDel="00000000" w:rsidP="00000000" w:rsidRDefault="00000000" w:rsidRPr="00000000" w14:paraId="000008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10.01.2002 № 7-ФЗ «Об охране окружающей среды»;</w:t>
      </w:r>
    </w:p>
    <w:p w:rsidR="00000000" w:rsidDel="00000000" w:rsidP="00000000" w:rsidRDefault="00000000" w:rsidRPr="00000000" w14:paraId="000008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25.06.2002 № 73-ФЗ «Об объектах культурного наследия (памятниках истории и культуры) народов Российской Федерации»; </w:t>
      </w:r>
    </w:p>
    <w:p w:rsidR="00000000" w:rsidDel="00000000" w:rsidP="00000000" w:rsidRDefault="00000000" w:rsidRPr="00000000" w14:paraId="0000088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70"/>
          <w:tab w:val="left" w:pos="5791"/>
        </w:tabs>
        <w:spacing w:after="0" w:before="0" w:line="240" w:lineRule="auto"/>
        <w:ind w:left="20" w:right="4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27.12.2002 № 184-ФЗ «О техническом регулировании»;</w:t>
      </w:r>
    </w:p>
    <w:p w:rsidR="00000000" w:rsidDel="00000000" w:rsidP="00000000" w:rsidRDefault="00000000" w:rsidRPr="00000000" w14:paraId="000008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06.10.2003 № 131-ФЗ «Об общих принципах организации местного самоуправления в Российской Федерации»;</w:t>
      </w:r>
    </w:p>
    <w:p w:rsidR="00000000" w:rsidDel="00000000" w:rsidP="00000000" w:rsidRDefault="00000000" w:rsidRPr="00000000" w14:paraId="000008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21.12.2004 № 172-ФЗ «О переводе земель или земельных участков из одной категории в другую»;</w:t>
      </w:r>
    </w:p>
    <w:p w:rsidR="00000000" w:rsidDel="00000000" w:rsidP="00000000" w:rsidRDefault="00000000" w:rsidRPr="00000000" w14:paraId="000008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30.12.2004 № 210-Ф3 «Об основах регулирования тарифов организаций коммунального комплекса»;</w:t>
      </w:r>
    </w:p>
    <w:p w:rsidR="00000000" w:rsidDel="00000000" w:rsidP="00000000" w:rsidRDefault="00000000" w:rsidRPr="00000000" w14:paraId="000008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30.12.2006 № 271-ФЗ «О розничных рынках и о внесении изменений в Трудовой кодекс Российской Федерации»;</w:t>
      </w:r>
    </w:p>
    <w:p w:rsidR="00000000" w:rsidDel="00000000" w:rsidP="00000000" w:rsidRDefault="00000000" w:rsidRPr="00000000" w14:paraId="000008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00000" w:rsidDel="00000000" w:rsidP="00000000" w:rsidRDefault="00000000" w:rsidRPr="00000000" w14:paraId="000008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22.07.2008 № 123-ФЗ «Технический регламент о требованиях пожарной безопасности»;</w:t>
      </w:r>
    </w:p>
    <w:p w:rsidR="00000000" w:rsidDel="00000000" w:rsidP="00000000" w:rsidRDefault="00000000" w:rsidRPr="00000000" w14:paraId="000008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28.12.2009 № 381-ФЗ «Об основах государственного регулирования торговой деятельности в Российской Федерации»;</w:t>
      </w:r>
    </w:p>
    <w:p w:rsidR="00000000" w:rsidDel="00000000" w:rsidP="00000000" w:rsidRDefault="00000000" w:rsidRPr="00000000" w14:paraId="000008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Федеральный закон от 30.12.2009 № 384-ФЗ «Технический регламент о безопасности зданий и сооружений».</w:t>
      </w:r>
    </w:p>
    <w:p w:rsidR="00000000" w:rsidDel="00000000" w:rsidP="00000000" w:rsidRDefault="00000000" w:rsidRPr="00000000" w14:paraId="000008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Подзаконные правовые акты Российской Федерации</w:t>
      </w:r>
    </w:p>
    <w:p w:rsidR="00000000" w:rsidDel="00000000" w:rsidP="00000000" w:rsidRDefault="00000000" w:rsidRPr="00000000" w14:paraId="000008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02.10.1992 № 1156 «О мерах по формированию доступной для инвалидов среды жизнедеятельности»;</w:t>
      </w:r>
    </w:p>
    <w:p w:rsidR="00000000" w:rsidDel="00000000" w:rsidP="00000000" w:rsidRDefault="00000000" w:rsidRPr="00000000" w14:paraId="000008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 Президента Российской Федерации от 30.11.1992 № 1487 «Об особо ценных объектах культурного наследия народов Российской Федерации»; </w:t>
      </w:r>
    </w:p>
    <w:p w:rsidR="00000000" w:rsidDel="00000000" w:rsidP="00000000" w:rsidRDefault="00000000" w:rsidRPr="00000000" w14:paraId="000008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000000" w:rsidDel="00000000" w:rsidP="00000000" w:rsidRDefault="00000000" w:rsidRPr="00000000" w14:paraId="000008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sdt>
      <w:sdtPr>
        <w:docPartObj>
          <w:docPartGallery w:val="Table of Contents"/>
          <w:docPartUnique w:val="1"/>
        </w:docPartObj>
      </w:sdtPr>
      <w:sdtContent>
        <w:p w:rsidR="00000000" w:rsidDel="00000000" w:rsidP="00000000" w:rsidRDefault="00000000" w:rsidRPr="00000000" w14:paraId="000008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tl w:val="0"/>
            </w:rPr>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20.06.2006 №</w:t>
            <w:tab/>
            <w:t xml:space="preserve">384 «Об утверждении Правил определения границ зон охраняемых объектов и согласования градостроительных регламентов для таких зон»; </w:t>
          </w:r>
        </w:p>
        <w:p w:rsidR="00000000" w:rsidDel="00000000" w:rsidP="00000000" w:rsidRDefault="00000000" w:rsidRPr="00000000" w14:paraId="000008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w:t>
            <w:tab/>
            <w:t xml:space="preserve">от 21.05.2007 № 304</w:t>
          </w:r>
          <w:r w:rsidDel="00000000" w:rsidR="00000000" w:rsidRPr="00000000">
            <w:fldChar w:fldCharType="end"/>
          </w:r>
        </w:p>
      </w:sdtContent>
    </w:sdt>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36"/>
          <w:tab w:val="center" w:pos="4686"/>
          <w:tab w:val="right" w:pos="6990"/>
          <w:tab w:val="left" w:pos="7057"/>
          <w:tab w:val="right" w:pos="9150"/>
          <w:tab w:val="right" w:pos="9675"/>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классификации чрезвычайных ситуаций природного и техногенного характера»;</w:t>
      </w:r>
    </w:p>
    <w:sdt>
      <w:sdtPr>
        <w:docPartObj>
          <w:docPartGallery w:val="Table of Contents"/>
          <w:docPartUnique w:val="1"/>
        </w:docPartObj>
      </w:sdtPr>
      <w:sdtContent>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29.10.2009 № 860</w:t>
          </w:r>
          <w:r w:rsidDel="00000000" w:rsidR="00000000" w:rsidRPr="00000000">
            <w:fldChar w:fldCharType="end"/>
          </w:r>
        </w:p>
      </w:sdtContent>
    </w:sdt>
    <w:p w:rsidR="00000000" w:rsidDel="00000000" w:rsidP="00000000" w:rsidRDefault="00000000" w:rsidRPr="00000000" w14:paraId="000008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w:t>
      </w:r>
    </w:p>
    <w:p w:rsidR="00000000" w:rsidDel="00000000" w:rsidP="00000000" w:rsidRDefault="00000000" w:rsidRPr="00000000" w14:paraId="000008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000000" w:rsidDel="00000000" w:rsidP="00000000" w:rsidRDefault="00000000" w:rsidRPr="00000000" w14:paraId="000008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000000" w:rsidDel="00000000" w:rsidP="00000000" w:rsidRDefault="00000000" w:rsidRPr="00000000" w14:paraId="000008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000000" w:rsidDel="00000000" w:rsidP="00000000" w:rsidRDefault="00000000" w:rsidRPr="00000000" w14:paraId="000008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041"/>
          <w:tab w:val="left" w:pos="3927"/>
          <w:tab w:val="left" w:pos="5535"/>
          <w:tab w:val="left" w:pos="7077"/>
          <w:tab w:val="left" w:pos="7422"/>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18.04.2014 № 360 «Об определении границ зон затопления, подтопления»;</w:t>
      </w:r>
    </w:p>
    <w:p w:rsidR="00000000" w:rsidDel="00000000" w:rsidP="00000000" w:rsidRDefault="00000000" w:rsidRPr="00000000" w14:paraId="0000089E">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w:t>
        <w:tab/>
        <w:t xml:space="preserve"> 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000000" w:rsidDel="00000000" w:rsidP="00000000" w:rsidRDefault="00000000" w:rsidRPr="00000000" w14:paraId="0000089F">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3999"/>
          <w:tab w:val="left" w:pos="4072"/>
          <w:tab w:val="left" w:pos="5535"/>
          <w:tab w:val="left" w:pos="7077"/>
          <w:tab w:val="right" w:pos="9169"/>
          <w:tab w:val="right" w:pos="9651"/>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w:t>
      </w:r>
    </w:p>
    <w:p w:rsidR="00000000" w:rsidDel="00000000" w:rsidP="00000000" w:rsidRDefault="00000000" w:rsidRPr="00000000" w14:paraId="000008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000000" w:rsidDel="00000000" w:rsidP="00000000" w:rsidRDefault="00000000" w:rsidRPr="00000000" w14:paraId="000008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000000" w:rsidDel="00000000" w:rsidP="00000000" w:rsidRDefault="00000000" w:rsidRPr="00000000" w14:paraId="000008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 </w:t>
      </w:r>
    </w:p>
    <w:p w:rsidR="00000000" w:rsidDel="00000000" w:rsidP="00000000" w:rsidRDefault="00000000" w:rsidRPr="00000000" w14:paraId="000008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Законы и иные нормативные акты алтайского края</w:t>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01.03.2008 № 28-ЗС «Об административнотерриториальном устройстве Алтайского края»;</w:t>
      </w:r>
    </w:p>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000000" w:rsidDel="00000000" w:rsidP="00000000" w:rsidRDefault="00000000" w:rsidRPr="00000000" w14:paraId="000008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000000" w:rsidDel="00000000" w:rsidP="00000000" w:rsidRDefault="00000000" w:rsidRPr="00000000" w14:paraId="000008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постановление Администрации края от 06.05.2014 № 220 «О памятниках природы краевого значения».</w:t>
      </w:r>
    </w:p>
    <w:p w:rsidR="00000000" w:rsidDel="00000000" w:rsidP="00000000" w:rsidRDefault="00000000" w:rsidRPr="00000000" w14:paraId="000008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Государственные стандарты Российской Федерации (ГОСТ)</w:t>
      </w:r>
    </w:p>
    <w:p w:rsidR="00000000" w:rsidDel="00000000" w:rsidP="00000000" w:rsidRDefault="00000000" w:rsidRPr="00000000" w14:paraId="000008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54257-2010 «Надежность строительных конструкций и оснований. Основные положения и требования»;</w:t>
      </w:r>
    </w:p>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31937-2011 «Здания и сооружения. Правила обследования и мониторинга технического состояния».</w:t>
      </w:r>
    </w:p>
    <w:p w:rsidR="00000000" w:rsidDel="00000000" w:rsidP="00000000" w:rsidRDefault="00000000" w:rsidRPr="00000000" w14:paraId="000008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национальных стандартов, применяемых на добровольной основе 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000000" w:rsidDel="00000000" w:rsidP="00000000" w:rsidRDefault="00000000" w:rsidRPr="00000000" w14:paraId="000008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000000" w:rsidDel="00000000" w:rsidP="00000000" w:rsidRDefault="00000000" w:rsidRPr="00000000" w14:paraId="000008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22.0.010-96 «Правила нанесения на карты обстановки о чрезвычайных ситуациях»;</w:t>
      </w:r>
    </w:p>
    <w:p w:rsidR="00000000" w:rsidDel="00000000" w:rsidP="00000000" w:rsidRDefault="00000000" w:rsidRPr="00000000" w14:paraId="000008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17.0.0.01-76* «Система стандартов области охраны природы и улучшения использования природных ресурсов. Основные положения»;</w:t>
      </w:r>
    </w:p>
    <w:p w:rsidR="00000000" w:rsidDel="00000000" w:rsidP="00000000" w:rsidRDefault="00000000" w:rsidRPr="00000000" w14:paraId="000008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9720-76 «Габариты приближения строений и подвижного состава железных дорог колеи 750 мм»;</w:t>
      </w:r>
    </w:p>
    <w:p w:rsidR="00000000" w:rsidDel="00000000" w:rsidP="00000000" w:rsidRDefault="00000000" w:rsidRPr="00000000" w14:paraId="000008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17.6.3.01-78* «Охрана природы. Флора. Охрана и рациональное использование лесов зеленых зон городов. Общие требования»;</w:t>
      </w:r>
    </w:p>
    <w:p w:rsidR="00000000" w:rsidDel="00000000" w:rsidP="00000000" w:rsidRDefault="00000000" w:rsidRPr="00000000" w14:paraId="000008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17.5.3.01-78 «Охрана природы. Земли. Состав и размер зеленых зон городов»;</w:t>
      </w:r>
    </w:p>
    <w:p w:rsidR="00000000" w:rsidDel="00000000" w:rsidP="00000000" w:rsidRDefault="00000000" w:rsidRPr="00000000" w14:paraId="000008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23337--2014 «Шум. Методы измерения шума на селитебной территории и в помещениях жилых и общественных зданий»;</w:t>
      </w:r>
    </w:p>
    <w:p w:rsidR="00000000" w:rsidDel="00000000" w:rsidP="00000000" w:rsidRDefault="00000000" w:rsidRPr="00000000" w14:paraId="000008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17.1.1.04-80 «Охрана природы. Гидросфера. Классификация подземных вод по целям водопользования»;</w:t>
      </w:r>
    </w:p>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17.1.5.02-80 «Охрана природы. Гидросфера. Гигиенические требования к зонам рекреации водных объектов»;</w:t>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17.5.3.03-80 «Охрана природы. Земли. Общие требования к гидролесомелиорации»;</w:t>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17.1.3.06-82 «Охрана природы. Гидросфера. Общие требования к охране подземных вод»;</w:t>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17.5.3.04-83* «Охрана природы. Земли. Общие требования к рекультивации земель»;</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3976-83 «Здания жилые и общественные. Основные положения проектирования»;</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 СЭВ 4867-84 «Защита от шума в строительстве. Звукоизоляция ограждающих конструкций. Нормы проектирования»;</w:t>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20444-2014 «Шум. Транспортные потоки. Методы измерения шумовой характеристики»;</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17.1.3.13-86 «Охрана природы. Гидросфера. Общие требования к охране поверхностных вод от загрязнения»;</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22283-88 «Шум авиационный. Допустимые уровни шума на территории жилой застройки и методы его измерения»;</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17.5.3.02-90 «Охрана природы. Земли. Нормы выделения на землях государственного лесного фонда за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щи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тных полос лесов вдоль железных и автомобильных дорог»;</w:t>
      </w:r>
    </w:p>
    <w:p w:rsidR="00000000" w:rsidDel="00000000" w:rsidP="00000000" w:rsidRDefault="00000000" w:rsidRPr="00000000" w14:paraId="000008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22.1.02-95 «Безопасность в чрезвычайных ситуациях. Мониторинг и прогнозирование. Термины и определения»;</w:t>
      </w:r>
    </w:p>
    <w:p w:rsidR="00000000" w:rsidDel="00000000" w:rsidP="00000000" w:rsidRDefault="00000000" w:rsidRPr="00000000" w14:paraId="000008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52108-2003 «Ресурсосбережение. Обращение с отходами. Основные положения»;</w:t>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52142-2013 «Социальное обслуживание населения. Качество социальных услуг. Общие положения»;</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ГОСТ Р 51773-2009 «Услуги торговли. Классификация предприятий торговли».</w:t>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Своды правил по проектированию и строительству (СП) </w:t>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(актуализированные редакции СНиП)</w:t>
      </w:r>
    </w:p>
    <w:p w:rsidR="00000000" w:rsidDel="00000000" w:rsidP="00000000" w:rsidRDefault="00000000" w:rsidRPr="00000000" w14:paraId="000008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Перечень сводов правил, применяемых на обязательной основе </w:t>
      </w:r>
    </w:p>
    <w:p w:rsidR="00000000" w:rsidDel="00000000" w:rsidP="00000000" w:rsidRDefault="00000000" w:rsidRPr="00000000" w14:paraId="000008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 редакции постановления Правительства Российской Федерации </w:t>
      </w:r>
    </w:p>
    <w:p w:rsidR="00000000" w:rsidDel="00000000" w:rsidP="00000000" w:rsidRDefault="00000000" w:rsidRPr="00000000" w14:paraId="000008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15.13330.2012 «СНиП II-22-81*</w:t>
        <w:tab/>
        <w:t xml:space="preserve">«Каменные</w:t>
        <w:tab/>
        <w:t xml:space="preserve">и армокаменные конструкции»;</w:t>
      </w:r>
    </w:p>
    <w:p w:rsidR="00000000" w:rsidDel="00000000" w:rsidP="00000000" w:rsidRDefault="00000000" w:rsidRPr="00000000" w14:paraId="000008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16.13330.2011 «СНиП II-23-81* «Стальные конструкции»;</w:t>
      </w:r>
    </w:p>
    <w:p w:rsidR="00000000" w:rsidDel="00000000" w:rsidP="00000000" w:rsidRDefault="00000000" w:rsidRPr="00000000" w14:paraId="000008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17.13330.2011 «СНиП II-26-76 «Кровли»;</w:t>
      </w:r>
    </w:p>
    <w:p w:rsidR="00000000" w:rsidDel="00000000" w:rsidP="00000000" w:rsidRDefault="00000000" w:rsidRPr="00000000" w14:paraId="000008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18.13330.2011 «СНиП II-89-80* «Генеральные планы промышленных предприятий»;</w:t>
      </w:r>
    </w:p>
    <w:p w:rsidR="00000000" w:rsidDel="00000000" w:rsidP="00000000" w:rsidRDefault="00000000" w:rsidRPr="00000000" w14:paraId="000008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19.13330.2011 «СНиП II-97-76 «Генеральные планы сельскохозяйственных предприятий»;</w:t>
      </w:r>
    </w:p>
    <w:p w:rsidR="00000000" w:rsidDel="00000000" w:rsidP="00000000" w:rsidRDefault="00000000" w:rsidRPr="00000000" w14:paraId="000008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20.13330.2011 «СНиП 2.01.07-85* «Нагрузки и воздействия»;</w:t>
      </w:r>
    </w:p>
    <w:p w:rsidR="00000000" w:rsidDel="00000000" w:rsidP="00000000" w:rsidRDefault="00000000" w:rsidRPr="00000000" w14:paraId="000008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21.13330.2012 «СНиП 2.01.09-91 </w:t>
        <w:tab/>
        <w:t xml:space="preserve">«Здания и</w:t>
        <w:tab/>
        <w:t xml:space="preserve"> сооружения на подрабатываемых территориях и просадочных грунтах»;</w:t>
      </w:r>
    </w:p>
    <w:p w:rsidR="00000000" w:rsidDel="00000000" w:rsidP="00000000" w:rsidRDefault="00000000" w:rsidRPr="00000000" w14:paraId="000008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22.13330.2011 «СНиП 2.02.01-83* «Основания зданий и сооружений»;</w:t>
      </w:r>
    </w:p>
    <w:p w:rsidR="00000000" w:rsidDel="00000000" w:rsidP="00000000" w:rsidRDefault="00000000" w:rsidRPr="00000000" w14:paraId="000008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701"/>
          <w:tab w:val="left" w:pos="2693"/>
          <w:tab w:val="right" w:pos="5400"/>
          <w:tab w:val="right" w:pos="7181"/>
          <w:tab w:val="right" w:pos="9672"/>
        </w:tabs>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23.13330.2011</w:t>
        <w:tab/>
        <w:t xml:space="preserve">«СНиП 2.02.02-85*</w:t>
        <w:tab/>
        <w:t xml:space="preserve">«Основания гидротехнических сооружений»;</w:t>
      </w:r>
    </w:p>
    <w:p w:rsidR="00000000" w:rsidDel="00000000" w:rsidP="00000000" w:rsidRDefault="00000000" w:rsidRPr="00000000" w14:paraId="000008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24.13330.2011 «СНиП 2.02.03-85 «Свайные фундаменты»;</w:t>
      </w:r>
    </w:p>
    <w:p w:rsidR="00000000" w:rsidDel="00000000" w:rsidP="00000000" w:rsidRDefault="00000000" w:rsidRPr="00000000" w14:paraId="000008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26.13330.2012 «СНиП 2.02.05-87 «Фундаменты ма</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 с динамическими нагрузками»;</w:t>
      </w:r>
    </w:p>
    <w:p w:rsidR="00000000" w:rsidDel="00000000" w:rsidP="00000000" w:rsidRDefault="00000000" w:rsidRPr="00000000" w14:paraId="000008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28.13330.2012 «СНиП 2.03.11-85 «Защита строительных конструкций от коррозии»;</w:t>
      </w:r>
    </w:p>
    <w:p w:rsidR="00000000" w:rsidDel="00000000" w:rsidP="00000000" w:rsidRDefault="00000000" w:rsidRPr="00000000" w14:paraId="000008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29.13330.2011 «СНиП 2.03.13-88 «Полы»;</w:t>
      </w:r>
    </w:p>
    <w:p w:rsidR="00000000" w:rsidDel="00000000" w:rsidP="00000000" w:rsidRDefault="00000000" w:rsidRPr="00000000" w14:paraId="000008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30.13330.2012 «СНиП 2.04.01-85* «Внутренний водопровод и канализация зданий»;</w:t>
      </w:r>
    </w:p>
    <w:p w:rsidR="00000000" w:rsidDel="00000000" w:rsidP="00000000" w:rsidRDefault="00000000" w:rsidRPr="00000000" w14:paraId="000008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31.13330.2012. «СНиП 2.04.02-84* «Водоснабжение. Наружные сети и сооружения»;</w:t>
      </w:r>
    </w:p>
    <w:p w:rsidR="00000000" w:rsidDel="00000000" w:rsidP="00000000" w:rsidRDefault="00000000" w:rsidRPr="00000000" w14:paraId="000008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32.13330.2012 «СНиП 2.04.03-85 «Канализация. Наружные сети и сооружения»;</w:t>
      </w:r>
    </w:p>
    <w:p w:rsidR="00000000" w:rsidDel="00000000" w:rsidP="00000000" w:rsidRDefault="00000000" w:rsidRPr="00000000" w14:paraId="000008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33.13330.2012 «СНиП 2.04.12-86 «Расчет на прочность стальных трубопроводов»;</w:t>
      </w:r>
    </w:p>
    <w:p w:rsidR="00000000" w:rsidDel="00000000" w:rsidP="00000000" w:rsidRDefault="00000000" w:rsidRPr="00000000" w14:paraId="000008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34.13330.2012 «СНиП 2.05.02-85* «Автомобильные дороги»;</w:t>
      </w:r>
    </w:p>
    <w:p w:rsidR="00000000" w:rsidDel="00000000" w:rsidP="00000000" w:rsidRDefault="00000000" w:rsidRPr="00000000" w14:paraId="000008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35.13330.2011 «СНиП 2.05.03-84* «Мосты и трубы»;</w:t>
      </w:r>
    </w:p>
    <w:p w:rsidR="00000000" w:rsidDel="00000000" w:rsidP="00000000" w:rsidRDefault="00000000" w:rsidRPr="00000000" w14:paraId="000008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39.13330.2012 «СНиП 2.06.05-84* «Плотины из грунтовых материалов»;</w:t>
      </w:r>
    </w:p>
    <w:p w:rsidR="00000000" w:rsidDel="00000000" w:rsidP="00000000" w:rsidRDefault="00000000" w:rsidRPr="00000000" w14:paraId="000008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41.13330.2012 «СНиП 2.06.08-87 «Бетонные и железобетонные конструкции гидротехнических сооружений»;</w:t>
      </w:r>
    </w:p>
    <w:p w:rsidR="00000000" w:rsidDel="00000000" w:rsidP="00000000" w:rsidRDefault="00000000" w:rsidRPr="00000000" w14:paraId="000008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42.13330.2011 «СНиП 2.07.01-89* «Градостроительство. Планировка и застройка городских и сельских поселений»;</w:t>
      </w:r>
    </w:p>
    <w:p w:rsidR="00000000" w:rsidDel="00000000" w:rsidP="00000000" w:rsidRDefault="00000000" w:rsidRPr="00000000" w14:paraId="000008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45.13330.2012 «СНиП 3.02.01-87 «Земляные сооружения, основания и фундаменты»;</w:t>
      </w:r>
    </w:p>
    <w:p w:rsidR="00000000" w:rsidDel="00000000" w:rsidP="00000000" w:rsidRDefault="00000000" w:rsidRPr="00000000" w14:paraId="000008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46.13330.2012 «СНиП 3.06.04-91 «Мосты и трубы»;</w:t>
      </w:r>
    </w:p>
    <w:p w:rsidR="00000000" w:rsidDel="00000000" w:rsidP="00000000" w:rsidRDefault="00000000" w:rsidRPr="00000000" w14:paraId="000008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47.13330.2012 «СНиП 11-02-96 «Инженерные изыскания для строительства. Основные положения»;</w:t>
      </w:r>
    </w:p>
    <w:p w:rsidR="00000000" w:rsidDel="00000000" w:rsidP="00000000" w:rsidRDefault="00000000" w:rsidRPr="00000000" w14:paraId="000008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50.13330.2012 «СНиП 23-02-2003 «Тепловая защита зданий»;</w:t>
      </w:r>
    </w:p>
    <w:p w:rsidR="00000000" w:rsidDel="00000000" w:rsidP="00000000" w:rsidRDefault="00000000" w:rsidRPr="00000000" w14:paraId="000008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51.13330.2011 «СНиП 23-03-2003 «Защита от шума»;</w:t>
      </w:r>
    </w:p>
    <w:p w:rsidR="00000000" w:rsidDel="00000000" w:rsidP="00000000" w:rsidRDefault="00000000" w:rsidRPr="00000000" w14:paraId="000008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52.13330.2011 «СНиП 23-05-95* «Естественное и искусственное освещение»;</w:t>
      </w:r>
    </w:p>
    <w:p w:rsidR="00000000" w:rsidDel="00000000" w:rsidP="00000000" w:rsidRDefault="00000000" w:rsidRPr="00000000" w14:paraId="000008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54.13330.2011 «СНиП 31-01-2003 «Здания жилые многоквартирные»;</w:t>
      </w:r>
    </w:p>
    <w:p w:rsidR="00000000" w:rsidDel="00000000" w:rsidP="00000000" w:rsidRDefault="00000000" w:rsidRPr="00000000" w14:paraId="000008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56.13330.2011 «СНиП 31-03-2001 «Производственные здания»;</w:t>
      </w:r>
    </w:p>
    <w:p w:rsidR="00000000" w:rsidDel="00000000" w:rsidP="00000000" w:rsidRDefault="00000000" w:rsidRPr="00000000" w14:paraId="000008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59.13330.2012 «СНиП 35-01-2001 «Доступность зданий и сооружений для маломобильных групп населения»;</w:t>
      </w:r>
    </w:p>
    <w:p w:rsidR="00000000" w:rsidDel="00000000" w:rsidP="00000000" w:rsidRDefault="00000000" w:rsidRPr="00000000" w14:paraId="000008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60.13330.2012 «СНиП 41-01-2003 «Отопление, вентиляция и кондиционирование воздуха»;</w:t>
      </w:r>
    </w:p>
    <w:p w:rsidR="00000000" w:rsidDel="00000000" w:rsidP="00000000" w:rsidRDefault="00000000" w:rsidRPr="00000000" w14:paraId="000008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61.13330.2012 «СНиП 41-03-2003 «Тепловая изоляция оборудования и трубопроводов»;</w:t>
      </w:r>
    </w:p>
    <w:p w:rsidR="00000000" w:rsidDel="00000000" w:rsidP="00000000" w:rsidRDefault="00000000" w:rsidRPr="00000000" w14:paraId="000008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63.13330.2012 «СНиП 52-01-2003 «Бетонные и железобетонные конструкции. Основные положения»;</w:t>
      </w:r>
    </w:p>
    <w:p w:rsidR="00000000" w:rsidDel="00000000" w:rsidP="00000000" w:rsidRDefault="00000000" w:rsidRPr="00000000" w14:paraId="000008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64.13330.2011 «СНиП II-25-80 «Деревянные конструкции»;</w:t>
      </w:r>
    </w:p>
    <w:p w:rsidR="00000000" w:rsidDel="00000000" w:rsidP="00000000" w:rsidRDefault="00000000" w:rsidRPr="00000000" w14:paraId="000008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70.13330.2012 «СНиП 3.03.01-87 «Несущие и ограждающие конструкции»;</w:t>
      </w:r>
    </w:p>
    <w:p w:rsidR="00000000" w:rsidDel="00000000" w:rsidP="00000000" w:rsidRDefault="00000000" w:rsidRPr="00000000" w14:paraId="000008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78.13330.2012 «СНиП 3.06.03-85 «Автомобильные дороги»;</w:t>
      </w:r>
    </w:p>
    <w:p w:rsidR="00000000" w:rsidDel="00000000" w:rsidP="00000000" w:rsidRDefault="00000000" w:rsidRPr="00000000" w14:paraId="000008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79.13330.2012 «СНиП 3.06.07-86 «Мосты и трубы. Правила обследований и испытаний»;</w:t>
      </w:r>
    </w:p>
    <w:p w:rsidR="00000000" w:rsidDel="00000000" w:rsidP="00000000" w:rsidRDefault="00000000" w:rsidRPr="00000000" w14:paraId="000008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86.13330.2014 «СНиП Ш-42-80* «Магистральные трубопроводы»;</w:t>
      </w:r>
    </w:p>
    <w:p w:rsidR="00000000" w:rsidDel="00000000" w:rsidP="00000000" w:rsidRDefault="00000000" w:rsidRPr="00000000" w14:paraId="000008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88.13330.2014 «СНиП 11-11-77* «Защитные сооружения гражданской обороны»;</w:t>
      </w:r>
    </w:p>
    <w:p w:rsidR="00000000" w:rsidDel="00000000" w:rsidP="00000000" w:rsidRDefault="00000000" w:rsidRPr="00000000" w14:paraId="000008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105.13330.2012 «СНиП 2.10.02-84 «Здания и помещения для хранения и переработки сельскохозяйственной продукции»;</w:t>
      </w:r>
    </w:p>
    <w:p w:rsidR="00000000" w:rsidDel="00000000" w:rsidP="00000000" w:rsidRDefault="00000000" w:rsidRPr="00000000" w14:paraId="000008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106.13330.2012 «СНиП 2.10.03-84 «Животноводческие, птицеводческие и звероводческие здания и помещения»;</w:t>
      </w:r>
    </w:p>
    <w:p w:rsidR="00000000" w:rsidDel="00000000" w:rsidP="00000000" w:rsidRDefault="00000000" w:rsidRPr="00000000" w14:paraId="000008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108.13330.2012 «СНиП 2.10.05-85 «Предприятия, здания и сооружения по хранению и переработке зерна»;</w:t>
      </w:r>
    </w:p>
    <w:p w:rsidR="00000000" w:rsidDel="00000000" w:rsidP="00000000" w:rsidRDefault="00000000" w:rsidRPr="00000000" w14:paraId="000008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113.13330.2012 «СНиП 21-02-99* «Стоянки автомобилей»;</w:t>
      </w:r>
    </w:p>
    <w:p w:rsidR="00000000" w:rsidDel="00000000" w:rsidP="00000000" w:rsidRDefault="00000000" w:rsidRPr="00000000" w14:paraId="000008FA">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1690"/>
          <w:tab w:val="right" w:pos="9246"/>
        </w:tabs>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118.13330.2012 «СНиП 31-06-2009 «Общественные здания и сооружения»;</w:t>
      </w:r>
    </w:p>
    <w:p w:rsidR="00000000" w:rsidDel="00000000" w:rsidP="00000000" w:rsidRDefault="00000000" w:rsidRPr="00000000" w14:paraId="000008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121.13330.2012 «СНиП 32-03-96 «Аэродромы»;</w:t>
      </w:r>
    </w:p>
    <w:p w:rsidR="00000000" w:rsidDel="00000000" w:rsidP="00000000" w:rsidRDefault="00000000" w:rsidRPr="00000000" w14:paraId="000008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124.13330.2012 «СНиП 41-02-2003 «Тепловые сети»;</w:t>
      </w:r>
    </w:p>
    <w:p w:rsidR="00000000" w:rsidDel="00000000" w:rsidP="00000000" w:rsidRDefault="00000000" w:rsidRPr="00000000" w14:paraId="000008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128.13330.2012 «СНиП 2.03.06-85 «Алюминиевые конструкции»;</w:t>
      </w:r>
    </w:p>
    <w:p w:rsidR="00000000" w:rsidDel="00000000" w:rsidP="00000000" w:rsidRDefault="00000000" w:rsidRPr="00000000" w14:paraId="000008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131.13330.2012 «СНиП 23-01-99* «Строительная климатология»;</w:t>
      </w:r>
    </w:p>
    <w:p w:rsidR="00000000" w:rsidDel="00000000" w:rsidP="00000000" w:rsidRDefault="00000000" w:rsidRPr="00000000" w14:paraId="000008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132.13330.2011 «Обеспечение антитеррористической защищенности зданий и сооружений. Общие требования проектирования».</w:t>
      </w:r>
    </w:p>
    <w:p w:rsidR="00000000" w:rsidDel="00000000" w:rsidP="00000000" w:rsidRDefault="00000000" w:rsidRPr="00000000" w14:paraId="000009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000000" w:rsidDel="00000000" w:rsidP="00000000" w:rsidRDefault="00000000" w:rsidRPr="00000000" w14:paraId="000009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11-103-97 «Инженерно-гидрометеорологические изыскания для строительства»;</w:t>
      </w:r>
    </w:p>
    <w:p w:rsidR="00000000" w:rsidDel="00000000" w:rsidP="00000000" w:rsidRDefault="00000000" w:rsidRPr="00000000" w14:paraId="000009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11-112-2001 «Порядок разработки и состав раздела «Инженерно - технические мероприятия гражданской обороны. Мероприятия по предупреждению чрезвычайных ситуаций» градостроительной документации для территорий городских и сельских поселений, других муниципальных образований»;</w:t>
      </w:r>
    </w:p>
    <w:p w:rsidR="00000000" w:rsidDel="00000000" w:rsidP="00000000" w:rsidRDefault="00000000" w:rsidRPr="00000000" w14:paraId="000009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27.13330.2011 «СНиП 2.03.04-84 «Бетонные и железобетонные конструкции, предназначенные для работы в условиях воздействия повышенных и высоких температур»;</w:t>
      </w:r>
    </w:p>
    <w:p w:rsidR="00000000" w:rsidDel="00000000" w:rsidP="00000000" w:rsidRDefault="00000000" w:rsidRPr="00000000" w14:paraId="000009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30-102-99 «Планировка и застройка территорий малоэтажного жил</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ищн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ого строительства»;</w:t>
      </w:r>
    </w:p>
    <w:p w:rsidR="00000000" w:rsidDel="00000000" w:rsidP="00000000" w:rsidRDefault="00000000" w:rsidRPr="00000000" w14:paraId="000009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31-102-99 «Требования доступности общественных зданий и сооружений для инвалидов и других маломобильных посетителей»;</w:t>
      </w:r>
    </w:p>
    <w:p w:rsidR="00000000" w:rsidDel="00000000" w:rsidP="00000000" w:rsidRDefault="00000000" w:rsidRPr="00000000" w14:paraId="000009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31-103-99 «Проектирование и строительство зданий, сооружений и комплексов православных храмов»;</w:t>
      </w:r>
    </w:p>
    <w:p w:rsidR="00000000" w:rsidDel="00000000" w:rsidP="00000000" w:rsidRDefault="00000000" w:rsidRPr="00000000" w14:paraId="000009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31-110-2003 «Проектирование и монтаж электроустановок жилых общественных зданий»;</w:t>
      </w:r>
    </w:p>
    <w:p w:rsidR="00000000" w:rsidDel="00000000" w:rsidP="00000000" w:rsidRDefault="00000000" w:rsidRPr="00000000" w14:paraId="000009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31-112-2004(1) «Физкультурно-спортивные залы. Часть 1»;</w:t>
      </w:r>
    </w:p>
    <w:p w:rsidR="00000000" w:rsidDel="00000000" w:rsidP="00000000" w:rsidRDefault="00000000" w:rsidRPr="00000000" w14:paraId="000009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31-112-2004(2) «Физкультурно-спортивные залы. Часть 2»;</w:t>
      </w:r>
    </w:p>
    <w:p w:rsidR="00000000" w:rsidDel="00000000" w:rsidP="00000000" w:rsidRDefault="00000000" w:rsidRPr="00000000" w14:paraId="000009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33-101-2003 «Определение основных расчетных гидрологических характеристик»;</w:t>
      </w:r>
    </w:p>
    <w:p w:rsidR="00000000" w:rsidDel="00000000" w:rsidP="00000000" w:rsidRDefault="00000000" w:rsidRPr="00000000" w14:paraId="000009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35-101-2001</w:t>
        <w:tab/>
        <w:t xml:space="preserve">«Проектирование зданий и сооружений с учетом доступности для</w:t>
      </w:r>
    </w:p>
    <w:p w:rsidR="00000000" w:rsidDel="00000000" w:rsidP="00000000" w:rsidRDefault="00000000" w:rsidRPr="00000000" w14:paraId="000009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маломобильных групп населения. Общие положения»;</w:t>
      </w:r>
    </w:p>
    <w:p w:rsidR="00000000" w:rsidDel="00000000" w:rsidP="00000000" w:rsidRDefault="00000000" w:rsidRPr="00000000" w14:paraId="000009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35-102-2001 «Жилая среда с планировочными элементами, доступными инвалидам»;</w:t>
      </w:r>
    </w:p>
    <w:p w:rsidR="00000000" w:rsidDel="00000000" w:rsidP="00000000" w:rsidRDefault="00000000" w:rsidRPr="00000000" w14:paraId="000009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05"/>
          <w:tab w:val="right" w:pos="9673"/>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35-103-2001 «Общественные здания и сооружения, доступные маломобильным посетителям»;</w:t>
      </w:r>
    </w:p>
    <w:p w:rsidR="00000000" w:rsidDel="00000000" w:rsidP="00000000" w:rsidRDefault="00000000" w:rsidRPr="00000000" w14:paraId="000009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35-106-2003 «Расчет и размещение учреждений социального обслуживания пожилых людей»;</w:t>
      </w:r>
    </w:p>
    <w:p w:rsidR="00000000" w:rsidDel="00000000" w:rsidP="00000000" w:rsidRDefault="00000000" w:rsidRPr="00000000" w14:paraId="000009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41-104-2000 «Проектирование автономных источников теплоснабжения»;</w:t>
      </w:r>
    </w:p>
    <w:p w:rsidR="00000000" w:rsidDel="00000000" w:rsidP="00000000" w:rsidRDefault="00000000" w:rsidRPr="00000000" w14:paraId="000009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41-108-2004 «Поквартирное теплоснабжение жилых зданий с теплогенераторами на газовом топливе»;</w:t>
      </w:r>
    </w:p>
    <w:p w:rsidR="00000000" w:rsidDel="00000000" w:rsidP="00000000" w:rsidRDefault="00000000" w:rsidRPr="00000000" w14:paraId="000009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44.13330.2011 «СНиП 2.09.04-87* «Административные и бытовые здания»;</w:t>
      </w:r>
    </w:p>
    <w:p w:rsidR="00000000" w:rsidDel="00000000" w:rsidP="00000000" w:rsidRDefault="00000000" w:rsidRPr="00000000" w14:paraId="000009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48.13330.2011 «СНиП 12-01-2004 «Организация строительства»;</w:t>
      </w:r>
    </w:p>
    <w:p w:rsidR="00000000" w:rsidDel="00000000" w:rsidP="00000000" w:rsidRDefault="00000000" w:rsidRPr="00000000" w14:paraId="000009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55.13330.2011 «СНиП 31-02-2001 «Дома жилые одноквартирные»;</w:t>
      </w:r>
    </w:p>
    <w:p w:rsidR="00000000" w:rsidDel="00000000" w:rsidP="00000000" w:rsidRDefault="00000000" w:rsidRPr="00000000" w14:paraId="000009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57.13330.2010 «СНиП 31-04-2001 «Складские здания»;</w:t>
      </w:r>
    </w:p>
    <w:p w:rsidR="00000000" w:rsidDel="00000000" w:rsidP="00000000" w:rsidRDefault="00000000" w:rsidRPr="00000000" w14:paraId="000009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000000" w:rsidDel="00000000" w:rsidP="00000000" w:rsidRDefault="00000000" w:rsidRPr="00000000" w14:paraId="000009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Строительные нормы (СН)</w:t>
      </w:r>
    </w:p>
    <w:p w:rsidR="00000000" w:rsidDel="00000000" w:rsidP="00000000" w:rsidRDefault="00000000" w:rsidRPr="00000000" w14:paraId="000009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441-72* «Указания по проектированию ограждений площадок и участков предприятий, зданий и сооружений»;</w:t>
      </w:r>
    </w:p>
    <w:p w:rsidR="00000000" w:rsidDel="00000000" w:rsidP="00000000" w:rsidRDefault="00000000" w:rsidRPr="00000000" w14:paraId="000009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455-73 «Нормы отвода земель для предприятий рыбного хозяйства»;</w:t>
      </w:r>
    </w:p>
    <w:p w:rsidR="00000000" w:rsidDel="00000000" w:rsidP="00000000" w:rsidRDefault="00000000" w:rsidRPr="00000000" w14:paraId="000009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461-74 «Нормы отвода земель для линий связи»;</w:t>
      </w:r>
    </w:p>
    <w:p w:rsidR="00000000" w:rsidDel="00000000" w:rsidP="00000000" w:rsidRDefault="00000000" w:rsidRPr="00000000" w14:paraId="000009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462-74 «Нормы отвода земель для сооружения геологоразведочных скважин»;</w:t>
      </w:r>
    </w:p>
    <w:p w:rsidR="00000000" w:rsidDel="00000000" w:rsidP="00000000" w:rsidRDefault="00000000" w:rsidRPr="00000000" w14:paraId="000009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Ведомственные строительные нормы (ВСН)</w:t>
      </w:r>
    </w:p>
    <w:p w:rsidR="00000000" w:rsidDel="00000000" w:rsidP="00000000" w:rsidRDefault="00000000" w:rsidRPr="00000000" w14:paraId="000009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53-86(р) «Правила оценки физического износа жилых зданий»;</w:t>
      </w:r>
    </w:p>
    <w:p w:rsidR="00000000" w:rsidDel="00000000" w:rsidP="00000000" w:rsidRDefault="00000000" w:rsidRPr="00000000" w14:paraId="000009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01-89 «Предприятия по обслуживанию автомобилей»;</w:t>
      </w:r>
    </w:p>
    <w:p w:rsidR="00000000" w:rsidDel="00000000" w:rsidP="00000000" w:rsidRDefault="00000000" w:rsidRPr="00000000" w14:paraId="000009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60-89 «Устройства связи, сигнализации и диспетчеризации инженерного оборудования жилых и общественных зданий. Нормы проектирования»;</w:t>
      </w:r>
    </w:p>
    <w:p w:rsidR="00000000" w:rsidDel="00000000" w:rsidP="00000000" w:rsidRDefault="00000000" w:rsidRPr="00000000" w14:paraId="000009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61-89(р) «Реконструкция и капитальный ремонт жилых домов. Нормы проектирования»;</w:t>
      </w:r>
    </w:p>
    <w:p w:rsidR="00000000" w:rsidDel="00000000" w:rsidP="00000000" w:rsidRDefault="00000000" w:rsidRPr="00000000" w14:paraId="000009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8-89«Инструкция по охране природной среды при строительстве, ремонте и содержании автомобильных дорог»;</w:t>
      </w:r>
    </w:p>
    <w:p w:rsidR="00000000" w:rsidDel="00000000" w:rsidP="00000000" w:rsidRDefault="00000000" w:rsidRPr="00000000" w14:paraId="000009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62-91* «Проектирование среды жизнедеятельности с учетом потребностей инвалидов и маломобильных групп населения»;</w:t>
      </w:r>
    </w:p>
    <w:p w:rsidR="00000000" w:rsidDel="00000000" w:rsidP="00000000" w:rsidRDefault="00000000" w:rsidRPr="00000000" w14:paraId="000009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000000" w:rsidDel="00000000" w:rsidP="00000000" w:rsidRDefault="00000000" w:rsidRPr="00000000" w14:paraId="000009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ВСН 14278 тм-т1 «Нормы отвода земель для электрических сетей напряжением 0,38-750 кВ».</w:t>
      </w:r>
    </w:p>
    <w:p w:rsidR="00000000" w:rsidDel="00000000" w:rsidP="00000000" w:rsidRDefault="00000000" w:rsidRPr="00000000" w14:paraId="000009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Отраслевые нормы</w:t>
      </w:r>
    </w:p>
    <w:p w:rsidR="00000000" w:rsidDel="00000000" w:rsidP="00000000" w:rsidRDefault="00000000" w:rsidRPr="00000000" w14:paraId="000009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000000" w:rsidDel="00000000" w:rsidP="00000000" w:rsidRDefault="00000000" w:rsidRPr="00000000" w14:paraId="000009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ОСТ 218.1.002-2003 «Автобусные остановки на автомобильных дорогах. Общие технические условия»;</w:t>
      </w:r>
    </w:p>
    <w:p w:rsidR="00000000" w:rsidDel="00000000" w:rsidP="00000000" w:rsidRDefault="00000000" w:rsidRPr="00000000" w14:paraId="000009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000000" w:rsidDel="00000000" w:rsidP="00000000" w:rsidRDefault="00000000" w:rsidRPr="00000000" w14:paraId="000009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ОДМ 218.5.001-2008 «Методические рекомендации по защите и очистке автомобильных дорог от снега».</w:t>
      </w:r>
    </w:p>
    <w:p w:rsidR="00000000" w:rsidDel="00000000" w:rsidP="00000000" w:rsidRDefault="00000000" w:rsidRPr="00000000" w14:paraId="000009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правила и нормы (СанПиН)</w:t>
      </w:r>
    </w:p>
    <w:p w:rsidR="00000000" w:rsidDel="00000000" w:rsidP="00000000" w:rsidRDefault="00000000" w:rsidRPr="00000000" w14:paraId="000009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000000" w:rsidDel="00000000" w:rsidP="00000000" w:rsidRDefault="00000000" w:rsidRPr="00000000" w14:paraId="000009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2.1.2882-11 «Гигиенические требования к размещению, устройству и содержанию кладбищ, зданий и сооружений похоронного назначения»; </w:t>
      </w:r>
    </w:p>
    <w:p w:rsidR="00000000" w:rsidDel="00000000" w:rsidP="00000000" w:rsidRDefault="00000000" w:rsidRPr="00000000" w14:paraId="000009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2.1.4.1074-01 «Питьевая вода. Гигиенические требования к качеству воды централизованного питьевого водоснабжения. Контроль качества»;</w:t>
      </w:r>
    </w:p>
    <w:p w:rsidR="00000000" w:rsidDel="00000000" w:rsidP="00000000" w:rsidRDefault="00000000" w:rsidRPr="00000000" w14:paraId="000009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2.1.4.1110-02 «Зоны санитарной охраны источников водоснабжения и водопроводов питьевого назначения»;</w:t>
      </w:r>
    </w:p>
    <w:p w:rsidR="00000000" w:rsidDel="00000000" w:rsidP="00000000" w:rsidRDefault="00000000" w:rsidRPr="00000000" w14:paraId="000009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2.1.4.1175-02 «Гигиенические требования к качеству воды нецентрализованного водоснабжения. Санитарная охрана источников»;</w:t>
      </w:r>
    </w:p>
    <w:p w:rsidR="00000000" w:rsidDel="00000000" w:rsidP="00000000" w:rsidRDefault="00000000" w:rsidRPr="00000000" w14:paraId="000009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2.1.5.980-00 «Водоотведение населенных мест, санитарная охрана водных объектов. Гигиенические требования к охране поверхностных вод»;</w:t>
      </w:r>
    </w:p>
    <w:p w:rsidR="00000000" w:rsidDel="00000000" w:rsidP="00000000" w:rsidRDefault="00000000" w:rsidRPr="00000000" w14:paraId="000009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2.1.6.1032-01 «Гигиенические требования к обеспечению качества атмосферного воздуха населенных мест»;</w:t>
      </w:r>
    </w:p>
    <w:p w:rsidR="00000000" w:rsidDel="00000000" w:rsidP="00000000" w:rsidRDefault="00000000" w:rsidRPr="00000000" w14:paraId="000009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2.1.7.728 «Правила сбора, хранения и удаления отходов лечебнопрофилактических учреждений»;</w:t>
      </w:r>
    </w:p>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2.1.7.1287-03 «Санитарно-эпидемиологические требования к качеству почвы»;</w:t>
      </w:r>
    </w:p>
    <w:sdt>
      <w:sdtPr>
        <w:docPartObj>
          <w:docPartGallery w:val="Table of Contents"/>
          <w:docPartUnique w:val="1"/>
        </w:docPartObj>
      </w:sdtPr>
      <w:sdtContent>
        <w:p w:rsidR="00000000" w:rsidDel="00000000" w:rsidP="00000000" w:rsidRDefault="00000000" w:rsidRPr="00000000" w14:paraId="000009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2.1.7.1322-03 «Гигиенические требования к размещению и обезвреживанию отходов производства и потребления»;</w:t>
          </w:r>
        </w:p>
        <w:p w:rsidR="00000000" w:rsidDel="00000000" w:rsidP="00000000" w:rsidRDefault="00000000" w:rsidRPr="00000000" w14:paraId="000009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2.1.8/2.2.4.1383 -03«Гигиенические требования</w:t>
            <w:tab/>
            <w:t xml:space="preserve"> к размещению и эксплуатации передающих радиотехнических объектов»;</w:t>
          </w:r>
        </w:p>
        <w:p w:rsidR="00000000" w:rsidDel="00000000" w:rsidP="00000000" w:rsidRDefault="00000000" w:rsidRPr="00000000" w14:paraId="000009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5569"/>
              <w:tab w:val="right" w:pos="7258"/>
              <w:tab w:val="right" w:pos="9231"/>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2.2.1/2.1.1.1076-01 «Гигиенические</w:t>
            <w:tab/>
            <w:t xml:space="preserve"> требования </w:t>
            <w:tab/>
            <w:t xml:space="preserve">к инсоляции и солнцезащите помещений жилых и общественных зданий и территорий»;</w:t>
          </w:r>
        </w:p>
        <w:p w:rsidR="00000000" w:rsidDel="00000000" w:rsidP="00000000" w:rsidRDefault="00000000" w:rsidRPr="00000000" w14:paraId="000009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2.2.1/2.1.1.1200-03 «Санитарно-защитные зоны и санитарная классификация предприятий, сооружений и иных объектов»;</w:t>
          </w:r>
        </w:p>
        <w:p w:rsidR="00000000" w:rsidDel="00000000" w:rsidP="00000000" w:rsidRDefault="00000000" w:rsidRPr="00000000" w14:paraId="000009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2.4.1.3049-13 «Санитарно-эпидемиологические</w:t>
            <w:tab/>
            <w:t xml:space="preserve">требования к</w:t>
          </w:r>
          <w:r w:rsidDel="00000000" w:rsidR="00000000" w:rsidRPr="00000000">
            <w:fldChar w:fldCharType="end"/>
          </w:r>
        </w:p>
      </w:sdtContent>
    </w:sdt>
    <w:p w:rsidR="00000000" w:rsidDel="00000000" w:rsidP="00000000" w:rsidRDefault="00000000" w:rsidRPr="00000000" w14:paraId="000009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дошкольных образовательных организаций»;</w:t>
      </w:r>
    </w:p>
    <w:p w:rsidR="00000000" w:rsidDel="00000000" w:rsidP="00000000" w:rsidRDefault="00000000" w:rsidRPr="00000000" w14:paraId="000009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2.4.2.2821-10 «Санитарно-эпидемиологические требования к условиям и организации обучения в общеобразовательных учреждениях»;</w:t>
      </w:r>
    </w:p>
    <w:sdt>
      <w:sdtPr>
        <w:docPartObj>
          <w:docPartGallery w:val="Table of Contents"/>
          <w:docPartUnique w:val="1"/>
        </w:docPartObj>
      </w:sdtPr>
      <w:sdtContent>
        <w:p w:rsidR="00000000" w:rsidDel="00000000" w:rsidP="00000000" w:rsidRDefault="00000000" w:rsidRPr="00000000" w14:paraId="000009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fldChar w:fldCharType="begin"/>
            <w:instrText xml:space="preserve"> TOC \h \u \z </w:instrText>
            <w:fldChar w:fldCharType="separate"/>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2.4.4.3155-13 «Санитарно-эпидемиологические</w:t>
            <w:tab/>
            <w:t xml:space="preserve"> требования к устройству, содержанию и организации режима работы стационарных организаций отдыха и оздоровления детей»;</w:t>
          </w:r>
        </w:p>
        <w:p w:rsidR="00000000" w:rsidDel="00000000" w:rsidP="00000000" w:rsidRDefault="00000000" w:rsidRPr="00000000" w14:paraId="000009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2.4.4.3172-14 «Санитарно-эпидемиологические</w:t>
            <w:tab/>
            <w:t xml:space="preserve"> требования к</w:t>
          </w:r>
          <w:r w:rsidDel="00000000" w:rsidR="00000000" w:rsidRPr="00000000">
            <w:fldChar w:fldCharType="end"/>
          </w:r>
        </w:p>
      </w:sdtContent>
    </w:sdt>
    <w:p w:rsidR="00000000" w:rsidDel="00000000" w:rsidP="00000000" w:rsidRDefault="00000000" w:rsidRPr="00000000" w14:paraId="000009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347"/>
          <w:tab w:val="right" w:pos="7258"/>
          <w:tab w:val="center" w:pos="8348"/>
          <w:tab w:val="right" w:pos="9654"/>
        </w:tabs>
        <w:spacing w:after="0" w:before="0" w:line="240" w:lineRule="auto"/>
        <w:ind w:left="2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9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2.6.1.2523 -09(НРБ-99/2009) «Нормы радиационной безопасности»; </w:t>
      </w:r>
    </w:p>
    <w:p w:rsidR="00000000" w:rsidDel="00000000" w:rsidP="00000000" w:rsidRDefault="00000000" w:rsidRPr="00000000" w14:paraId="000009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2971-84 «Санитарные нормы и правила защиты населения от воздействия электрического поля, создаваемого воздушными линиями электропередачи переменного тока промышленной частоты»;</w:t>
      </w:r>
    </w:p>
    <w:p w:rsidR="00000000" w:rsidDel="00000000" w:rsidP="00000000" w:rsidRDefault="00000000" w:rsidRPr="00000000" w14:paraId="000009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2.4.2.2821 «Санитарно-эпидемиологические требования к условиям и организации обучения в общеобразовательных учреждениях»;</w:t>
      </w:r>
    </w:p>
    <w:p w:rsidR="00000000" w:rsidDel="00000000" w:rsidP="00000000" w:rsidRDefault="00000000" w:rsidRPr="00000000" w14:paraId="000009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2.1.2.2645 «Санитарно-эпидемиологические требования к условиям проживания в жилых зданиях и помещениях»;</w:t>
      </w:r>
    </w:p>
    <w:p w:rsidR="00000000" w:rsidDel="00000000" w:rsidP="00000000" w:rsidRDefault="00000000" w:rsidRPr="00000000" w14:paraId="000009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СанПиН 42-128-4690-88 «Санитарные правила содержания территорий населенных мест»;</w:t>
      </w:r>
    </w:p>
    <w:p w:rsidR="00000000" w:rsidDel="00000000" w:rsidP="00000000" w:rsidRDefault="00000000" w:rsidRPr="00000000" w14:paraId="000009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Санитарные нормы (СН) и санитарные правила (СП)</w:t>
      </w:r>
    </w:p>
    <w:p w:rsidR="00000000" w:rsidDel="00000000" w:rsidP="00000000" w:rsidRDefault="00000000" w:rsidRPr="00000000" w14:paraId="000009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СН 2.2.4/2.1.8.562-96 «Шум на рабочих местах, в помещениях жилых, общественных зданий и на территории жилой застройки»;</w:t>
      </w:r>
    </w:p>
    <w:p w:rsidR="00000000" w:rsidDel="00000000" w:rsidP="00000000" w:rsidRDefault="00000000" w:rsidRPr="00000000" w14:paraId="000009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2.1.5.1059-01«Гигиенические требования к охране подземных вод от загрязнения»;</w:t>
      </w:r>
    </w:p>
    <w:p w:rsidR="00000000" w:rsidDel="00000000" w:rsidP="00000000" w:rsidRDefault="00000000" w:rsidRPr="00000000" w14:paraId="000009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2.1.7.1038-01 «Гигиенические требования к устройству и содержанию полигонов для твердых бытовых отходов»;</w:t>
      </w:r>
    </w:p>
    <w:p w:rsidR="00000000" w:rsidDel="00000000" w:rsidP="00000000" w:rsidRDefault="00000000" w:rsidRPr="00000000" w14:paraId="000009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2.2.1.1312-03 «Гигиенические требования к проектированию вновь строящихся и реконструируемых промышленных предприятий»;</w:t>
      </w:r>
    </w:p>
    <w:p w:rsidR="00000000" w:rsidDel="00000000" w:rsidP="00000000" w:rsidRDefault="00000000" w:rsidRPr="00000000" w14:paraId="000009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 2.1.2.3304-15  «Санитарно-эпидемиологические требования к размещению, устройству и содержанию объектов спорта»;</w:t>
      </w:r>
    </w:p>
    <w:p w:rsidR="00000000" w:rsidDel="00000000" w:rsidP="00000000" w:rsidRDefault="00000000" w:rsidRPr="00000000" w14:paraId="000009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Гигиенические нормативы (ГН)</w:t>
      </w:r>
    </w:p>
    <w:p w:rsidR="00000000" w:rsidDel="00000000" w:rsidP="00000000" w:rsidRDefault="00000000" w:rsidRPr="00000000" w14:paraId="000009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2.1.6.1338-03 «Предельно допустимые концентрации (ПДК) загрязняющих веществ в атмосферном воздухе населенных мест»;</w:t>
      </w:r>
    </w:p>
    <w:p w:rsidR="00000000" w:rsidDel="00000000" w:rsidP="00000000" w:rsidRDefault="00000000" w:rsidRPr="00000000" w14:paraId="000009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2.1.7.2041-06 «Предельно допустимые концентрации (ПДК) химических веществ в почве»;</w:t>
      </w:r>
    </w:p>
    <w:p w:rsidR="00000000" w:rsidDel="00000000" w:rsidP="00000000" w:rsidRDefault="00000000" w:rsidRPr="00000000" w14:paraId="000009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2.1.6.2309-07 «Ориентировочные безопасные уровни воздействия (ОБУВ) загрязняющих веществ в атмосферном воздухе населенных мест»;</w:t>
      </w:r>
    </w:p>
    <w:p w:rsidR="00000000" w:rsidDel="00000000" w:rsidP="00000000" w:rsidRDefault="00000000" w:rsidRPr="00000000" w14:paraId="000009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2.1.8/2.2.4.2262-07 «Предельно допустимые уровни магнитных полей частотой 50 Гц в помещениях жилых, общественных зданий и на селитебных территориях»;</w:t>
      </w:r>
    </w:p>
    <w:p w:rsidR="00000000" w:rsidDel="00000000" w:rsidP="00000000" w:rsidRDefault="00000000" w:rsidRPr="00000000" w14:paraId="000009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ГН 2.1.7.2511-09 «Ориентировочные допустимые концентрации (ОДК) химических веществ в почве».</w:t>
      </w:r>
    </w:p>
    <w:p w:rsidR="00000000" w:rsidDel="00000000" w:rsidP="00000000" w:rsidRDefault="00000000" w:rsidRPr="00000000" w14:paraId="000009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Ветеринарно-санитарные правила</w:t>
      </w:r>
    </w:p>
    <w:p w:rsidR="00000000" w:rsidDel="00000000" w:rsidP="00000000" w:rsidRDefault="00000000" w:rsidRPr="00000000" w14:paraId="000009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000000" w:rsidDel="00000000" w:rsidP="00000000" w:rsidRDefault="00000000" w:rsidRPr="00000000" w14:paraId="000009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(РД, СО)</w:t>
      </w:r>
    </w:p>
    <w:p w:rsidR="00000000" w:rsidDel="00000000" w:rsidP="00000000" w:rsidRDefault="00000000" w:rsidRPr="00000000" w14:paraId="000009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 45.120-2000 (НТП 112-2000) «Нормы технологического проектирования. Городские и сельские телефонные сети»;</w:t>
      </w:r>
    </w:p>
    <w:p w:rsidR="00000000" w:rsidDel="00000000" w:rsidP="00000000" w:rsidRDefault="00000000" w:rsidRPr="00000000" w14:paraId="000009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 153-34.21.122-2003 «Инструкцию по устройству молниезащиты зданий, сооружений и промышленных коммуникаций».</w:t>
      </w:r>
    </w:p>
    <w:p w:rsidR="00000000" w:rsidDel="00000000" w:rsidP="00000000" w:rsidRDefault="00000000" w:rsidRPr="00000000" w14:paraId="000009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Руководящие документы в строительстве (РДС)</w:t>
      </w:r>
    </w:p>
    <w:p w:rsidR="00000000" w:rsidDel="00000000" w:rsidP="00000000" w:rsidRDefault="00000000" w:rsidRPr="00000000" w14:paraId="000009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30-201-98 «Инструкция о порядке проектирования и установления красных линий в городах и других поселениях Российской Федерации»;</w:t>
      </w:r>
    </w:p>
    <w:p w:rsidR="00000000" w:rsidDel="00000000" w:rsidP="00000000" w:rsidRDefault="00000000" w:rsidRPr="00000000" w14:paraId="000009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РДС 35-201-99 «Порядок реализации требований доступности для инвалидов к объектам социальной инфраструктуры».</w:t>
      </w:r>
    </w:p>
    <w:p w:rsidR="00000000" w:rsidDel="00000000" w:rsidP="00000000" w:rsidRDefault="00000000" w:rsidRPr="00000000" w14:paraId="000009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464"/>
          <w:tab w:val="center" w:pos="4830"/>
        </w:tabs>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p w:rsidR="00000000" w:rsidDel="00000000" w:rsidP="00000000" w:rsidRDefault="00000000" w:rsidRPr="00000000" w14:paraId="000009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градостроительного проектирования муниципального образования Свердловский сельсовет Хабарского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000000" w:rsidDel="00000000" w:rsidP="00000000" w:rsidRDefault="00000000" w:rsidRPr="00000000" w14:paraId="000009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w:t>
      </w:r>
    </w:p>
    <w:p w:rsidR="00000000" w:rsidDel="00000000" w:rsidP="00000000" w:rsidRDefault="00000000" w:rsidRPr="00000000" w14:paraId="000009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319"/>
        </w:tabs>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000000" w:rsidDel="00000000" w:rsidP="00000000" w:rsidRDefault="00000000" w:rsidRPr="00000000" w14:paraId="000009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000000" w:rsidDel="00000000" w:rsidP="00000000" w:rsidRDefault="00000000" w:rsidRPr="00000000" w14:paraId="000009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обязательны для всех субъектов градостроительной деятельности, осуществляющих свою деятельность на территории муниципального образования Свердловский сельсовет Хабарского района Алтайского края, независимо от их организационно-правовой формы.</w:t>
      </w:r>
      <w:r w:rsidDel="00000000" w:rsidR="00000000" w:rsidRPr="00000000">
        <w:br w:type="page"/>
      </w:r>
      <w:r w:rsidDel="00000000" w:rsidR="00000000" w:rsidRPr="00000000">
        <w:rPr>
          <w:rtl w:val="0"/>
        </w:rPr>
      </w:r>
    </w:p>
    <w:p w:rsidR="00000000" w:rsidDel="00000000" w:rsidP="00000000" w:rsidRDefault="00000000" w:rsidRPr="00000000" w14:paraId="000009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(справочное) 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9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t3h5sf" w:id="7"/>
    <w:bookmarkEnd w:id="7"/>
    <w:p w:rsidR="00000000" w:rsidDel="00000000" w:rsidP="00000000" w:rsidRDefault="00000000" w:rsidRPr="00000000" w14:paraId="000009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ТЕРМИНЫ И ОПРЕДЕЛЕНИЯ</w:t>
      </w:r>
      <w:r w:rsidDel="00000000" w:rsidR="00000000" w:rsidRPr="00000000">
        <w:rPr>
          <w:rtl w:val="0"/>
        </w:rPr>
      </w:r>
    </w:p>
    <w:p w:rsidR="00000000" w:rsidDel="00000000" w:rsidP="00000000" w:rsidRDefault="00000000" w:rsidRPr="00000000" w14:paraId="000009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Автомобильная 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000000" w:rsidDel="00000000" w:rsidP="00000000" w:rsidRDefault="00000000" w:rsidRPr="00000000" w14:paraId="000009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000000" w:rsidDel="00000000" w:rsidP="00000000" w:rsidRDefault="00000000" w:rsidRPr="00000000" w14:paraId="000009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гостевая, паркинг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открытая площадка, предназначенная для кратковременного хранения (стоянки) легковых автомобилей.</w:t>
      </w:r>
    </w:p>
    <w:p w:rsidR="00000000" w:rsidDel="00000000" w:rsidP="00000000" w:rsidRDefault="00000000" w:rsidRPr="00000000" w14:paraId="000009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механизированная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000000" w:rsidDel="00000000" w:rsidP="00000000" w:rsidRDefault="00000000" w:rsidRPr="00000000" w14:paraId="000009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закрытого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с наружными стеновыми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ограждениями.</w:t>
      </w:r>
      <w:r w:rsidDel="00000000" w:rsidR="00000000" w:rsidRPr="00000000">
        <w:rPr>
          <w:rtl w:val="0"/>
        </w:rPr>
      </w:r>
    </w:p>
    <w:p w:rsidR="00000000" w:rsidDel="00000000" w:rsidP="00000000" w:rsidRDefault="00000000" w:rsidRPr="00000000" w14:paraId="000009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Автостоянка надземная открытого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000000" w:rsidDel="00000000" w:rsidP="00000000" w:rsidRDefault="00000000" w:rsidRPr="00000000" w14:paraId="000009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Береговая полоса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полоса земли вдоль береговой линии водного объекта общего пользования, которая предназначена для общего пользования.</w:t>
      </w:r>
    </w:p>
    <w:p w:rsidR="00000000" w:rsidDel="00000000" w:rsidP="00000000" w:rsidRDefault="00000000" w:rsidRPr="00000000" w14:paraId="000009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Градостроительная деятельность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000000" w:rsidDel="00000000" w:rsidP="00000000" w:rsidRDefault="00000000" w:rsidRPr="00000000" w14:paraId="0000096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155"/>
          <w:tab w:val="right" w:pos="9614"/>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Градостроительные нормативы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территории), 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000000" w:rsidDel="00000000" w:rsidP="00000000" w:rsidRDefault="00000000" w:rsidRPr="00000000" w14:paraId="000009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Градостроительный регламент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000000" w:rsidDel="00000000" w:rsidP="00000000" w:rsidRDefault="00000000" w:rsidRPr="00000000" w14:paraId="000009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населенного пункта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сельских населенных пунктов отделяют земли населенных пунктов от земель иных категорий.</w:t>
      </w:r>
    </w:p>
    <w:p w:rsidR="00000000" w:rsidDel="00000000" w:rsidP="00000000" w:rsidRDefault="00000000" w:rsidRPr="00000000" w14:paraId="000009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полосы отвода автомобильных дорог</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000000" w:rsidDel="00000000" w:rsidP="00000000" w:rsidRDefault="00000000" w:rsidRPr="00000000" w14:paraId="000009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технических (охранных) зон инженерных сооружений и коммуникаций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000000" w:rsidDel="00000000" w:rsidP="00000000" w:rsidRDefault="00000000" w:rsidRPr="00000000" w14:paraId="000009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территорий объектов культурного наследия (памятников, ансамблей и достопримечательных мест)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земельных участков, непосредственно занимаемых памятниками, и связанные с ними исторически и функционально.</w:t>
      </w:r>
    </w:p>
    <w:p w:rsidR="00000000" w:rsidDel="00000000" w:rsidP="00000000" w:rsidRDefault="00000000" w:rsidRPr="00000000" w14:paraId="000009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охраны объектов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000000" w:rsidDel="00000000" w:rsidP="00000000" w:rsidRDefault="00000000" w:rsidRPr="00000000" w14:paraId="000009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охранных зон особо охраняемых природных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000000" w:rsidDel="00000000" w:rsidP="00000000" w:rsidRDefault="00000000" w:rsidRPr="00000000" w14:paraId="000009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Граница береговой полосы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граница полосы земли вдоль береговой линии водного объекта общего пользования, предназначенная для общего пользования.</w:t>
      </w:r>
    </w:p>
    <w:p w:rsidR="00000000" w:rsidDel="00000000" w:rsidP="00000000" w:rsidRDefault="00000000" w:rsidRPr="00000000" w14:paraId="000009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водоохранных зон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000000" w:rsidDel="00000000" w:rsidP="00000000" w:rsidRDefault="00000000" w:rsidRPr="00000000" w14:paraId="000009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прибрежных защитных полос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000000" w:rsidDel="00000000" w:rsidP="00000000" w:rsidRDefault="00000000" w:rsidRPr="00000000" w14:paraId="000009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Границы зон санитарной охраны источников питьевого водоснабжения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000000" w:rsidDel="00000000" w:rsidP="00000000" w:rsidRDefault="00000000" w:rsidRPr="00000000" w14:paraId="000009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000000" w:rsidDel="00000000" w:rsidP="00000000" w:rsidRDefault="00000000" w:rsidRPr="00000000" w14:paraId="000009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II и III поясов зоны санитарной охраны - границы территории, предназначенной для предупреждения загрязнения воды источников водоснабжения.</w:t>
      </w:r>
    </w:p>
    <w:p w:rsidR="00000000" w:rsidDel="00000000" w:rsidP="00000000" w:rsidRDefault="00000000" w:rsidRPr="00000000" w14:paraId="000009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000000" w:rsidDel="00000000" w:rsidP="00000000" w:rsidRDefault="00000000" w:rsidRPr="00000000" w14:paraId="000009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Документы территориального планирования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схема территориального планирования Алтайского края, схемы территориального планирования муниципального образования Хабарский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Документация по планировке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000000" w:rsidDel="00000000" w:rsidP="00000000" w:rsidRDefault="00000000" w:rsidRPr="00000000" w14:paraId="000009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индивидуальный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отдельно стоящий жилой дом с количеством этажей не более чем три, предназначенный для проживания одной семьи.</w:t>
      </w:r>
    </w:p>
    <w:p w:rsidR="00000000" w:rsidDel="00000000" w:rsidP="00000000" w:rsidRDefault="00000000" w:rsidRPr="00000000" w14:paraId="000009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блокированный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000000" w:rsidDel="00000000" w:rsidP="00000000" w:rsidRDefault="00000000" w:rsidRPr="00000000" w14:paraId="000009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жилой секционный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000000" w:rsidDel="00000000" w:rsidP="00000000" w:rsidRDefault="00000000" w:rsidRPr="00000000" w14:paraId="000009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Дом коттеджного типа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малоэтажный одноквартирный жилой дом.</w:t>
      </w:r>
    </w:p>
    <w:p w:rsidR="00000000" w:rsidDel="00000000" w:rsidP="00000000" w:rsidRDefault="00000000" w:rsidRPr="00000000" w14:paraId="000009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Дорога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000000" w:rsidDel="00000000" w:rsidP="00000000" w:rsidRDefault="00000000" w:rsidRPr="00000000" w14:paraId="000009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Жилой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000000" w:rsidDel="00000000" w:rsidP="00000000" w:rsidRDefault="00000000" w:rsidRPr="00000000" w14:paraId="000009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Защита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000000" w:rsidDel="00000000" w:rsidP="00000000" w:rsidRDefault="00000000" w:rsidRPr="00000000" w14:paraId="000009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Земельный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поверхности земли (в том числе почвенный слой), границы которой описаны и удостоверены в установленном порядке.</w:t>
      </w:r>
    </w:p>
    <w:p w:rsidR="00000000" w:rsidDel="00000000" w:rsidP="00000000" w:rsidRDefault="00000000" w:rsidRPr="00000000" w14:paraId="000009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Зоны с особыми условиями использования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000000" w:rsidDel="00000000" w:rsidP="00000000" w:rsidRDefault="00000000" w:rsidRPr="00000000" w14:paraId="000009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Историческое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000000" w:rsidDel="00000000" w:rsidP="00000000" w:rsidRDefault="00000000" w:rsidRPr="00000000" w14:paraId="000009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Комплексное освоение земельных участков в целях жилищного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000000" w:rsidDel="00000000" w:rsidP="00000000" w:rsidRDefault="00000000" w:rsidRPr="00000000" w14:paraId="000009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Красные линии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000000" w:rsidDel="00000000" w:rsidP="00000000" w:rsidRDefault="00000000" w:rsidRPr="00000000" w14:paraId="000009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Линии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000000" w:rsidDel="00000000" w:rsidP="00000000" w:rsidRDefault="00000000" w:rsidRPr="00000000" w14:paraId="000009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Маломобильные группы 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000000" w:rsidDel="00000000" w:rsidP="00000000" w:rsidRDefault="00000000" w:rsidRPr="00000000" w14:paraId="000009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Микрорайон (квартал)</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000000" w:rsidDel="00000000" w:rsidP="00000000" w:rsidRDefault="00000000" w:rsidRPr="00000000" w14:paraId="000009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Муниципальное образование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000000" w:rsidDel="00000000" w:rsidP="00000000" w:rsidRDefault="00000000" w:rsidRPr="00000000" w14:paraId="000009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Муниципальный район</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000000" w:rsidDel="00000000" w:rsidP="00000000" w:rsidRDefault="00000000" w:rsidRPr="00000000" w14:paraId="000009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Населенный пункт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000000" w:rsidDel="00000000" w:rsidP="00000000" w:rsidRDefault="00000000" w:rsidRPr="00000000" w14:paraId="000009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Нестационарный объект</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000000" w:rsidDel="00000000" w:rsidP="00000000" w:rsidRDefault="00000000" w:rsidRPr="00000000" w14:paraId="000009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367"/>
          <w:tab w:val="center" w:pos="6289"/>
          <w:tab w:val="right" w:pos="9663"/>
        </w:tabs>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Нормативы градостроительного проектирования (краевые и местные)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000000" w:rsidDel="00000000" w:rsidP="00000000" w:rsidRDefault="00000000" w:rsidRPr="00000000" w14:paraId="000009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вспомогательного назначения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000000" w:rsidDel="00000000" w:rsidP="00000000" w:rsidRDefault="00000000" w:rsidRPr="00000000" w14:paraId="000009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Объекты капитального строительства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000000" w:rsidDel="00000000" w:rsidP="00000000" w:rsidRDefault="00000000" w:rsidRPr="00000000" w14:paraId="000009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Озелененные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000000" w:rsidDel="00000000" w:rsidP="00000000" w:rsidRDefault="00000000" w:rsidRPr="00000000" w14:paraId="000009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Охранная зона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000000" w:rsidDel="00000000" w:rsidP="00000000" w:rsidRDefault="00000000" w:rsidRPr="00000000" w14:paraId="000009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Пешеходная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000000" w:rsidDel="00000000" w:rsidP="00000000" w:rsidRDefault="00000000" w:rsidRPr="00000000" w14:paraId="000009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Плотность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000000" w:rsidDel="00000000" w:rsidP="00000000" w:rsidRDefault="00000000" w:rsidRPr="00000000" w14:paraId="000009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Полоса отвода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Del="00000000" w:rsidP="00000000" w:rsidRDefault="00000000" w:rsidRPr="00000000" w14:paraId="000009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городское или сельское поселение.</w:t>
      </w:r>
    </w:p>
    <w:p w:rsidR="00000000" w:rsidDel="00000000" w:rsidP="00000000" w:rsidRDefault="00000000" w:rsidRPr="00000000" w14:paraId="000009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Правила землепользования 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000000" w:rsidDel="00000000" w:rsidP="00000000" w:rsidRDefault="00000000" w:rsidRPr="00000000" w14:paraId="000009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Придорожные полосы автомобильной дороги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Del="00000000" w:rsidP="00000000" w:rsidRDefault="00000000" w:rsidRPr="00000000" w14:paraId="000009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Прикватирный участок</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земельный участок, примыкающий к квартире (дому), с непосредственным выходом на него.</w:t>
      </w:r>
    </w:p>
    <w:p w:rsidR="00000000" w:rsidDel="00000000" w:rsidP="00000000" w:rsidRDefault="00000000" w:rsidRPr="00000000" w14:paraId="000009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Процент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отношение суммарной площади земельного участка, которая может быть застроена, ко всей площади земельного участка.</w:t>
      </w:r>
    </w:p>
    <w:p w:rsidR="00000000" w:rsidDel="00000000" w:rsidP="00000000" w:rsidRDefault="00000000" w:rsidRPr="00000000" w14:paraId="000009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000000" w:rsidDel="00000000" w:rsidP="00000000" w:rsidRDefault="00000000" w:rsidRPr="00000000" w14:paraId="000009A0">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Реконструкция территорий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tab/>
        <w:t xml:space="preserve">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000000" w:rsidDel="00000000" w:rsidP="00000000" w:rsidRDefault="00000000" w:rsidRPr="00000000" w14:paraId="000009A1">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Санитарно-защитная зона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установленных гигиеническими нормативами, так и до величин приемлемого риска для здоровья населения.</w:t>
      </w:r>
    </w:p>
    <w:p w:rsidR="00000000" w:rsidDel="00000000" w:rsidP="00000000" w:rsidRDefault="00000000" w:rsidRPr="00000000" w14:paraId="000009A2">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9639"/>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Сельское поселение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один или несколько объединенных общей территорией сельских населенных пунктов (поселков, сел, деревень и других сельских населенных</w:t>
        <w:tab/>
        <w:t xml:space="preserve">пунктов), </w:t>
      </w:r>
    </w:p>
    <w:p w:rsidR="00000000" w:rsidDel="00000000" w:rsidP="00000000" w:rsidRDefault="00000000" w:rsidRPr="00000000" w14:paraId="000009A3">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которых местное</w:t>
        <w:tab/>
        <w:t xml:space="preserve">самоуправление осуществляется населением непосредственно и (или) через выборные и иные органы местного самоуправления.</w:t>
      </w:r>
    </w:p>
    <w:p w:rsidR="00000000" w:rsidDel="00000000" w:rsidP="00000000" w:rsidRDefault="00000000" w:rsidRPr="00000000" w14:paraId="000009A4">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4963"/>
          <w:tab w:val="center" w:pos="5592"/>
          <w:tab w:val="right" w:pos="7550"/>
          <w:tab w:val="right" w:pos="9648"/>
        </w:tabs>
        <w:spacing w:after="0" w:before="0" w:line="240" w:lineRule="auto"/>
        <w:ind w:left="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Территориальное планирование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tab/>
        <w:t xml:space="preserve">регионального значения, объектов местного значения.</w:t>
      </w:r>
    </w:p>
    <w:p w:rsidR="00000000" w:rsidDel="00000000" w:rsidP="00000000" w:rsidRDefault="00000000" w:rsidRPr="00000000" w14:paraId="000009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в правилах землепользования и застройки определены границы и установлены градостроительные регламенты.</w:t>
      </w:r>
    </w:p>
    <w:p w:rsidR="00000000" w:rsidDel="00000000" w:rsidP="00000000" w:rsidRDefault="00000000" w:rsidRPr="00000000" w14:paraId="000009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Территории общего пользования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000000" w:rsidDel="00000000" w:rsidP="00000000" w:rsidRDefault="00000000" w:rsidRPr="00000000" w14:paraId="000009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Территория объекта культурного наследия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000000" w:rsidDel="00000000" w:rsidP="00000000" w:rsidRDefault="00000000" w:rsidRPr="00000000" w14:paraId="000009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Улица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000000" w:rsidDel="00000000" w:rsidP="00000000" w:rsidRDefault="00000000" w:rsidRPr="00000000" w14:paraId="000009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Функциональное зонирование территории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000000" w:rsidDel="00000000" w:rsidP="00000000" w:rsidRDefault="00000000" w:rsidRPr="00000000" w14:paraId="000009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Функциональные зоны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зоны, для которых документами территориального планирования определены границы и функциональное назначение.</w:t>
      </w:r>
    </w:p>
    <w:p w:rsidR="00000000" w:rsidDel="00000000" w:rsidP="00000000" w:rsidRDefault="00000000" w:rsidRPr="00000000" w14:paraId="000009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Чрезвычайная ситуация (ЧС)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000000" w:rsidDel="00000000" w:rsidP="00000000" w:rsidRDefault="00000000" w:rsidRPr="00000000" w14:paraId="000009AC">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w:t>
      </w:r>
    </w:p>
    <w:p w:rsidR="00000000" w:rsidDel="00000000" w:rsidP="00000000" w:rsidRDefault="00000000" w:rsidRPr="00000000" w14:paraId="000009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9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80" w:right="-12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B0">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РАЗМЕРЫ</w:t>
      </w:r>
      <w:r w:rsidDel="00000000" w:rsidR="00000000" w:rsidRPr="00000000">
        <w:rPr>
          <w:rtl w:val="0"/>
        </w:rPr>
      </w:r>
    </w:p>
    <w:p w:rsidR="00000000" w:rsidDel="00000000" w:rsidP="00000000" w:rsidRDefault="00000000" w:rsidRPr="00000000" w14:paraId="000009B1">
      <w:pPr>
        <w:pageBreakBefore w:val="0"/>
        <w:spacing w:after="0" w:line="240" w:lineRule="auto"/>
        <w:ind w:left="20" w:firstLine="0"/>
        <w:jc w:val="center"/>
        <w:rPr>
          <w:b w:val="1"/>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приусадебных и приквартирных земельных участков</w:t>
      </w:r>
      <w:r w:rsidDel="00000000" w:rsidR="00000000" w:rsidRPr="00000000">
        <w:rPr>
          <w:rtl w:val="0"/>
        </w:rPr>
      </w:r>
    </w:p>
    <w:p w:rsidR="00000000" w:rsidDel="00000000" w:rsidP="00000000" w:rsidRDefault="00000000" w:rsidRPr="00000000" w14:paraId="000009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сельских поселений разной величины следующие:</w:t>
      </w:r>
    </w:p>
    <w:p w:rsidR="00000000" w:rsidDel="00000000" w:rsidP="00000000" w:rsidRDefault="00000000" w:rsidRPr="00000000" w14:paraId="000009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400 - 600 кв.м и более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200 - 400 кв. м (включая площадь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одно-, двухквартирных одно-, двухэтажных домах в застройке усадебного типа на новых периферийных территориях;</w:t>
      </w:r>
    </w:p>
    <w:p w:rsidR="00000000" w:rsidDel="00000000" w:rsidP="00000000" w:rsidRDefault="00000000" w:rsidRPr="00000000" w14:paraId="000009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60 - 100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домах в застройке блокированного типа на новых периферийных территориях;</w:t>
      </w:r>
    </w:p>
    <w:p w:rsidR="00000000" w:rsidDel="00000000" w:rsidP="00000000" w:rsidRDefault="00000000" w:rsidRPr="00000000" w14:paraId="000009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70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30 - 60 кв. м (без площади застройки)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при многоквартирных одно-, двух-, трехэтажных блокированных домах в селениях любой величины при применении плотной малоэтажной застройки и в условиях реконструкции.</w:t>
      </w:r>
    </w:p>
    <w:p w:rsidR="00000000" w:rsidDel="00000000" w:rsidP="00000000" w:rsidRDefault="00000000" w:rsidRPr="00000000" w14:paraId="000009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footerReference r:id="rId9" w:type="first"/>
          <w:footerReference r:id="rId10" w:type="even"/>
          <w:pgSz w:h="16838" w:w="11909" w:orient="portrait"/>
          <w:pgMar w:bottom="1134" w:top="993" w:left="1418" w:right="567" w:header="284" w:footer="360"/>
          <w:pgNumType w:start="1"/>
          <w:titlePg w:val="1"/>
        </w:sectPr>
      </w:pPr>
      <w:r w:rsidDel="00000000" w:rsidR="00000000" w:rsidRPr="00000000">
        <w:br w:type="page"/>
      </w:r>
      <w:r w:rsidDel="00000000" w:rsidR="00000000" w:rsidRPr="00000000">
        <w:rPr>
          <w:rtl w:val="0"/>
        </w:rPr>
      </w:r>
    </w:p>
    <w:p w:rsidR="00000000" w:rsidDel="00000000" w:rsidP="00000000" w:rsidRDefault="00000000" w:rsidRPr="00000000" w14:paraId="000009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w:t>
      </w:r>
    </w:p>
    <w:p w:rsidR="00000000" w:rsidDel="00000000" w:rsidP="00000000" w:rsidRDefault="00000000" w:rsidRPr="00000000" w14:paraId="000009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9BA">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9BB">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НОРМАТИВНЫЕ ПОКАЗАТЕЛИ</w:t>
      </w:r>
    </w:p>
    <w:p w:rsidR="00000000" w:rsidDel="00000000" w:rsidP="00000000" w:rsidRDefault="00000000" w:rsidRPr="00000000" w14:paraId="000009BC">
      <w:pPr>
        <w:pageBreakBefore w:val="0"/>
        <w:spacing w:after="0" w:line="240" w:lineRule="auto"/>
        <w:ind w:right="102"/>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плотности застройки территориальных зон</w:t>
      </w:r>
    </w:p>
    <w:tbl>
      <w:tblPr>
        <w:tblStyle w:val="Table23"/>
        <w:tblW w:w="9629.0" w:type="dxa"/>
        <w:jc w:val="left"/>
        <w:tblInd w:w="0.0" w:type="dxa"/>
        <w:tblLayout w:type="fixed"/>
        <w:tblLook w:val="0000"/>
      </w:tblPr>
      <w:tblGrid>
        <w:gridCol w:w="5789"/>
        <w:gridCol w:w="1848"/>
        <w:gridCol w:w="1992"/>
        <w:tblGridChange w:id="0">
          <w:tblGrid>
            <w:gridCol w:w="5789"/>
            <w:gridCol w:w="1848"/>
            <w:gridCol w:w="1992"/>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Территориальные зоны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Коэффициент</w:t>
            </w:r>
            <w:r w:rsidDel="00000000" w:rsidR="00000000" w:rsidRPr="00000000">
              <w:rPr>
                <w:rtl w:val="0"/>
              </w:rPr>
            </w:r>
          </w:p>
          <w:p w:rsidR="00000000" w:rsidDel="00000000" w:rsidP="00000000" w:rsidRDefault="00000000" w:rsidRPr="00000000" w14:paraId="000009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плотности</w:t>
            </w:r>
            <w:r w:rsidDel="00000000" w:rsidR="00000000" w:rsidRPr="00000000">
              <w:rPr>
                <w:rtl w:val="0"/>
              </w:rPr>
            </w:r>
          </w:p>
          <w:p w:rsidR="00000000" w:rsidDel="00000000" w:rsidP="00000000" w:rsidRDefault="00000000" w:rsidRPr="00000000" w14:paraId="000009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застройки</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Жилая</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9C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09C5">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многоэтажными жилыми домами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 при реконструкции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многоквартирными жилыми домами малой и средней этажности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блокированными жилыми домами с приквартирными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Застройка одно-, двухквартирными жилыми домами с приусадебными земельными участками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Общественно-деловая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7">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Многофункциональная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Специализированная общественная застройка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Производственная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D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0">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Научно-производственная *</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Коммунально-складская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bl>
    <w:p w:rsidR="00000000" w:rsidDel="00000000" w:rsidP="00000000" w:rsidRDefault="00000000" w:rsidRPr="00000000" w14:paraId="000009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Без учета опытных полей и полигонов, резервных территорий и санитарнозащитных зон.</w:t>
      </w:r>
    </w:p>
    <w:p w:rsidR="00000000" w:rsidDel="00000000" w:rsidP="00000000" w:rsidRDefault="00000000" w:rsidRPr="00000000" w14:paraId="000009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9EC">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000000" w:rsidDel="00000000" w:rsidP="00000000" w:rsidRDefault="00000000" w:rsidRPr="00000000" w14:paraId="000009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460" w:firstLine="85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000000" w:rsidDel="00000000" w:rsidP="00000000" w:rsidRDefault="00000000" w:rsidRPr="00000000" w14:paraId="000009EE">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000000" w:rsidDel="00000000" w:rsidP="00000000" w:rsidRDefault="00000000" w:rsidRPr="00000000" w14:paraId="000009EF">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965"/>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Границами кварталов являются красные линии.</w:t>
      </w:r>
    </w:p>
    <w:p w:rsidR="00000000" w:rsidDel="00000000" w:rsidP="00000000" w:rsidRDefault="00000000" w:rsidRPr="00000000" w14:paraId="000009F0">
      <w:pPr>
        <w:keepNext w:val="0"/>
        <w:keepLines w:val="0"/>
        <w:pageBreakBefore w:val="0"/>
        <w:widowControl w:val="0"/>
        <w:numPr>
          <w:ilvl w:val="0"/>
          <w:numId w:val="76"/>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000000" w:rsidDel="00000000" w:rsidP="00000000" w:rsidRDefault="00000000" w:rsidRPr="00000000" w14:paraId="000009F1">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9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w:t>
      </w:r>
    </w:p>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9F5">
      <w:pPr>
        <w:pageBreakBefore w:val="0"/>
        <w:spacing w:after="0" w:line="240" w:lineRule="auto"/>
        <w:ind w:left="16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ПЛОТНОСТЬ ЗАСТРОЙКИ</w:t>
      </w:r>
    </w:p>
    <w:p w:rsidR="00000000" w:rsidDel="00000000" w:rsidP="00000000" w:rsidRDefault="00000000" w:rsidRPr="00000000" w14:paraId="000009F6">
      <w:pPr>
        <w:pageBreakBefore w:val="0"/>
        <w:spacing w:after="0" w:line="240" w:lineRule="auto"/>
        <w:ind w:left="160" w:firstLine="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кварталов, занимаемых сельскохозяйственными и другими производственными объектами</w:t>
      </w:r>
      <w:r w:rsidDel="00000000" w:rsidR="00000000" w:rsidRPr="00000000">
        <w:rPr>
          <w:rtl w:val="0"/>
        </w:rPr>
      </w:r>
    </w:p>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Г-1</w:t>
      </w:r>
    </w:p>
    <w:p w:rsidR="00000000" w:rsidDel="00000000" w:rsidP="00000000" w:rsidRDefault="00000000" w:rsidRPr="00000000" w14:paraId="000009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промышленных предприятий</w:t>
      </w:r>
    </w:p>
    <w:tbl>
      <w:tblPr>
        <w:tblStyle w:val="Table24"/>
        <w:tblW w:w="9465.0" w:type="dxa"/>
        <w:jc w:val="left"/>
        <w:tblInd w:w="392.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910"/>
        <w:gridCol w:w="4131"/>
        <w:gridCol w:w="2424"/>
        <w:tblGridChange w:id="0">
          <w:tblGrid>
            <w:gridCol w:w="2910"/>
            <w:gridCol w:w="4131"/>
            <w:gridCol w:w="2424"/>
          </w:tblGrid>
        </w:tblGridChange>
      </w:tblGrid>
      <w:tr>
        <w:trPr>
          <w:cantSplit w:val="0"/>
          <w:tblHeader w:val="0"/>
        </w:trPr>
        <w:tc>
          <w:tcPr>
            <w:vAlign w:val="center"/>
          </w:tcPr>
          <w:p w:rsidR="00000000" w:rsidDel="00000000" w:rsidP="00000000" w:rsidRDefault="00000000" w:rsidRPr="00000000" w14:paraId="000009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w:t>
            </w:r>
            <w:r w:rsidDel="00000000" w:rsidR="00000000" w:rsidRPr="00000000">
              <w:rPr>
                <w:rtl w:val="0"/>
              </w:rPr>
            </w:r>
          </w:p>
          <w:p w:rsidR="00000000" w:rsidDel="00000000" w:rsidP="00000000" w:rsidRDefault="00000000" w:rsidRPr="00000000" w14:paraId="000009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Промышленности</w:t>
            </w:r>
            <w:r w:rsidDel="00000000" w:rsidR="00000000" w:rsidRPr="00000000">
              <w:rPr>
                <w:rtl w:val="0"/>
              </w:rPr>
            </w:r>
          </w:p>
        </w:tc>
        <w:tc>
          <w:tcPr>
            <w:vAlign w:val="center"/>
          </w:tcPr>
          <w:p w:rsidR="00000000" w:rsidDel="00000000" w:rsidP="00000000" w:rsidRDefault="00000000" w:rsidRPr="00000000" w14:paraId="000009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(производства)</w:t>
            </w:r>
            <w:r w:rsidDel="00000000" w:rsidR="00000000" w:rsidRPr="00000000">
              <w:rPr>
                <w:rtl w:val="0"/>
              </w:rPr>
            </w:r>
          </w:p>
        </w:tc>
        <w:tc>
          <w:tcPr>
            <w:vAlign w:val="center"/>
          </w:tcPr>
          <w:p w:rsidR="00000000" w:rsidDel="00000000" w:rsidP="00000000" w:rsidRDefault="00000000" w:rsidRPr="00000000" w14:paraId="000009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blHeader w:val="0"/>
        </w:trPr>
        <w:tc>
          <w:tcPr/>
          <w:p w:rsidR="00000000" w:rsidDel="00000000" w:rsidP="00000000" w:rsidRDefault="00000000" w:rsidRPr="00000000" w14:paraId="000009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09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9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6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00">
            <w:pPr>
              <w:pageBreakBefore w:val="0"/>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Пищевая</w:t>
            </w:r>
            <w:r w:rsidDel="00000000" w:rsidR="00000000" w:rsidRPr="00000000">
              <w:rPr>
                <w:rtl w:val="0"/>
              </w:rPr>
            </w:r>
          </w:p>
          <w:p w:rsidR="00000000" w:rsidDel="00000000" w:rsidP="00000000" w:rsidRDefault="00000000" w:rsidRPr="00000000" w14:paraId="00000A02">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хлеба и хлебобулочных изделий производственной мощностью, т/сутки</w:t>
            </w:r>
            <w:r w:rsidDel="00000000" w:rsidR="00000000" w:rsidRPr="00000000">
              <w:rPr>
                <w:rtl w:val="0"/>
              </w:rPr>
            </w:r>
          </w:p>
        </w:tc>
        <w:tc>
          <w:tcPr/>
          <w:p w:rsidR="00000000" w:rsidDel="00000000" w:rsidP="00000000" w:rsidRDefault="00000000" w:rsidRPr="00000000" w14:paraId="00000A04">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45</w:t>
            </w:r>
            <w:r w:rsidDel="00000000" w:rsidR="00000000" w:rsidRPr="00000000">
              <w:rPr>
                <w:rtl w:val="0"/>
              </w:rPr>
            </w:r>
          </w:p>
        </w:tc>
        <w:tc>
          <w:tcPr/>
          <w:p w:rsidR="00000000" w:rsidDel="00000000" w:rsidP="00000000" w:rsidRDefault="00000000" w:rsidRPr="00000000" w14:paraId="00000A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45</w:t>
            </w:r>
            <w:r w:rsidDel="00000000" w:rsidR="00000000" w:rsidRPr="00000000">
              <w:rPr>
                <w:rtl w:val="0"/>
              </w:rPr>
            </w:r>
          </w:p>
        </w:tc>
        <w:tc>
          <w:tcPr/>
          <w:p w:rsidR="00000000" w:rsidDel="00000000" w:rsidP="00000000" w:rsidRDefault="00000000" w:rsidRPr="00000000" w14:paraId="00000A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0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кондитерских изделий</w:t>
            </w:r>
            <w:r w:rsidDel="00000000" w:rsidR="00000000" w:rsidRPr="00000000">
              <w:rPr>
                <w:rtl w:val="0"/>
              </w:rPr>
            </w:r>
          </w:p>
        </w:tc>
        <w:tc>
          <w:tcPr/>
          <w:p w:rsidR="00000000" w:rsidDel="00000000" w:rsidP="00000000" w:rsidRDefault="00000000" w:rsidRPr="00000000" w14:paraId="00000A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Мясомолочная </w:t>
            </w:r>
          </w:p>
          <w:p w:rsidR="00000000" w:rsidDel="00000000" w:rsidP="00000000" w:rsidRDefault="00000000" w:rsidRPr="00000000" w14:paraId="00000A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p>
        </w:tc>
        <w:tc>
          <w:tcPr>
            <w:tcBorders>
              <w:left w:color="000000" w:space="0" w:sz="4" w:val="single"/>
            </w:tcBorders>
          </w:tcPr>
          <w:p w:rsidR="00000000" w:rsidDel="00000000" w:rsidP="00000000" w:rsidRDefault="00000000" w:rsidRPr="00000000" w14:paraId="00000A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мяса (с цехами убоя и обескровливания)</w:t>
            </w:r>
            <w:r w:rsidDel="00000000" w:rsidR="00000000" w:rsidRPr="00000000">
              <w:rPr>
                <w:rtl w:val="0"/>
              </w:rPr>
            </w:r>
          </w:p>
        </w:tc>
        <w:tc>
          <w:tcPr/>
          <w:p w:rsidR="00000000" w:rsidDel="00000000" w:rsidP="00000000" w:rsidRDefault="00000000" w:rsidRPr="00000000" w14:paraId="00000A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консервов, колбас, копченостей и других</w:t>
            </w:r>
            <w:r w:rsidDel="00000000" w:rsidR="00000000" w:rsidRPr="00000000">
              <w:rPr>
                <w:rtl w:val="0"/>
              </w:rPr>
            </w:r>
          </w:p>
        </w:tc>
        <w:tc>
          <w:tcPr/>
          <w:p w:rsidR="00000000" w:rsidDel="00000000" w:rsidP="00000000" w:rsidRDefault="00000000" w:rsidRPr="00000000" w14:paraId="00000A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15">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мясных продуктов</w:t>
            </w:r>
          </w:p>
        </w:tc>
        <w:tc>
          <w:tcPr/>
          <w:p w:rsidR="00000000" w:rsidDel="00000000" w:rsidP="00000000" w:rsidRDefault="00000000" w:rsidRPr="00000000" w14:paraId="00000A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переработке молока производственной мощностью, т/смену</w:t>
            </w:r>
            <w:r w:rsidDel="00000000" w:rsidR="00000000" w:rsidRPr="00000000">
              <w:rPr>
                <w:rtl w:val="0"/>
              </w:rPr>
            </w:r>
          </w:p>
        </w:tc>
        <w:tc>
          <w:tcPr/>
          <w:p w:rsidR="00000000" w:rsidDel="00000000" w:rsidP="00000000" w:rsidRDefault="00000000" w:rsidRPr="00000000" w14:paraId="00000A1A">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B">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 100</w:t>
            </w:r>
            <w:r w:rsidDel="00000000" w:rsidR="00000000" w:rsidRPr="00000000">
              <w:rPr>
                <w:rtl w:val="0"/>
              </w:rPr>
            </w:r>
          </w:p>
        </w:tc>
        <w:tc>
          <w:tcPr/>
          <w:p w:rsidR="00000000" w:rsidDel="00000000" w:rsidP="00000000" w:rsidRDefault="00000000" w:rsidRPr="00000000" w14:paraId="00000A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1E">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100</w:t>
            </w:r>
            <w:r w:rsidDel="00000000" w:rsidR="00000000" w:rsidRPr="00000000">
              <w:rPr>
                <w:rtl w:val="0"/>
              </w:rPr>
            </w:r>
          </w:p>
        </w:tc>
        <w:tc>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1">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сыра</w:t>
            </w:r>
            <w:r w:rsidDel="00000000" w:rsidR="00000000" w:rsidRPr="00000000">
              <w:rPr>
                <w:rtl w:val="0"/>
              </w:rPr>
            </w:r>
          </w:p>
        </w:tc>
        <w:tc>
          <w:tcPr/>
          <w:p w:rsidR="00000000" w:rsidDel="00000000" w:rsidP="00000000" w:rsidRDefault="00000000" w:rsidRPr="00000000" w14:paraId="00000A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37</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Заготовительное</w:t>
            </w:r>
            <w:r w:rsidDel="00000000" w:rsidR="00000000" w:rsidRPr="00000000">
              <w:rPr>
                <w:rtl w:val="0"/>
              </w:rPr>
            </w:r>
          </w:p>
          <w:p w:rsidR="00000000" w:rsidDel="00000000" w:rsidP="00000000" w:rsidRDefault="00000000" w:rsidRPr="00000000" w14:paraId="00000A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хозяйство</w:t>
            </w:r>
            <w:r w:rsidDel="00000000" w:rsidR="00000000" w:rsidRPr="00000000">
              <w:rPr>
                <w:rtl w:val="0"/>
              </w:rPr>
            </w:r>
          </w:p>
        </w:tc>
        <w:tc>
          <w:tcPr>
            <w:tcBorders>
              <w:left w:color="000000" w:space="0" w:sz="4" w:val="single"/>
            </w:tcBorders>
          </w:tcPr>
          <w:p w:rsidR="00000000" w:rsidDel="00000000" w:rsidP="00000000" w:rsidRDefault="00000000" w:rsidRPr="00000000" w14:paraId="00000A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мелькомбинаты, крупозаводы, комбинированные кормовые заводы, хлебоприемные предприятия</w:t>
            </w:r>
            <w:r w:rsidDel="00000000" w:rsidR="00000000" w:rsidRPr="00000000">
              <w:rPr>
                <w:rtl w:val="0"/>
              </w:rPr>
            </w:r>
          </w:p>
        </w:tc>
        <w:tc>
          <w:tcPr/>
          <w:p w:rsidR="00000000" w:rsidDel="00000000" w:rsidP="00000000" w:rsidRDefault="00000000" w:rsidRPr="00000000" w14:paraId="00000A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28">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комбинаты хлебопродуктов</w:t>
            </w:r>
            <w:r w:rsidDel="00000000" w:rsidR="00000000" w:rsidRPr="00000000">
              <w:rPr>
                <w:rtl w:val="0"/>
              </w:rPr>
            </w:r>
          </w:p>
        </w:tc>
        <w:tc>
          <w:tcPr/>
          <w:p w:rsidR="00000000" w:rsidDel="00000000" w:rsidP="00000000" w:rsidRDefault="00000000" w:rsidRPr="00000000" w14:paraId="00000A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Местная</w:t>
            </w:r>
          </w:p>
          <w:p w:rsidR="00000000" w:rsidDel="00000000" w:rsidP="00000000" w:rsidRDefault="00000000" w:rsidRPr="00000000" w14:paraId="00000A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tcBorders>
              <w:left w:color="000000" w:space="0" w:sz="4" w:val="single"/>
            </w:tcBorders>
          </w:tcPr>
          <w:p w:rsidR="00000000" w:rsidDel="00000000" w:rsidP="00000000" w:rsidRDefault="00000000" w:rsidRPr="00000000" w14:paraId="00000A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ремонтные предприятия</w:t>
            </w:r>
            <w:r w:rsidDel="00000000" w:rsidR="00000000" w:rsidRPr="00000000">
              <w:rPr>
                <w:rtl w:val="0"/>
              </w:rPr>
            </w:r>
          </w:p>
        </w:tc>
        <w:tc>
          <w:tcPr/>
          <w:p w:rsidR="00000000" w:rsidDel="00000000" w:rsidP="00000000" w:rsidRDefault="00000000" w:rsidRPr="00000000" w14:paraId="00000A2E">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2F">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грузовых автомобилей</w:t>
            </w:r>
            <w:r w:rsidDel="00000000" w:rsidR="00000000" w:rsidRPr="00000000">
              <w:rPr>
                <w:rtl w:val="0"/>
              </w:rPr>
            </w:r>
          </w:p>
        </w:tc>
        <w:tc>
          <w:tcPr/>
          <w:p w:rsidR="00000000" w:rsidDel="00000000" w:rsidP="00000000" w:rsidRDefault="00000000" w:rsidRPr="00000000" w14:paraId="00000A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2">
            <w:pPr>
              <w:pageBreakBefore w:val="0"/>
              <w:rPr>
                <w:rFonts w:ascii="Times New Roman" w:cs="Times New Roman" w:eastAsia="Times New Roman" w:hAnsi="Times New Roman"/>
                <w:sz w:val="24"/>
                <w:szCs w:val="24"/>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тракторов</w:t>
            </w:r>
            <w:r w:rsidDel="00000000" w:rsidR="00000000" w:rsidRPr="00000000">
              <w:rPr>
                <w:rtl w:val="0"/>
              </w:rPr>
            </w:r>
          </w:p>
        </w:tc>
        <w:tc>
          <w:tcPr/>
          <w:p w:rsidR="00000000" w:rsidDel="00000000" w:rsidP="00000000" w:rsidRDefault="00000000" w:rsidRPr="00000000" w14:paraId="00000A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35">
            <w:pPr>
              <w:pageBreakBefore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 сельскохозяиственной техники</w:t>
            </w:r>
            <w:r w:rsidDel="00000000" w:rsidR="00000000" w:rsidRPr="00000000">
              <w:rPr>
                <w:rtl w:val="0"/>
              </w:rPr>
            </w:r>
          </w:p>
        </w:tc>
        <w:tc>
          <w:tcPr>
            <w:tcBorders>
              <w:left w:color="000000" w:space="0" w:sz="4" w:val="single"/>
            </w:tcBorders>
          </w:tcPr>
          <w:p w:rsidR="00000000" w:rsidDel="00000000" w:rsidP="00000000" w:rsidRDefault="00000000" w:rsidRPr="00000000" w14:paraId="00000A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грузовых автомобилей</w:t>
            </w:r>
            <w:r w:rsidDel="00000000" w:rsidR="00000000" w:rsidRPr="00000000">
              <w:rPr>
                <w:rtl w:val="0"/>
              </w:rPr>
            </w:r>
          </w:p>
        </w:tc>
        <w:tc>
          <w:tcPr/>
          <w:p w:rsidR="00000000" w:rsidDel="00000000" w:rsidP="00000000" w:rsidRDefault="00000000" w:rsidRPr="00000000" w14:paraId="00000A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тракторов</w:t>
            </w:r>
          </w:p>
          <w:p w:rsidR="00000000" w:rsidDel="00000000" w:rsidP="00000000" w:rsidRDefault="00000000" w:rsidRPr="00000000" w14:paraId="00000A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грузовых автомобилей</w:t>
            </w:r>
            <w:r w:rsidDel="00000000" w:rsidR="00000000" w:rsidRPr="00000000">
              <w:rPr>
                <w:rtl w:val="0"/>
              </w:rPr>
            </w:r>
          </w:p>
        </w:tc>
        <w:tc>
          <w:tcPr/>
          <w:p w:rsidR="00000000" w:rsidDel="00000000" w:rsidP="00000000" w:rsidRDefault="00000000" w:rsidRPr="00000000" w14:paraId="00000A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3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тракторов, бульдозеров и других спецмашин</w:t>
            </w:r>
            <w:r w:rsidDel="00000000" w:rsidR="00000000" w:rsidRPr="00000000">
              <w:rPr>
                <w:rtl w:val="0"/>
              </w:rPr>
            </w:r>
          </w:p>
        </w:tc>
        <w:tc>
          <w:tcPr/>
          <w:p w:rsidR="00000000" w:rsidDel="00000000" w:rsidP="00000000" w:rsidRDefault="00000000" w:rsidRPr="00000000" w14:paraId="00000A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blHeader w:val="0"/>
        </w:trPr>
        <w:tc>
          <w:tcPr>
            <w:tcBorders>
              <w:top w:color="000000" w:space="0" w:sz="4" w:val="single"/>
              <w:bottom w:color="000000" w:space="0" w:sz="4" w:val="single"/>
            </w:tcBorders>
            <w:vAlign w:val="center"/>
          </w:tcPr>
          <w:p w:rsidR="00000000" w:rsidDel="00000000" w:rsidP="00000000" w:rsidRDefault="00000000" w:rsidRPr="00000000" w14:paraId="00000A4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Транспорт и дорожное хозяйство</w:t>
            </w:r>
          </w:p>
        </w:tc>
        <w:tc>
          <w:tcPr/>
          <w:p w:rsidR="00000000" w:rsidDel="00000000" w:rsidP="00000000" w:rsidRDefault="00000000" w:rsidRPr="00000000" w14:paraId="00000A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агрегатов легковых автомобилей</w:t>
            </w:r>
            <w:r w:rsidDel="00000000" w:rsidR="00000000" w:rsidRPr="00000000">
              <w:rPr>
                <w:rtl w:val="0"/>
              </w:rPr>
            </w:r>
          </w:p>
        </w:tc>
        <w:tc>
          <w:tcPr/>
          <w:p w:rsidR="00000000" w:rsidDel="00000000" w:rsidP="00000000" w:rsidRDefault="00000000" w:rsidRPr="00000000" w14:paraId="00000A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 технического обслуживания легковых автомобилей при количестве постов</w:t>
            </w:r>
            <w:r w:rsidDel="00000000" w:rsidR="00000000" w:rsidRPr="00000000">
              <w:rPr>
                <w:rtl w:val="0"/>
              </w:rPr>
            </w:r>
          </w:p>
        </w:tc>
        <w:tc>
          <w:tcPr/>
          <w:p w:rsidR="00000000" w:rsidDel="00000000" w:rsidP="00000000" w:rsidRDefault="00000000" w:rsidRPr="00000000" w14:paraId="00000A4A">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p>
          <w:p w:rsidR="00000000" w:rsidDel="00000000" w:rsidP="00000000" w:rsidRDefault="00000000" w:rsidRPr="00000000" w14:paraId="00000A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4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p>
          <w:p w:rsidR="00000000" w:rsidDel="00000000" w:rsidP="00000000" w:rsidRDefault="00000000" w:rsidRPr="00000000" w14:paraId="00000A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p>
          <w:p w:rsidR="00000000" w:rsidDel="00000000" w:rsidP="00000000" w:rsidRDefault="00000000" w:rsidRPr="00000000" w14:paraId="00000A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p w:rsidR="00000000" w:rsidDel="00000000" w:rsidP="00000000" w:rsidRDefault="00000000" w:rsidRPr="00000000" w14:paraId="00000A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автозаправочные станции при количестве заправок в сутки</w:t>
            </w:r>
            <w:r w:rsidDel="00000000" w:rsidR="00000000" w:rsidRPr="00000000">
              <w:rPr>
                <w:rtl w:val="0"/>
              </w:rPr>
            </w:r>
          </w:p>
        </w:tc>
        <w:tc>
          <w:tcPr/>
          <w:p w:rsidR="00000000" w:rsidDel="00000000" w:rsidP="00000000" w:rsidRDefault="00000000" w:rsidRPr="00000000" w14:paraId="00000A5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5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p>
          <w:p w:rsidR="00000000" w:rsidDel="00000000" w:rsidP="00000000" w:rsidRDefault="00000000" w:rsidRPr="00000000" w14:paraId="00000A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более 200</w:t>
            </w:r>
          </w:p>
          <w:p w:rsidR="00000000" w:rsidDel="00000000" w:rsidP="00000000" w:rsidRDefault="00000000" w:rsidRPr="00000000" w14:paraId="00000A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6">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дорожно-ремонтные пункты</w:t>
            </w:r>
          </w:p>
          <w:p w:rsidR="00000000" w:rsidDel="00000000" w:rsidP="00000000" w:rsidRDefault="00000000" w:rsidRPr="00000000" w14:paraId="00000A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29</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дорожные участки</w:t>
            </w:r>
          </w:p>
          <w:p w:rsidR="00000000" w:rsidDel="00000000" w:rsidP="00000000" w:rsidRDefault="00000000" w:rsidRPr="00000000" w14:paraId="00000A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6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w:t>
            </w:r>
          </w:p>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 с дорожно-ремонтным пунктом технической помощи</w:t>
            </w:r>
            <w:r w:rsidDel="00000000" w:rsidR="00000000" w:rsidRPr="00000000">
              <w:rPr>
                <w:rtl w:val="0"/>
              </w:rPr>
            </w:r>
          </w:p>
        </w:tc>
        <w:tc>
          <w:tcPr/>
          <w:p w:rsidR="00000000" w:rsidDel="00000000" w:rsidP="00000000" w:rsidRDefault="00000000" w:rsidRPr="00000000" w14:paraId="00000A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5">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дорожно-строительное управление</w:t>
            </w:r>
          </w:p>
          <w:p w:rsidR="00000000" w:rsidDel="00000000" w:rsidP="00000000" w:rsidRDefault="00000000" w:rsidRPr="00000000" w14:paraId="00000A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9">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цементно-бетонные производительностью, тыс. куб. м/год</w:t>
            </w:r>
            <w:r w:rsidDel="00000000" w:rsidR="00000000" w:rsidRPr="00000000">
              <w:rPr>
                <w:rtl w:val="0"/>
              </w:rPr>
            </w:r>
          </w:p>
        </w:tc>
        <w:tc>
          <w:tcPr/>
          <w:p w:rsidR="00000000" w:rsidDel="00000000" w:rsidP="00000000" w:rsidRDefault="00000000" w:rsidRPr="00000000" w14:paraId="00000A7B">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7C">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42</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4">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8">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асфальтобетонные производительностью, тыс. т/год</w:t>
            </w:r>
            <w:r w:rsidDel="00000000" w:rsidR="00000000" w:rsidRPr="00000000">
              <w:rPr>
                <w:rtl w:val="0"/>
              </w:rPr>
            </w:r>
          </w:p>
        </w:tc>
        <w:tc>
          <w:tcPr/>
          <w:p w:rsidR="00000000" w:rsidDel="00000000" w:rsidP="00000000" w:rsidRDefault="00000000" w:rsidRPr="00000000" w14:paraId="00000A8A">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B">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p>
          <w:p w:rsidR="00000000" w:rsidDel="00000000" w:rsidP="00000000" w:rsidRDefault="00000000" w:rsidRPr="00000000" w14:paraId="00000A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8F">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p w:rsidR="00000000" w:rsidDel="00000000" w:rsidP="00000000" w:rsidRDefault="00000000" w:rsidRPr="00000000" w14:paraId="00000A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93">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A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p>
          <w:p w:rsidR="00000000" w:rsidDel="00000000" w:rsidP="00000000" w:rsidRDefault="00000000" w:rsidRPr="00000000" w14:paraId="00000A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tcBorders>
              <w:left w:color="000000" w:space="0" w:sz="4" w:val="single"/>
            </w:tcBorders>
          </w:tcPr>
          <w:p w:rsidR="00000000" w:rsidDel="00000000" w:rsidP="00000000" w:rsidRDefault="00000000" w:rsidRPr="00000000" w14:paraId="00000A99">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9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A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битумные базы</w:t>
            </w:r>
          </w:p>
          <w:p w:rsidR="00000000" w:rsidDel="00000000" w:rsidP="00000000" w:rsidRDefault="00000000" w:rsidRPr="00000000" w14:paraId="00000A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9D">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9E">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Притрассовые</w:t>
            </w:r>
          </w:p>
          <w:p w:rsidR="00000000" w:rsidDel="00000000" w:rsidP="00000000" w:rsidRDefault="00000000" w:rsidRPr="00000000" w14:paraId="00000A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2">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базы песка</w:t>
            </w:r>
          </w:p>
          <w:p w:rsidR="00000000" w:rsidDel="00000000" w:rsidP="00000000" w:rsidRDefault="00000000" w:rsidRPr="00000000" w14:paraId="00000A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A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Бытовое</w:t>
            </w:r>
            <w:r w:rsidDel="00000000" w:rsidR="00000000" w:rsidRPr="00000000">
              <w:rPr>
                <w:rtl w:val="0"/>
              </w:rPr>
            </w:r>
          </w:p>
          <w:p w:rsidR="00000000" w:rsidDel="00000000" w:rsidP="00000000" w:rsidRDefault="00000000" w:rsidRPr="00000000" w14:paraId="00000AA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обслуживание</w:t>
            </w:r>
          </w:p>
        </w:tc>
        <w:tc>
          <w:tcPr>
            <w:tcBorders>
              <w:left w:color="000000" w:space="0" w:sz="4" w:val="single"/>
            </w:tcBorders>
          </w:tcPr>
          <w:p w:rsidR="00000000" w:rsidDel="00000000" w:rsidP="00000000" w:rsidRDefault="00000000" w:rsidRPr="00000000" w14:paraId="00000A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A9">
            <w:pPr>
              <w:pageBreakBefore w:val="0"/>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A">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одежды, ремонту телерадиоаппаратуры</w:t>
            </w:r>
            <w:r w:rsidDel="00000000" w:rsidR="00000000" w:rsidRPr="00000000">
              <w:rPr>
                <w:rtl w:val="0"/>
              </w:rPr>
            </w:r>
          </w:p>
        </w:tc>
        <w:tc>
          <w:tcPr/>
          <w:p w:rsidR="00000000" w:rsidDel="00000000" w:rsidP="00000000" w:rsidRDefault="00000000" w:rsidRPr="00000000" w14:paraId="00000A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AAD">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изготовлению и ремонту обуви, ремонту сложной бытовой техники, химчистки и крашения</w:t>
            </w:r>
            <w:r w:rsidDel="00000000" w:rsidR="00000000" w:rsidRPr="00000000">
              <w:rPr>
                <w:rtl w:val="0"/>
              </w:rPr>
            </w:r>
          </w:p>
        </w:tc>
        <w:tc>
          <w:tcPr/>
          <w:p w:rsidR="00000000" w:rsidDel="00000000" w:rsidP="00000000" w:rsidRDefault="00000000" w:rsidRPr="00000000" w14:paraId="00000A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AB0">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left w:color="000000" w:space="0" w:sz="4" w:val="single"/>
            </w:tcBorders>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ремонту и изготовлению мебели</w:t>
            </w:r>
          </w:p>
          <w:p w:rsidR="00000000" w:rsidDel="00000000" w:rsidP="00000000" w:rsidRDefault="00000000" w:rsidRPr="00000000" w14:paraId="00000A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A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r>
        <w:trPr>
          <w:cantSplit w:val="0"/>
          <w:tblHeader w:val="0"/>
        </w:trPr>
        <w:tc>
          <w:tcPr>
            <w:tcBorders>
              <w:top w:color="000000" w:space="0" w:sz="4" w:val="single"/>
            </w:tcBorders>
            <w:vAlign w:val="center"/>
          </w:tcPr>
          <w:p w:rsidR="00000000" w:rsidDel="00000000" w:rsidP="00000000" w:rsidRDefault="00000000" w:rsidRPr="00000000" w14:paraId="00000A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Полиграфическая</w:t>
            </w:r>
            <w:r w:rsidDel="00000000" w:rsidR="00000000" w:rsidRPr="00000000">
              <w:rPr>
                <w:rtl w:val="0"/>
              </w:rPr>
            </w:r>
          </w:p>
          <w:p w:rsidR="00000000" w:rsidDel="00000000" w:rsidP="00000000" w:rsidRDefault="00000000" w:rsidRPr="00000000" w14:paraId="00000A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промышленность</w:t>
            </w:r>
            <w:r w:rsidDel="00000000" w:rsidR="00000000" w:rsidRPr="00000000">
              <w:rPr>
                <w:rtl w:val="0"/>
              </w:rPr>
            </w:r>
          </w:p>
        </w:tc>
        <w:tc>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газетно-журнальные, книжные</w:t>
            </w:r>
            <w:r w:rsidDel="00000000" w:rsidR="00000000" w:rsidRPr="00000000">
              <w:rPr>
                <w:rtl w:val="0"/>
              </w:rPr>
            </w:r>
          </w:p>
        </w:tc>
        <w:tc>
          <w:tcPr/>
          <w:p w:rsidR="00000000" w:rsidDel="00000000" w:rsidP="00000000" w:rsidRDefault="00000000" w:rsidRPr="00000000" w14:paraId="00000A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r>
    </w:tbl>
    <w:p w:rsidR="00000000" w:rsidDel="00000000" w:rsidP="00000000" w:rsidRDefault="00000000" w:rsidRPr="00000000" w14:paraId="00000A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Г-2</w:t>
      </w:r>
    </w:p>
    <w:p w:rsidR="00000000" w:rsidDel="00000000" w:rsidP="00000000" w:rsidRDefault="00000000" w:rsidRPr="00000000" w14:paraId="00000A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A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минимальной плотности застройки площадок</w:t>
      </w:r>
    </w:p>
    <w:p w:rsidR="00000000" w:rsidDel="00000000" w:rsidP="00000000" w:rsidRDefault="00000000" w:rsidRPr="00000000" w14:paraId="00000A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289"/>
          <w:tab w:val="left" w:pos="7785"/>
          <w:tab w:val="left" w:pos="9781"/>
        </w:tabs>
        <w:spacing w:after="0" w:before="0" w:line="240" w:lineRule="auto"/>
        <w:ind w:left="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сельскохозяйственных предприятий</w:t>
      </w:r>
      <w:r w:rsidDel="00000000" w:rsidR="00000000" w:rsidRPr="00000000">
        <w:rPr>
          <w:rtl w:val="0"/>
        </w:rPr>
      </w:r>
    </w:p>
    <w:tbl>
      <w:tblPr>
        <w:tblStyle w:val="Table25"/>
        <w:tblW w:w="9889.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000"/>
      </w:tblPr>
      <w:tblGrid>
        <w:gridCol w:w="2275"/>
        <w:gridCol w:w="5496"/>
        <w:gridCol w:w="2118"/>
        <w:tblGridChange w:id="0">
          <w:tblGrid>
            <w:gridCol w:w="2275"/>
            <w:gridCol w:w="5496"/>
            <w:gridCol w:w="2118"/>
          </w:tblGrid>
        </w:tblGridChange>
      </w:tblGrid>
      <w:tr>
        <w:trPr>
          <w:cantSplit w:val="0"/>
          <w:trHeight w:val="1040" w:hRule="atLeast"/>
          <w:tblHeader w:val="0"/>
        </w:trPr>
        <w:tc>
          <w:tcPr>
            <w:tcBorders>
              <w:bottom w:color="000000" w:space="0" w:sz="4" w:val="single"/>
            </w:tcBorders>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Отрасли сельского хозяйства</w:t>
            </w: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A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w:t>
            </w:r>
            <w:r w:rsidDel="00000000" w:rsidR="00000000" w:rsidRPr="00000000">
              <w:rPr>
                <w:rtl w:val="0"/>
              </w:rPr>
            </w:r>
          </w:p>
        </w:tc>
        <w:tc>
          <w:tcPr>
            <w:vAlign w:val="center"/>
          </w:tcPr>
          <w:p w:rsidR="00000000" w:rsidDel="00000000" w:rsidP="00000000" w:rsidRDefault="00000000" w:rsidRPr="00000000" w14:paraId="00000A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плотность застройки, %</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Крупного рогатого скота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привязном содержании коров</w:t>
            </w:r>
            <w:r w:rsidDel="00000000" w:rsidR="00000000" w:rsidRPr="00000000">
              <w:rPr>
                <w:rtl w:val="0"/>
              </w:rPr>
            </w:r>
          </w:p>
        </w:tc>
        <w:tc>
          <w:tcPr>
            <w:tcBorders>
              <w:left w:color="000000" w:space="0" w:sz="4" w:val="single"/>
            </w:tcBorders>
          </w:tcPr>
          <w:p w:rsidR="00000000" w:rsidDel="00000000" w:rsidP="00000000" w:rsidRDefault="00000000" w:rsidRPr="00000000" w14:paraId="00000AC2">
            <w:pPr>
              <w:pageBreakBefore w:val="0"/>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50 - 60%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5">
            <w:pPr>
              <w:pageBreakBefore w:val="0"/>
              <w:jc w:val="center"/>
              <w:rPr>
                <w:sz w:val="24"/>
                <w:szCs w:val="24"/>
              </w:rPr>
            </w:pPr>
            <w:r w:rsidDel="00000000" w:rsidR="00000000" w:rsidRPr="00000000">
              <w:rPr>
                <w:rtl w:val="0"/>
              </w:rPr>
            </w:r>
          </w:p>
        </w:tc>
      </w:tr>
      <w:tr>
        <w:trPr>
          <w:cantSplit w:val="0"/>
          <w:trHeight w:val="52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50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C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51 / 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 / 49</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 при беспривязном содержании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коров в стаде 50, 60 и 90%</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53</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66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 и мясные репродукторные на 800 и 1200 коров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 ** / 35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D">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телят, доращивания и откорма молодняка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E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откорма крупного рогатого скота</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34</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на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0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bottom w:color="000000" w:space="0" w:sz="4" w:val="single"/>
            </w:tcBorders>
            <w:vAlign w:val="center"/>
          </w:tcPr>
          <w:p w:rsidR="00000000" w:rsidDel="00000000" w:rsidP="00000000" w:rsidRDefault="00000000" w:rsidRPr="00000000" w14:paraId="00000B0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молочные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B">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E">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800 коров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1">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3">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4">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 600 и 800 коров</w:t>
            </w:r>
            <w:r w:rsidDel="00000000" w:rsidR="00000000" w:rsidRPr="00000000">
              <w:rPr>
                <w:rtl w:val="0"/>
              </w:rPr>
            </w:r>
          </w:p>
        </w:tc>
        <w:tc>
          <w:tcPr>
            <w:tcBorders>
              <w:top w:color="000000" w:space="0" w:sz="4" w:val="single"/>
              <w:left w:color="000000" w:space="0" w:sz="4" w:val="single"/>
            </w:tcBorders>
            <w:vAlign w:val="center"/>
          </w:tcPr>
          <w:p w:rsidR="00000000" w:rsidDel="00000000" w:rsidP="00000000" w:rsidRDefault="00000000" w:rsidRPr="00000000" w14:paraId="00000B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7">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выращивания ремонтных телок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1000 и 2000 скотомест</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Свиноводческие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товарные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1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0">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репродукторные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3">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4000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9">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6000 и 12000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60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производственным циклом на 2000 голов</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F">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1">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5">
            <w:pPr>
              <w:pageBreakBefore w:val="0"/>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маток</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20" w:hRule="atLeast"/>
          <w:tblHeader w:val="0"/>
        </w:trPr>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Овцеводческие</w:t>
            </w:r>
          </w:p>
          <w:p w:rsidR="00000000" w:rsidDel="00000000" w:rsidP="00000000" w:rsidRDefault="00000000" w:rsidRPr="00000000" w14:paraId="00000B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размещаемые на одной площадке</w:t>
            </w:r>
            <w:r w:rsidDel="00000000" w:rsidR="00000000" w:rsidRPr="00000000">
              <w:rPr>
                <w:rtl w:val="0"/>
              </w:rPr>
            </w:r>
          </w:p>
        </w:tc>
        <w:tc>
          <w:tcPr>
            <w:tcBorders>
              <w:left w:color="000000" w:space="0" w:sz="4" w:val="single"/>
            </w:tcBorders>
            <w:vAlign w:val="center"/>
          </w:tcPr>
          <w:p w:rsidR="00000000" w:rsidDel="00000000" w:rsidP="00000000" w:rsidRDefault="00000000" w:rsidRPr="00000000" w14:paraId="00000B3B">
            <w:pPr>
              <w:pageBreakBefore w:val="0"/>
              <w:jc w:val="center"/>
              <w:rPr>
                <w:sz w:val="24"/>
                <w:szCs w:val="24"/>
              </w:rPr>
            </w:pPr>
            <w:r w:rsidDel="00000000" w:rsidR="00000000" w:rsidRPr="00000000">
              <w:rPr>
                <w:rtl w:val="0"/>
              </w:rPr>
            </w:r>
          </w:p>
        </w:tc>
      </w:tr>
      <w:tr>
        <w:trPr>
          <w:cantSplit w:val="0"/>
          <w:trHeight w:val="54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C">
            <w:pPr>
              <w:pageBreakBefore w:val="0"/>
              <w:rPr>
                <w:sz w:val="24"/>
                <w:szCs w:val="24"/>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B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 шерстно-мясные, мясо-сальные</w:t>
            </w:r>
            <w:r w:rsidDel="00000000" w:rsidR="00000000" w:rsidRPr="00000000">
              <w:rPr>
                <w:rtl w:val="0"/>
              </w:rPr>
            </w:r>
          </w:p>
        </w:tc>
        <w:tc>
          <w:tcPr>
            <w:vAlign w:val="center"/>
          </w:tcPr>
          <w:p w:rsidR="00000000" w:rsidDel="00000000" w:rsidP="00000000" w:rsidRDefault="00000000" w:rsidRPr="00000000" w14:paraId="00000B3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маток</w:t>
            </w:r>
            <w:r w:rsidDel="00000000" w:rsidR="00000000" w:rsidRPr="00000000">
              <w:rPr>
                <w:rtl w:val="0"/>
              </w:rPr>
            </w:r>
          </w:p>
        </w:tc>
        <w:tc>
          <w:tcPr>
            <w:vAlign w:val="center"/>
          </w:tcPr>
          <w:p w:rsidR="00000000" w:rsidDel="00000000" w:rsidP="00000000" w:rsidRDefault="00000000" w:rsidRPr="00000000" w14:paraId="00000B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47">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маток</w:t>
            </w:r>
            <w:r w:rsidDel="00000000" w:rsidR="00000000" w:rsidRPr="00000000">
              <w:rPr>
                <w:rtl w:val="0"/>
              </w:rPr>
            </w:r>
          </w:p>
        </w:tc>
        <w:tc>
          <w:tcPr>
            <w:vAlign w:val="center"/>
          </w:tcPr>
          <w:p w:rsidR="00000000" w:rsidDel="00000000" w:rsidP="00000000" w:rsidRDefault="00000000" w:rsidRPr="00000000" w14:paraId="00000B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4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1200 маток</w:t>
            </w:r>
            <w:r w:rsidDel="00000000" w:rsidR="00000000" w:rsidRPr="00000000">
              <w:rPr>
                <w:rtl w:val="0"/>
              </w:rPr>
            </w:r>
          </w:p>
        </w:tc>
        <w:tc>
          <w:tcPr>
            <w:vAlign w:val="center"/>
          </w:tcPr>
          <w:p w:rsidR="00000000" w:rsidDel="00000000" w:rsidP="00000000" w:rsidRDefault="00000000" w:rsidRPr="00000000" w14:paraId="00000B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56</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w:t>
            </w:r>
            <w:r w:rsidDel="00000000" w:rsidR="00000000" w:rsidRPr="00000000">
              <w:rPr>
                <w:rtl w:val="0"/>
              </w:rPr>
            </w:r>
          </w:p>
        </w:tc>
        <w:tc>
          <w:tcPr>
            <w:vAlign w:val="center"/>
          </w:tcPr>
          <w:p w:rsidR="00000000" w:rsidDel="00000000" w:rsidP="00000000" w:rsidRDefault="00000000" w:rsidRPr="00000000" w14:paraId="00000B53">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откормочные площадки для получения каракульчи</w:t>
            </w:r>
            <w:r w:rsidDel="00000000" w:rsidR="00000000" w:rsidRPr="00000000">
              <w:rPr>
                <w:rtl w:val="0"/>
              </w:rPr>
            </w:r>
          </w:p>
        </w:tc>
        <w:tc>
          <w:tcPr>
            <w:vAlign w:val="center"/>
          </w:tcPr>
          <w:p w:rsidR="00000000" w:rsidDel="00000000" w:rsidP="00000000" w:rsidRDefault="00000000" w:rsidRPr="00000000" w14:paraId="00000B59">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A">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5000 голов</w:t>
            </w:r>
            <w:r w:rsidDel="00000000" w:rsidR="00000000" w:rsidRPr="00000000">
              <w:rPr>
                <w:rtl w:val="0"/>
              </w:rPr>
            </w:r>
          </w:p>
        </w:tc>
        <w:tc>
          <w:tcPr>
            <w:vAlign w:val="center"/>
          </w:tcPr>
          <w:p w:rsidR="00000000" w:rsidDel="00000000" w:rsidP="00000000" w:rsidRDefault="00000000" w:rsidRPr="00000000" w14:paraId="00000B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58</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законченным оборотом стада</w:t>
            </w:r>
            <w:r w:rsidDel="00000000" w:rsidR="00000000" w:rsidRPr="00000000">
              <w:rPr>
                <w:rtl w:val="0"/>
              </w:rPr>
            </w:r>
          </w:p>
        </w:tc>
        <w:tc>
          <w:tcPr>
            <w:vAlign w:val="center"/>
          </w:tcPr>
          <w:p w:rsidR="00000000" w:rsidDel="00000000" w:rsidP="00000000" w:rsidRDefault="00000000" w:rsidRPr="00000000" w14:paraId="00000B5F">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мясо-шерстные</w:t>
            </w:r>
            <w:r w:rsidDel="00000000" w:rsidR="00000000" w:rsidRPr="00000000">
              <w:rPr>
                <w:rtl w:val="0"/>
              </w:rPr>
            </w:r>
          </w:p>
        </w:tc>
        <w:tc>
          <w:tcPr>
            <w:vAlign w:val="center"/>
          </w:tcPr>
          <w:p w:rsidR="00000000" w:rsidDel="00000000" w:rsidP="00000000" w:rsidRDefault="00000000" w:rsidRPr="00000000" w14:paraId="00000B62">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мясо-шерстно-молочные</w:t>
            </w:r>
            <w:r w:rsidDel="00000000" w:rsidR="00000000" w:rsidRPr="00000000">
              <w:rPr>
                <w:rtl w:val="0"/>
              </w:rPr>
            </w:r>
          </w:p>
        </w:tc>
        <w:tc>
          <w:tcPr>
            <w:vAlign w:val="center"/>
          </w:tcPr>
          <w:p w:rsidR="00000000" w:rsidDel="00000000" w:rsidP="00000000" w:rsidRDefault="00000000" w:rsidRPr="00000000" w14:paraId="00000B68">
            <w:pPr>
              <w:pageBreakBefore w:val="0"/>
              <w:jc w:val="center"/>
              <w:rPr>
                <w:sz w:val="24"/>
                <w:szCs w:val="24"/>
              </w:rPr>
            </w:pP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69">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80" w:right="0" w:hanging="164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2000 и 4000 голов</w:t>
            </w:r>
            <w:r w:rsidDel="00000000" w:rsidR="00000000" w:rsidRPr="00000000">
              <w:rPr>
                <w:rtl w:val="0"/>
              </w:rPr>
            </w:r>
          </w:p>
        </w:tc>
        <w:tc>
          <w:tcPr>
            <w:vAlign w:val="center"/>
          </w:tcPr>
          <w:p w:rsidR="00000000" w:rsidDel="00000000" w:rsidP="00000000" w:rsidRDefault="00000000" w:rsidRPr="00000000" w14:paraId="00000B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шубные</w:t>
            </w:r>
            <w:r w:rsidDel="00000000" w:rsidR="00000000" w:rsidRPr="00000000">
              <w:rPr>
                <w:rtl w:val="0"/>
              </w:rPr>
            </w:r>
          </w:p>
        </w:tc>
        <w:tc>
          <w:tcPr>
            <w:vAlign w:val="center"/>
          </w:tcPr>
          <w:p w:rsidR="00000000" w:rsidDel="00000000" w:rsidP="00000000" w:rsidRDefault="00000000" w:rsidRPr="00000000" w14:paraId="00000B6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6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1600 голов</w:t>
            </w:r>
            <w:r w:rsidDel="00000000" w:rsidR="00000000" w:rsidRPr="00000000">
              <w:rPr>
                <w:rtl w:val="0"/>
              </w:rPr>
            </w:r>
          </w:p>
        </w:tc>
        <w:tc>
          <w:tcPr>
            <w:vAlign w:val="center"/>
          </w:tcPr>
          <w:p w:rsidR="00000000" w:rsidDel="00000000" w:rsidP="00000000" w:rsidRDefault="00000000" w:rsidRPr="00000000" w14:paraId="00000B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Козоводческие</w:t>
            </w:r>
            <w:r w:rsidDel="00000000" w:rsidR="00000000" w:rsidRPr="00000000">
              <w:rPr>
                <w:rtl w:val="0"/>
              </w:rPr>
            </w:r>
          </w:p>
        </w:tc>
        <w:tc>
          <w:tcPr>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пуховые</w:t>
            </w:r>
            <w:r w:rsidDel="00000000" w:rsidR="00000000" w:rsidRPr="00000000">
              <w:rPr>
                <w:rtl w:val="0"/>
              </w:rPr>
            </w:r>
          </w:p>
        </w:tc>
        <w:tc>
          <w:tcPr>
            <w:vAlign w:val="center"/>
          </w:tcPr>
          <w:p w:rsidR="00000000" w:rsidDel="00000000" w:rsidP="00000000" w:rsidRDefault="00000000" w:rsidRPr="00000000" w14:paraId="00000B7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2500 голов</w:t>
            </w:r>
            <w:r w:rsidDel="00000000" w:rsidR="00000000" w:rsidRPr="00000000">
              <w:rPr>
                <w:rtl w:val="0"/>
              </w:rPr>
            </w:r>
          </w:p>
        </w:tc>
        <w:tc>
          <w:tcPr>
            <w:vAlign w:val="center"/>
          </w:tcPr>
          <w:p w:rsidR="00000000" w:rsidDel="00000000" w:rsidP="00000000" w:rsidRDefault="00000000" w:rsidRPr="00000000" w14:paraId="00000B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3000 голов</w:t>
            </w:r>
            <w:r w:rsidDel="00000000" w:rsidR="00000000" w:rsidRPr="00000000">
              <w:rPr>
                <w:rtl w:val="0"/>
              </w:rPr>
            </w:r>
          </w:p>
        </w:tc>
        <w:tc>
          <w:tcPr>
            <w:vAlign w:val="center"/>
          </w:tcPr>
          <w:p w:rsidR="00000000" w:rsidDel="00000000" w:rsidP="00000000" w:rsidRDefault="00000000" w:rsidRPr="00000000" w14:paraId="00000B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67</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шерстные</w:t>
            </w:r>
            <w:r w:rsidDel="00000000" w:rsidR="00000000" w:rsidRPr="00000000">
              <w:rPr>
                <w:rtl w:val="0"/>
              </w:rPr>
            </w:r>
          </w:p>
        </w:tc>
        <w:tc>
          <w:tcPr>
            <w:vAlign w:val="center"/>
          </w:tcPr>
          <w:p w:rsidR="00000000" w:rsidDel="00000000" w:rsidP="00000000" w:rsidRDefault="00000000" w:rsidRPr="00000000" w14:paraId="00000B7D">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7E">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3600 голов</w:t>
            </w:r>
            <w:r w:rsidDel="00000000" w:rsidR="00000000" w:rsidRPr="00000000">
              <w:rPr>
                <w:rtl w:val="0"/>
              </w:rPr>
            </w:r>
          </w:p>
        </w:tc>
        <w:tc>
          <w:tcPr>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64</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Коневодческие</w:t>
            </w:r>
            <w:r w:rsidDel="00000000" w:rsidR="00000000" w:rsidRPr="00000000">
              <w:rPr>
                <w:rtl w:val="0"/>
              </w:rPr>
            </w:r>
          </w:p>
        </w:tc>
        <w:tc>
          <w:tcPr>
            <w:vAlign w:val="cente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50 голов</w:t>
            </w:r>
            <w:r w:rsidDel="00000000" w:rsidR="00000000" w:rsidRPr="00000000">
              <w:rPr>
                <w:rtl w:val="0"/>
              </w:rPr>
            </w:r>
          </w:p>
        </w:tc>
        <w:tc>
          <w:tcPr>
            <w:vAlign w:val="center"/>
          </w:tcPr>
          <w:p w:rsidR="00000000" w:rsidDel="00000000" w:rsidP="00000000" w:rsidRDefault="00000000" w:rsidRPr="00000000" w14:paraId="00000B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4">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100 голов</w:t>
            </w:r>
            <w:r w:rsidDel="00000000" w:rsidR="00000000" w:rsidRPr="00000000">
              <w:rPr>
                <w:rtl w:val="0"/>
              </w:rPr>
            </w:r>
          </w:p>
        </w:tc>
        <w:tc>
          <w:tcPr>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39</w:t>
            </w:r>
            <w:r w:rsidDel="00000000" w:rsidR="00000000" w:rsidRPr="00000000">
              <w:rPr>
                <w:rtl w:val="0"/>
              </w:rPr>
            </w:r>
          </w:p>
        </w:tc>
      </w:tr>
      <w:tr>
        <w:trPr>
          <w:cantSplit w:val="0"/>
          <w:trHeight w:val="380" w:hRule="atLeast"/>
          <w:tblHeader w:val="0"/>
        </w:trPr>
        <w:tc>
          <w:tcPr>
            <w:vMerge w:val="continue"/>
            <w:vAlign w:val="center"/>
          </w:tcPr>
          <w:p w:rsidR="00000000" w:rsidDel="00000000" w:rsidP="00000000" w:rsidRDefault="00000000" w:rsidRPr="00000000" w14:paraId="00000B87">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150 голов</w:t>
            </w:r>
            <w:r w:rsidDel="00000000" w:rsidR="00000000" w:rsidRPr="00000000">
              <w:rPr>
                <w:rtl w:val="0"/>
              </w:rPr>
            </w:r>
          </w:p>
        </w:tc>
        <w:tc>
          <w:tcPr>
            <w:vAlign w:val="cente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r>
      <w:tr>
        <w:trPr>
          <w:cantSplit w:val="0"/>
          <w:trHeight w:val="480" w:hRule="atLeast"/>
          <w:tblHeader w:val="0"/>
        </w:trPr>
        <w:tc>
          <w:tcPr>
            <w:vMerge w:val="restart"/>
            <w:vAlign w:val="center"/>
          </w:tcPr>
          <w:p w:rsidR="00000000" w:rsidDel="00000000" w:rsidP="00000000" w:rsidRDefault="00000000" w:rsidRPr="00000000" w14:paraId="00000B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Птицеводческие</w:t>
            </w:r>
            <w:r w:rsidDel="00000000" w:rsidR="00000000" w:rsidRPr="00000000">
              <w:rPr>
                <w:rtl w:val="0"/>
              </w:rPr>
            </w:r>
          </w:p>
        </w:tc>
        <w:tc>
          <w:tcPr>
            <w:vAlign w:val="cente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8C">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8D">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200 тыс. кур-несушек</w:t>
            </w:r>
            <w:r w:rsidDel="00000000" w:rsidR="00000000" w:rsidRPr="00000000">
              <w:rPr>
                <w:rtl w:val="0"/>
              </w:rPr>
            </w:r>
          </w:p>
        </w:tc>
        <w:tc>
          <w:tcPr>
            <w:vAlign w:val="center"/>
          </w:tcPr>
          <w:p w:rsidR="00000000" w:rsidDel="00000000" w:rsidP="00000000" w:rsidRDefault="00000000" w:rsidRPr="00000000" w14:paraId="00000B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28</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0">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300 тыс. кур-несушек</w:t>
            </w:r>
            <w:r w:rsidDel="00000000" w:rsidR="00000000" w:rsidRPr="00000000">
              <w:rPr>
                <w:rtl w:val="0"/>
              </w:rPr>
            </w:r>
          </w:p>
        </w:tc>
        <w:tc>
          <w:tcPr>
            <w:vAlign w:val="center"/>
          </w:tcPr>
          <w:p w:rsidR="00000000" w:rsidDel="00000000" w:rsidP="00000000" w:rsidRDefault="00000000" w:rsidRPr="00000000" w14:paraId="00000B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3">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мясного направления</w:t>
            </w:r>
            <w:r w:rsidDel="00000000" w:rsidR="00000000" w:rsidRPr="00000000">
              <w:rPr>
                <w:rtl w:val="0"/>
              </w:rPr>
            </w:r>
          </w:p>
        </w:tc>
        <w:tc>
          <w:tcPr>
            <w:vAlign w:val="center"/>
          </w:tcPr>
          <w:p w:rsidR="00000000" w:rsidDel="00000000" w:rsidP="00000000" w:rsidRDefault="00000000" w:rsidRPr="00000000" w14:paraId="00000B95">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6">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бройлерные</w:t>
            </w:r>
            <w:r w:rsidDel="00000000" w:rsidR="00000000" w:rsidRPr="00000000">
              <w:rPr>
                <w:rtl w:val="0"/>
              </w:rPr>
            </w:r>
          </w:p>
        </w:tc>
        <w:tc>
          <w:tcPr>
            <w:vAlign w:val="center"/>
          </w:tcPr>
          <w:p w:rsidR="00000000" w:rsidDel="00000000" w:rsidP="00000000" w:rsidRDefault="00000000" w:rsidRPr="00000000" w14:paraId="00000B98">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9">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3 и 6 млн бройлеров</w:t>
            </w:r>
            <w:r w:rsidDel="00000000" w:rsidR="00000000" w:rsidRPr="00000000">
              <w:rPr>
                <w:rtl w:val="0"/>
              </w:rPr>
            </w:r>
          </w:p>
        </w:tc>
        <w:tc>
          <w:tcPr>
            <w:vAlign w:val="center"/>
          </w:tcPr>
          <w:p w:rsidR="00000000" w:rsidDel="00000000" w:rsidP="00000000" w:rsidRDefault="00000000" w:rsidRPr="00000000" w14:paraId="00000B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 43</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C">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утиные</w:t>
            </w:r>
            <w:r w:rsidDel="00000000" w:rsidR="00000000" w:rsidRPr="00000000">
              <w:rPr>
                <w:rtl w:val="0"/>
              </w:rPr>
            </w:r>
          </w:p>
        </w:tc>
        <w:tc>
          <w:tcPr>
            <w:vAlign w:val="center"/>
          </w:tcPr>
          <w:p w:rsidR="00000000" w:rsidDel="00000000" w:rsidP="00000000" w:rsidRDefault="00000000" w:rsidRPr="00000000" w14:paraId="00000B9E">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9F">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65 тыс. утят</w:t>
            </w:r>
            <w:r w:rsidDel="00000000" w:rsidR="00000000" w:rsidRPr="00000000">
              <w:rPr>
                <w:rtl w:val="0"/>
              </w:rPr>
            </w:r>
          </w:p>
        </w:tc>
        <w:tc>
          <w:tcPr>
            <w:vAlign w:val="center"/>
          </w:tcPr>
          <w:p w:rsidR="00000000" w:rsidDel="00000000" w:rsidP="00000000" w:rsidRDefault="00000000" w:rsidRPr="00000000" w14:paraId="00000B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31</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2">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индейководческие</w:t>
            </w:r>
            <w:r w:rsidDel="00000000" w:rsidR="00000000" w:rsidRPr="00000000">
              <w:rPr>
                <w:rtl w:val="0"/>
              </w:rPr>
            </w:r>
          </w:p>
        </w:tc>
        <w:tc>
          <w:tcPr>
            <w:vAlign w:val="center"/>
          </w:tcPr>
          <w:p w:rsidR="00000000" w:rsidDel="00000000" w:rsidP="00000000" w:rsidRDefault="00000000" w:rsidRPr="00000000" w14:paraId="00000BA4">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5">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250 тыс. индюшат</w:t>
            </w:r>
            <w:r w:rsidDel="00000000" w:rsidR="00000000" w:rsidRPr="00000000">
              <w:rPr>
                <w:rtl w:val="0"/>
              </w:rPr>
            </w:r>
          </w:p>
        </w:tc>
        <w:tc>
          <w:tcPr>
            <w:vAlign w:val="center"/>
          </w:tcPr>
          <w:p w:rsidR="00000000" w:rsidDel="00000000" w:rsidP="00000000" w:rsidRDefault="00000000" w:rsidRPr="00000000" w14:paraId="00000B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8">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племенные</w:t>
            </w:r>
            <w:r w:rsidDel="00000000" w:rsidR="00000000" w:rsidRPr="00000000">
              <w:rPr>
                <w:rtl w:val="0"/>
              </w:rPr>
            </w:r>
          </w:p>
        </w:tc>
        <w:tc>
          <w:tcPr>
            <w:vAlign w:val="center"/>
          </w:tcPr>
          <w:p w:rsidR="00000000" w:rsidDel="00000000" w:rsidP="00000000" w:rsidRDefault="00000000" w:rsidRPr="00000000" w14:paraId="00000BAA">
            <w:pPr>
              <w:pageBreakBefore w:val="0"/>
              <w:jc w:val="center"/>
              <w:rPr>
                <w:sz w:val="24"/>
                <w:szCs w:val="24"/>
              </w:rPr>
            </w:pPr>
            <w:r w:rsidDel="00000000" w:rsidR="00000000" w:rsidRPr="00000000">
              <w:rPr>
                <w:rtl w:val="0"/>
              </w:rPr>
            </w:r>
          </w:p>
        </w:tc>
      </w:tr>
      <w:tr>
        <w:trPr>
          <w:cantSplit w:val="0"/>
          <w:trHeight w:val="480" w:hRule="atLeast"/>
          <w:tblHeader w:val="0"/>
        </w:trPr>
        <w:tc>
          <w:tcPr>
            <w:vMerge w:val="continue"/>
            <w:vAlign w:val="center"/>
          </w:tcPr>
          <w:p w:rsidR="00000000" w:rsidDel="00000000" w:rsidP="00000000" w:rsidRDefault="00000000" w:rsidRPr="00000000" w14:paraId="00000BAB">
            <w:pPr>
              <w:pageBreakBefore w:val="0"/>
              <w:rPr>
                <w:sz w:val="24"/>
                <w:szCs w:val="24"/>
              </w:rPr>
            </w:pPr>
            <w:r w:rsidDel="00000000" w:rsidR="00000000" w:rsidRPr="00000000">
              <w:rPr>
                <w:rtl w:val="0"/>
              </w:rPr>
            </w:r>
          </w:p>
        </w:tc>
        <w:tc>
          <w:tcPr>
            <w:vAlign w:val="center"/>
          </w:tcPr>
          <w:p w:rsidR="00000000" w:rsidDel="00000000" w:rsidP="00000000" w:rsidRDefault="00000000" w:rsidRPr="00000000" w14:paraId="00000B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яичного направления</w:t>
            </w:r>
            <w:r w:rsidDel="00000000" w:rsidR="00000000" w:rsidRPr="00000000">
              <w:rPr>
                <w:rtl w:val="0"/>
              </w:rPr>
            </w:r>
          </w:p>
        </w:tc>
        <w:tc>
          <w:tcPr>
            <w:vAlign w:val="center"/>
          </w:tcPr>
          <w:p w:rsidR="00000000" w:rsidDel="00000000" w:rsidP="00000000" w:rsidRDefault="00000000" w:rsidRPr="00000000" w14:paraId="00000BAD">
            <w:pPr>
              <w:pageBreakBefore w:val="0"/>
              <w:jc w:val="center"/>
              <w:rPr>
                <w:sz w:val="24"/>
                <w:szCs w:val="24"/>
              </w:rPr>
            </w:pPr>
            <w:r w:rsidDel="00000000" w:rsidR="00000000" w:rsidRPr="00000000">
              <w:rPr>
                <w:rtl w:val="0"/>
              </w:rPr>
            </w:r>
          </w:p>
        </w:tc>
      </w:tr>
    </w:tbl>
    <w:p w:rsidR="00000000" w:rsidDel="00000000" w:rsidP="00000000" w:rsidRDefault="00000000" w:rsidRPr="00000000" w14:paraId="00000B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AF">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000000" w:rsidDel="00000000" w:rsidP="00000000" w:rsidRDefault="00000000" w:rsidRPr="00000000" w14:paraId="00000BB0">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000000" w:rsidDel="00000000" w:rsidP="00000000" w:rsidRDefault="00000000" w:rsidRPr="00000000" w14:paraId="00000BB1">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000000" w:rsidDel="00000000" w:rsidP="00000000" w:rsidRDefault="00000000" w:rsidRPr="00000000" w14:paraId="00000BB2">
      <w:pPr>
        <w:keepNext w:val="0"/>
        <w:keepLines w:val="0"/>
        <w:pageBreakBefore w:val="0"/>
        <w:widowControl w:val="0"/>
        <w:numPr>
          <w:ilvl w:val="0"/>
          <w:numId w:val="77"/>
        </w:numPr>
        <w:pBdr>
          <w:top w:space="0" w:sz="0" w:val="nil"/>
          <w:left w:space="0" w:sz="0" w:val="nil"/>
          <w:bottom w:space="0" w:sz="0" w:val="nil"/>
          <w:right w:space="0" w:sz="0" w:val="nil"/>
          <w:between w:space="0" w:sz="0" w:val="nil"/>
        </w:pBdr>
        <w:shd w:fill="auto" w:val="clear"/>
        <w:spacing w:after="0" w:before="0" w:line="240" w:lineRule="auto"/>
        <w:ind w:left="80" w:right="20" w:firstLine="709"/>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000000" w:rsidDel="00000000" w:rsidP="00000000" w:rsidRDefault="00000000" w:rsidRPr="00000000" w14:paraId="00000BB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6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020"/>
        </w:tabs>
        <w:spacing w:after="0" w:before="0" w:line="240" w:lineRule="auto"/>
        <w:ind w:left="0" w:right="2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w:t>
      </w:r>
    </w:p>
    <w:p w:rsidR="00000000" w:rsidDel="00000000" w:rsidP="00000000" w:rsidRDefault="00000000" w:rsidRPr="00000000" w14:paraId="00000B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14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BCC">
      <w:pPr>
        <w:pageBreakBefore w:val="0"/>
        <w:spacing w:after="0" w:line="240" w:lineRule="auto"/>
        <w:ind w:left="3160" w:right="3280" w:firstLine="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p w:rsidR="00000000" w:rsidDel="00000000" w:rsidP="00000000" w:rsidRDefault="00000000" w:rsidRPr="00000000" w14:paraId="00000BCD">
      <w:pPr>
        <w:pageBreakBefore w:val="0"/>
        <w:spacing w:after="0" w:line="240" w:lineRule="auto"/>
        <w:ind w:left="3160" w:right="3280" w:firstLine="0"/>
        <w:jc w:val="center"/>
        <w:rPr>
          <w:sz w:val="24"/>
          <w:szCs w:val="24"/>
        </w:rPr>
      </w:pPr>
      <w:bookmarkStart w:colFirst="0" w:colLast="0" w:name="_4d34og8" w:id="8"/>
      <w:bookmarkEnd w:id="8"/>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ПЛОЩАДЬ И РАЗМЕРЫ земельных участков складов</w:t>
      </w:r>
      <w:r w:rsidDel="00000000" w:rsidR="00000000" w:rsidRPr="00000000">
        <w:rPr>
          <w:rtl w:val="0"/>
        </w:rPr>
      </w:r>
    </w:p>
    <w:p w:rsidR="00000000" w:rsidDel="00000000" w:rsidP="00000000" w:rsidRDefault="00000000" w:rsidRPr="00000000" w14:paraId="00000B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Д-1</w:t>
      </w:r>
    </w:p>
    <w:p w:rsidR="00000000" w:rsidDel="00000000" w:rsidP="00000000" w:rsidRDefault="00000000" w:rsidRPr="00000000" w14:paraId="00000B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Площадь и размеры земельных участков общетоварных складов</w:t>
      </w:r>
    </w:p>
    <w:p w:rsidR="00000000" w:rsidDel="00000000" w:rsidP="00000000" w:rsidRDefault="00000000" w:rsidRPr="00000000" w14:paraId="00000B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 1 тыс. человек)</w:t>
      </w:r>
    </w:p>
    <w:tbl>
      <w:tblPr>
        <w:tblStyle w:val="Table26"/>
        <w:tblW w:w="9657.0" w:type="dxa"/>
        <w:jc w:val="left"/>
        <w:tblInd w:w="20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539"/>
        <w:gridCol w:w="1740"/>
        <w:gridCol w:w="1793"/>
        <w:gridCol w:w="1769"/>
        <w:gridCol w:w="1816"/>
        <w:tblGridChange w:id="0">
          <w:tblGrid>
            <w:gridCol w:w="2539"/>
            <w:gridCol w:w="1740"/>
            <w:gridCol w:w="1793"/>
            <w:gridCol w:w="1769"/>
            <w:gridCol w:w="1816"/>
          </w:tblGrid>
        </w:tblGridChange>
      </w:tblGrid>
      <w:tr>
        <w:trPr>
          <w:cantSplit w:val="0"/>
          <w:tblHeader w:val="0"/>
        </w:trPr>
        <w:tc>
          <w:tcPr>
            <w:vAlign w:val="center"/>
          </w:tcPr>
          <w:p w:rsidR="00000000" w:rsidDel="00000000" w:rsidP="00000000" w:rsidRDefault="00000000" w:rsidRPr="00000000" w14:paraId="00000B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общетоварные</w:t>
            </w:r>
            <w:r w:rsidDel="00000000" w:rsidR="00000000" w:rsidRPr="00000000">
              <w:rPr>
                <w:rtl w:val="0"/>
              </w:rPr>
            </w:r>
          </w:p>
        </w:tc>
        <w:tc>
          <w:tcPr>
            <w:gridSpan w:val="2"/>
            <w:vAlign w:val="center"/>
          </w:tcPr>
          <w:p w:rsidR="00000000" w:rsidDel="00000000" w:rsidP="00000000" w:rsidRDefault="00000000" w:rsidRPr="00000000" w14:paraId="00000B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складов, кв. м</w:t>
            </w:r>
            <w:r w:rsidDel="00000000" w:rsidR="00000000" w:rsidRPr="00000000">
              <w:rPr>
                <w:rtl w:val="0"/>
              </w:rPr>
            </w:r>
          </w:p>
        </w:tc>
        <w:tc>
          <w:tcPr>
            <w:gridSpan w:val="2"/>
            <w:vAlign w:val="center"/>
          </w:tcPr>
          <w:p w:rsidR="00000000" w:rsidDel="00000000" w:rsidP="00000000" w:rsidRDefault="00000000" w:rsidRPr="00000000" w14:paraId="00000B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blHeader w:val="0"/>
        </w:trPr>
        <w:tc>
          <w:tcPr/>
          <w:p w:rsidR="00000000" w:rsidDel="00000000" w:rsidP="00000000" w:rsidRDefault="00000000" w:rsidRPr="00000000" w14:paraId="00000B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vAlign w:val="center"/>
          </w:tcPr>
          <w:p w:rsidR="00000000" w:rsidDel="00000000" w:rsidP="00000000" w:rsidRDefault="00000000" w:rsidRPr="00000000" w14:paraId="00000B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B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w:t>
            </w:r>
            <w:r w:rsidDel="00000000" w:rsidR="00000000" w:rsidRPr="00000000">
              <w:rPr>
                <w:rtl w:val="0"/>
              </w:rPr>
            </w:r>
          </w:p>
        </w:tc>
        <w:tc>
          <w:tcPr>
            <w:vAlign w:val="center"/>
          </w:tcPr>
          <w:p w:rsidR="00000000" w:rsidDel="00000000" w:rsidP="00000000" w:rsidRDefault="00000000" w:rsidRPr="00000000" w14:paraId="00000B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p>
        </w:tc>
        <w:tc>
          <w:tcPr>
            <w:vAlign w:val="center"/>
          </w:tcPr>
          <w:p w:rsidR="00000000" w:rsidDel="00000000" w:rsidP="00000000" w:rsidRDefault="00000000" w:rsidRPr="00000000" w14:paraId="00000B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p>
        </w:tc>
      </w:tr>
      <w:tr>
        <w:trPr>
          <w:cantSplit w:val="0"/>
          <w:tblHeader w:val="0"/>
        </w:trPr>
        <w:tc>
          <w:tcPr>
            <w:vAlign w:val="center"/>
          </w:tcPr>
          <w:p w:rsidR="00000000" w:rsidDel="00000000" w:rsidP="00000000" w:rsidRDefault="00000000" w:rsidRPr="00000000" w14:paraId="00000B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w:t>
            </w:r>
            <w:r w:rsidDel="00000000" w:rsidR="00000000" w:rsidRPr="00000000">
              <w:rPr>
                <w:rtl w:val="0"/>
              </w:rPr>
            </w:r>
          </w:p>
        </w:tc>
        <w:tc>
          <w:tcPr>
            <w:vAlign w:val="center"/>
          </w:tcPr>
          <w:p w:rsidR="00000000" w:rsidDel="00000000" w:rsidP="00000000" w:rsidRDefault="00000000" w:rsidRPr="00000000" w14:paraId="00000B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B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193</w:t>
            </w:r>
          </w:p>
        </w:tc>
        <w:tc>
          <w:tcPr>
            <w:vAlign w:val="center"/>
          </w:tcPr>
          <w:p w:rsidR="00000000" w:rsidDel="00000000" w:rsidP="00000000" w:rsidRDefault="00000000" w:rsidRPr="00000000" w14:paraId="00000B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B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p>
        </w:tc>
      </w:tr>
    </w:tbl>
    <w:p w:rsidR="00000000" w:rsidDel="00000000" w:rsidP="00000000" w:rsidRDefault="00000000" w:rsidRPr="00000000" w14:paraId="00000B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В числителе приведены нормы для одноэтажных складов, в знаменателе - для многоэтажных (при средней высоте этажей 6 м).</w:t>
      </w:r>
    </w:p>
    <w:p w:rsidR="00000000" w:rsidDel="00000000" w:rsidP="00000000" w:rsidRDefault="00000000" w:rsidRPr="00000000" w14:paraId="00000B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BE8">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040"/>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000000" w:rsidDel="00000000" w:rsidP="00000000" w:rsidRDefault="00000000" w:rsidRPr="00000000" w14:paraId="00000BE9">
      <w:pPr>
        <w:keepNext w:val="0"/>
        <w:keepLines w:val="0"/>
        <w:pageBreakBefore w:val="0"/>
        <w:widowControl w:val="0"/>
        <w:numPr>
          <w:ilvl w:val="0"/>
          <w:numId w:val="79"/>
        </w:numPr>
        <w:pBdr>
          <w:top w:space="0" w:sz="0" w:val="nil"/>
          <w:left w:space="0" w:sz="0" w:val="nil"/>
          <w:bottom w:space="0" w:sz="0" w:val="nil"/>
          <w:right w:space="0" w:sz="0" w:val="nil"/>
          <w:between w:space="0" w:sz="0" w:val="nil"/>
        </w:pBdr>
        <w:shd w:fill="auto" w:val="clear"/>
        <w:tabs>
          <w:tab w:val="left" w:pos="1131"/>
        </w:tabs>
        <w:spacing w:after="0" w:before="0" w:line="240" w:lineRule="auto"/>
        <w:ind w:left="80" w:right="20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000000" w:rsidDel="00000000" w:rsidP="00000000" w:rsidRDefault="00000000" w:rsidRPr="00000000" w14:paraId="00000B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131"/>
        </w:tabs>
        <w:spacing w:after="0" w:before="0" w:line="240" w:lineRule="auto"/>
        <w:ind w:left="0" w:right="2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B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Таблица Д-2</w:t>
      </w:r>
    </w:p>
    <w:p w:rsidR="00000000" w:rsidDel="00000000" w:rsidP="00000000" w:rsidRDefault="00000000" w:rsidRPr="00000000" w14:paraId="00000B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Вместимость и размеры земельных участков специализированных складов</w:t>
      </w:r>
    </w:p>
    <w:p w:rsidR="00000000" w:rsidDel="00000000" w:rsidP="00000000" w:rsidRDefault="00000000" w:rsidRPr="00000000" w14:paraId="00000B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(на 1 тыс. человек)</w:t>
      </w:r>
    </w:p>
    <w:tbl>
      <w:tblPr>
        <w:tblStyle w:val="Table27"/>
        <w:tblW w:w="9332.0" w:type="dxa"/>
        <w:jc w:val="left"/>
        <w:tblInd w:w="0.0" w:type="dxa"/>
        <w:tblLayout w:type="fixed"/>
        <w:tblLook w:val="0000"/>
      </w:tblPr>
      <w:tblGrid>
        <w:gridCol w:w="3173"/>
        <w:gridCol w:w="1541"/>
        <w:gridCol w:w="1536"/>
        <w:gridCol w:w="1541"/>
        <w:gridCol w:w="1541"/>
        <w:tblGridChange w:id="0">
          <w:tblGrid>
            <w:gridCol w:w="3173"/>
            <w:gridCol w:w="1541"/>
            <w:gridCol w:w="1536"/>
            <w:gridCol w:w="1541"/>
            <w:gridCol w:w="1541"/>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специализированные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B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 складов, т</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760" w:hRule="atLeast"/>
          <w:tblHeader w:val="0"/>
        </w:trPr>
        <w:tc>
          <w:tcPr>
            <w:tcBorders>
              <w:left w:color="000000" w:space="0" w:sz="4" w:val="single"/>
            </w:tcBorders>
            <w:shd w:fill="ffffff" w:val="clear"/>
            <w:vAlign w:val="center"/>
          </w:tcPr>
          <w:p w:rsidR="00000000" w:rsidDel="00000000" w:rsidP="00000000" w:rsidRDefault="00000000" w:rsidRPr="00000000" w14:paraId="00000BF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сельских поселений</w:t>
            </w:r>
            <w:r w:rsidDel="00000000" w:rsidR="00000000" w:rsidRPr="00000000">
              <w:rPr>
                <w:rtl w:val="0"/>
              </w:rPr>
            </w:r>
          </w:p>
        </w:tc>
      </w:tr>
      <w:tr>
        <w:trPr>
          <w:cantSplit w:val="0"/>
          <w:trHeight w:val="21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B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Холодильники</w:t>
            </w:r>
            <w:r w:rsidDel="00000000" w:rsidR="00000000" w:rsidRPr="00000000">
              <w:rPr>
                <w:rtl w:val="0"/>
              </w:rPr>
            </w:r>
          </w:p>
          <w:p w:rsidR="00000000" w:rsidDel="00000000" w:rsidP="00000000" w:rsidRDefault="00000000" w:rsidRPr="00000000" w14:paraId="00000B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распределительные (для хранения мяса и мясных продуктов, рыбы и рыбопродуктов, масла, животного жира, молочных продуктов и яиц)</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B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B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tcBorders>
            <w:shd w:fill="ffffff" w:val="clear"/>
          </w:tcPr>
          <w:p w:rsidR="00000000" w:rsidDel="00000000" w:rsidP="00000000" w:rsidRDefault="00000000" w:rsidRPr="00000000" w14:paraId="00000B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Фруктохранилища</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0B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380</w:t>
            </w:r>
            <w:r w:rsidDel="00000000" w:rsidR="00000000" w:rsidRPr="00000000">
              <w:rPr>
                <w:rtl w:val="0"/>
              </w:rPr>
            </w:r>
          </w:p>
        </w:tc>
      </w:tr>
      <w:tr>
        <w:trPr>
          <w:cantSplit w:val="0"/>
          <w:trHeight w:val="480" w:hRule="atLeast"/>
          <w:tblHeader w:val="0"/>
        </w:trPr>
        <w:tc>
          <w:tcPr>
            <w:tcBorders>
              <w:left w:color="000000" w:space="0" w:sz="4" w:val="single"/>
            </w:tcBorders>
            <w:shd w:fill="ffffff" w:val="clear"/>
          </w:tcPr>
          <w:p w:rsidR="00000000" w:rsidDel="00000000" w:rsidP="00000000" w:rsidRDefault="00000000" w:rsidRPr="00000000" w14:paraId="00000C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Овощехранилища</w:t>
            </w:r>
            <w:r w:rsidDel="00000000" w:rsidR="00000000" w:rsidRPr="00000000">
              <w:rPr>
                <w:rtl w:val="0"/>
              </w:rPr>
            </w:r>
          </w:p>
        </w:tc>
        <w:tc>
          <w:tcPr>
            <w:tcBorders>
              <w:left w:color="000000" w:space="0" w:sz="4" w:val="single"/>
            </w:tcBorders>
            <w:shd w:fill="ffffff" w:val="clear"/>
          </w:tcPr>
          <w:p w:rsidR="00000000" w:rsidDel="00000000" w:rsidP="00000000" w:rsidRDefault="00000000" w:rsidRPr="00000000" w14:paraId="00000C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tcBorders>
            <w:shd w:fill="ffffff" w:val="clear"/>
            <w:vAlign w:val="center"/>
          </w:tcPr>
          <w:p w:rsidR="00000000" w:rsidDel="00000000" w:rsidP="00000000" w:rsidRDefault="00000000" w:rsidRPr="00000000" w14:paraId="00000C0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C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right w:color="000000" w:space="0" w:sz="4" w:val="single"/>
            </w:tcBorders>
            <w:shd w:fill="ffffff" w:val="clear"/>
            <w:vAlign w:val="center"/>
          </w:tcPr>
          <w:p w:rsidR="00000000" w:rsidDel="00000000" w:rsidP="00000000" w:rsidRDefault="00000000" w:rsidRPr="00000000" w14:paraId="00000C07">
            <w:pPr>
              <w:pageBreakBefore w:val="0"/>
              <w:spacing w:after="0" w:line="240" w:lineRule="auto"/>
              <w:jc w:val="center"/>
              <w:rPr>
                <w:sz w:val="24"/>
                <w:szCs w:val="24"/>
              </w:rPr>
            </w:pPr>
            <w:r w:rsidDel="00000000" w:rsidR="00000000" w:rsidRPr="00000000">
              <w:rPr>
                <w:rtl w:val="0"/>
              </w:rPr>
            </w:r>
          </w:p>
        </w:tc>
      </w:tr>
      <w:tr>
        <w:trPr>
          <w:cantSplit w:val="0"/>
          <w:trHeight w:val="46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0C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Картофелехранилища</w:t>
            </w: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A">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tcBorders>
            <w:shd w:fill="ffffff" w:val="clear"/>
          </w:tcPr>
          <w:p w:rsidR="00000000" w:rsidDel="00000000" w:rsidP="00000000" w:rsidRDefault="00000000" w:rsidRPr="00000000" w14:paraId="00000C0B">
            <w:pPr>
              <w:pageBreakBefore w:val="0"/>
              <w:spacing w:after="0" w:line="240" w:lineRule="auto"/>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C0C">
            <w:pPr>
              <w:pageBreakBefore w:val="0"/>
              <w:spacing w:after="0" w:line="240" w:lineRule="auto"/>
              <w:rPr>
                <w:sz w:val="24"/>
                <w:szCs w:val="24"/>
              </w:rPr>
            </w:pPr>
            <w:r w:rsidDel="00000000" w:rsidR="00000000" w:rsidRPr="00000000">
              <w:rPr>
                <w:rtl w:val="0"/>
              </w:rPr>
            </w:r>
          </w:p>
        </w:tc>
      </w:tr>
    </w:tbl>
    <w:p w:rsidR="00000000" w:rsidDel="00000000" w:rsidP="00000000" w:rsidRDefault="00000000" w:rsidRPr="00000000" w14:paraId="00000C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В числителе приведены нормы для одноэтажных складов, в знаменателе – для многоэтажных.</w:t>
      </w:r>
    </w:p>
    <w:p w:rsidR="00000000" w:rsidDel="00000000" w:rsidP="00000000" w:rsidRDefault="00000000" w:rsidRPr="00000000" w14:paraId="00000C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000000" w:rsidDel="00000000" w:rsidP="00000000" w:rsidRDefault="00000000" w:rsidRPr="00000000" w14:paraId="00000C0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0C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8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Д-3</w:t>
      </w:r>
    </w:p>
    <w:p w:rsidR="00000000" w:rsidDel="00000000" w:rsidP="00000000" w:rsidRDefault="00000000" w:rsidRPr="00000000" w14:paraId="00000C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Размеры земельных участков складов строительных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материалов и твердого топлива </w:t>
      </w:r>
    </w:p>
    <w:p w:rsidR="00000000" w:rsidDel="00000000" w:rsidP="00000000" w:rsidRDefault="00000000" w:rsidRPr="00000000" w14:paraId="00000C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601"/>
        </w:tabs>
        <w:spacing w:after="0" w:before="0" w:line="240" w:lineRule="auto"/>
        <w:ind w:left="0" w:right="28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 тыс. человек)</w:t>
      </w:r>
    </w:p>
    <w:tbl>
      <w:tblPr>
        <w:tblStyle w:val="Table28"/>
        <w:tblW w:w="9542.0" w:type="dxa"/>
        <w:jc w:val="left"/>
        <w:tblInd w:w="0.0" w:type="dxa"/>
        <w:tblLayout w:type="fixed"/>
        <w:tblLook w:val="0000"/>
      </w:tblPr>
      <w:tblGrid>
        <w:gridCol w:w="7094"/>
        <w:gridCol w:w="2448"/>
        <w:tblGridChange w:id="0">
          <w:tblGrid>
            <w:gridCol w:w="7094"/>
            <w:gridCol w:w="2448"/>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кв. м</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строительных материалов (потребительские)</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C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Склады твердого топлива с преимущественным использованием</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C1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угля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C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C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r>
    </w:tbl>
    <w:p w:rsidR="00000000" w:rsidDel="00000000" w:rsidP="00000000" w:rsidRDefault="00000000" w:rsidRPr="00000000" w14:paraId="00000C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1E">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C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w:t>
      </w:r>
    </w:p>
    <w:p w:rsidR="00000000" w:rsidDel="00000000" w:rsidP="00000000" w:rsidRDefault="00000000" w:rsidRPr="00000000" w14:paraId="00000C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C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4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C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Е-1</w:t>
      </w:r>
    </w:p>
    <w:p w:rsidR="00000000" w:rsidDel="00000000" w:rsidP="00000000" w:rsidRDefault="00000000" w:rsidRPr="00000000" w14:paraId="00000C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w:t>
      </w:r>
    </w:p>
    <w:p w:rsidR="00000000" w:rsidDel="00000000" w:rsidP="00000000" w:rsidRDefault="00000000" w:rsidRPr="00000000" w14:paraId="00000C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организаций обслуживания и размеры земельных участков</w:t>
      </w:r>
    </w:p>
    <w:tbl>
      <w:tblPr>
        <w:tblStyle w:val="Table29"/>
        <w:tblW w:w="9596.0" w:type="dxa"/>
        <w:jc w:val="left"/>
        <w:tblInd w:w="261.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349"/>
        <w:gridCol w:w="1175"/>
        <w:gridCol w:w="216"/>
        <w:gridCol w:w="354"/>
        <w:gridCol w:w="849"/>
        <w:gridCol w:w="2284"/>
        <w:gridCol w:w="2369"/>
        <w:tblGridChange w:id="0">
          <w:tblGrid>
            <w:gridCol w:w="2349"/>
            <w:gridCol w:w="1175"/>
            <w:gridCol w:w="216"/>
            <w:gridCol w:w="354"/>
            <w:gridCol w:w="849"/>
            <w:gridCol w:w="2284"/>
            <w:gridCol w:w="2369"/>
          </w:tblGrid>
        </w:tblGridChange>
      </w:tblGrid>
      <w:tr>
        <w:trPr>
          <w:cantSplit w:val="0"/>
          <w:tblHeader w:val="0"/>
        </w:trPr>
        <w:tc>
          <w:tcPr/>
          <w:p w:rsidR="00000000" w:rsidDel="00000000" w:rsidP="00000000" w:rsidRDefault="00000000" w:rsidRPr="00000000" w14:paraId="00000C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единица измерения</w:t>
            </w:r>
            <w:r w:rsidDel="00000000" w:rsidR="00000000" w:rsidRPr="00000000">
              <w:rPr>
                <w:rtl w:val="0"/>
              </w:rPr>
            </w:r>
          </w:p>
        </w:tc>
        <w:tc>
          <w:tcPr>
            <w:gridSpan w:val="4"/>
          </w:tcPr>
          <w:p w:rsidR="00000000" w:rsidDel="00000000" w:rsidP="00000000" w:rsidRDefault="00000000" w:rsidRPr="00000000" w14:paraId="00000C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Расчетный показатель &lt;1&gt;</w:t>
            </w:r>
            <w:r w:rsidDel="00000000" w:rsidR="00000000" w:rsidRPr="00000000">
              <w:rPr>
                <w:rtl w:val="0"/>
              </w:rPr>
            </w:r>
          </w:p>
        </w:tc>
        <w:tc>
          <w:tcPr/>
          <w:p w:rsidR="00000000" w:rsidDel="00000000" w:rsidP="00000000" w:rsidRDefault="00000000" w:rsidRPr="00000000" w14:paraId="00000C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w:t>
            </w:r>
            <w:r w:rsidDel="00000000" w:rsidR="00000000" w:rsidRPr="00000000">
              <w:rPr>
                <w:rtl w:val="0"/>
              </w:rPr>
            </w:r>
          </w:p>
        </w:tc>
        <w:tc>
          <w:tcPr/>
          <w:p w:rsidR="00000000" w:rsidDel="00000000" w:rsidP="00000000" w:rsidRDefault="00000000" w:rsidRPr="00000000" w14:paraId="00000C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Примечания</w:t>
            </w:r>
            <w:r w:rsidDel="00000000" w:rsidR="00000000" w:rsidRPr="00000000">
              <w:rPr>
                <w:rtl w:val="0"/>
              </w:rPr>
            </w:r>
          </w:p>
        </w:tc>
      </w:tr>
      <w:tr>
        <w:trPr>
          <w:cantSplit w:val="0"/>
          <w:tblHeader w:val="0"/>
        </w:trPr>
        <w:tc>
          <w:tcPr/>
          <w:p w:rsidR="00000000" w:rsidDel="00000000" w:rsidP="00000000" w:rsidRDefault="00000000" w:rsidRPr="00000000" w14:paraId="00000C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gridSpan w:val="4"/>
          </w:tcPr>
          <w:p w:rsidR="00000000" w:rsidDel="00000000" w:rsidP="00000000" w:rsidRDefault="00000000" w:rsidRPr="00000000" w14:paraId="00000C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0C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p w:rsidR="00000000" w:rsidDel="00000000" w:rsidP="00000000" w:rsidRDefault="00000000" w:rsidRPr="00000000" w14:paraId="00000C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r>
      <w:tr>
        <w:trPr>
          <w:cantSplit w:val="0"/>
          <w:tblHeader w:val="0"/>
        </w:trPr>
        <w:tc>
          <w:tcPr>
            <w:gridSpan w:val="7"/>
          </w:tcPr>
          <w:p w:rsidR="00000000" w:rsidDel="00000000" w:rsidP="00000000" w:rsidRDefault="00000000" w:rsidRPr="00000000" w14:paraId="00000C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народного образования</w:t>
            </w:r>
          </w:p>
        </w:tc>
      </w:tr>
      <w:tr>
        <w:trPr>
          <w:cantSplit w:val="0"/>
          <w:tblHeader w:val="0"/>
        </w:trPr>
        <w:tc>
          <w:tcPr>
            <w:vAlign w:val="center"/>
          </w:tcPr>
          <w:p w:rsidR="00000000" w:rsidDel="00000000" w:rsidP="00000000" w:rsidRDefault="00000000" w:rsidRPr="00000000" w14:paraId="00000C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организации,</w:t>
            </w:r>
            <w:r w:rsidDel="00000000" w:rsidR="00000000" w:rsidRPr="00000000">
              <w:rPr>
                <w:rtl w:val="0"/>
              </w:rPr>
            </w:r>
          </w:p>
          <w:p w:rsidR="00000000" w:rsidDel="00000000" w:rsidP="00000000" w:rsidRDefault="00000000" w:rsidRPr="00000000" w14:paraId="00000C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p>
        </w:tc>
        <w:tc>
          <w:tcPr>
            <w:gridSpan w:val="4"/>
          </w:tcPr>
          <w:p w:rsidR="00000000" w:rsidDel="00000000" w:rsidP="00000000" w:rsidRDefault="00000000" w:rsidRPr="00000000" w14:paraId="00000C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Е-2 настоящего приложения</w:t>
            </w:r>
          </w:p>
        </w:tc>
        <w:tc>
          <w:tcPr/>
          <w:p w:rsidR="00000000" w:rsidDel="00000000" w:rsidP="00000000" w:rsidRDefault="00000000" w:rsidRPr="00000000" w14:paraId="00000C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новостройках (за счет сокращения площади озеленения)</w:t>
            </w:r>
          </w:p>
        </w:tc>
        <w:tc>
          <w:tcPr/>
          <w:p w:rsidR="00000000" w:rsidDel="00000000" w:rsidP="00000000" w:rsidRDefault="00000000" w:rsidRPr="00000000" w14:paraId="00000C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групповой площадки для детей ясельного возраста следует принимать 7,5 кв. м на 1 место</w:t>
            </w:r>
          </w:p>
        </w:tc>
      </w:tr>
      <w:tr>
        <w:trPr>
          <w:cantSplit w:val="0"/>
          <w:tblHeader w:val="0"/>
        </w:trPr>
        <w:tc>
          <w:tcPr>
            <w:vAlign w:val="center"/>
          </w:tcPr>
          <w:p w:rsidR="00000000" w:rsidDel="00000000" w:rsidP="00000000" w:rsidRDefault="00000000" w:rsidRPr="00000000" w14:paraId="00000C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школы, учащиеся</w:t>
            </w:r>
          </w:p>
        </w:tc>
        <w:tc>
          <w:tcPr>
            <w:gridSpan w:val="4"/>
          </w:tcPr>
          <w:p w:rsidR="00000000" w:rsidDel="00000000" w:rsidP="00000000" w:rsidRDefault="00000000" w:rsidRPr="00000000" w14:paraId="00000C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следует принимать с учетом 100-процент-ного охвата детей неполным средним образованием (I - IX классы) и до 75% детей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средним образованием (X</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XI классы) при обучении в одну смену. Минимальный расчетный показатель обеспеченности общеобразовательными школами принимается в соответствии с табли-цей Е- 2 приложения</w:t>
            </w:r>
            <w:r w:rsidDel="00000000" w:rsidR="00000000" w:rsidRPr="00000000">
              <w:rPr>
                <w:rtl w:val="0"/>
              </w:rPr>
            </w:r>
          </w:p>
        </w:tc>
        <w:tc>
          <w:tcPr/>
          <w:p w:rsidR="00000000" w:rsidDel="00000000" w:rsidP="00000000" w:rsidRDefault="00000000" w:rsidRPr="00000000" w14:paraId="00000C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вместимости общеобразовательной школы,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vAlign w:val="center"/>
          </w:tcPr>
          <w:p w:rsidR="00000000" w:rsidDel="00000000" w:rsidP="00000000" w:rsidRDefault="00000000" w:rsidRPr="00000000" w14:paraId="00000C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 земельных участков школ могут быть: уменьшены на 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условиях реконструкции; увеличены на 30%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 если для организации учебно-опытной работы не предусмотрены специальные участки на землях сельхоз-предприятий,</w:t>
            </w:r>
          </w:p>
          <w:p w:rsidR="00000000" w:rsidDel="00000000" w:rsidP="00000000" w:rsidRDefault="00000000" w:rsidRPr="00000000" w14:paraId="00000C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спортивная зона школы может быть объединена с физкультурнооздоровительным комплексом микро-района</w:t>
            </w:r>
          </w:p>
          <w:p w:rsidR="00000000" w:rsidDel="00000000" w:rsidP="00000000" w:rsidRDefault="00000000" w:rsidRPr="00000000" w14:paraId="00000C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Внешкольные учреждения, место </w:t>
            </w:r>
          </w:p>
        </w:tc>
        <w:tc>
          <w:tcPr>
            <w:gridSpan w:val="4"/>
          </w:tcPr>
          <w:p w:rsidR="00000000" w:rsidDel="00000000" w:rsidP="00000000" w:rsidRDefault="00000000" w:rsidRPr="00000000" w14:paraId="00000C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p w:rsidR="00000000" w:rsidDel="00000000" w:rsidP="00000000" w:rsidRDefault="00000000" w:rsidRPr="00000000" w14:paraId="00000C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Align w:val="center"/>
          </w:tcPr>
          <w:p w:rsidR="00000000" w:rsidDel="00000000" w:rsidP="00000000" w:rsidRDefault="00000000" w:rsidRPr="00000000" w14:paraId="00000C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оселениях места для внешкольных учреждений рекомендуется предусматривать в зданиях</w:t>
            </w:r>
            <w:r w:rsidDel="00000000" w:rsidR="00000000" w:rsidRPr="00000000">
              <w:rPr>
                <w:rtl w:val="0"/>
              </w:rPr>
            </w:r>
          </w:p>
          <w:p w:rsidR="00000000" w:rsidDel="00000000" w:rsidP="00000000" w:rsidRDefault="00000000" w:rsidRPr="00000000" w14:paraId="00000C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общеобразовательных школ</w:t>
            </w:r>
          </w:p>
        </w:tc>
      </w:tr>
      <w:tr>
        <w:trPr>
          <w:cantSplit w:val="0"/>
          <w:tblHeader w:val="0"/>
        </w:trPr>
        <w:tc>
          <w:tcPr>
            <w:gridSpan w:val="7"/>
            <w:vAlign w:val="center"/>
          </w:tcPr>
          <w:p w:rsidR="00000000" w:rsidDel="00000000" w:rsidP="00000000" w:rsidRDefault="00000000" w:rsidRPr="00000000" w14:paraId="00000C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C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6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 организации социального обеспечения, спортивные и физкультурно-оздоровительные сооружения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5C">
            <w:pPr>
              <w:pageBreakBefore w:val="0"/>
              <w:ind w:left="80" w:firstLine="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Медицинские организации</w:t>
            </w:r>
            <w:r w:rsidDel="00000000" w:rsidR="00000000" w:rsidRPr="00000000">
              <w:rPr>
                <w:rtl w:val="0"/>
              </w:rPr>
            </w:r>
          </w:p>
        </w:tc>
        <w:tc>
          <w:tcPr>
            <w:gridSpan w:val="4"/>
          </w:tcPr>
          <w:p w:rsidR="00000000" w:rsidDel="00000000" w:rsidP="00000000" w:rsidRDefault="00000000" w:rsidRPr="00000000" w14:paraId="00000C5D">
            <w:pPr>
              <w:pageBreakBefore w:val="0"/>
              <w:rPr>
                <w:sz w:val="24"/>
                <w:szCs w:val="24"/>
              </w:rPr>
            </w:pPr>
            <w:r w:rsidDel="00000000" w:rsidR="00000000" w:rsidRPr="00000000">
              <w:rPr>
                <w:rtl w:val="0"/>
              </w:rPr>
            </w:r>
          </w:p>
        </w:tc>
        <w:tc>
          <w:tcPr/>
          <w:p w:rsidR="00000000" w:rsidDel="00000000" w:rsidP="00000000" w:rsidRDefault="00000000" w:rsidRPr="00000000" w14:paraId="00000C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62">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63">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Стационары всех типов для взрослых с вспомогательным и зданиями и сооружениями, койка</w:t>
            </w:r>
          </w:p>
        </w:tc>
        <w:tc>
          <w:tcPr>
            <w:gridSpan w:val="4"/>
          </w:tcPr>
          <w:p w:rsidR="00000000" w:rsidDel="00000000" w:rsidP="00000000" w:rsidRDefault="00000000" w:rsidRPr="00000000" w14:paraId="00000C64">
            <w:pPr>
              <w:pageBreakBefore w:val="0"/>
              <w:jc w:val="both"/>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необходимые вмести-мость и структура медицинских организаций определяются органами здравоохранения и указываются в задании на проектирование</w:t>
            </w:r>
            <w:r w:rsidDel="00000000" w:rsidR="00000000" w:rsidRPr="00000000">
              <w:rPr>
                <w:rtl w:val="0"/>
              </w:rPr>
            </w:r>
          </w:p>
        </w:tc>
        <w:tc>
          <w:tcPr/>
          <w:p w:rsidR="00000000" w:rsidDel="00000000" w:rsidP="00000000" w:rsidRDefault="00000000" w:rsidRPr="00000000" w14:paraId="00000C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мощности стационаров, коек: до 50</w:t>
            </w:r>
            <w:r w:rsidDel="00000000" w:rsidR="00000000" w:rsidRPr="00000000">
              <w:rPr>
                <w:rtl w:val="0"/>
              </w:rPr>
            </w:r>
          </w:p>
          <w:p w:rsidR="00000000" w:rsidDel="00000000" w:rsidP="00000000" w:rsidRDefault="00000000" w:rsidRPr="00000000" w14:paraId="00000C69">
            <w:pPr>
              <w:keepNext w:val="0"/>
              <w:keepLines w:val="0"/>
              <w:pageBreakBefore w:val="0"/>
              <w:widowControl w:val="0"/>
              <w:numPr>
                <w:ilvl w:val="0"/>
                <w:numId w:val="81"/>
              </w:numPr>
              <w:pBdr>
                <w:top w:space="0" w:sz="0" w:val="nil"/>
                <w:left w:space="0" w:sz="0" w:val="nil"/>
                <w:bottom w:space="0" w:sz="0" w:val="nil"/>
                <w:right w:space="0" w:sz="0" w:val="nil"/>
                <w:between w:space="0" w:sz="0" w:val="nil"/>
              </w:pBdr>
              <w:shd w:fill="auto" w:val="clear"/>
              <w:tabs>
                <w:tab w:val="left" w:pos="149"/>
              </w:tabs>
              <w:spacing w:after="0" w:before="0" w:line="240" w:lineRule="auto"/>
              <w:ind w:left="0" w:right="0" w:firstLine="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r w:rsidDel="00000000" w:rsidR="00000000" w:rsidRPr="00000000">
              <w:rPr>
                <w:rtl w:val="0"/>
              </w:rPr>
            </w:r>
          </w:p>
          <w:p w:rsidR="00000000" w:rsidDel="00000000" w:rsidP="00000000" w:rsidRDefault="00000000" w:rsidRPr="00000000" w14:paraId="00000C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кв. м на 1 койку</w:t>
            </w:r>
            <w:r w:rsidDel="00000000" w:rsidR="00000000" w:rsidRPr="00000000">
              <w:rPr>
                <w:rtl w:val="0"/>
              </w:rPr>
            </w:r>
          </w:p>
        </w:tc>
        <w:tc>
          <w:tcPr>
            <w:vAlign w:val="center"/>
          </w:tcPr>
          <w:p w:rsidR="00000000" w:rsidDel="00000000" w:rsidP="00000000" w:rsidRDefault="00000000" w:rsidRPr="00000000" w14:paraId="00000C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Площадь</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земельного участка родильных домов следует принимать по нормативам стационаров с коэф-фициентом 0,7</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6C">
            <w:pPr>
              <w:pageBreakBefore w:val="0"/>
              <w:ind w:left="79" w:firstLine="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 амбулатории, диспансеры без стационара, посещение в смену</w:t>
            </w:r>
          </w:p>
        </w:tc>
        <w:tc>
          <w:tcPr>
            <w:gridSpan w:val="4"/>
          </w:tcPr>
          <w:p w:rsidR="00000000" w:rsidDel="00000000" w:rsidP="00000000" w:rsidRDefault="00000000" w:rsidRPr="00000000" w14:paraId="00000C6D">
            <w:pPr>
              <w:pageBreakBefore w:val="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 га на 100 посещений в смену, но не менее 0,3 га</w:t>
            </w:r>
            <w:r w:rsidDel="00000000" w:rsidR="00000000" w:rsidRPr="00000000">
              <w:rPr>
                <w:rtl w:val="0"/>
              </w:rPr>
            </w:r>
          </w:p>
        </w:tc>
        <w:tc>
          <w:tcPr>
            <w:vAlign w:val="center"/>
          </w:tcPr>
          <w:p w:rsidR="00000000" w:rsidDel="00000000" w:rsidP="00000000" w:rsidRDefault="00000000" w:rsidRPr="00000000" w14:paraId="00000C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земельных</w:t>
            </w:r>
            <w:r w:rsidDel="00000000" w:rsidR="00000000" w:rsidRPr="00000000">
              <w:rPr>
                <w:rtl w:val="0"/>
              </w:rPr>
            </w:r>
          </w:p>
          <w:p w:rsidR="00000000" w:rsidDel="00000000" w:rsidP="00000000" w:rsidRDefault="00000000" w:rsidRPr="00000000" w14:paraId="00000C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участков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Станции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(подстанции)</w:t>
            </w:r>
            <w:r w:rsidDel="00000000" w:rsidR="00000000" w:rsidRPr="00000000">
              <w:rPr>
                <w:rtl w:val="0"/>
              </w:rPr>
            </w:r>
          </w:p>
          <w:p w:rsidR="00000000" w:rsidDel="00000000" w:rsidP="00000000" w:rsidRDefault="00000000" w:rsidRPr="00000000" w14:paraId="00000C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Скорой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медицинской</w:t>
            </w:r>
            <w:r w:rsidDel="00000000" w:rsidR="00000000" w:rsidRPr="00000000">
              <w:rPr>
                <w:rtl w:val="0"/>
              </w:rPr>
            </w:r>
          </w:p>
          <w:p w:rsidR="00000000" w:rsidDel="00000000" w:rsidP="00000000" w:rsidRDefault="00000000" w:rsidRPr="00000000" w14:paraId="00000C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помощи, автомобиль</w:t>
            </w:r>
            <w:r w:rsidDel="00000000" w:rsidR="00000000" w:rsidRPr="00000000">
              <w:rPr>
                <w:rtl w:val="0"/>
              </w:rPr>
            </w:r>
          </w:p>
        </w:tc>
        <w:tc>
          <w:tcPr>
            <w:gridSpan w:val="4"/>
          </w:tcPr>
          <w:p w:rsidR="00000000" w:rsidDel="00000000" w:rsidP="00000000" w:rsidRDefault="00000000" w:rsidRPr="00000000" w14:paraId="00000C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10 тыс. чел. в пределах зоны 15-минутной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0,05 га на 1 автомобиль, но не менее 0,1 га</w:t>
            </w:r>
            <w:r w:rsidDel="00000000" w:rsidR="00000000" w:rsidRPr="00000000">
              <w:rPr>
                <w:rtl w:val="0"/>
              </w:rPr>
            </w:r>
          </w:p>
        </w:tc>
        <w:tc>
          <w:tcPr/>
          <w:p w:rsidR="00000000" w:rsidDel="00000000" w:rsidP="00000000" w:rsidRDefault="00000000" w:rsidRPr="00000000" w14:paraId="00000C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Выдвижные пункты скорой медицинской помощи, автомобиль</w:t>
            </w:r>
            <w:r w:rsidDel="00000000" w:rsidR="00000000" w:rsidRPr="00000000">
              <w:rPr>
                <w:rtl w:val="0"/>
              </w:rPr>
            </w:r>
          </w:p>
        </w:tc>
        <w:tc>
          <w:tcPr>
            <w:gridSpan w:val="4"/>
          </w:tcPr>
          <w:p w:rsidR="00000000" w:rsidDel="00000000" w:rsidP="00000000" w:rsidRDefault="00000000" w:rsidRPr="00000000" w14:paraId="00000C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на 5 тыс. чел. сельского населения в пределах зоны 30-минутной доступности на специальном автомобиле</w:t>
            </w:r>
            <w:r w:rsidDel="00000000" w:rsidR="00000000" w:rsidRPr="00000000">
              <w:rPr>
                <w:rtl w:val="0"/>
              </w:rPr>
            </w:r>
          </w:p>
        </w:tc>
        <w:tc>
          <w:tcPr/>
          <w:p w:rsidR="00000000" w:rsidDel="00000000" w:rsidP="00000000" w:rsidRDefault="00000000" w:rsidRPr="00000000" w14:paraId="00000C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Фельдшерские или фельдшерско-акушер-ские пункты, объект</w:t>
            </w:r>
            <w:r w:rsidDel="00000000" w:rsidR="00000000" w:rsidRPr="00000000">
              <w:rPr>
                <w:rtl w:val="0"/>
              </w:rPr>
            </w:r>
          </w:p>
        </w:tc>
        <w:tc>
          <w:tcPr>
            <w:gridSpan w:val="4"/>
          </w:tcPr>
          <w:p w:rsidR="00000000" w:rsidDel="00000000" w:rsidP="00000000" w:rsidRDefault="00000000" w:rsidRPr="00000000" w14:paraId="00000C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p w:rsidR="00000000" w:rsidDel="00000000" w:rsidP="00000000" w:rsidRDefault="00000000" w:rsidRPr="00000000" w14:paraId="00000C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 га</w:t>
            </w:r>
            <w:r w:rsidDel="00000000" w:rsidR="00000000" w:rsidRPr="00000000">
              <w:rPr>
                <w:rtl w:val="0"/>
              </w:rPr>
            </w:r>
          </w:p>
        </w:tc>
        <w:tc>
          <w:tcPr/>
          <w:p w:rsidR="00000000" w:rsidDel="00000000" w:rsidP="00000000" w:rsidRDefault="00000000" w:rsidRPr="00000000" w14:paraId="00000C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Аптеки групп</w:t>
            </w:r>
            <w:r w:rsidDel="00000000" w:rsidR="00000000" w:rsidRPr="00000000">
              <w:rPr>
                <w:rtl w:val="0"/>
              </w:rPr>
            </w:r>
          </w:p>
        </w:tc>
        <w:tc>
          <w:tcPr>
            <w:gridSpan w:val="4"/>
            <w:vMerge w:val="restart"/>
          </w:tcPr>
          <w:p w:rsidR="00000000" w:rsidDel="00000000" w:rsidP="00000000" w:rsidRDefault="00000000" w:rsidRPr="00000000" w14:paraId="00000C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0">
            <w:pPr>
              <w:pageBreakBefore w:val="0"/>
              <w:rPr>
                <w:sz w:val="24"/>
                <w:szCs w:val="24"/>
              </w:rPr>
            </w:pPr>
            <w:r w:rsidDel="00000000" w:rsidR="00000000" w:rsidRPr="00000000">
              <w:rPr>
                <w:rtl w:val="0"/>
              </w:rPr>
            </w:r>
          </w:p>
        </w:tc>
        <w:tc>
          <w:tcPr/>
          <w:p w:rsidR="00000000" w:rsidDel="00000000" w:rsidP="00000000" w:rsidRDefault="00000000" w:rsidRPr="00000000" w14:paraId="00000C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 - II</w:t>
            </w:r>
            <w:r w:rsidDel="00000000" w:rsidR="00000000" w:rsidRPr="00000000">
              <w:rPr>
                <w:rtl w:val="0"/>
              </w:rPr>
            </w:r>
          </w:p>
        </w:tc>
        <w:tc>
          <w:tcPr>
            <w:gridSpan w:val="4"/>
            <w:vMerge w:val="continue"/>
          </w:tcPr>
          <w:p w:rsidR="00000000" w:rsidDel="00000000" w:rsidP="00000000" w:rsidRDefault="00000000" w:rsidRPr="00000000" w14:paraId="00000C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или встроенные</w:t>
            </w:r>
            <w:r w:rsidDel="00000000" w:rsidR="00000000" w:rsidRPr="00000000">
              <w:rPr>
                <w:rtl w:val="0"/>
              </w:rPr>
            </w:r>
          </w:p>
        </w:tc>
        <w:tc>
          <w:tcPr/>
          <w:p w:rsidR="00000000" w:rsidDel="00000000" w:rsidP="00000000" w:rsidRDefault="00000000" w:rsidRPr="00000000" w14:paraId="00000C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60" w:hRule="atLeast"/>
          <w:tblHeader w:val="0"/>
        </w:trPr>
        <w:tc>
          <w:tcPr>
            <w:vAlign w:val="center"/>
          </w:tcPr>
          <w:p w:rsidR="00000000" w:rsidDel="00000000" w:rsidP="00000000" w:rsidRDefault="00000000" w:rsidRPr="00000000" w14:paraId="00000C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III - V</w:t>
            </w:r>
            <w:r w:rsidDel="00000000" w:rsidR="00000000" w:rsidRPr="00000000">
              <w:rPr>
                <w:rtl w:val="0"/>
              </w:rPr>
            </w:r>
          </w:p>
        </w:tc>
        <w:tc>
          <w:tcPr>
            <w:gridSpan w:val="4"/>
            <w:vMerge w:val="continue"/>
          </w:tcPr>
          <w:p w:rsidR="00000000" w:rsidDel="00000000" w:rsidP="00000000" w:rsidRDefault="00000000" w:rsidRPr="00000000" w14:paraId="00000C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0,25</w:t>
            </w:r>
            <w:r w:rsidDel="00000000" w:rsidR="00000000" w:rsidRPr="00000000">
              <w:rPr>
                <w:rtl w:val="0"/>
              </w:rPr>
            </w:r>
          </w:p>
        </w:tc>
        <w:tc>
          <w:tcPr/>
          <w:p w:rsidR="00000000" w:rsidDel="00000000" w:rsidP="00000000" w:rsidRDefault="00000000" w:rsidRPr="00000000" w14:paraId="00000C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C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V I - V III</w:t>
            </w:r>
            <w:r w:rsidDel="00000000" w:rsidR="00000000" w:rsidRPr="00000000">
              <w:rPr>
                <w:rtl w:val="0"/>
              </w:rPr>
            </w:r>
          </w:p>
        </w:tc>
        <w:tc>
          <w:tcPr>
            <w:gridSpan w:val="4"/>
            <w:vMerge w:val="continue"/>
          </w:tcPr>
          <w:p w:rsidR="00000000" w:rsidDel="00000000" w:rsidP="00000000" w:rsidRDefault="00000000" w:rsidRPr="00000000" w14:paraId="00000C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w:t>
            </w:r>
            <w:r w:rsidDel="00000000" w:rsidR="00000000" w:rsidRPr="00000000">
              <w:rPr>
                <w:rtl w:val="0"/>
              </w:rPr>
            </w:r>
          </w:p>
        </w:tc>
        <w:tc>
          <w:tcPr/>
          <w:p w:rsidR="00000000" w:rsidDel="00000000" w:rsidP="00000000" w:rsidRDefault="00000000" w:rsidRPr="00000000" w14:paraId="00000C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A7">
            <w:pPr>
              <w:pageBreakBefore w:val="0"/>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p>
        </w:tc>
        <w:tc>
          <w:tcPr>
            <w:gridSpan w:val="4"/>
          </w:tcPr>
          <w:p w:rsidR="00000000" w:rsidDel="00000000" w:rsidP="00000000" w:rsidRDefault="00000000" w:rsidRPr="00000000" w14:paraId="00000CA8">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p>
        </w:tc>
        <w:tc>
          <w:tcPr/>
          <w:p w:rsidR="00000000" w:rsidDel="00000000" w:rsidP="00000000" w:rsidRDefault="00000000" w:rsidRPr="00000000" w14:paraId="00000CAC">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0C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vAlign w:val="center"/>
          </w:tcPr>
          <w:p w:rsidR="00000000" w:rsidDel="00000000" w:rsidP="00000000" w:rsidRDefault="00000000" w:rsidRPr="00000000" w14:paraId="00000C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Санаторные пионерские лагеря, место</w:t>
            </w:r>
            <w:r w:rsidDel="00000000" w:rsidR="00000000" w:rsidRPr="00000000">
              <w:rPr>
                <w:rtl w:val="0"/>
              </w:rPr>
            </w:r>
          </w:p>
        </w:tc>
        <w:tc>
          <w:tcPr>
            <w:gridSpan w:val="4"/>
          </w:tcPr>
          <w:p w:rsidR="00000000" w:rsidDel="00000000" w:rsidP="00000000" w:rsidRDefault="00000000" w:rsidRPr="00000000" w14:paraId="00000C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p w:rsidR="00000000" w:rsidDel="00000000" w:rsidP="00000000" w:rsidRDefault="00000000" w:rsidRPr="00000000" w14:paraId="00000CB4">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Туристские гостиницы, место</w:t>
            </w:r>
            <w:r w:rsidDel="00000000" w:rsidR="00000000" w:rsidRPr="00000000">
              <w:rPr>
                <w:rtl w:val="0"/>
              </w:rPr>
            </w:r>
          </w:p>
        </w:tc>
        <w:tc>
          <w:tcPr>
            <w:gridSpan w:val="4"/>
          </w:tcPr>
          <w:p w:rsidR="00000000" w:rsidDel="00000000" w:rsidP="00000000" w:rsidRDefault="00000000" w:rsidRPr="00000000" w14:paraId="00000C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p w:rsidR="00000000" w:rsidDel="00000000" w:rsidP="00000000" w:rsidRDefault="00000000" w:rsidRPr="00000000" w14:paraId="00000C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50 - 75</w:t>
            </w:r>
            <w:r w:rsidDel="00000000" w:rsidR="00000000" w:rsidRPr="00000000">
              <w:rPr>
                <w:rtl w:val="0"/>
              </w:rPr>
            </w:r>
          </w:p>
        </w:tc>
        <w:tc>
          <w:tcPr/>
          <w:p w:rsidR="00000000" w:rsidDel="00000000" w:rsidP="00000000" w:rsidRDefault="00000000" w:rsidRPr="00000000" w14:paraId="00000C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w:t>
            </w:r>
            <w:r w:rsidDel="00000000" w:rsidR="00000000" w:rsidRPr="00000000">
              <w:rPr>
                <w:rtl w:val="0"/>
              </w:rPr>
            </w:r>
          </w:p>
          <w:p w:rsidR="00000000" w:rsidDel="00000000" w:rsidP="00000000" w:rsidRDefault="00000000" w:rsidRPr="00000000" w14:paraId="00000C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w:t>
            </w:r>
            <w:r w:rsidDel="00000000" w:rsidR="00000000" w:rsidRPr="00000000">
              <w:rPr>
                <w:rtl w:val="0"/>
              </w:rPr>
            </w:r>
          </w:p>
          <w:p w:rsidR="00000000" w:rsidDel="00000000" w:rsidP="00000000" w:rsidRDefault="00000000" w:rsidRPr="00000000" w14:paraId="00000C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сооружения</w:t>
            </w:r>
          </w:p>
        </w:tc>
        <w:tc>
          <w:tcPr>
            <w:gridSpan w:val="4"/>
          </w:tcPr>
          <w:p w:rsidR="00000000" w:rsidDel="00000000" w:rsidP="00000000" w:rsidRDefault="00000000" w:rsidRPr="00000000" w14:paraId="00000C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C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CC4">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Территория</w:t>
            </w:r>
            <w:r w:rsidDel="00000000" w:rsidR="00000000" w:rsidRPr="00000000">
              <w:rPr>
                <w:rtl w:val="0"/>
              </w:rPr>
            </w:r>
          </w:p>
        </w:tc>
        <w:tc>
          <w:tcPr>
            <w:gridSpan w:val="4"/>
          </w:tcPr>
          <w:p w:rsidR="00000000" w:rsidDel="00000000" w:rsidP="00000000" w:rsidRDefault="00000000" w:rsidRPr="00000000" w14:paraId="00000C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0,7 - 0,9 га на 1 тыс. чел.</w:t>
            </w:r>
            <w:r w:rsidDel="00000000" w:rsidR="00000000" w:rsidRPr="00000000">
              <w:rPr>
                <w:rtl w:val="0"/>
              </w:rPr>
            </w:r>
          </w:p>
        </w:tc>
        <w:tc>
          <w:tcPr>
            <w:vMerge w:val="restart"/>
            <w:vAlign w:val="center"/>
          </w:tcPr>
          <w:p w:rsidR="00000000" w:rsidDel="00000000" w:rsidP="00000000" w:rsidRDefault="00000000" w:rsidRPr="00000000" w14:paraId="00000C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физкультурноспортивные сооружения сети общего поль-зования следует, как правило,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объединять со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объектами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образовательных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школ и других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учебных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заведе-ний,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организаций</w:t>
            </w:r>
            <w:r w:rsidDel="00000000" w:rsidR="00000000" w:rsidRPr="00000000">
              <w:rPr>
                <w:rtl w:val="0"/>
              </w:rPr>
            </w:r>
          </w:p>
          <w:p w:rsidR="00000000" w:rsidDel="00000000" w:rsidP="00000000" w:rsidRDefault="00000000" w:rsidRPr="00000000" w14:paraId="00000C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отдыха и культуры</w:t>
            </w:r>
            <w:r w:rsidDel="00000000" w:rsidR="00000000" w:rsidRPr="00000000">
              <w:rPr>
                <w:rtl w:val="0"/>
              </w:rPr>
            </w:r>
          </w:p>
          <w:p w:rsidR="00000000" w:rsidDel="00000000" w:rsidP="00000000" w:rsidRDefault="00000000" w:rsidRPr="00000000" w14:paraId="00000C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 возможным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сокращением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Для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малых поселений</w:t>
            </w:r>
            <w:r w:rsidDel="00000000" w:rsidR="00000000" w:rsidRPr="00000000">
              <w:rPr>
                <w:rtl w:val="0"/>
              </w:rPr>
            </w:r>
          </w:p>
          <w:p w:rsidR="00000000" w:rsidDel="00000000" w:rsidP="00000000" w:rsidRDefault="00000000" w:rsidRPr="00000000" w14:paraId="00000C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нормы расчета</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залов и бассейнов</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необходимо</w:t>
            </w:r>
            <w:r w:rsidDel="00000000" w:rsidR="00000000" w:rsidRPr="00000000">
              <w:rPr>
                <w:rtl w:val="0"/>
              </w:rPr>
            </w:r>
          </w:p>
          <w:p w:rsidR="00000000" w:rsidDel="00000000" w:rsidP="00000000" w:rsidRDefault="00000000" w:rsidRPr="00000000" w14:paraId="00000C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принимать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учетом</w:t>
            </w:r>
            <w:r w:rsidDel="00000000" w:rsidR="00000000" w:rsidRPr="00000000">
              <w:rPr>
                <w:rtl w:val="0"/>
              </w:rPr>
            </w:r>
          </w:p>
          <w:p w:rsidR="00000000" w:rsidDel="00000000" w:rsidP="00000000" w:rsidRDefault="00000000" w:rsidRPr="00000000" w14:paraId="00000C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по</w:t>
            </w:r>
            <w:r w:rsidDel="00000000" w:rsidR="00000000" w:rsidRPr="00000000">
              <w:rPr>
                <w:rtl w:val="0"/>
              </w:rPr>
            </w:r>
          </w:p>
          <w:p w:rsidR="00000000" w:rsidDel="00000000" w:rsidP="00000000" w:rsidRDefault="00000000" w:rsidRPr="00000000" w14:paraId="00000CD1">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технологическим требованиям. Комплексы физкультурно-оздоровительных площадок предусматриваютс я в каждом поселении. Долю физкультурноспортивных сооружений, размещаемых в жилом районе, следует принимать от общей нормы, %: территории - 35, спортивные залы – 50.</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C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физкультурнооздоровительных занятий в микрорайоне, кв. м общей площади на 1 тыс. чел.</w:t>
            </w:r>
            <w:r w:rsidDel="00000000" w:rsidR="00000000" w:rsidRPr="00000000">
              <w:rPr>
                <w:rtl w:val="0"/>
              </w:rPr>
            </w:r>
          </w:p>
        </w:tc>
        <w:tc>
          <w:tcPr>
            <w:gridSpan w:val="4"/>
          </w:tcPr>
          <w:p w:rsidR="00000000" w:rsidDel="00000000" w:rsidP="00000000" w:rsidRDefault="00000000" w:rsidRPr="00000000" w14:paraId="00000C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70 - 80</w:t>
            </w:r>
            <w:r w:rsidDel="00000000" w:rsidR="00000000" w:rsidRPr="00000000">
              <w:rPr>
                <w:rtl w:val="0"/>
              </w:rPr>
            </w:r>
          </w:p>
        </w:tc>
        <w:tc>
          <w:tcPr/>
          <w:p w:rsidR="00000000" w:rsidDel="00000000" w:rsidP="00000000" w:rsidRDefault="00000000" w:rsidRPr="00000000" w14:paraId="00000CD7">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D8">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залы общего</w:t>
            </w:r>
            <w:r w:rsidDel="00000000" w:rsidR="00000000" w:rsidRPr="00000000">
              <w:rPr>
                <w:rtl w:val="0"/>
              </w:rPr>
            </w:r>
          </w:p>
          <w:p w:rsidR="00000000" w:rsidDel="00000000" w:rsidP="00000000" w:rsidRDefault="00000000" w:rsidRPr="00000000" w14:paraId="00000C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пользования, кв. м площади пола на 1 тыс. чел.</w:t>
            </w:r>
            <w:r w:rsidDel="00000000" w:rsidR="00000000" w:rsidRPr="00000000">
              <w:rPr>
                <w:rtl w:val="0"/>
              </w:rPr>
            </w:r>
          </w:p>
        </w:tc>
        <w:tc>
          <w:tcPr>
            <w:gridSpan w:val="4"/>
          </w:tcPr>
          <w:p w:rsidR="00000000" w:rsidDel="00000000" w:rsidP="00000000" w:rsidRDefault="00000000" w:rsidRPr="00000000" w14:paraId="00000C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60 - 80</w:t>
            </w:r>
            <w:r w:rsidDel="00000000" w:rsidR="00000000" w:rsidRPr="00000000">
              <w:rPr>
                <w:rtl w:val="0"/>
              </w:rPr>
            </w:r>
          </w:p>
        </w:tc>
        <w:tc>
          <w:tcPr/>
          <w:p w:rsidR="00000000" w:rsidDel="00000000" w:rsidP="00000000" w:rsidRDefault="00000000" w:rsidRPr="00000000" w14:paraId="00000CDF">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0">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4"/>
          </w:tcPr>
          <w:p w:rsidR="00000000" w:rsidDel="00000000" w:rsidP="00000000" w:rsidRDefault="00000000" w:rsidRPr="00000000" w14:paraId="00000C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6">
            <w:pPr>
              <w:pageBreakBefore w:val="0"/>
              <w:rPr>
                <w:sz w:val="24"/>
                <w:szCs w:val="24"/>
              </w:rPr>
            </w:pPr>
            <w:r w:rsidDel="00000000" w:rsidR="00000000" w:rsidRPr="00000000">
              <w:rPr>
                <w:rtl w:val="0"/>
              </w:rPr>
            </w:r>
          </w:p>
        </w:tc>
        <w:tc>
          <w:tcPr>
            <w:vMerge w:val="continue"/>
            <w:vAlign w:val="center"/>
          </w:tcPr>
          <w:p w:rsidR="00000000" w:rsidDel="00000000" w:rsidP="00000000" w:rsidRDefault="00000000" w:rsidRPr="00000000" w14:paraId="00000CE7">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Для поселений, тыс. чел.</w:t>
            </w: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C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спортивный зал</w:t>
            </w: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p w:rsidR="00000000" w:rsidDel="00000000" w:rsidP="00000000" w:rsidRDefault="00000000" w:rsidRPr="00000000" w14:paraId="00000C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свыше 100</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C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C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5">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50 до 100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tcBorders>
              <w:left w:color="000000" w:space="0" w:sz="4" w:val="single"/>
            </w:tcBorders>
          </w:tcPr>
          <w:p w:rsidR="00000000" w:rsidDel="00000000" w:rsidP="00000000" w:rsidRDefault="00000000" w:rsidRPr="00000000" w14:paraId="00000C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CFC">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C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25 до 50</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C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left w:color="000000" w:space="0" w:sz="4" w:val="single"/>
            </w:tcBorders>
          </w:tcPr>
          <w:p w:rsidR="00000000" w:rsidDel="00000000" w:rsidP="00000000" w:rsidRDefault="00000000" w:rsidRPr="00000000" w14:paraId="00000D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3">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12 до 25</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175</w:t>
            </w:r>
            <w:r w:rsidDel="00000000" w:rsidR="00000000" w:rsidRPr="00000000">
              <w:rPr>
                <w:rtl w:val="0"/>
              </w:rPr>
            </w:r>
          </w:p>
        </w:tc>
        <w:tc>
          <w:tcPr>
            <w:tcBorders>
              <w:left w:color="000000" w:space="0" w:sz="4" w:val="single"/>
            </w:tcBorders>
          </w:tcPr>
          <w:p w:rsidR="00000000" w:rsidDel="00000000" w:rsidP="00000000" w:rsidRDefault="00000000" w:rsidRPr="00000000" w14:paraId="00000D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0A">
            <w:pPr>
              <w:pageBreakBefore w:val="0"/>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12</w:t>
            </w:r>
            <w:r w:rsidDel="00000000" w:rsidR="00000000" w:rsidRPr="00000000">
              <w:rPr>
                <w:rtl w:val="0"/>
              </w:rPr>
            </w:r>
          </w:p>
        </w:tc>
        <w:tc>
          <w:tcPr>
            <w:gridSpan w:val="3"/>
            <w:tcBorders>
              <w:right w:color="000000" w:space="0" w:sz="4" w:val="single"/>
            </w:tcBorders>
          </w:tcPr>
          <w:p w:rsidR="00000000" w:rsidDel="00000000" w:rsidP="00000000" w:rsidRDefault="00000000" w:rsidRPr="00000000" w14:paraId="00000D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left w:color="000000" w:space="0" w:sz="4" w:val="single"/>
            </w:tcBorders>
          </w:tcPr>
          <w:p w:rsidR="00000000" w:rsidDel="00000000" w:rsidP="00000000" w:rsidRDefault="00000000" w:rsidRPr="00000000" w14:paraId="00000D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D11">
            <w:pPr>
              <w:pageBreakBefore w:val="0"/>
              <w:rPr>
                <w:sz w:val="24"/>
                <w:szCs w:val="24"/>
              </w:rPr>
            </w:pPr>
            <w:r w:rsidDel="00000000" w:rsidR="00000000" w:rsidRPr="00000000">
              <w:rPr>
                <w:rtl w:val="0"/>
              </w:rPr>
            </w:r>
          </w:p>
        </w:tc>
      </w:tr>
      <w:tr>
        <w:trPr>
          <w:cantSplit w:val="0"/>
          <w:tblHeader w:val="0"/>
        </w:trPr>
        <w:tc>
          <w:tcPr>
            <w:gridSpan w:val="7"/>
            <w:vAlign w:val="center"/>
          </w:tcPr>
          <w:p w:rsidR="00000000" w:rsidDel="00000000" w:rsidP="00000000" w:rsidRDefault="00000000" w:rsidRPr="00000000" w14:paraId="00000D12">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культуры и искусства</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D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Помещения для культурно-массовой работы с</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населением, досуга и любительской деятельности, кв. м площади пола на 1 тыс. чел.</w:t>
            </w:r>
            <w:r w:rsidDel="00000000" w:rsidR="00000000" w:rsidRPr="00000000">
              <w:rPr>
                <w:rtl w:val="0"/>
              </w:rPr>
            </w:r>
          </w:p>
        </w:tc>
        <w:tc>
          <w:tcPr>
            <w:gridSpan w:val="4"/>
            <w:vAlign w:val="center"/>
          </w:tcPr>
          <w:p w:rsidR="00000000" w:rsidDel="00000000" w:rsidP="00000000" w:rsidRDefault="00000000" w:rsidRPr="00000000" w14:paraId="00000D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50 - 60</w:t>
            </w:r>
            <w:r w:rsidDel="00000000" w:rsidR="00000000" w:rsidRPr="00000000">
              <w:rPr>
                <w:rtl w:val="0"/>
              </w:rPr>
            </w:r>
          </w:p>
        </w:tc>
        <w:tc>
          <w:tcPr>
            <w:vAlign w:val="center"/>
          </w:tcPr>
          <w:p w:rsidR="00000000" w:rsidDel="00000000" w:rsidP="00000000" w:rsidRDefault="00000000" w:rsidRPr="00000000" w14:paraId="00000D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 на проектирование</w:t>
            </w:r>
            <w:r w:rsidDel="00000000" w:rsidR="00000000" w:rsidRPr="00000000">
              <w:rPr>
                <w:rtl w:val="0"/>
              </w:rPr>
            </w:r>
          </w:p>
        </w:tc>
        <w:tc>
          <w:tcPr>
            <w:vMerge w:val="restart"/>
            <w:vAlign w:val="center"/>
          </w:tcPr>
          <w:p w:rsidR="00000000" w:rsidDel="00000000" w:rsidP="00000000" w:rsidRDefault="00000000" w:rsidRPr="00000000" w14:paraId="00000D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формировать единые комплексы для организации культурно-мас-совой и физкультурнооздоровительной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клубов районного значения</w:t>
            </w:r>
            <w:r w:rsidDel="00000000" w:rsidR="00000000" w:rsidRPr="00000000">
              <w:rPr>
                <w:rtl w:val="0"/>
              </w:rPr>
            </w:r>
          </w:p>
          <w:p w:rsidR="00000000" w:rsidDel="00000000" w:rsidP="00000000" w:rsidRDefault="00000000" w:rsidRPr="00000000" w14:paraId="00000D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рекомендуется в размере 40 - 50%. Минимальное число мест организаций культуры и искусства при-нимать для крупных поселений. Размещение, вместимость и размеры земельных участков музеев определяются заданием на проектирование.</w:t>
            </w:r>
          </w:p>
        </w:tc>
      </w:tr>
      <w:tr>
        <w:trPr>
          <w:cantSplit w:val="0"/>
          <w:tblHeader w:val="0"/>
        </w:trPr>
        <w:tc>
          <w:tcPr>
            <w:vAlign w:val="center"/>
          </w:tcPr>
          <w:p w:rsidR="00000000" w:rsidDel="00000000" w:rsidP="00000000" w:rsidRDefault="00000000" w:rsidRPr="00000000" w14:paraId="00000D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Танцевальные залы, место на 1 тыс. чел.</w:t>
            </w:r>
            <w:r w:rsidDel="00000000" w:rsidR="00000000" w:rsidRPr="00000000">
              <w:rPr>
                <w:rtl w:val="0"/>
              </w:rPr>
            </w:r>
          </w:p>
        </w:tc>
        <w:tc>
          <w:tcPr>
            <w:gridSpan w:val="4"/>
            <w:vAlign w:val="center"/>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D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7">
            <w:pPr>
              <w:pageBreakBefore w:val="0"/>
              <w:jc w:val="center"/>
              <w:rPr>
                <w:sz w:val="24"/>
                <w:szCs w:val="24"/>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D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tl w:val="0"/>
              </w:rPr>
            </w:r>
          </w:p>
          <w:p w:rsidR="00000000" w:rsidDel="00000000" w:rsidP="00000000" w:rsidRDefault="00000000" w:rsidRPr="00000000" w14:paraId="00000D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w:t>
            </w:r>
            <w:r w:rsidDel="00000000" w:rsidR="00000000" w:rsidRPr="00000000">
              <w:rPr>
                <w:rtl w:val="0"/>
              </w:rPr>
            </w:r>
          </w:p>
        </w:tc>
        <w:tc>
          <w:tcPr>
            <w:gridSpan w:val="4"/>
            <w:vAlign w:val="center"/>
          </w:tcPr>
          <w:p w:rsidR="00000000" w:rsidDel="00000000" w:rsidP="00000000" w:rsidRDefault="00000000" w:rsidRPr="00000000" w14:paraId="00000D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c>
          <w:tcPr>
            <w:vAlign w:val="center"/>
          </w:tcPr>
          <w:p w:rsidR="00000000" w:rsidDel="00000000" w:rsidP="00000000" w:rsidRDefault="00000000" w:rsidRPr="00000000" w14:paraId="00000D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vMerge w:val="continue"/>
            <w:vAlign w:val="center"/>
          </w:tcPr>
          <w:p w:rsidR="00000000" w:rsidDel="00000000" w:rsidP="00000000" w:rsidRDefault="00000000" w:rsidRPr="00000000" w14:paraId="00000D2F">
            <w:pPr>
              <w:pageBreakBefore w:val="0"/>
              <w:jc w:val="center"/>
              <w:rPr>
                <w:sz w:val="24"/>
                <w:szCs w:val="24"/>
              </w:rPr>
            </w:pPr>
            <w:r w:rsidDel="00000000" w:rsidR="00000000" w:rsidRPr="00000000">
              <w:rPr>
                <w:rtl w:val="0"/>
              </w:rPr>
            </w:r>
          </w:p>
        </w:tc>
      </w:tr>
      <w:tr>
        <w:trPr>
          <w:cantSplit w:val="0"/>
          <w:trHeight w:val="80" w:hRule="atLeast"/>
          <w:tblHeader w:val="0"/>
        </w:trPr>
        <w:tc>
          <w:tcPr>
            <w:gridSpan w:val="7"/>
            <w:vAlign w:val="center"/>
          </w:tcPr>
          <w:p w:rsidR="00000000" w:rsidDel="00000000" w:rsidP="00000000" w:rsidRDefault="00000000" w:rsidRPr="00000000" w14:paraId="00000D30">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 и библиотеки</w:t>
            </w:r>
            <w:r w:rsidDel="00000000" w:rsidR="00000000" w:rsidRPr="00000000">
              <w:rPr>
                <w:b w:val="1"/>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Клубы,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посетительское место на 1 тыс. чел. для сельских 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меньшую вместимость клубов и библиотек следует принимать для крупных поселений</w:t>
            </w: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500 - 300</w:t>
            </w:r>
            <w:r w:rsidDel="00000000" w:rsidR="00000000" w:rsidRPr="00000000">
              <w:rPr>
                <w:rtl w:val="0"/>
              </w:rPr>
            </w:r>
          </w:p>
        </w:tc>
        <w:tc>
          <w:tcPr>
            <w:vAlign w:val="center"/>
          </w:tcPr>
          <w:p w:rsidR="00000000" w:rsidDel="00000000" w:rsidP="00000000" w:rsidRDefault="00000000" w:rsidRPr="00000000" w14:paraId="00000D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0,2 до 1</w:t>
            </w:r>
            <w:r w:rsidDel="00000000" w:rsidR="00000000" w:rsidRPr="00000000">
              <w:rPr>
                <w:rtl w:val="0"/>
              </w:rPr>
            </w:r>
          </w:p>
        </w:tc>
        <w:tc>
          <w:tcPr>
            <w:vMerge w:val="restart"/>
            <w:vAlign w:val="center"/>
          </w:tcPr>
          <w:p w:rsidR="00000000" w:rsidDel="00000000" w:rsidP="00000000" w:rsidRDefault="00000000" w:rsidRPr="00000000" w14:paraId="00000D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5">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0 - 230</w:t>
            </w:r>
            <w:r w:rsidDel="00000000" w:rsidR="00000000" w:rsidRPr="00000000">
              <w:rPr>
                <w:rtl w:val="0"/>
              </w:rPr>
            </w:r>
          </w:p>
        </w:tc>
        <w:tc>
          <w:tcPr>
            <w:vAlign w:val="center"/>
          </w:tcPr>
          <w:p w:rsidR="00000000" w:rsidDel="00000000" w:rsidP="00000000" w:rsidRDefault="00000000" w:rsidRPr="00000000" w14:paraId="00000D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r w:rsidDel="00000000" w:rsidR="00000000" w:rsidRPr="00000000">
              <w:rPr>
                <w:rtl w:val="0"/>
              </w:rPr>
            </w:r>
          </w:p>
        </w:tc>
        <w:tc>
          <w:tcPr>
            <w:vMerge w:val="continue"/>
            <w:vAlign w:val="center"/>
          </w:tcPr>
          <w:p w:rsidR="00000000" w:rsidDel="00000000" w:rsidP="00000000" w:rsidRDefault="00000000" w:rsidRPr="00000000" w14:paraId="00000D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vAlign w:val="center"/>
          </w:tcPr>
          <w:p w:rsidR="00000000" w:rsidDel="00000000" w:rsidP="00000000" w:rsidRDefault="00000000" w:rsidRPr="00000000" w14:paraId="00000D4C">
            <w:pPr>
              <w:pageBreakBefore w:val="0"/>
              <w:ind w:left="8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от 2 до 5</w:t>
            </w:r>
          </w:p>
        </w:tc>
        <w:tc>
          <w:tcPr>
            <w:gridSpan w:val="4"/>
            <w:tcBorders>
              <w:top w:color="000000" w:space="0" w:sz="4" w:val="single"/>
              <w:bottom w:color="000000" w:space="0" w:sz="4" w:val="single"/>
            </w:tcBorders>
            <w:vAlign w:val="center"/>
          </w:tcPr>
          <w:p w:rsidR="00000000" w:rsidDel="00000000" w:rsidP="00000000" w:rsidRDefault="00000000" w:rsidRPr="00000000" w14:paraId="00000D4D">
            <w:pPr>
              <w:pageBreakBefore w:val="0"/>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230 - 190</w:t>
            </w:r>
          </w:p>
        </w:tc>
        <w:tc>
          <w:tcPr>
            <w:vAlign w:val="center"/>
          </w:tcPr>
          <w:p w:rsidR="00000000" w:rsidDel="00000000" w:rsidP="00000000" w:rsidRDefault="00000000" w:rsidRPr="00000000" w14:paraId="00000D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r w:rsidDel="00000000" w:rsidR="00000000" w:rsidRPr="00000000">
              <w:rPr>
                <w:rtl w:val="0"/>
              </w:rPr>
            </w:r>
          </w:p>
        </w:tc>
        <w:tc>
          <w:tcPr>
            <w:vMerge w:val="continue"/>
            <w:vAlign w:val="center"/>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bottom w:color="000000" w:space="0" w:sz="4" w:val="single"/>
            </w:tcBorders>
            <w:vAlign w:val="center"/>
          </w:tcPr>
          <w:p w:rsidR="00000000" w:rsidDel="00000000" w:rsidP="00000000" w:rsidRDefault="00000000" w:rsidRPr="00000000" w14:paraId="00000D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1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 массовые библиотеки на 1 тыс. чел. зоны обслуживания (из расчета 30 минутной доступности) для сельских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поселений или их групп, тыс. чел.</w:t>
            </w:r>
            <w:r w:rsidDel="00000000" w:rsidR="00000000" w:rsidRPr="00000000">
              <w:rPr>
                <w:rtl w:val="0"/>
              </w:rPr>
            </w:r>
          </w:p>
        </w:tc>
        <w:tc>
          <w:tcPr>
            <w:gridSpan w:val="4"/>
            <w:tcBorders>
              <w:top w:color="000000" w:space="0" w:sz="4" w:val="single"/>
              <w:bottom w:color="000000" w:space="0" w:sz="4" w:val="single"/>
            </w:tcBorders>
            <w:vAlign w:val="center"/>
          </w:tcPr>
          <w:p w:rsidR="00000000" w:rsidDel="00000000" w:rsidP="00000000" w:rsidRDefault="00000000" w:rsidRPr="00000000" w14:paraId="00000D5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8">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59">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1 до 2</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6 - 7,5 тыс. ед. хранения</w:t>
            </w:r>
            <w:r w:rsidDel="00000000" w:rsidR="00000000" w:rsidRPr="00000000">
              <w:rPr>
                <w:rtl w:val="0"/>
              </w:rPr>
            </w:r>
          </w:p>
        </w:tc>
        <w:tc>
          <w:tcPr>
            <w:vAlign w:val="center"/>
          </w:tcPr>
          <w:p w:rsidR="00000000" w:rsidDel="00000000" w:rsidP="00000000" w:rsidRDefault="00000000" w:rsidRPr="00000000" w14:paraId="00000D5F">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0">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читательских мест</w:t>
            </w:r>
            <w:r w:rsidDel="00000000" w:rsidR="00000000" w:rsidRPr="00000000">
              <w:rPr>
                <w:rtl w:val="0"/>
              </w:rPr>
            </w:r>
          </w:p>
        </w:tc>
        <w:tc>
          <w:tcPr>
            <w:vAlign w:val="center"/>
          </w:tcPr>
          <w:p w:rsidR="00000000" w:rsidDel="00000000" w:rsidP="00000000" w:rsidRDefault="00000000" w:rsidRPr="00000000" w14:paraId="00000D66">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7">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2 до 5</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5 - 6 тыс. ед. хранения</w:t>
            </w:r>
            <w:r w:rsidDel="00000000" w:rsidR="00000000" w:rsidRPr="00000000">
              <w:rPr>
                <w:rtl w:val="0"/>
              </w:rPr>
            </w:r>
          </w:p>
        </w:tc>
        <w:tc>
          <w:tcPr>
            <w:vAlign w:val="center"/>
          </w:tcPr>
          <w:p w:rsidR="00000000" w:rsidDel="00000000" w:rsidP="00000000" w:rsidRDefault="00000000" w:rsidRPr="00000000" w14:paraId="00000D6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6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4 - 5 читательских места</w:t>
            </w:r>
            <w:r w:rsidDel="00000000" w:rsidR="00000000" w:rsidRPr="00000000">
              <w:rPr>
                <w:rtl w:val="0"/>
              </w:rPr>
            </w:r>
          </w:p>
        </w:tc>
        <w:tc>
          <w:tcPr>
            <w:vAlign w:val="center"/>
          </w:tcPr>
          <w:p w:rsidR="00000000" w:rsidDel="00000000" w:rsidP="00000000" w:rsidRDefault="00000000" w:rsidRPr="00000000" w14:paraId="00000D7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5 до 10</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vAlign w:val="center"/>
          </w:tcPr>
          <w:p w:rsidR="00000000" w:rsidDel="00000000" w:rsidP="00000000" w:rsidRDefault="00000000" w:rsidRPr="00000000" w14:paraId="00000D7B">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7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D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читательское место</w:t>
            </w:r>
            <w:r w:rsidDel="00000000" w:rsidR="00000000" w:rsidRPr="00000000">
              <w:rPr>
                <w:rtl w:val="0"/>
              </w:rPr>
            </w:r>
          </w:p>
        </w:tc>
        <w:tc>
          <w:tcPr>
            <w:vAlign w:val="center"/>
          </w:tcPr>
          <w:p w:rsidR="00000000" w:rsidDel="00000000" w:rsidP="00000000" w:rsidRDefault="00000000" w:rsidRPr="00000000" w14:paraId="00000D82">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3">
            <w:pPr>
              <w:pageBreakBefore w:val="0"/>
              <w:jc w:val="center"/>
              <w:rPr>
                <w:sz w:val="24"/>
                <w:szCs w:val="24"/>
              </w:rPr>
            </w:pPr>
            <w:r w:rsidDel="00000000" w:rsidR="00000000" w:rsidRPr="00000000">
              <w:rPr>
                <w:rtl w:val="0"/>
              </w:rPr>
            </w:r>
          </w:p>
        </w:tc>
      </w:tr>
      <w:tr>
        <w:trPr>
          <w:cantSplit w:val="0"/>
          <w:trHeight w:val="1000"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Дополнительно в центральной библиотеке местной системы расселения (административный район) на 1 тыс. чел. системы</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4,5 - 5 тыс. ед. хранения</w:t>
            </w:r>
            <w:r w:rsidDel="00000000" w:rsidR="00000000" w:rsidRPr="00000000">
              <w:rPr>
                <w:rtl w:val="0"/>
              </w:rPr>
            </w:r>
          </w:p>
        </w:tc>
        <w:tc>
          <w:tcPr>
            <w:tcBorders>
              <w:bottom w:color="000000" w:space="0" w:sz="0" w:val="nil"/>
            </w:tcBorders>
            <w:vAlign w:val="center"/>
          </w:tcPr>
          <w:p w:rsidR="00000000" w:rsidDel="00000000" w:rsidP="00000000" w:rsidRDefault="00000000" w:rsidRPr="00000000" w14:paraId="00000D8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8A">
            <w:pPr>
              <w:pageBreakBefore w:val="0"/>
              <w:jc w:val="center"/>
              <w:rPr>
                <w:sz w:val="24"/>
                <w:szCs w:val="24"/>
              </w:rPr>
            </w:pPr>
            <w:r w:rsidDel="00000000" w:rsidR="00000000" w:rsidRPr="00000000">
              <w:rPr>
                <w:rtl w:val="0"/>
              </w:rPr>
            </w:r>
          </w:p>
        </w:tc>
      </w:tr>
      <w:tr>
        <w:trPr>
          <w:cantSplit w:val="0"/>
          <w:trHeight w:val="80"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8B">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3 - 4 читательских мест</w:t>
            </w:r>
            <w:r w:rsidDel="00000000" w:rsidR="00000000" w:rsidRPr="00000000">
              <w:rPr>
                <w:rtl w:val="0"/>
              </w:rPr>
            </w:r>
          </w:p>
        </w:tc>
        <w:tc>
          <w:tcPr>
            <w:tcBorders>
              <w:top w:color="000000" w:space="0" w:sz="0" w:val="nil"/>
            </w:tcBorders>
            <w:vAlign w:val="center"/>
          </w:tcPr>
          <w:p w:rsidR="00000000" w:rsidDel="00000000" w:rsidP="00000000" w:rsidRDefault="00000000" w:rsidRPr="00000000" w14:paraId="00000D90">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D91">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92">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торговли, общественного питания и бытового обслуживания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99">
            <w:pPr>
              <w:pageBreakBefore w:val="0"/>
              <w:rPr>
                <w:sz w:val="24"/>
                <w:szCs w:val="24"/>
              </w:rPr>
            </w:pPr>
            <w:r w:rsidDel="00000000" w:rsidR="00000000" w:rsidRPr="00000000">
              <w:rPr>
                <w:rtl w:val="0"/>
              </w:rPr>
            </w:r>
          </w:p>
        </w:tc>
        <w:tc>
          <w:tcPr>
            <w:gridSpan w:val="4"/>
            <w:tcBorders>
              <w:top w:color="000000" w:space="0" w:sz="4" w:val="single"/>
              <w:left w:color="000000" w:space="0" w:sz="4" w:val="single"/>
              <w:bottom w:color="000000" w:space="0" w:sz="4" w:val="single"/>
            </w:tcBorders>
          </w:tcPr>
          <w:p w:rsidR="00000000" w:rsidDel="00000000" w:rsidP="00000000" w:rsidRDefault="00000000" w:rsidRPr="00000000" w14:paraId="00000D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p w:rsidR="00000000" w:rsidDel="00000000" w:rsidP="00000000" w:rsidRDefault="00000000" w:rsidRPr="00000000" w14:paraId="00000D9E">
            <w:pPr>
              <w:pageBreakBefore w:val="0"/>
              <w:rPr>
                <w:sz w:val="24"/>
                <w:szCs w:val="24"/>
              </w:rPr>
            </w:pPr>
            <w:r w:rsidDel="00000000" w:rsidR="00000000" w:rsidRPr="00000000">
              <w:rPr>
                <w:rtl w:val="0"/>
              </w:rPr>
            </w:r>
          </w:p>
        </w:tc>
        <w:tc>
          <w:tcPr/>
          <w:p w:rsidR="00000000" w:rsidDel="00000000" w:rsidP="00000000" w:rsidRDefault="00000000" w:rsidRPr="00000000" w14:paraId="00000D9F">
            <w:pPr>
              <w:pageBreakBefore w:val="0"/>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p>
          <w:p w:rsidR="00000000" w:rsidDel="00000000" w:rsidP="00000000" w:rsidRDefault="00000000" w:rsidRPr="00000000" w14:paraId="00000D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p w:rsidR="00000000" w:rsidDel="00000000" w:rsidP="00000000" w:rsidRDefault="00000000" w:rsidRPr="00000000" w14:paraId="00000D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DA8">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A9">
            <w:pPr>
              <w:pageBreakBefore w:val="0"/>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кв. м торговой площади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AA">
            <w:pPr>
              <w:keepNext w:val="0"/>
              <w:keepLines w:val="0"/>
              <w:pageBreakBefore w:val="0"/>
              <w:widowControl w:val="0"/>
              <w:numPr>
                <w:ilvl w:val="0"/>
                <w:numId w:val="46"/>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Merge w:val="restart"/>
            <w:vAlign w:val="center"/>
          </w:tcPr>
          <w:p w:rsidR="00000000" w:rsidDel="00000000" w:rsidP="00000000" w:rsidRDefault="00000000" w:rsidRPr="00000000" w14:paraId="00000D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местного значения с числом обслуживаемо-го населения, тыс. чел.: от 4 до 6 - 0,4 - 0,6 га/объект, от 6 до 10 - 0,6 - 0,8; от 10 до 15 - 0,8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 от 15 до 20 - 1,1 - 1,3.</w:t>
            </w:r>
            <w:r w:rsidDel="00000000" w:rsidR="00000000" w:rsidRPr="00000000">
              <w:rPr>
                <w:rtl w:val="0"/>
              </w:rPr>
            </w:r>
          </w:p>
          <w:p w:rsidR="00000000" w:rsidDel="00000000" w:rsidP="00000000" w:rsidRDefault="00000000" w:rsidRPr="00000000" w14:paraId="00000D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сельских поселений с числом жителей, тыс. чел.: до 1 - 0,1 - 0,2 га; от 1 до 3 - 0,2 - 0,4 га; от 3 до 4 - 0,4 - 0,6 га; от 5 до 6 - 0,6 - 1,0; от 7 до 10 - 1,01,2.</w:t>
            </w:r>
            <w:r w:rsidDel="00000000" w:rsidR="00000000" w:rsidRPr="00000000">
              <w:rPr>
                <w:rtl w:val="0"/>
              </w:rPr>
            </w:r>
          </w:p>
          <w:p w:rsidR="00000000" w:rsidDel="00000000" w:rsidP="00000000" w:rsidRDefault="00000000" w:rsidRPr="00000000" w14:paraId="00000DB0">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21" w:right="0" w:hanging="16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r w:rsidDel="00000000" w:rsidR="00000000" w:rsidRPr="00000000">
              <w:rPr>
                <w:rtl w:val="0"/>
              </w:rPr>
            </w:r>
          </w:p>
        </w:tc>
        <w:tc>
          <w:tcPr>
            <w:vMerge w:val="restart"/>
            <w:vAlign w:val="center"/>
          </w:tcPr>
          <w:p w:rsidR="00000000" w:rsidDel="00000000" w:rsidP="00000000" w:rsidRDefault="00000000" w:rsidRPr="00000000" w14:paraId="00000D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таблице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приведены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краевые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обеспеченности</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населения</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торговых</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объектов, которые разрабатываются уполномоченным органом исполнительной власти Алтайского края для края в целом и муниципальных районов и утверждаются в составе документов, определяющих направления социально-экономиического развития</w:t>
            </w:r>
            <w:r w:rsidDel="00000000" w:rsidR="00000000" w:rsidRPr="00000000">
              <w:rPr>
                <w:rtl w:val="0"/>
              </w:rPr>
            </w:r>
          </w:p>
          <w:p w:rsidR="00000000" w:rsidDel="00000000" w:rsidP="00000000" w:rsidRDefault="00000000" w:rsidRPr="00000000" w14:paraId="00000D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Алтайского края и</w:t>
            </w:r>
            <w:r w:rsidDel="00000000" w:rsidR="00000000" w:rsidRPr="00000000">
              <w:rPr>
                <w:rtl w:val="0"/>
              </w:rPr>
            </w:r>
          </w:p>
          <w:p w:rsidR="00000000" w:rsidDel="00000000" w:rsidP="00000000" w:rsidRDefault="00000000" w:rsidRPr="00000000" w14:paraId="00000D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муниципальных</w:t>
            </w:r>
            <w:r w:rsidDel="00000000" w:rsidR="00000000" w:rsidRPr="00000000">
              <w:rPr>
                <w:rtl w:val="0"/>
              </w:rPr>
            </w:r>
          </w:p>
          <w:p w:rsidR="00000000" w:rsidDel="00000000" w:rsidP="00000000" w:rsidRDefault="00000000" w:rsidRPr="00000000" w14:paraId="00000D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образований</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BB">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B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D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148 </w:t>
            </w:r>
            <w:r w:rsidDel="00000000" w:rsidR="00000000" w:rsidRPr="00000000">
              <w:rPr>
                <w:rtl w:val="0"/>
              </w:rPr>
            </w:r>
          </w:p>
        </w:tc>
        <w:tc>
          <w:tcPr>
            <w:vMerge w:val="continue"/>
            <w:vAlign w:val="center"/>
          </w:tcPr>
          <w:p w:rsidR="00000000" w:rsidDel="00000000" w:rsidP="00000000" w:rsidRDefault="00000000" w:rsidRPr="00000000" w14:paraId="00000D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4">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непродовольственных товаров, на 1 тыс. чел.</w:t>
            </w:r>
            <w:r w:rsidDel="00000000" w:rsidR="00000000" w:rsidRPr="00000000">
              <w:rPr>
                <w:rtl w:val="0"/>
              </w:rPr>
            </w:r>
          </w:p>
        </w:tc>
        <w:tc>
          <w:tcPr>
            <w:gridSpan w:val="4"/>
            <w:tcBorders>
              <w:top w:color="000000" w:space="0" w:sz="4" w:val="single"/>
              <w:left w:color="000000" w:space="0" w:sz="4" w:val="single"/>
            </w:tcBorders>
            <w:vAlign w:val="center"/>
          </w:tcPr>
          <w:p w:rsidR="00000000" w:rsidDel="00000000" w:rsidP="00000000" w:rsidRDefault="00000000" w:rsidRPr="00000000" w14:paraId="00000D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336 </w:t>
            </w:r>
          </w:p>
          <w:p w:rsidR="00000000" w:rsidDel="00000000" w:rsidP="00000000" w:rsidRDefault="00000000" w:rsidRPr="00000000" w14:paraId="00000D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D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DC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DC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Розничные рынки, кв. м торговой площади на 1 тыс. чел.</w:t>
            </w:r>
            <w:r w:rsidDel="00000000" w:rsidR="00000000" w:rsidRPr="00000000">
              <w:rPr>
                <w:rtl w:val="0"/>
              </w:rPr>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0">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24 - 40</w:t>
            </w:r>
            <w:r w:rsidDel="00000000" w:rsidR="00000000" w:rsidRPr="00000000">
              <w:rPr>
                <w:rtl w:val="0"/>
              </w:rPr>
            </w:r>
          </w:p>
        </w:tc>
        <w:tc>
          <w:tcPr>
            <w:tcBorders>
              <w:top w:color="000000" w:space="0" w:sz="4" w:val="single"/>
              <w:left w:color="000000" w:space="0" w:sz="4" w:val="single"/>
              <w:bottom w:color="000000" w:space="0" w:sz="0" w:val="nil"/>
              <w:right w:color="000000" w:space="0" w:sz="4" w:val="single"/>
            </w:tcBorders>
            <w:vAlign w:val="center"/>
          </w:tcPr>
          <w:p w:rsidR="00000000" w:rsidDel="00000000" w:rsidP="00000000" w:rsidRDefault="00000000" w:rsidRPr="00000000" w14:paraId="00000DD4">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 кв. м - при торговой площади до 600 кв. м, 7 кв. м - свыше 3000 кв. м</w:t>
            </w:r>
            <w:r w:rsidDel="00000000" w:rsidR="00000000" w:rsidRPr="00000000">
              <w:rPr>
                <w:rtl w:val="0"/>
              </w:rPr>
            </w:r>
          </w:p>
        </w:tc>
        <w:tc>
          <w:tcPr>
            <w:vMerge w:val="restart"/>
            <w:tcBorders>
              <w:left w:color="000000" w:space="0" w:sz="4" w:val="single"/>
            </w:tcBorders>
            <w:vAlign w:val="center"/>
          </w:tcPr>
          <w:p w:rsidR="00000000" w:rsidDel="00000000" w:rsidP="00000000" w:rsidRDefault="00000000" w:rsidRPr="00000000" w14:paraId="00000DD5">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106"/>
              </w:tabs>
              <w:spacing w:after="0" w:before="0" w:line="240" w:lineRule="auto"/>
              <w:ind w:left="100" w:right="12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Требования к торговым местам и размерам площади рынков, тип рынка, минимальная пло-щадь торговых мест определены постановлением Администрации Алтайского края от 08.05.2007 №195 "Об основных требованиях к торговым местам и размерах площади рынков на</w:t>
            </w:r>
            <w:r w:rsidDel="00000000" w:rsidR="00000000" w:rsidRPr="00000000">
              <w:rPr>
                <w:rtl w:val="0"/>
              </w:rPr>
            </w:r>
          </w:p>
          <w:p w:rsidR="00000000" w:rsidDel="00000000" w:rsidP="00000000" w:rsidRDefault="00000000" w:rsidRPr="00000000" w14:paraId="00000D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территории Алтайского края". Для розничных рынков на 1 торговое место следует принимать 6 кв. м торговой площади</w:t>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Минимальная площадь рынка, кв. м</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8">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gridSpan w:val="2"/>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A">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100</w:t>
            </w: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DC">
            <w:pPr>
              <w:pageBreakBefore w:val="0"/>
              <w:jc w:val="center"/>
              <w:rPr>
                <w:rFonts w:ascii="Times New Roman" w:cs="Times New Roman" w:eastAsia="Times New Roman" w:hAnsi="Times New Roman"/>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Минимальные площади на 1 торговое место, в том числе:</w:t>
            </w:r>
          </w:p>
        </w:tc>
        <w:tc>
          <w:tcPr>
            <w:gridSpan w:val="4"/>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3">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1</w:t>
            </w:r>
            <w:r w:rsidDel="00000000" w:rsidR="00000000" w:rsidRPr="00000000">
              <w:rPr>
                <w:rtl w:val="0"/>
              </w:rPr>
            </w:r>
          </w:p>
          <w:p w:rsidR="00000000" w:rsidDel="00000000" w:rsidP="00000000" w:rsidRDefault="00000000" w:rsidRPr="00000000" w14:paraId="00000DE7">
            <w:pPr>
              <w:pageBreakBefore w:val="0"/>
              <w:jc w:val="center"/>
              <w:rPr>
                <w:rFonts w:ascii="Times New Roman" w:cs="Times New Roman" w:eastAsia="Times New Roman" w:hAnsi="Times New Roman"/>
                <w:sz w:val="24"/>
                <w:szCs w:val="24"/>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8">
            <w:pPr>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EB">
            <w:pPr>
              <w:pageBreakBefore w:val="0"/>
              <w:jc w:val="center"/>
              <w:rPr>
                <w:sz w:val="24"/>
                <w:szCs w:val="24"/>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палатка</w:t>
            </w:r>
            <w:r w:rsidDel="00000000" w:rsidR="00000000" w:rsidRPr="00000000">
              <w:rPr>
                <w:rtl w:val="0"/>
              </w:rPr>
            </w:r>
          </w:p>
          <w:p w:rsidR="00000000" w:rsidDel="00000000" w:rsidP="00000000" w:rsidRDefault="00000000" w:rsidRPr="00000000" w14:paraId="00000D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w:t>
            </w:r>
            <w:r w:rsidDel="00000000" w:rsidR="00000000" w:rsidRPr="00000000">
              <w:rPr>
                <w:rtl w:val="0"/>
              </w:rPr>
            </w:r>
          </w:p>
          <w:p w:rsidR="00000000" w:rsidDel="00000000" w:rsidP="00000000" w:rsidRDefault="00000000" w:rsidRPr="00000000" w14:paraId="00000D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1">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p>
          <w:p w:rsidR="00000000" w:rsidDel="00000000" w:rsidP="00000000" w:rsidRDefault="00000000" w:rsidRPr="00000000" w14:paraId="00000D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5">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D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D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киоск</w:t>
            </w:r>
            <w:r w:rsidDel="00000000" w:rsidR="00000000" w:rsidRPr="00000000">
              <w:rPr>
                <w:rtl w:val="0"/>
              </w:rPr>
            </w:r>
          </w:p>
          <w:p w:rsidR="00000000" w:rsidDel="00000000" w:rsidP="00000000" w:rsidRDefault="00000000" w:rsidRPr="00000000" w14:paraId="00000D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w:t>
            </w:r>
            <w:r w:rsidDel="00000000" w:rsidR="00000000" w:rsidRPr="00000000">
              <w:rPr>
                <w:rtl w:val="0"/>
              </w:rPr>
            </w:r>
          </w:p>
          <w:p w:rsidR="00000000" w:rsidDel="00000000" w:rsidP="00000000" w:rsidRDefault="00000000" w:rsidRPr="00000000" w14:paraId="00000D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DFB">
            <w:pPr>
              <w:pageBreakBefore w:val="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p w:rsidR="00000000" w:rsidDel="00000000" w:rsidP="00000000" w:rsidRDefault="00000000" w:rsidRPr="00000000" w14:paraId="00000D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tcBorders>
              <w:top w:color="000000" w:space="0" w:sz="0" w:val="nil"/>
              <w:left w:color="000000" w:space="0" w:sz="4" w:val="single"/>
              <w:bottom w:color="000000" w:space="0" w:sz="0" w:val="nil"/>
              <w:right w:color="000000" w:space="0" w:sz="4" w:val="single"/>
            </w:tcBorders>
            <w:vAlign w:val="center"/>
          </w:tcPr>
          <w:p w:rsidR="00000000" w:rsidDel="00000000" w:rsidP="00000000" w:rsidRDefault="00000000" w:rsidRPr="00000000" w14:paraId="00000DF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павильон</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p>
        </w:tc>
        <w:tc>
          <w:tcPr>
            <w:tcBorders>
              <w:top w:color="000000" w:space="0" w:sz="0" w:val="nil"/>
              <w:left w:color="000000" w:space="0" w:sz="4" w:val="single"/>
              <w:bottom w:color="000000" w:space="0" w:sz="4" w:val="single"/>
              <w:right w:color="000000" w:space="0" w:sz="4" w:val="single"/>
            </w:tcBorders>
            <w:vAlign w:val="center"/>
          </w:tcPr>
          <w:p w:rsidR="00000000" w:rsidDel="00000000" w:rsidP="00000000" w:rsidRDefault="00000000" w:rsidRPr="00000000" w14:paraId="00000E0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left w:color="000000" w:space="0" w:sz="4" w:val="single"/>
            </w:tcBorders>
            <w:vAlign w:val="center"/>
          </w:tcPr>
          <w:p w:rsidR="00000000" w:rsidDel="00000000" w:rsidP="00000000" w:rsidRDefault="00000000" w:rsidRPr="00000000" w14:paraId="00000E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p>
          <w:p w:rsidR="00000000" w:rsidDel="00000000" w:rsidP="00000000" w:rsidRDefault="00000000" w:rsidRPr="00000000" w14:paraId="00000E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общественного</w:t>
            </w:r>
          </w:p>
          <w:p w:rsidR="00000000" w:rsidDel="00000000" w:rsidP="00000000" w:rsidRDefault="00000000" w:rsidRPr="00000000" w14:paraId="00000E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111"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питания, посадочных мест на 1 тыс. чел. в зависимости от чис-ленности населения, тыс.</w:t>
            </w:r>
            <w:r w:rsidDel="00000000" w:rsidR="00000000" w:rsidRPr="00000000">
              <w:rPr>
                <w:rtl w:val="0"/>
              </w:rPr>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p>
        </w:tc>
        <w:tc>
          <w:tcPr>
            <w:gridSpan w:val="3"/>
            <w:tcBorders>
              <w:top w:color="000000" w:space="0" w:sz="4" w:val="single"/>
              <w:left w:color="000000" w:space="0" w:sz="4" w:val="single"/>
            </w:tcBorders>
            <w:vAlign w:val="center"/>
          </w:tcPr>
          <w:p w:rsidR="00000000" w:rsidDel="00000000" w:rsidP="00000000" w:rsidRDefault="00000000" w:rsidRPr="00000000" w14:paraId="00000E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20</w:t>
            </w:r>
            <w:r w:rsidDel="00000000" w:rsidR="00000000" w:rsidRPr="00000000">
              <w:rPr>
                <w:rtl w:val="0"/>
              </w:rPr>
            </w:r>
          </w:p>
          <w:p w:rsidR="00000000" w:rsidDel="00000000" w:rsidP="00000000" w:rsidRDefault="00000000" w:rsidRPr="00000000" w14:paraId="00000E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(незав</w:t>
            </w:r>
            <w:r w:rsidDel="00000000" w:rsidR="00000000" w:rsidRPr="00000000">
              <w:rPr>
                <w:rtl w:val="0"/>
              </w:rPr>
            </w:r>
          </w:p>
          <w:p w:rsidR="00000000" w:rsidDel="00000000" w:rsidP="00000000" w:rsidRDefault="00000000" w:rsidRPr="00000000" w14:paraId="00000E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исимо</w:t>
            </w:r>
            <w:r w:rsidDel="00000000" w:rsidR="00000000" w:rsidRPr="00000000">
              <w:rPr>
                <w:rtl w:val="0"/>
              </w:rPr>
            </w:r>
          </w:p>
          <w:p w:rsidR="00000000" w:rsidDel="00000000" w:rsidP="00000000" w:rsidRDefault="00000000" w:rsidRPr="00000000" w14:paraId="00000E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от</w:t>
            </w:r>
            <w:r w:rsidDel="00000000" w:rsidR="00000000" w:rsidRPr="00000000">
              <w:rPr>
                <w:rtl w:val="0"/>
              </w:rPr>
            </w:r>
          </w:p>
          <w:p w:rsidR="00000000" w:rsidDel="00000000" w:rsidP="00000000" w:rsidRDefault="00000000" w:rsidRPr="00000000" w14:paraId="00000E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w:t>
            </w:r>
            <w:r w:rsidDel="00000000" w:rsidR="00000000" w:rsidRPr="00000000">
              <w:rPr>
                <w:rtl w:val="0"/>
              </w:rPr>
            </w:r>
          </w:p>
          <w:p w:rsidR="00000000" w:rsidDel="00000000" w:rsidP="00000000" w:rsidRDefault="00000000" w:rsidRPr="00000000" w14:paraId="00000E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ности</w:t>
            </w:r>
            <w:r w:rsidDel="00000000" w:rsidR="00000000" w:rsidRPr="00000000">
              <w:rPr>
                <w:rtl w:val="0"/>
              </w:rPr>
            </w:r>
          </w:p>
          <w:p w:rsidR="00000000" w:rsidDel="00000000" w:rsidP="00000000" w:rsidRDefault="00000000" w:rsidRPr="00000000" w14:paraId="00000E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w:t>
            </w:r>
            <w:r w:rsidDel="00000000" w:rsidR="00000000" w:rsidRPr="00000000">
              <w:rPr>
                <w:rtl w:val="0"/>
              </w:rPr>
            </w:r>
          </w:p>
          <w:p w:rsidR="00000000" w:rsidDel="00000000" w:rsidP="00000000" w:rsidRDefault="00000000" w:rsidRPr="00000000" w14:paraId="00000E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ния)</w:t>
            </w:r>
          </w:p>
        </w:tc>
        <w:tc>
          <w:tcPr>
            <w:vMerge w:val="restart"/>
            <w:tcBorders>
              <w:top w:color="000000" w:space="0" w:sz="4" w:val="single"/>
            </w:tcBorders>
            <w:vAlign w:val="center"/>
          </w:tcPr>
          <w:p w:rsidR="00000000" w:rsidDel="00000000" w:rsidP="00000000" w:rsidRDefault="00000000" w:rsidRPr="00000000" w14:paraId="00000E16">
            <w:pPr>
              <w:pageBreakBefore w:val="0"/>
              <w:jc w:val="center"/>
              <w:rPr>
                <w:sz w:val="24"/>
                <w:szCs w:val="24"/>
              </w:rPr>
            </w:pPr>
            <w:r w:rsidDel="00000000" w:rsidR="00000000" w:rsidRPr="00000000">
              <w:rPr>
                <w:rFonts w:ascii="Times New Roman" w:cs="Times New Roman" w:eastAsia="Times New Roman" w:hAnsi="Times New Roman"/>
                <w:sz w:val="24"/>
                <w:szCs w:val="24"/>
                <w:rtl w:val="0"/>
              </w:rPr>
              <w:t xml:space="preserve">при числе мест, га на 100 мест: до 50 - 0,2 – курортах 0,25; от 50 до 150 - 0,2 - 0,15; свыше 150 - 0,1</w:t>
            </w:r>
            <w:r w:rsidDel="00000000" w:rsidR="00000000" w:rsidRPr="00000000">
              <w:rPr>
                <w:rtl w:val="0"/>
              </w:rPr>
            </w:r>
          </w:p>
        </w:tc>
        <w:tc>
          <w:tcPr>
            <w:vMerge w:val="restart"/>
            <w:vAlign w:val="center"/>
          </w:tcPr>
          <w:p w:rsidR="00000000" w:rsidDel="00000000" w:rsidP="00000000" w:rsidRDefault="00000000" w:rsidRPr="00000000" w14:paraId="00000E17">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2020"/>
              </w:tabs>
              <w:spacing w:after="0" w:before="0" w:line="240" w:lineRule="auto"/>
              <w:ind w:left="20" w:right="2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Заготовочные мер-оприятия общественного питания рассчитываются по норме - 300 кг в сутки на 1 тыс. чел</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 50</w:t>
            </w:r>
          </w:p>
        </w:tc>
        <w:tc>
          <w:tcPr>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E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22</w:t>
            </w:r>
          </w:p>
        </w:tc>
        <w:tc>
          <w:tcPr>
            <w:gridSpan w:val="3"/>
            <w:tcBorders>
              <w:top w:color="000000" w:space="0" w:sz="4" w:val="single"/>
              <w:left w:color="000000" w:space="0" w:sz="4" w:val="single"/>
            </w:tcBorders>
            <w:vAlign w:val="center"/>
          </w:tcPr>
          <w:p w:rsidR="00000000" w:rsidDel="00000000" w:rsidP="00000000" w:rsidRDefault="00000000" w:rsidRPr="00000000" w14:paraId="00000E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1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50 до 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28</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 100 до 250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32</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2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500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40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числе мест, га на 100 мест: до 50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9(2,0)</w:t>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p>
        </w:tc>
        <w:tc>
          <w:tcPr>
            <w:vMerge w:val="continue"/>
            <w:tcBorders>
              <w:top w:color="000000" w:space="0" w:sz="4" w:val="single"/>
            </w:tcBorders>
            <w:vAlign w:val="cente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3E">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E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Merge w:val="continue"/>
            <w:vAlign w:val="center"/>
          </w:tcPr>
          <w:p w:rsidR="00000000" w:rsidDel="00000000" w:rsidP="00000000" w:rsidRDefault="00000000" w:rsidRPr="00000000" w14:paraId="00000E46">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предприятия</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бытового обслуживания, рабочее место на 1 тыс. чел.</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9 (2,0)</w:t>
            </w:r>
            <w:r w:rsidDel="00000000" w:rsidR="00000000" w:rsidRPr="00000000">
              <w:rPr>
                <w:rtl w:val="0"/>
              </w:rPr>
            </w:r>
          </w:p>
          <w:p w:rsidR="00000000" w:rsidDel="00000000" w:rsidP="00000000" w:rsidRDefault="00000000" w:rsidRPr="00000000" w14:paraId="00000E4A">
            <w:pPr>
              <w:pageBreakBefore w:val="0"/>
              <w:jc w:val="center"/>
              <w:rPr>
                <w:sz w:val="24"/>
                <w:szCs w:val="24"/>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7</w:t>
            </w:r>
            <w:r w:rsidDel="00000000" w:rsidR="00000000" w:rsidRPr="00000000">
              <w:rPr>
                <w:rtl w:val="0"/>
              </w:rPr>
            </w:r>
          </w:p>
          <w:p w:rsidR="00000000" w:rsidDel="00000000" w:rsidP="00000000" w:rsidRDefault="00000000" w:rsidRPr="00000000" w14:paraId="00000E4C">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4F">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E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Нормативы мини- мальной обеспечен-ности населения предприятиям быто-вого обслуживания</w:t>
            </w:r>
            <w:r w:rsidDel="00000000" w:rsidR="00000000" w:rsidRPr="00000000">
              <w:rPr>
                <w:rtl w:val="0"/>
              </w:rPr>
            </w:r>
          </w:p>
          <w:p w:rsidR="00000000" w:rsidDel="00000000" w:rsidP="00000000" w:rsidRDefault="00000000" w:rsidRPr="00000000" w14:paraId="00000E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могут дополнительно</w:t>
            </w:r>
            <w:r w:rsidDel="00000000" w:rsidR="00000000" w:rsidRPr="00000000">
              <w:rPr>
                <w:rtl w:val="0"/>
              </w:rPr>
            </w:r>
          </w:p>
          <w:p w:rsidR="00000000" w:rsidDel="00000000" w:rsidP="00000000" w:rsidRDefault="00000000" w:rsidRPr="00000000" w14:paraId="00000E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устанавливаться</w:t>
            </w:r>
            <w:r w:rsidDel="00000000" w:rsidR="00000000" w:rsidRPr="00000000">
              <w:rPr>
                <w:rtl w:val="0"/>
              </w:rPr>
            </w:r>
          </w:p>
          <w:p w:rsidR="00000000" w:rsidDel="00000000" w:rsidP="00000000" w:rsidRDefault="00000000" w:rsidRPr="00000000" w14:paraId="00000E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уполномоченными</w:t>
            </w:r>
            <w:r w:rsidDel="00000000" w:rsidR="00000000" w:rsidRPr="00000000">
              <w:rPr>
                <w:rtl w:val="0"/>
              </w:rPr>
            </w:r>
          </w:p>
          <w:p w:rsidR="00000000" w:rsidDel="00000000" w:rsidP="00000000" w:rsidRDefault="00000000" w:rsidRPr="00000000" w14:paraId="00000E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органами</w:t>
            </w:r>
            <w:r w:rsidDel="00000000" w:rsidR="00000000" w:rsidRPr="00000000">
              <w:rPr>
                <w:rtl w:val="0"/>
              </w:rPr>
            </w:r>
          </w:p>
          <w:p w:rsidR="00000000" w:rsidDel="00000000" w:rsidP="00000000" w:rsidRDefault="00000000" w:rsidRPr="00000000" w14:paraId="00000E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исполнительной</w:t>
            </w:r>
            <w:r w:rsidDel="00000000" w:rsidR="00000000" w:rsidRPr="00000000">
              <w:rPr>
                <w:rtl w:val="0"/>
              </w:rPr>
            </w:r>
          </w:p>
          <w:p w:rsidR="00000000" w:rsidDel="00000000" w:rsidP="00000000" w:rsidRDefault="00000000" w:rsidRPr="00000000" w14:paraId="00000E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власти Алтайского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края</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 том числе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5C">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0" w:line="240" w:lineRule="auto"/>
              <w:ind w:left="0" w:right="0" w:hanging="164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5D">
            <w:pPr>
              <w:keepNext w:val="0"/>
              <w:keepLines w:val="0"/>
              <w:pageBreakBefore w:val="0"/>
              <w:widowControl w:val="0"/>
              <w:pBdr>
                <w:top w:space="0" w:sz="0" w:val="nil"/>
                <w:left w:space="0" w:sz="0" w:val="nil"/>
                <w:bottom w:space="0" w:sz="0" w:val="nil"/>
                <w:right w:space="0" w:sz="0" w:val="nil"/>
                <w:between w:space="0" w:sz="0" w:val="nil"/>
              </w:pBdr>
              <w:shd w:fill="ffffff" w:val="clear"/>
              <w:spacing w:after="0" w:before="300" w:line="240" w:lineRule="auto"/>
              <w:ind w:left="60" w:right="0" w:hanging="164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непосредственног о обслуживания населения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5(2)</w:t>
            </w:r>
            <w:r w:rsidDel="00000000" w:rsidR="00000000" w:rsidRPr="00000000">
              <w:rPr>
                <w:rtl w:val="0"/>
              </w:rPr>
            </w:r>
          </w:p>
        </w:tc>
        <w:tc>
          <w:tcPr>
            <w:gridSpan w:val="3"/>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vMerge w:val="restart"/>
            <w:vAlign w:val="center"/>
          </w:tcPr>
          <w:p w:rsidR="00000000" w:rsidDel="00000000" w:rsidP="00000000" w:rsidRDefault="00000000" w:rsidRPr="00000000" w14:paraId="00000E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10 рабочих мест для предприятий мощностью, рабочих мест: 0,1 - 0,2 га; от 10 до 50 - 0,05 - 0,08 га; от 50 до 150 - 0,03 - 0,04 га; свыше 150 - 0,5 - 1,2 га</w:t>
            </w:r>
          </w:p>
          <w:p w:rsidR="00000000" w:rsidDel="00000000" w:rsidP="00000000" w:rsidRDefault="00000000" w:rsidRPr="00000000" w14:paraId="00000E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0"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производственные предприятия централизованног о выполнения заказов, объект</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gridSpan w:val="3"/>
            <w:tcBorders>
              <w:top w:color="000000" w:space="0" w:sz="4" w:val="single"/>
              <w:left w:color="000000" w:space="0" w:sz="4" w:val="single"/>
              <w:bottom w:color="000000" w:space="0" w:sz="4" w:val="single"/>
            </w:tcBorders>
          </w:tcPr>
          <w:p w:rsidR="00000000" w:rsidDel="00000000" w:rsidP="00000000" w:rsidRDefault="00000000" w:rsidRPr="00000000" w14:paraId="00000E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vMerge w:val="continue"/>
            <w:vAlign w:val="center"/>
          </w:tcPr>
          <w:p w:rsidR="00000000" w:rsidDel="00000000" w:rsidP="00000000" w:rsidRDefault="00000000" w:rsidRPr="00000000" w14:paraId="00000E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E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0E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 управления, проектные организации, кредитно-финансовые</w:t>
            </w:r>
            <w:r w:rsidDel="00000000" w:rsidR="00000000" w:rsidRPr="00000000">
              <w:rPr>
                <w:rtl w:val="0"/>
              </w:rPr>
            </w:r>
          </w:p>
          <w:p w:rsidR="00000000" w:rsidDel="00000000" w:rsidP="00000000" w:rsidRDefault="00000000" w:rsidRPr="00000000" w14:paraId="00000E6F">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и предприятия связи</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размещение отделений связи, узлов связи, почтамтов, агентств союз-печати, телеграфов,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vAlign w:val="center"/>
          </w:tcPr>
          <w:p w:rsidR="00000000" w:rsidDel="00000000" w:rsidP="00000000" w:rsidRDefault="00000000" w:rsidRPr="00000000" w14:paraId="00000E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связи поселка, сельского поселения для обслуживаемого населения групп: V - VI (0,5 - 2 тыс. чел.) - 0,3 - 0,35 га; III - IV (2 - 6 тыс. чел.) - 0,4 - 0,45 га</w:t>
            </w:r>
          </w:p>
        </w:tc>
        <w:tc>
          <w:tcPr>
            <w:vAlign w:val="center"/>
          </w:tcPr>
          <w:p w:rsidR="00000000" w:rsidDel="00000000" w:rsidP="00000000" w:rsidRDefault="00000000" w:rsidRPr="00000000" w14:paraId="00000E7C">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w:t>
            </w:r>
            <w:r w:rsidDel="00000000" w:rsidR="00000000" w:rsidRPr="00000000">
              <w:rPr>
                <w:rtl w:val="0"/>
              </w:rPr>
            </w:r>
          </w:p>
          <w:p w:rsidR="00000000" w:rsidDel="00000000" w:rsidP="00000000" w:rsidRDefault="00000000" w:rsidRPr="00000000" w14:paraId="00000E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банков,</w:t>
            </w:r>
            <w:r w:rsidDel="00000000" w:rsidR="00000000" w:rsidRPr="00000000">
              <w:rPr>
                <w:rtl w:val="0"/>
              </w:rPr>
            </w:r>
          </w:p>
          <w:p w:rsidR="00000000" w:rsidDel="00000000" w:rsidP="00000000" w:rsidRDefault="00000000" w:rsidRPr="00000000" w14:paraId="00000E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w:t>
            </w:r>
            <w:r w:rsidDel="00000000" w:rsidR="00000000" w:rsidRPr="00000000">
              <w:rPr>
                <w:rtl w:val="0"/>
              </w:rPr>
            </w:r>
          </w:p>
          <w:p w:rsidR="00000000" w:rsidDel="00000000" w:rsidP="00000000" w:rsidRDefault="00000000" w:rsidRPr="00000000" w14:paraId="00000E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касса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операционная касса на 10 - 30 тыс. чел.</w:t>
            </w:r>
            <w:r w:rsidDel="00000000" w:rsidR="00000000" w:rsidRPr="00000000">
              <w:rPr>
                <w:rtl w:val="0"/>
              </w:rPr>
            </w:r>
          </w:p>
        </w:tc>
        <w:tc>
          <w:tcPr>
            <w:vAlign w:val="center"/>
          </w:tcPr>
          <w:p w:rsidR="00000000" w:rsidDel="00000000" w:rsidP="00000000" w:rsidRDefault="00000000" w:rsidRPr="00000000" w14:paraId="00000E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 на объект: 0,2 - при 2 операционных кассах; 0,5 - при 7 операционных кассах</w:t>
            </w:r>
            <w:r w:rsidDel="00000000" w:rsidR="00000000" w:rsidRPr="00000000">
              <w:rPr>
                <w:rtl w:val="0"/>
              </w:rPr>
            </w:r>
          </w:p>
        </w:tc>
        <w:tc>
          <w:tcPr>
            <w:vAlign w:val="center"/>
          </w:tcPr>
          <w:p w:rsidR="00000000" w:rsidDel="00000000" w:rsidP="00000000" w:rsidRDefault="00000000" w:rsidRPr="00000000" w14:paraId="00000E8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Отделения банка,</w:t>
            </w:r>
            <w:r w:rsidDel="00000000" w:rsidR="00000000" w:rsidRPr="00000000">
              <w:rPr>
                <w:rtl w:val="0"/>
              </w:rPr>
            </w:r>
          </w:p>
          <w:p w:rsidR="00000000" w:rsidDel="00000000" w:rsidP="00000000" w:rsidRDefault="00000000" w:rsidRPr="00000000" w14:paraId="00000E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Операционное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8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D">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8E">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сельских поселениях</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операционное место (окно) на 1 - 2 тыс. чел.</w:t>
            </w:r>
            <w:r w:rsidDel="00000000" w:rsidR="00000000" w:rsidRPr="00000000">
              <w:rPr>
                <w:rtl w:val="0"/>
              </w:rPr>
            </w:r>
          </w:p>
        </w:tc>
        <w:tc>
          <w:tcPr>
            <w:vAlign w:val="center"/>
          </w:tcPr>
          <w:p w:rsidR="00000000" w:rsidDel="00000000" w:rsidP="00000000" w:rsidRDefault="00000000" w:rsidRPr="00000000" w14:paraId="00000E94">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9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 и учреждения</w:t>
            </w:r>
            <w:r w:rsidDel="00000000" w:rsidR="00000000" w:rsidRPr="00000000">
              <w:rPr>
                <w:rtl w:val="0"/>
              </w:rPr>
            </w:r>
          </w:p>
          <w:p w:rsidR="00000000" w:rsidDel="00000000" w:rsidP="00000000" w:rsidRDefault="00000000" w:rsidRPr="00000000" w14:paraId="00000E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управления,</w:t>
            </w:r>
            <w:r w:rsidDel="00000000" w:rsidR="00000000" w:rsidRPr="00000000">
              <w:rPr>
                <w:rtl w:val="0"/>
              </w:rPr>
            </w:r>
          </w:p>
          <w:p w:rsidR="00000000" w:rsidDel="00000000" w:rsidP="00000000" w:rsidRDefault="00000000" w:rsidRPr="00000000" w14:paraId="00000E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заданию</w:t>
            </w:r>
          </w:p>
          <w:p w:rsidR="00000000" w:rsidDel="00000000" w:rsidP="00000000" w:rsidRDefault="00000000" w:rsidRPr="00000000" w14:paraId="00000E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 проектирование</w:t>
            </w:r>
          </w:p>
        </w:tc>
        <w:tc>
          <w:tcPr>
            <w:vAlign w:val="center"/>
          </w:tcPr>
          <w:p w:rsidR="00000000" w:rsidDel="00000000" w:rsidP="00000000" w:rsidRDefault="00000000" w:rsidRPr="00000000" w14:paraId="00000E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28"/>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Поселковых и сельских органов власти, кв. м на 1 сотрудника: 60 - 40 при этажности 2 - 3 этажа</w:t>
            </w:r>
            <w:r w:rsidDel="00000000" w:rsidR="00000000" w:rsidRPr="00000000">
              <w:rPr>
                <w:rtl w:val="0"/>
              </w:rPr>
            </w:r>
          </w:p>
        </w:tc>
        <w:tc>
          <w:tcPr>
            <w:vAlign w:val="center"/>
          </w:tcPr>
          <w:p w:rsidR="00000000" w:rsidDel="00000000" w:rsidP="00000000" w:rsidRDefault="00000000" w:rsidRPr="00000000" w14:paraId="00000E9F">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Районные народные суды,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судья на 30 тыс. чел.</w:t>
            </w:r>
            <w:r w:rsidDel="00000000" w:rsidR="00000000" w:rsidRPr="00000000">
              <w:rPr>
                <w:rtl w:val="0"/>
              </w:rPr>
            </w:r>
          </w:p>
        </w:tc>
        <w:tc>
          <w:tcPr>
            <w:vAlign w:val="center"/>
          </w:tcPr>
          <w:p w:rsidR="00000000" w:rsidDel="00000000" w:rsidP="00000000" w:rsidRDefault="00000000" w:rsidRPr="00000000" w14:paraId="00000E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0,15 га на объект - при 1 судье, 0,4 га при 5 судьях, 0,3 га при 10 членах суда, 0,5 га при 25 членах суда</w:t>
            </w:r>
            <w:r w:rsidDel="00000000" w:rsidR="00000000" w:rsidRPr="00000000">
              <w:rPr>
                <w:rtl w:val="0"/>
              </w:rPr>
            </w:r>
          </w:p>
        </w:tc>
        <w:tc>
          <w:tcPr>
            <w:vAlign w:val="center"/>
          </w:tcPr>
          <w:p w:rsidR="00000000" w:rsidDel="00000000" w:rsidP="00000000" w:rsidRDefault="00000000" w:rsidRPr="00000000" w14:paraId="00000EA6">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Юридические консультации,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юрист-адвокат на 10 тыс. чел.</w:t>
            </w:r>
            <w:r w:rsidDel="00000000" w:rsidR="00000000" w:rsidRPr="00000000">
              <w:rPr>
                <w:rtl w:val="0"/>
              </w:rPr>
            </w:r>
          </w:p>
        </w:tc>
        <w:tc>
          <w:tcPr>
            <w:vAlign w:val="center"/>
          </w:tcPr>
          <w:p w:rsidR="00000000" w:rsidDel="00000000" w:rsidP="00000000" w:rsidRDefault="00000000" w:rsidRPr="00000000" w14:paraId="00000E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AD">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Нотариальная контора, рабочее место</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нотариус на 30 тыс. чел.</w:t>
            </w:r>
            <w:r w:rsidDel="00000000" w:rsidR="00000000" w:rsidRPr="00000000">
              <w:rPr>
                <w:rtl w:val="0"/>
              </w:rPr>
            </w:r>
          </w:p>
        </w:tc>
        <w:tc>
          <w:tcPr>
            <w:vAlign w:val="center"/>
          </w:tcPr>
          <w:p w:rsidR="00000000" w:rsidDel="00000000" w:rsidP="00000000" w:rsidRDefault="00000000" w:rsidRPr="00000000" w14:paraId="00000E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B4">
            <w:pPr>
              <w:pageBreakBefore w:val="0"/>
              <w:jc w:val="center"/>
              <w:rPr>
                <w:sz w:val="24"/>
                <w:szCs w:val="24"/>
              </w:rPr>
            </w:pPr>
            <w:r w:rsidDel="00000000" w:rsidR="00000000" w:rsidRPr="00000000">
              <w:rPr>
                <w:rtl w:val="0"/>
              </w:rPr>
            </w:r>
          </w:p>
        </w:tc>
      </w:tr>
      <w:tr>
        <w:trPr>
          <w:cantSplit w:val="0"/>
          <w:trHeight w:val="80" w:hRule="atLeast"/>
          <w:tblHeader w:val="0"/>
        </w:trPr>
        <w:tc>
          <w:tcPr>
            <w:gridSpan w:val="7"/>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B5">
            <w:pPr>
              <w:pageBreakBefore w:val="0"/>
              <w:jc w:val="center"/>
              <w:rPr>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жилищно-коммунального хозяйства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Жилищно-</w:t>
            </w:r>
            <w:r w:rsidDel="00000000" w:rsidR="00000000" w:rsidRPr="00000000">
              <w:rPr>
                <w:rtl w:val="0"/>
              </w:rPr>
            </w:r>
          </w:p>
          <w:p w:rsidR="00000000" w:rsidDel="00000000" w:rsidP="00000000" w:rsidRDefault="00000000" w:rsidRPr="00000000" w14:paraId="00000E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эксплуатационные</w:t>
            </w:r>
            <w:r w:rsidDel="00000000" w:rsidR="00000000" w:rsidRPr="00000000">
              <w:rPr>
                <w:rtl w:val="0"/>
              </w:rPr>
            </w:r>
          </w:p>
          <w:p w:rsidR="00000000" w:rsidDel="00000000" w:rsidP="00000000" w:rsidRDefault="00000000" w:rsidRPr="00000000" w14:paraId="00000E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организации,</w:t>
            </w:r>
            <w:r w:rsidDel="00000000" w:rsidR="00000000" w:rsidRPr="00000000">
              <w:rPr>
                <w:rtl w:val="0"/>
              </w:rPr>
            </w:r>
          </w:p>
          <w:p w:rsidR="00000000" w:rsidDel="00000000" w:rsidP="00000000" w:rsidRDefault="00000000" w:rsidRPr="00000000" w14:paraId="00000E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w:t>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tc>
        <w:tc>
          <w:tcPr>
            <w:vAlign w:val="center"/>
          </w:tcPr>
          <w:p w:rsidR="00000000" w:rsidDel="00000000" w:rsidP="00000000" w:rsidRDefault="00000000" w:rsidRPr="00000000" w14:paraId="00000EC5">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микрорайон с населением до 20 тыс. чел.</w:t>
            </w:r>
            <w:r w:rsidDel="00000000" w:rsidR="00000000" w:rsidRPr="00000000">
              <w:rPr>
                <w:rtl w:val="0"/>
              </w:rPr>
            </w:r>
          </w:p>
        </w:tc>
        <w:tc>
          <w:tcPr>
            <w:vAlign w:val="center"/>
          </w:tcPr>
          <w:p w:rsidR="00000000" w:rsidDel="00000000" w:rsidP="00000000" w:rsidRDefault="00000000" w:rsidRPr="00000000" w14:paraId="00000E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0,3 га на объект</w:t>
            </w:r>
            <w:r w:rsidDel="00000000" w:rsidR="00000000" w:rsidRPr="00000000">
              <w:rPr>
                <w:rtl w:val="0"/>
              </w:rPr>
            </w:r>
          </w:p>
        </w:tc>
        <w:tc>
          <w:tcPr>
            <w:vAlign w:val="center"/>
          </w:tcPr>
          <w:p w:rsidR="00000000" w:rsidDel="00000000" w:rsidP="00000000" w:rsidRDefault="00000000" w:rsidRPr="00000000" w14:paraId="00000E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микрорайона</w:t>
            </w: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жилого района</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жилой район с населением до 80 тыс. чел.</w:t>
            </w:r>
            <w:r w:rsidDel="00000000" w:rsidR="00000000" w:rsidRPr="00000000">
              <w:rPr>
                <w:rtl w:val="0"/>
              </w:rPr>
            </w:r>
          </w:p>
        </w:tc>
        <w:tc>
          <w:tcPr>
            <w:vAlign w:val="center"/>
          </w:tcPr>
          <w:p w:rsidR="00000000" w:rsidDel="00000000" w:rsidP="00000000" w:rsidRDefault="00000000" w:rsidRPr="00000000" w14:paraId="00000E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га на объект</w:t>
            </w:r>
            <w:r w:rsidDel="00000000" w:rsidR="00000000" w:rsidRPr="00000000">
              <w:rPr>
                <w:rtl w:val="0"/>
              </w:rPr>
            </w:r>
          </w:p>
        </w:tc>
        <w:tc>
          <w:tcPr>
            <w:vAlign w:val="center"/>
          </w:tcPr>
          <w:p w:rsidR="00000000" w:rsidDel="00000000" w:rsidP="00000000" w:rsidRDefault="00000000" w:rsidRPr="00000000" w14:paraId="00000ED3">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место на 1 тыс. чел.</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c>
          <w:tcPr>
            <w:vAlign w:val="center"/>
          </w:tcPr>
          <w:p w:rsidR="00000000" w:rsidDel="00000000" w:rsidP="00000000" w:rsidRDefault="00000000" w:rsidRPr="00000000" w14:paraId="00000E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при числе мест гостиницы, кв. м на 1 место: от 25 до 100 - 55, от 100 до 500 - 30, от 500 до 1000 - 20, от 1000 до 2000 - 15</w:t>
            </w:r>
            <w:r w:rsidDel="00000000" w:rsidR="00000000" w:rsidRPr="00000000">
              <w:rPr>
                <w:rtl w:val="0"/>
              </w:rPr>
            </w:r>
          </w:p>
        </w:tc>
        <w:tc>
          <w:tcPr>
            <w:vAlign w:val="center"/>
          </w:tcPr>
          <w:p w:rsidR="00000000" w:rsidDel="00000000" w:rsidP="00000000" w:rsidRDefault="00000000" w:rsidRPr="00000000" w14:paraId="00000EDA">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Общественные</w:t>
            </w:r>
            <w:r w:rsidDel="00000000" w:rsidR="00000000" w:rsidRPr="00000000">
              <w:rPr>
                <w:rtl w:val="0"/>
              </w:rPr>
            </w:r>
          </w:p>
          <w:p w:rsidR="00000000" w:rsidDel="00000000" w:rsidP="00000000" w:rsidRDefault="00000000" w:rsidRPr="00000000" w14:paraId="00000E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уборные</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прибор на 1 тыс. чел.</w:t>
            </w:r>
            <w:r w:rsidDel="00000000" w:rsidR="00000000" w:rsidRPr="00000000">
              <w:rPr>
                <w:rtl w:val="0"/>
              </w:rPr>
            </w:r>
          </w:p>
        </w:tc>
        <w:tc>
          <w:tcPr>
            <w:vAlign w:val="center"/>
          </w:tcPr>
          <w:p w:rsidR="00000000" w:rsidDel="00000000" w:rsidP="00000000" w:rsidRDefault="00000000" w:rsidRPr="00000000" w14:paraId="00000E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vAlign w:val="center"/>
          </w:tcPr>
          <w:p w:rsidR="00000000" w:rsidDel="00000000" w:rsidP="00000000" w:rsidRDefault="00000000" w:rsidRPr="00000000" w14:paraId="00000EE2">
            <w:pPr>
              <w:pageBreakBefore w:val="0"/>
              <w:jc w:val="center"/>
              <w:rPr>
                <w:sz w:val="24"/>
                <w:szCs w:val="24"/>
              </w:rPr>
            </w:pPr>
            <w:r w:rsidDel="00000000" w:rsidR="00000000" w:rsidRPr="00000000">
              <w:rPr>
                <w:rtl w:val="0"/>
              </w:rPr>
            </w:r>
          </w:p>
        </w:tc>
      </w:tr>
      <w:tr>
        <w:trPr>
          <w:cantSplit w:val="0"/>
          <w:trHeight w:val="8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E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Бюро</w:t>
            </w:r>
            <w:r w:rsidDel="00000000" w:rsidR="00000000" w:rsidRPr="00000000">
              <w:rPr>
                <w:rtl w:val="0"/>
              </w:rPr>
            </w:r>
          </w:p>
          <w:p w:rsidR="00000000" w:rsidDel="00000000" w:rsidP="00000000" w:rsidRDefault="00000000" w:rsidRPr="00000000" w14:paraId="00000E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похоронного обслуживания, дом траурных обрядов</w:t>
            </w:r>
            <w:r w:rsidDel="00000000" w:rsidR="00000000" w:rsidRPr="00000000">
              <w:rPr>
                <w:rtl w:val="0"/>
              </w:rPr>
            </w:r>
          </w:p>
        </w:tc>
        <w:tc>
          <w:tcPr>
            <w:gridSpan w:val="4"/>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E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 объект на 0,5 - 1 млн чел.</w:t>
            </w:r>
            <w:r w:rsidDel="00000000" w:rsidR="00000000" w:rsidRPr="00000000">
              <w:rPr>
                <w:rtl w:val="0"/>
              </w:rPr>
            </w:r>
          </w:p>
        </w:tc>
        <w:tc>
          <w:tcPr>
            <w:vAlign w:val="center"/>
          </w:tcPr>
          <w:p w:rsidR="00000000" w:rsidDel="00000000" w:rsidP="00000000" w:rsidRDefault="00000000" w:rsidRPr="00000000" w14:paraId="00000EE9">
            <w:pPr>
              <w:pageBreakBefore w:val="0"/>
              <w:jc w:val="center"/>
              <w:rPr>
                <w:sz w:val="24"/>
                <w:szCs w:val="24"/>
              </w:rPr>
            </w:pPr>
            <w:r w:rsidDel="00000000" w:rsidR="00000000" w:rsidRPr="00000000">
              <w:rPr>
                <w:rtl w:val="0"/>
              </w:rPr>
            </w:r>
          </w:p>
        </w:tc>
        <w:tc>
          <w:tcPr>
            <w:vAlign w:val="center"/>
          </w:tcPr>
          <w:p w:rsidR="00000000" w:rsidDel="00000000" w:rsidP="00000000" w:rsidRDefault="00000000" w:rsidRPr="00000000" w14:paraId="00000EEA">
            <w:pPr>
              <w:pageBreakBefore w:val="0"/>
              <w:jc w:val="center"/>
              <w:rPr>
                <w:sz w:val="24"/>
                <w:szCs w:val="24"/>
              </w:rPr>
            </w:pPr>
            <w:r w:rsidDel="00000000" w:rsidR="00000000" w:rsidRPr="00000000">
              <w:rPr>
                <w:rtl w:val="0"/>
              </w:rPr>
            </w:r>
          </w:p>
        </w:tc>
      </w:tr>
    </w:tbl>
    <w:p w:rsidR="00000000" w:rsidDel="00000000" w:rsidP="00000000" w:rsidRDefault="00000000" w:rsidRPr="00000000" w14:paraId="00000E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EEC">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000000" w:rsidDel="00000000" w:rsidP="00000000" w:rsidRDefault="00000000" w:rsidRPr="00000000" w14:paraId="00000E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284"/>
        </w:tabs>
        <w:spacing w:after="0" w:before="0" w:line="240" w:lineRule="auto"/>
        <w:ind w:left="0" w:right="16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000000" w:rsidDel="00000000" w:rsidP="00000000" w:rsidRDefault="00000000" w:rsidRPr="00000000" w14:paraId="00000EEE">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поселениям-новостройкам относятся существующие и вновь создаваемые сельские 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000000" w:rsidDel="00000000" w:rsidP="00000000" w:rsidRDefault="00000000" w:rsidRPr="00000000" w14:paraId="00000EEF">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наполняемости классов 40 учащимися с учетом площади спортивной зоны и здания школы.</w:t>
      </w:r>
    </w:p>
    <w:p w:rsidR="00000000" w:rsidDel="00000000" w:rsidP="00000000" w:rsidRDefault="00000000" w:rsidRPr="00000000" w14:paraId="00000EF0">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сельских поселениях места для внешкольных учреждений рекомендуется предусматривать в зданиях общеобразовательных школ.</w:t>
      </w:r>
    </w:p>
    <w:p w:rsidR="00000000" w:rsidDel="00000000" w:rsidP="00000000" w:rsidRDefault="00000000" w:rsidRPr="00000000" w14:paraId="00000EF1">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000000" w:rsidDel="00000000" w:rsidP="00000000" w:rsidRDefault="00000000" w:rsidRPr="00000000" w14:paraId="00000EF2">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000000" w:rsidDel="00000000" w:rsidP="00000000" w:rsidRDefault="00000000" w:rsidRPr="00000000" w14:paraId="00000EF3">
      <w:pPr>
        <w:keepNext w:val="0"/>
        <w:keepLines w:val="0"/>
        <w:pageBreakBefore w:val="0"/>
        <w:widowControl w:val="0"/>
        <w:numPr>
          <w:ilvl w:val="0"/>
          <w:numId w:val="83"/>
        </w:numPr>
        <w:pBdr>
          <w:top w:space="0" w:sz="0" w:val="nil"/>
          <w:left w:space="0" w:sz="0" w:val="nil"/>
          <w:bottom w:space="0" w:sz="0" w:val="nil"/>
          <w:right w:space="0" w:sz="0" w:val="nil"/>
          <w:between w:space="0" w:sz="0" w:val="nil"/>
        </w:pBdr>
        <w:shd w:fill="auto" w:val="clear"/>
        <w:tabs>
          <w:tab w:val="left" w:pos="284"/>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000000" w:rsidDel="00000000" w:rsidP="00000000" w:rsidRDefault="00000000" w:rsidRPr="00000000" w14:paraId="00000E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E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Е-2</w:t>
      </w:r>
    </w:p>
    <w:p w:rsidR="00000000" w:rsidDel="00000000" w:rsidP="00000000" w:rsidRDefault="00000000" w:rsidRPr="00000000" w14:paraId="00000E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2s8eyo1" w:id="9"/>
    <w:bookmarkEnd w:id="9"/>
    <w:p w:rsidR="00000000" w:rsidDel="00000000" w:rsidP="00000000" w:rsidRDefault="00000000" w:rsidRPr="00000000" w14:paraId="00000EF7">
      <w:pPr>
        <w:keepNext w:val="1"/>
        <w:keepLines w:val="1"/>
        <w:pageBreakBefore w:val="0"/>
        <w:spacing w:after="0" w:line="240" w:lineRule="auto"/>
        <w:ind w:left="720" w:right="34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Минимальные расчетные показатели обеспечения объектами образования</w:t>
      </w:r>
      <w:r w:rsidDel="00000000" w:rsidR="00000000" w:rsidRPr="00000000">
        <w:rPr>
          <w:rtl w:val="0"/>
        </w:rPr>
      </w:r>
    </w:p>
    <w:tbl>
      <w:tblPr>
        <w:tblStyle w:val="Table30"/>
        <w:tblW w:w="9709.0" w:type="dxa"/>
        <w:jc w:val="left"/>
        <w:tblInd w:w="0.0" w:type="dxa"/>
        <w:tblLayout w:type="fixed"/>
        <w:tblLook w:val="0000"/>
      </w:tblPr>
      <w:tblGrid>
        <w:gridCol w:w="4405"/>
        <w:gridCol w:w="2136"/>
        <w:gridCol w:w="1584"/>
        <w:gridCol w:w="1584"/>
        <w:tblGridChange w:id="0">
          <w:tblGrid>
            <w:gridCol w:w="4405"/>
            <w:gridCol w:w="2136"/>
            <w:gridCol w:w="1584"/>
            <w:gridCol w:w="1584"/>
          </w:tblGrid>
        </w:tblGridChange>
      </w:tblGrid>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объектов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p w:rsidR="00000000" w:rsidDel="00000000" w:rsidP="00000000" w:rsidRDefault="00000000" w:rsidRPr="00000000" w14:paraId="00000E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измерения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E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Сельские</w:t>
            </w:r>
            <w:r w:rsidDel="00000000" w:rsidR="00000000" w:rsidRPr="00000000">
              <w:rPr>
                <w:rtl w:val="0"/>
              </w:rPr>
            </w:r>
          </w:p>
          <w:p w:rsidR="00000000" w:rsidDel="00000000" w:rsidP="00000000" w:rsidRDefault="00000000" w:rsidRPr="00000000" w14:paraId="00000E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поселения</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E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образовательные учреждения, в том числе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E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мест на 1 тыс. 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общего типа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r>
      <w:tr>
        <w:trPr>
          <w:cantSplit w:val="0"/>
          <w:trHeight w:val="9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Общеобразовательные учреждения</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учащихся на 1 тыс. чел.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bl>
    <w:p w:rsidR="00000000" w:rsidDel="00000000" w:rsidP="00000000" w:rsidRDefault="00000000" w:rsidRPr="00000000" w14:paraId="00000F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C">
      <w:pPr>
        <w:pageBreakBefore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F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(рекомендуемое)</w:t>
      </w:r>
    </w:p>
    <w:p w:rsidR="00000000" w:rsidDel="00000000" w:rsidP="00000000" w:rsidRDefault="00000000" w:rsidRPr="00000000" w14:paraId="00000F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0F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7dp8vu" w:id="10"/>
    <w:bookmarkEnd w:id="10"/>
    <w:p w:rsidR="00000000" w:rsidDel="00000000" w:rsidP="00000000" w:rsidRDefault="00000000" w:rsidRPr="00000000" w14:paraId="00000F1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ПАРАМЕТРЫ </w:t>
      </w:r>
    </w:p>
    <w:p w:rsidR="00000000" w:rsidDel="00000000" w:rsidP="00000000" w:rsidRDefault="00000000" w:rsidRPr="00000000" w14:paraId="00000F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открытых плоскостных физкультурно-спортивных и физкультурно-рекреационных сооружений</w:t>
      </w:r>
    </w:p>
    <w:p w:rsidR="00000000" w:rsidDel="00000000" w:rsidP="00000000" w:rsidRDefault="00000000" w:rsidRPr="00000000" w14:paraId="00000F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Ж-1</w:t>
      </w:r>
    </w:p>
    <w:p w:rsidR="00000000" w:rsidDel="00000000" w:rsidP="00000000" w:rsidRDefault="00000000" w:rsidRPr="00000000" w14:paraId="00000F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6259"/>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площадки</w:t>
      </w:r>
    </w:p>
    <w:tbl>
      <w:tblPr>
        <w:tblStyle w:val="Table31"/>
        <w:tblW w:w="9407.0" w:type="dxa"/>
        <w:jc w:val="center"/>
        <w:tblLayout w:type="fixed"/>
        <w:tblLook w:val="0000"/>
      </w:tblPr>
      <w:tblGrid>
        <w:gridCol w:w="2693"/>
        <w:gridCol w:w="1118"/>
        <w:gridCol w:w="1118"/>
        <w:gridCol w:w="1118"/>
        <w:gridCol w:w="1123"/>
        <w:gridCol w:w="1114"/>
        <w:gridCol w:w="1123"/>
        <w:tblGridChange w:id="0">
          <w:tblGrid>
            <w:gridCol w:w="2693"/>
            <w:gridCol w:w="1118"/>
            <w:gridCol w:w="1118"/>
            <w:gridCol w:w="1118"/>
            <w:gridCol w:w="1123"/>
            <w:gridCol w:w="1114"/>
            <w:gridCol w:w="1123"/>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tcPr>
          <w:p w:rsidR="00000000" w:rsidDel="00000000" w:rsidP="00000000" w:rsidRDefault="00000000" w:rsidRPr="00000000" w14:paraId="00000F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28">
            <w:pPr>
              <w:pageBreakBefore w:val="0"/>
              <w:spacing w:after="0" w:line="240" w:lineRule="auto"/>
              <w:jc w:val="both"/>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зоны безопасности площадки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tcPr>
          <w:p w:rsidR="00000000" w:rsidDel="00000000" w:rsidP="00000000" w:rsidRDefault="00000000" w:rsidRPr="00000000" w14:paraId="00000F30">
            <w:pPr>
              <w:pageBreakBefore w:val="0"/>
              <w:spacing w:after="0" w:line="240" w:lineRule="auto"/>
              <w:jc w:val="both"/>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длине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w:t>
            </w:r>
            <w:r w:rsidDel="00000000" w:rsidR="00000000" w:rsidRPr="00000000">
              <w:rPr>
                <w:rtl w:val="0"/>
              </w:rPr>
            </w:r>
          </w:p>
          <w:p w:rsidR="00000000" w:rsidDel="00000000" w:rsidP="00000000" w:rsidRDefault="00000000" w:rsidRPr="00000000" w14:paraId="00000F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Бадминтон</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15,9</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Баскетбол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Волейбол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Гандбол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Городки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26 - 30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13 - 15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для игры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6,11</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площадка с тренировочной стенкой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16 - 20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12 - 18</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Теннис настольный (один стол)</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4,3</w:t>
            </w:r>
            <w:r w:rsidDel="00000000" w:rsidR="00000000" w:rsidRPr="00000000">
              <w:rPr>
                <w:rtl w:val="0"/>
              </w:rPr>
            </w:r>
          </w:p>
        </w:tc>
      </w:tr>
    </w:tbl>
    <w:p w:rsidR="00000000" w:rsidDel="00000000" w:rsidP="00000000" w:rsidRDefault="00000000" w:rsidRPr="00000000" w14:paraId="00000F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71">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000000" w:rsidDel="00000000" w:rsidP="00000000" w:rsidRDefault="00000000" w:rsidRPr="00000000" w14:paraId="00000F72">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Ориентация площадки для игры в городки должна обеспечивать направление игры на север, северо-восток, в крайнем случае - на восток.</w:t>
      </w:r>
    </w:p>
    <w:p w:rsidR="00000000" w:rsidDel="00000000" w:rsidP="00000000" w:rsidRDefault="00000000" w:rsidRPr="00000000" w14:paraId="00000F73">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000000" w:rsidDel="00000000" w:rsidP="00000000" w:rsidRDefault="00000000" w:rsidRPr="00000000" w14:paraId="00000F74">
      <w:pPr>
        <w:keepNext w:val="0"/>
        <w:keepLines w:val="0"/>
        <w:pageBreakBefore w:val="0"/>
        <w:widowControl w:val="0"/>
        <w:numPr>
          <w:ilvl w:val="0"/>
          <w:numId w:val="85"/>
        </w:numPr>
        <w:pBdr>
          <w:top w:space="0" w:sz="0" w:val="nil"/>
          <w:left w:space="0" w:sz="0" w:val="nil"/>
          <w:bottom w:space="0" w:sz="0" w:val="nil"/>
          <w:right w:space="0" w:sz="0" w:val="nil"/>
          <w:between w:space="0" w:sz="0" w:val="nil"/>
        </w:pBdr>
        <w:shd w:fill="auto" w:val="clear"/>
        <w:tabs>
          <w:tab w:val="left" w:pos="1064"/>
        </w:tabs>
        <w:spacing w:after="0" w:before="0" w:line="240" w:lineRule="auto"/>
        <w:ind w:left="80" w:right="0" w:firstLine="72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Проектирование мест для зрителей следует ориентировать на север или восток.</w:t>
      </w:r>
    </w:p>
    <w:p w:rsidR="00000000" w:rsidDel="00000000" w:rsidP="00000000" w:rsidRDefault="00000000" w:rsidRPr="00000000" w14:paraId="00000F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F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Ж-2 </w:t>
      </w:r>
    </w:p>
    <w:p w:rsidR="00000000" w:rsidDel="00000000" w:rsidP="00000000" w:rsidRDefault="00000000" w:rsidRPr="00000000" w14:paraId="00000F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Игровые поля</w:t>
      </w:r>
    </w:p>
    <w:tbl>
      <w:tblPr>
        <w:tblStyle w:val="Table32"/>
        <w:tblW w:w="9417.999999999998" w:type="dxa"/>
        <w:jc w:val="center"/>
        <w:tblLayout w:type="fixed"/>
        <w:tblLook w:val="0000"/>
      </w:tblPr>
      <w:tblGrid>
        <w:gridCol w:w="1997"/>
        <w:gridCol w:w="1238"/>
        <w:gridCol w:w="1234"/>
        <w:gridCol w:w="1243"/>
        <w:gridCol w:w="1238"/>
        <w:gridCol w:w="1234"/>
        <w:gridCol w:w="1234"/>
        <w:tblGridChange w:id="0">
          <w:tblGrid>
            <w:gridCol w:w="1997"/>
            <w:gridCol w:w="1238"/>
            <w:gridCol w:w="1234"/>
            <w:gridCol w:w="1243"/>
            <w:gridCol w:w="1238"/>
            <w:gridCol w:w="1234"/>
            <w:gridCol w:w="1234"/>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6"/>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5">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игровое поле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зона безопасности</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градостроительные</w:t>
            </w:r>
            <w:r w:rsidDel="00000000" w:rsidR="00000000" w:rsidRPr="00000000">
              <w:rPr>
                <w:rtl w:val="0"/>
              </w:rPr>
            </w:r>
          </w:p>
          <w:p w:rsidR="00000000" w:rsidDel="00000000" w:rsidP="00000000" w:rsidRDefault="00000000" w:rsidRPr="00000000" w14:paraId="00000F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параметры</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8D">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передняя</w:t>
            </w:r>
            <w:r w:rsidDel="00000000" w:rsidR="00000000" w:rsidRPr="00000000">
              <w:rPr>
                <w:rtl w:val="0"/>
              </w:rPr>
            </w:r>
          </w:p>
          <w:p w:rsidR="00000000" w:rsidDel="00000000" w:rsidP="00000000" w:rsidRDefault="00000000" w:rsidRPr="00000000" w14:paraId="00000F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боковая</w:t>
            </w:r>
            <w:r w:rsidDel="00000000" w:rsidR="00000000" w:rsidRPr="00000000">
              <w:rPr>
                <w:rtl w:val="0"/>
              </w:rPr>
            </w:r>
          </w:p>
          <w:p w:rsidR="00000000" w:rsidDel="00000000" w:rsidP="00000000" w:rsidRDefault="00000000" w:rsidRPr="00000000" w14:paraId="00000F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сторона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0F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Лапта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40 - 55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25 - 40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5 - 20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Футбол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90 - 110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60 - 75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4 - 8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80</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A4">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68</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8">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0FA9">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AA">
            <w:pPr>
              <w:pageBreakBefore w:val="0"/>
              <w:spacing w:after="0" w:line="240" w:lineRule="auto"/>
              <w:jc w:val="center"/>
              <w:rPr>
                <w:sz w:val="24"/>
                <w:szCs w:val="24"/>
              </w:rPr>
            </w:pP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Хоккей на траве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91,4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4-8</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99,4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61</w:t>
            </w:r>
            <w:r w:rsidDel="00000000" w:rsidR="00000000" w:rsidRPr="00000000">
              <w:rPr>
                <w:rtl w:val="0"/>
              </w:rPr>
            </w:r>
          </w:p>
        </w:tc>
      </w:tr>
    </w:tbl>
    <w:p w:rsidR="00000000" w:rsidDel="00000000" w:rsidP="00000000" w:rsidRDefault="00000000" w:rsidRPr="00000000" w14:paraId="00000F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B3">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000000" w:rsidDel="00000000" w:rsidP="00000000" w:rsidRDefault="00000000" w:rsidRPr="00000000" w14:paraId="00000FB4">
      <w:pPr>
        <w:keepNext w:val="0"/>
        <w:keepLines w:val="0"/>
        <w:pageBreakBefore w:val="0"/>
        <w:widowControl w:val="0"/>
        <w:numPr>
          <w:ilvl w:val="0"/>
          <w:numId w:val="87"/>
        </w:numPr>
        <w:pBdr>
          <w:top w:space="0" w:sz="0" w:val="nil"/>
          <w:left w:space="0" w:sz="0" w:val="nil"/>
          <w:bottom w:space="0" w:sz="0" w:val="nil"/>
          <w:right w:space="0" w:sz="0" w:val="nil"/>
          <w:between w:space="0" w:sz="0" w:val="nil"/>
        </w:pBdr>
        <w:shd w:fill="auto" w:val="clear"/>
        <w:tabs>
          <w:tab w:val="left" w:pos="106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000000" w:rsidDel="00000000" w:rsidP="00000000" w:rsidRDefault="00000000" w:rsidRPr="00000000" w14:paraId="00000F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Ж-3 </w:t>
      </w:r>
    </w:p>
    <w:p w:rsidR="00000000" w:rsidDel="00000000" w:rsidP="00000000" w:rsidRDefault="00000000" w:rsidRPr="00000000" w14:paraId="00000F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Места для занятия легкой атлетикой</w:t>
      </w:r>
    </w:p>
    <w:tbl>
      <w:tblPr>
        <w:tblStyle w:val="Table33"/>
        <w:tblW w:w="9924.0" w:type="dxa"/>
        <w:jc w:val="center"/>
        <w:tblLayout w:type="fixed"/>
        <w:tblLook w:val="0000"/>
      </w:tblPr>
      <w:tblGrid>
        <w:gridCol w:w="30"/>
        <w:gridCol w:w="5371"/>
        <w:gridCol w:w="16"/>
        <w:gridCol w:w="1827"/>
        <w:gridCol w:w="16"/>
        <w:gridCol w:w="2393"/>
        <w:gridCol w:w="270.9999999999982"/>
        <w:tblGridChange w:id="0">
          <w:tblGrid>
            <w:gridCol w:w="30"/>
            <w:gridCol w:w="5371"/>
            <w:gridCol w:w="16"/>
            <w:gridCol w:w="1827"/>
            <w:gridCol w:w="16"/>
            <w:gridCol w:w="2393"/>
            <w:gridCol w:w="270.9999999999982"/>
          </w:tblGrid>
        </w:tblGridChange>
      </w:tblGrid>
      <w:tr>
        <w:trPr>
          <w:cantSplit w:val="0"/>
          <w:trHeight w:val="480" w:hRule="atLeast"/>
          <w:tblHeader w:val="0"/>
        </w:trPr>
        <w:tc>
          <w:tcPr>
            <w:gridSpan w:val="2"/>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 спорта</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Планировочные размеры, м</w:t>
            </w:r>
            <w:r w:rsidDel="00000000" w:rsidR="00000000" w:rsidRPr="00000000">
              <w:rPr>
                <w:rtl w:val="0"/>
              </w:rPr>
            </w:r>
          </w:p>
        </w:tc>
      </w:tr>
      <w:tr>
        <w:trPr>
          <w:cantSplit w:val="0"/>
          <w:trHeight w:val="480" w:hRule="atLeast"/>
          <w:tblHeader w:val="0"/>
        </w:trPr>
        <w:tc>
          <w:tcPr>
            <w:gridSpan w:val="2"/>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BD">
            <w:pPr>
              <w:pageBreakBefore w:val="0"/>
              <w:spacing w:after="0" w:line="240" w:lineRule="auto"/>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длину и тройной прыжок,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54</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дорожка для разбега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3,25</w:t>
            </w:r>
            <w:r w:rsidDel="00000000" w:rsidR="00000000" w:rsidRPr="00000000">
              <w:rPr>
                <w:rtl w:val="0"/>
              </w:rPr>
            </w:r>
          </w:p>
        </w:tc>
      </w:tr>
      <w:tr>
        <w:trPr>
          <w:cantSplit w:val="0"/>
          <w:trHeight w:val="48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Прыжки в высоту, в том числе</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сектор для разбега (при размещении вне спортивного ядра)</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760" w:hRule="atLeast"/>
          <w:tblHeader w:val="0"/>
        </w:trPr>
        <w:tc>
          <w:tcPr/>
          <w:p w:rsidR="00000000" w:rsidDel="00000000" w:rsidP="00000000" w:rsidRDefault="00000000" w:rsidRPr="00000000" w14:paraId="00000F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по прямой</w:t>
            </w: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130</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 числу отдельных дорожек</w:t>
            </w: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F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Бег (ходьба) по кругу</w:t>
            </w:r>
            <w:r w:rsidDel="00000000" w:rsidR="00000000" w:rsidRPr="00000000">
              <w:rPr>
                <w:rtl w:val="0"/>
              </w:rPr>
            </w:r>
          </w:p>
        </w:tc>
        <w:tc>
          <w:tcPr>
            <w:gridSpan w:val="2"/>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0F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F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r>
    </w:tbl>
    <w:p w:rsidR="00000000" w:rsidDel="00000000" w:rsidP="00000000" w:rsidRDefault="00000000" w:rsidRPr="00000000" w14:paraId="00000F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0FEA">
      <w:pPr>
        <w:keepNext w:val="0"/>
        <w:keepLines w:val="0"/>
        <w:pageBreakBefore w:val="0"/>
        <w:widowControl w:val="0"/>
        <w:numPr>
          <w:ilvl w:val="0"/>
          <w:numId w:val="89"/>
        </w:numPr>
        <w:pBdr>
          <w:top w:space="0" w:sz="0" w:val="nil"/>
          <w:left w:space="0" w:sz="0" w:val="nil"/>
          <w:bottom w:space="0" w:sz="0" w:val="nil"/>
          <w:right w:space="0" w:sz="0" w:val="nil"/>
          <w:between w:space="0" w:sz="0" w:val="nil"/>
        </w:pBdr>
        <w:shd w:fill="auto" w:val="clear"/>
        <w:tabs>
          <w:tab w:val="left" w:pos="1066"/>
        </w:tabs>
        <w:spacing w:after="0" w:before="0" w:line="240" w:lineRule="auto"/>
        <w:ind w:left="0" w:right="0" w:firstLine="740"/>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000000" w:rsidDel="00000000" w:rsidP="00000000" w:rsidRDefault="00000000" w:rsidRPr="00000000" w14:paraId="00000F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Ж-4</w:t>
      </w:r>
    </w:p>
    <w:p w:rsidR="00000000" w:rsidDel="00000000" w:rsidP="00000000" w:rsidRDefault="00000000" w:rsidRPr="00000000" w14:paraId="00000F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474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Комплексные физкультурно-игровые площадки</w:t>
      </w:r>
    </w:p>
    <w:tbl>
      <w:tblPr>
        <w:tblStyle w:val="Table34"/>
        <w:tblW w:w="9393.999999999998" w:type="dxa"/>
        <w:jc w:val="center"/>
        <w:tblLayout w:type="fixed"/>
        <w:tblLook w:val="0000"/>
      </w:tblPr>
      <w:tblGrid>
        <w:gridCol w:w="2866"/>
        <w:gridCol w:w="2424"/>
        <w:gridCol w:w="984"/>
        <w:gridCol w:w="1992"/>
        <w:gridCol w:w="1128"/>
        <w:tblGridChange w:id="0">
          <w:tblGrid>
            <w:gridCol w:w="2866"/>
            <w:gridCol w:w="2424"/>
            <w:gridCol w:w="984"/>
            <w:gridCol w:w="1992"/>
            <w:gridCol w:w="1128"/>
          </w:tblGrid>
        </w:tblGridChange>
      </w:tblGrid>
      <w:tr>
        <w:trPr>
          <w:cantSplit w:val="0"/>
          <w:trHeight w:val="48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Возрастная группа занимающихся</w:t>
            </w:r>
            <w:r w:rsidDel="00000000" w:rsidR="00000000" w:rsidRPr="00000000">
              <w:rPr>
                <w:rtl w:val="0"/>
              </w:rPr>
            </w:r>
          </w:p>
        </w:tc>
        <w:tc>
          <w:tcPr>
            <w:gridSpan w:val="4"/>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Элементы комплексной площадки *</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2">
            <w:pPr>
              <w:pageBreakBefore w:val="0"/>
              <w:spacing w:after="0" w:line="240" w:lineRule="auto"/>
              <w:jc w:val="center"/>
              <w:rPr>
                <w:sz w:val="24"/>
                <w:szCs w:val="24"/>
              </w:rPr>
            </w:pPr>
            <w:r w:rsidDel="00000000" w:rsidR="00000000" w:rsidRPr="00000000">
              <w:rPr>
                <w:rtl w:val="0"/>
              </w:rPr>
            </w:r>
          </w:p>
        </w:tc>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0F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площадка для подвижных игр и общеразвивающих упражнений, кв. м</w:t>
            </w:r>
            <w:r w:rsidDel="00000000" w:rsidR="00000000" w:rsidRPr="00000000">
              <w:rPr>
                <w:rtl w:val="0"/>
              </w:rPr>
            </w:r>
          </w:p>
        </w:tc>
        <w:tc>
          <w:tcPr>
            <w:gridSpan w:val="3"/>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замкнутый контур беговой дорожки</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8">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0FF9">
            <w:pPr>
              <w:pageBreakBefore w:val="0"/>
              <w:spacing w:after="0" w:line="240" w:lineRule="auto"/>
              <w:jc w:val="center"/>
              <w:rPr>
                <w:sz w:val="24"/>
                <w:szCs w:val="24"/>
              </w:rPr>
            </w:pPr>
            <w:r w:rsidDel="00000000" w:rsidR="00000000" w:rsidRPr="00000000">
              <w:rPr>
                <w:rtl w:val="0"/>
              </w:rPr>
            </w:r>
          </w:p>
        </w:tc>
        <w:tc>
          <w:tcPr>
            <w:gridSpan w:val="2"/>
            <w:tcBorders>
              <w:top w:color="000000" w:space="0" w:sz="4" w:val="single"/>
              <w:left w:color="000000" w:space="0" w:sz="4" w:val="single"/>
            </w:tcBorders>
            <w:shd w:fill="ffffff" w:val="clear"/>
            <w:vAlign w:val="center"/>
          </w:tcPr>
          <w:p w:rsidR="00000000" w:rsidDel="00000000" w:rsidP="00000000" w:rsidRDefault="00000000" w:rsidRPr="00000000" w14:paraId="00000F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длина, м</w:t>
            </w:r>
            <w:r w:rsidDel="00000000" w:rsidR="00000000" w:rsidRPr="00000000">
              <w:rPr>
                <w:rtl w:val="0"/>
              </w:rPr>
            </w:r>
          </w:p>
        </w:tc>
        <w:tc>
          <w:tcPr>
            <w:vMerge w:val="restart"/>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0F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ширина,</w:t>
            </w:r>
            <w:r w:rsidDel="00000000" w:rsidR="00000000" w:rsidRPr="00000000">
              <w:rPr>
                <w:rtl w:val="0"/>
              </w:rPr>
            </w:r>
          </w:p>
          <w:p w:rsidR="00000000" w:rsidDel="00000000" w:rsidP="00000000" w:rsidRDefault="00000000" w:rsidRPr="00000000" w14:paraId="00000F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tc>
      </w:tr>
      <w:tr>
        <w:trPr>
          <w:cantSplit w:val="0"/>
          <w:trHeight w:val="76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0FFF">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00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общая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том числе прямого участка</w:t>
            </w:r>
            <w:r w:rsidDel="00000000" w:rsidR="00000000" w:rsidRPr="00000000">
              <w:rPr>
                <w:rtl w:val="0"/>
              </w:rPr>
            </w:r>
          </w:p>
        </w:tc>
        <w:tc>
          <w:tcPr>
            <w:vMerge w:val="continue"/>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3">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от 7 до 10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15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10 до 14 лет</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30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1,5</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Дети старше 14 лет и взрослые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менее 60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000000" w:rsidDel="00000000" w:rsidP="00000000" w:rsidRDefault="00000000" w:rsidRPr="00000000" w14:paraId="0000101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1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sectPr>
          <w:type w:val="continuous"/>
          <w:pgSz w:h="16838" w:w="11909" w:orient="portrait"/>
          <w:pgMar w:bottom="1134" w:top="993" w:left="1418" w:right="567" w:header="284" w:footer="360"/>
        </w:sectPr>
      </w:pPr>
      <w:r w:rsidDel="00000000" w:rsidR="00000000" w:rsidRPr="00000000">
        <w:br w:type="page"/>
      </w:r>
      <w:r w:rsidDel="00000000" w:rsidR="00000000" w:rsidRPr="00000000">
        <w:rPr>
          <w:rtl w:val="0"/>
        </w:rPr>
      </w:r>
    </w:p>
    <w:bookmarkStart w:colFirst="0" w:colLast="0" w:name="3rdcrjn" w:id="11"/>
    <w:bookmarkEnd w:id="11"/>
    <w:p w:rsidR="00000000" w:rsidDel="00000000" w:rsidP="00000000" w:rsidRDefault="00000000" w:rsidRPr="00000000" w14:paraId="000010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w:t>
      </w:r>
    </w:p>
    <w:p w:rsidR="00000000" w:rsidDel="00000000" w:rsidP="00000000" w:rsidRDefault="00000000" w:rsidRPr="00000000" w14:paraId="00001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9923"/>
        </w:tabs>
        <w:spacing w:after="0" w:before="0" w:line="240" w:lineRule="auto"/>
        <w:ind w:left="5812" w:right="-3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1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1A">
      <w:pPr>
        <w:keepNext w:val="1"/>
        <w:keepLines w:val="1"/>
        <w:pageBreakBefore w:val="0"/>
        <w:spacing w:after="0" w:line="240" w:lineRule="auto"/>
        <w:ind w:left="23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стоянок автомобиля</w:t>
      </w:r>
    </w:p>
    <w:p w:rsidR="00000000" w:rsidDel="00000000" w:rsidP="00000000" w:rsidRDefault="00000000" w:rsidRPr="00000000" w14:paraId="0000101B">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Таблица И-1</w:t>
      </w:r>
    </w:p>
    <w:tbl>
      <w:tblPr>
        <w:tblStyle w:val="Table35"/>
        <w:tblW w:w="93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shd w:fill="ffffff" w:val="clear"/>
          </w:tcPr>
          <w:p w:rsidR="00000000" w:rsidDel="00000000" w:rsidP="00000000" w:rsidRDefault="00000000" w:rsidRPr="00000000" w14:paraId="00001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объекты отдыха, здания и сооружения</w:t>
            </w:r>
            <w:r w:rsidDel="00000000" w:rsidR="00000000" w:rsidRPr="00000000">
              <w:rPr>
                <w:rtl w:val="0"/>
              </w:rPr>
            </w:r>
          </w:p>
        </w:tc>
        <w:tc>
          <w:tcPr>
            <w:shd w:fill="ffffff" w:val="clear"/>
          </w:tcPr>
          <w:p w:rsidR="00000000" w:rsidDel="00000000" w:rsidP="00000000" w:rsidRDefault="00000000" w:rsidRPr="00000000" w14:paraId="00001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 единица</w:t>
            </w:r>
            <w:r w:rsidDel="00000000" w:rsidR="00000000" w:rsidRPr="00000000">
              <w:rPr>
                <w:rtl w:val="0"/>
              </w:rPr>
            </w:r>
          </w:p>
        </w:tc>
        <w:tc>
          <w:tcPr>
            <w:shd w:fill="ffffff" w:val="clear"/>
          </w:tcPr>
          <w:p w:rsidR="00000000" w:rsidDel="00000000" w:rsidP="00000000" w:rsidRDefault="00000000" w:rsidRPr="00000000" w14:paraId="00001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Число машино-мест на расчетную единицу</w:t>
            </w:r>
            <w:r w:rsidDel="00000000" w:rsidR="00000000" w:rsidRPr="00000000">
              <w:rPr>
                <w:rtl w:val="0"/>
              </w:rPr>
            </w:r>
          </w:p>
        </w:tc>
      </w:tr>
      <w:tr>
        <w:trPr>
          <w:cantSplit w:val="0"/>
          <w:trHeight w:val="400" w:hRule="atLeast"/>
          <w:tblHeader w:val="0"/>
        </w:trPr>
        <w:tc>
          <w:tcPr>
            <w:shd w:fill="ffffff" w:val="clear"/>
          </w:tcPr>
          <w:p w:rsidR="00000000" w:rsidDel="00000000" w:rsidP="00000000" w:rsidRDefault="00000000" w:rsidRPr="00000000" w14:paraId="00001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tcPr>
          <w:p w:rsidR="00000000" w:rsidDel="00000000" w:rsidP="00000000" w:rsidRDefault="00000000" w:rsidRPr="00000000" w14:paraId="00001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shd w:fill="ffffff" w:val="clear"/>
          </w:tcPr>
          <w:p w:rsidR="00000000" w:rsidDel="00000000" w:rsidP="00000000" w:rsidRDefault="00000000" w:rsidRPr="00000000" w14:paraId="00001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rHeight w:val="400" w:hRule="atLeast"/>
          <w:tblHeader w:val="0"/>
        </w:trPr>
        <w:tc>
          <w:tcPr>
            <w:gridSpan w:val="3"/>
            <w:shd w:fill="ffffff" w:val="clear"/>
            <w:vAlign w:val="center"/>
          </w:tcPr>
          <w:p w:rsidR="00000000" w:rsidDel="00000000" w:rsidP="00000000" w:rsidRDefault="00000000" w:rsidRPr="00000000" w14:paraId="00001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Рекреационные территории и объекты отдыха</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Лесопарки и заповедники</w:t>
            </w:r>
            <w:r w:rsidDel="00000000" w:rsidR="00000000" w:rsidRPr="00000000">
              <w:rPr>
                <w:rtl w:val="0"/>
              </w:rPr>
            </w:r>
          </w:p>
        </w:tc>
        <w:tc>
          <w:tcPr>
            <w:shd w:fill="ffffff" w:val="clear"/>
            <w:vAlign w:val="center"/>
          </w:tcPr>
          <w:p w:rsidR="00000000" w:rsidDel="00000000" w:rsidP="00000000" w:rsidRDefault="00000000" w:rsidRPr="00000000" w14:paraId="00001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Гостиницы (туристские и курортные)</w:t>
            </w:r>
            <w:r w:rsidDel="00000000" w:rsidR="00000000" w:rsidRPr="00000000">
              <w:rPr>
                <w:rtl w:val="0"/>
              </w:rPr>
            </w:r>
          </w:p>
        </w:tc>
        <w:tc>
          <w:tcPr>
            <w:shd w:fill="ffffff" w:val="clear"/>
            <w:vAlign w:val="center"/>
          </w:tcPr>
          <w:p w:rsidR="00000000" w:rsidDel="00000000" w:rsidP="00000000" w:rsidRDefault="00000000" w:rsidRPr="00000000" w14:paraId="00001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shd w:fill="ffffff" w:val="clear"/>
            <w:vAlign w:val="center"/>
          </w:tcPr>
          <w:p w:rsidR="00000000" w:rsidDel="00000000" w:rsidP="00000000" w:rsidRDefault="00000000" w:rsidRPr="00000000" w14:paraId="00001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80" w:hRule="atLeast"/>
          <w:tblHeader w:val="0"/>
        </w:trPr>
        <w:tc>
          <w:tcPr>
            <w:shd w:fill="ffffff" w:val="clear"/>
            <w:vAlign w:val="center"/>
          </w:tcPr>
          <w:p w:rsidR="00000000" w:rsidDel="00000000" w:rsidP="00000000" w:rsidRDefault="00000000" w:rsidRPr="00000000" w14:paraId="00001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Предприятия общественного питания, торговли и коммунально-бытового обслуживания в зонах отдыха</w:t>
            </w:r>
            <w:r w:rsidDel="00000000" w:rsidR="00000000" w:rsidRPr="00000000">
              <w:rPr>
                <w:rtl w:val="0"/>
              </w:rPr>
            </w:r>
          </w:p>
        </w:tc>
        <w:tc>
          <w:tcPr>
            <w:shd w:fill="ffffff" w:val="clear"/>
            <w:vAlign w:val="center"/>
          </w:tcPr>
          <w:p w:rsidR="00000000" w:rsidDel="00000000" w:rsidP="00000000" w:rsidRDefault="00000000" w:rsidRPr="00000000" w14:paraId="00001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в залах или единовременных посетителей и персонала</w:t>
            </w:r>
            <w:r w:rsidDel="00000000" w:rsidR="00000000" w:rsidRPr="00000000">
              <w:rPr>
                <w:rtl w:val="0"/>
              </w:rPr>
            </w:r>
          </w:p>
        </w:tc>
        <w:tc>
          <w:tcPr>
            <w:shd w:fill="ffffff" w:val="clear"/>
            <w:vAlign w:val="center"/>
          </w:tcPr>
          <w:p w:rsidR="00000000" w:rsidDel="00000000" w:rsidP="00000000" w:rsidRDefault="00000000" w:rsidRPr="00000000" w14:paraId="00001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7 - 10</w:t>
            </w:r>
            <w:r w:rsidDel="00000000" w:rsidR="00000000" w:rsidRPr="00000000">
              <w:rPr>
                <w:rtl w:val="0"/>
              </w:rPr>
            </w:r>
          </w:p>
        </w:tc>
      </w:tr>
      <w:tr>
        <w:trPr>
          <w:cantSplit w:val="0"/>
          <w:trHeight w:val="420" w:hRule="atLeast"/>
          <w:tblHeader w:val="0"/>
        </w:trPr>
        <w:tc>
          <w:tcPr>
            <w:gridSpan w:val="3"/>
            <w:shd w:fill="ffffff" w:val="clear"/>
            <w:vAlign w:val="center"/>
          </w:tcPr>
          <w:p w:rsidR="00000000" w:rsidDel="00000000" w:rsidP="00000000" w:rsidRDefault="00000000" w:rsidRPr="00000000" w14:paraId="00001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w:t>
            </w:r>
            <w:r w:rsidDel="00000000" w:rsidR="00000000" w:rsidRPr="00000000">
              <w:rPr>
                <w:rtl w:val="0"/>
              </w:rPr>
            </w:r>
          </w:p>
        </w:tc>
      </w:tr>
      <w:tr>
        <w:trPr>
          <w:cantSplit w:val="0"/>
          <w:trHeight w:val="760" w:hRule="atLeast"/>
          <w:tblHeader w:val="0"/>
        </w:trPr>
        <w:tc>
          <w:tcPr>
            <w:shd w:fill="ffffff" w:val="clear"/>
            <w:vAlign w:val="center"/>
          </w:tcPr>
          <w:p w:rsidR="00000000" w:rsidDel="00000000" w:rsidP="00000000" w:rsidRDefault="00000000" w:rsidRPr="00000000" w14:paraId="00001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Учреждения управления, кредитнофинансовые и юридические учреждения</w:t>
            </w:r>
            <w:r w:rsidDel="00000000" w:rsidR="00000000" w:rsidRPr="00000000">
              <w:rPr>
                <w:rtl w:val="0"/>
              </w:rPr>
            </w:r>
          </w:p>
        </w:tc>
        <w:tc>
          <w:tcPr>
            <w:shd w:fill="ffffff" w:val="clear"/>
            <w:vAlign w:val="center"/>
          </w:tcPr>
          <w:p w:rsidR="00000000" w:rsidDel="00000000" w:rsidP="00000000" w:rsidRDefault="00000000" w:rsidRPr="00000000" w14:paraId="00001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работающих</w:t>
            </w:r>
            <w:r w:rsidDel="00000000" w:rsidR="00000000" w:rsidRPr="00000000">
              <w:rPr>
                <w:rtl w:val="0"/>
              </w:rPr>
            </w:r>
          </w:p>
        </w:tc>
        <w:tc>
          <w:tcPr>
            <w:shd w:fill="ffffff" w:val="clear"/>
            <w:vAlign w:val="center"/>
          </w:tcPr>
          <w:p w:rsidR="00000000" w:rsidDel="00000000" w:rsidP="00000000" w:rsidRDefault="00000000" w:rsidRPr="00000000" w14:paraId="00001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420" w:hRule="atLeast"/>
          <w:tblHeader w:val="0"/>
        </w:trPr>
        <w:tc>
          <w:tcPr>
            <w:shd w:fill="ffffff" w:val="clear"/>
            <w:vAlign w:val="center"/>
          </w:tcPr>
          <w:p w:rsidR="00000000" w:rsidDel="00000000" w:rsidP="00000000" w:rsidRDefault="00000000" w:rsidRPr="00000000" w14:paraId="00001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w:t>
            </w:r>
            <w:r w:rsidDel="00000000" w:rsidR="00000000" w:rsidRPr="00000000">
              <w:rPr>
                <w:rtl w:val="0"/>
              </w:rPr>
            </w:r>
          </w:p>
        </w:tc>
        <w:tc>
          <w:tcPr>
            <w:shd w:fill="ffffff" w:val="clear"/>
            <w:vAlign w:val="center"/>
          </w:tcPr>
          <w:p w:rsidR="00000000" w:rsidDel="00000000" w:rsidP="00000000" w:rsidRDefault="00000000" w:rsidRPr="00000000" w14:paraId="00001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коек</w:t>
            </w:r>
            <w:r w:rsidDel="00000000" w:rsidR="00000000" w:rsidRPr="00000000">
              <w:rPr>
                <w:rtl w:val="0"/>
              </w:rPr>
            </w:r>
          </w:p>
        </w:tc>
        <w:tc>
          <w:tcPr>
            <w:shd w:fill="ffffff" w:val="clear"/>
            <w:vAlign w:val="center"/>
          </w:tcPr>
          <w:p w:rsidR="00000000" w:rsidDel="00000000" w:rsidP="00000000" w:rsidRDefault="00000000" w:rsidRPr="00000000" w14:paraId="00001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20" w:hRule="atLeast"/>
          <w:tblHeader w:val="0"/>
        </w:trPr>
        <w:tc>
          <w:tcPr>
            <w:tcBorders>
              <w:bottom w:color="000000" w:space="0" w:sz="4" w:val="single"/>
            </w:tcBorders>
            <w:shd w:fill="ffffff" w:val="clear"/>
            <w:vAlign w:val="center"/>
          </w:tcPr>
          <w:p w:rsidR="00000000" w:rsidDel="00000000" w:rsidP="00000000" w:rsidRDefault="00000000" w:rsidRPr="00000000" w14:paraId="00001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Поликлиники</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посещений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2 - 3</w:t>
            </w:r>
            <w:r w:rsidDel="00000000" w:rsidR="00000000" w:rsidRPr="00000000">
              <w:rPr>
                <w:rtl w:val="0"/>
              </w:rPr>
            </w:r>
          </w:p>
        </w:tc>
      </w:tr>
      <w:tr>
        <w:trPr>
          <w:cantSplit w:val="0"/>
          <w:trHeight w:val="920" w:hRule="atLeast"/>
          <w:tblHeader w:val="0"/>
        </w:trPr>
        <w:tc>
          <w:tcPr>
            <w:tcBorders>
              <w:bottom w:color="000000" w:space="0" w:sz="4" w:val="single"/>
            </w:tcBorders>
            <w:shd w:fill="ffffff" w:val="clear"/>
            <w:vAlign w:val="center"/>
          </w:tcPr>
          <w:p w:rsidR="00000000" w:rsidDel="00000000" w:rsidP="00000000" w:rsidRDefault="00000000" w:rsidRPr="00000000" w14:paraId="00001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Спортивные здания и сооружения с трибунами вместимостью более 500 зрителей</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w:t>
            </w:r>
            <w:r w:rsidDel="00000000" w:rsidR="00000000" w:rsidRPr="00000000">
              <w:rPr>
                <w:rtl w:val="0"/>
              </w:rPr>
            </w:r>
          </w:p>
        </w:tc>
        <w:tc>
          <w:tcPr>
            <w:tcBorders>
              <w:bottom w:color="000000" w:space="0" w:sz="4" w:val="single"/>
            </w:tcBorders>
            <w:shd w:fill="ffffff" w:val="clear"/>
            <w:vAlign w:val="center"/>
          </w:tcPr>
          <w:p w:rsidR="00000000" w:rsidDel="00000000" w:rsidP="00000000" w:rsidRDefault="00000000" w:rsidRPr="00000000" w14:paraId="00001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920" w:hRule="atLeast"/>
          <w:tblHeader w:val="0"/>
        </w:trPr>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Театры, цирки, кинотеатры, концертные залы, музеи, выставки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мест или единовременных посетителей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40">
      <w:pPr>
        <w:keepNext w:val="1"/>
        <w:keepLines w:val="1"/>
        <w:pageBreakBefore w:val="0"/>
        <w:spacing w:after="0" w:line="240" w:lineRule="auto"/>
        <w:jc w:val="right"/>
        <w:rPr>
          <w:rFonts w:ascii="Times New Roman" w:cs="Times New Roman" w:eastAsia="Times New Roman" w:hAnsi="Times New Roman"/>
          <w:sz w:val="24"/>
          <w:szCs w:val="24"/>
        </w:rPr>
      </w:pPr>
      <w:r w:rsidDel="00000000" w:rsidR="00000000" w:rsidRPr="00000000">
        <w:rPr>
          <w:rtl w:val="0"/>
        </w:rPr>
      </w:r>
    </w:p>
    <w:tbl>
      <w:tblPr>
        <w:tblStyle w:val="Table36"/>
        <w:tblW w:w="9389.0" w:type="dxa"/>
        <w:jc w:val="left"/>
        <w:tblInd w:w="0.0" w:type="dxa"/>
        <w:tblLayout w:type="fixed"/>
        <w:tblLook w:val="0000"/>
      </w:tblPr>
      <w:tblGrid>
        <w:gridCol w:w="4464"/>
        <w:gridCol w:w="2376"/>
        <w:gridCol w:w="2549"/>
        <w:tblGridChange w:id="0">
          <w:tblGrid>
            <w:gridCol w:w="4464"/>
            <w:gridCol w:w="2376"/>
            <w:gridCol w:w="2549"/>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Парки культуры и отдыха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единовременных посетителей</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Торговые центры, универмаги, магазины с площадью торговых залов более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5 - 7</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Магазины с торговой площадью до 200 кв. 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кв. м торговой площади</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3 - 5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Нестационарные торговые объекты</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B">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C">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Рынки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 торговых мест</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20 - 25</w:t>
            </w:r>
            <w:r w:rsidDel="00000000" w:rsidR="00000000" w:rsidRPr="00000000">
              <w:rPr>
                <w:rtl w:val="0"/>
              </w:rPr>
            </w:r>
          </w:p>
        </w:tc>
      </w:tr>
      <w:tr>
        <w:trPr>
          <w:cantSplit w:val="0"/>
          <w:trHeight w:val="170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всех видов транспорта</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 пассажиров дальнего и местного сообщений, прибывающих в час "пик"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10 - 15</w:t>
            </w:r>
            <w:r w:rsidDel="00000000" w:rsidR="00000000" w:rsidRPr="00000000">
              <w:rPr>
                <w:rtl w:val="0"/>
              </w:rPr>
            </w:r>
          </w:p>
        </w:tc>
      </w:tr>
    </w:tbl>
    <w:p w:rsidR="00000000" w:rsidDel="00000000" w:rsidP="00000000" w:rsidRDefault="00000000" w:rsidRPr="00000000" w14:paraId="00001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54">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000000" w:rsidDel="00000000" w:rsidP="00000000" w:rsidRDefault="00000000" w:rsidRPr="00000000" w14:paraId="00001055">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Указанные стоянки должны быть размещены с учетом обеспечения удобных подходов к объектам туристского осмотра, но не далее 500 м от них и не нарушать целостный характер исторической среды.</w:t>
      </w:r>
    </w:p>
    <w:p w:rsidR="00000000" w:rsidDel="00000000" w:rsidP="00000000" w:rsidRDefault="00000000" w:rsidRPr="00000000" w14:paraId="00001056">
      <w:pPr>
        <w:keepNext w:val="0"/>
        <w:keepLines w:val="0"/>
        <w:pageBreakBefore w:val="0"/>
        <w:widowControl w:val="0"/>
        <w:numPr>
          <w:ilvl w:val="0"/>
          <w:numId w:val="22"/>
        </w:numPr>
        <w:pBdr>
          <w:top w:space="0" w:sz="0" w:val="nil"/>
          <w:left w:space="0" w:sz="0" w:val="nil"/>
          <w:bottom w:space="0" w:sz="0" w:val="nil"/>
          <w:right w:space="0" w:sz="0" w:val="nil"/>
          <w:between w:space="0" w:sz="0" w:val="nil"/>
        </w:pBdr>
        <w:shd w:fill="auto" w:val="clear"/>
        <w:tabs>
          <w:tab w:val="left" w:pos="1090"/>
        </w:tabs>
        <w:spacing w:after="0" w:before="0" w:line="240" w:lineRule="auto"/>
        <w:ind w:left="0" w:right="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Число машино-мест следует принимать при уровнях автомобилизации определенных на расчетный срок.</w:t>
      </w:r>
    </w:p>
    <w:p w:rsidR="00000000" w:rsidDel="00000000" w:rsidP="00000000" w:rsidRDefault="00000000" w:rsidRPr="00000000" w14:paraId="00001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И-2</w:t>
      </w:r>
    </w:p>
    <w:p w:rsidR="00000000" w:rsidDel="00000000" w:rsidP="00000000" w:rsidRDefault="00000000" w:rsidRPr="00000000" w14:paraId="00001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расчета машино-мест для постоянного и временного хранения автомобилей в зависимости от типов жилых домов</w:t>
      </w:r>
    </w:p>
    <w:tbl>
      <w:tblPr>
        <w:tblStyle w:val="Table37"/>
        <w:tblW w:w="9422.0" w:type="dxa"/>
        <w:jc w:val="left"/>
        <w:tblInd w:w="0.0" w:type="dxa"/>
        <w:tblLayout w:type="fixed"/>
        <w:tblLook w:val="0000"/>
      </w:tblPr>
      <w:tblGrid>
        <w:gridCol w:w="3869"/>
        <w:gridCol w:w="1133"/>
        <w:gridCol w:w="1142"/>
        <w:gridCol w:w="1138"/>
        <w:gridCol w:w="1118"/>
        <w:gridCol w:w="1022"/>
        <w:tblGridChange w:id="0">
          <w:tblGrid>
            <w:gridCol w:w="3869"/>
            <w:gridCol w:w="1133"/>
            <w:gridCol w:w="1142"/>
            <w:gridCol w:w="1138"/>
            <w:gridCol w:w="1118"/>
            <w:gridCol w:w="1022"/>
          </w:tblGrid>
        </w:tblGridChange>
      </w:tblGrid>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Показатели</w:t>
            </w:r>
            <w:r w:rsidDel="00000000" w:rsidR="00000000" w:rsidRPr="00000000">
              <w:rPr>
                <w:rtl w:val="0"/>
              </w:rPr>
            </w:r>
          </w:p>
        </w:tc>
        <w:tc>
          <w:tcPr>
            <w:gridSpan w:val="5"/>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Значения показателей в зависимости от типов жилых домов по уровню комфорта</w:t>
            </w:r>
            <w:r w:rsidDel="00000000" w:rsidR="00000000" w:rsidRPr="00000000">
              <w:rPr>
                <w:rtl w:val="0"/>
              </w:rPr>
            </w:r>
          </w:p>
        </w:tc>
      </w:tr>
      <w:tr>
        <w:trPr>
          <w:cantSplit w:val="0"/>
          <w:trHeight w:val="1880" w:hRule="atLeast"/>
          <w:tblHeader w:val="0"/>
        </w:trPr>
        <w:tc>
          <w:tcPr>
            <w:tcBorders>
              <w:left w:color="000000" w:space="0" w:sz="4" w:val="single"/>
              <w:bottom w:color="000000" w:space="0" w:sz="4" w:val="single"/>
            </w:tcBorders>
            <w:shd w:fill="ffffff" w:val="clear"/>
          </w:tcPr>
          <w:p w:rsidR="00000000" w:rsidDel="00000000" w:rsidP="00000000" w:rsidRDefault="00000000" w:rsidRPr="00000000" w14:paraId="00001061">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Высоко-</w:t>
            </w:r>
          </w:p>
          <w:p w:rsidR="00000000" w:rsidDel="00000000" w:rsidP="00000000" w:rsidRDefault="00000000" w:rsidRPr="00000000" w14:paraId="00001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Повышен-</w:t>
            </w:r>
            <w:r w:rsidDel="00000000" w:rsidR="00000000" w:rsidRPr="00000000">
              <w:rPr>
                <w:rtl w:val="0"/>
              </w:rPr>
            </w:r>
          </w:p>
          <w:p w:rsidR="00000000" w:rsidDel="00000000" w:rsidP="00000000" w:rsidRDefault="00000000" w:rsidRPr="00000000" w14:paraId="00001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ной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5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A">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B">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400</w:t>
            </w:r>
            <w:r w:rsidDel="00000000" w:rsidR="00000000" w:rsidRPr="00000000">
              <w:rPr>
                <w:rtl w:val="0"/>
              </w:rPr>
            </w:r>
          </w:p>
        </w:tc>
      </w:tr>
      <w:tr>
        <w:trPr>
          <w:cantSplit w:val="0"/>
          <w:trHeight w:val="2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w:t>
            </w:r>
            <w:r w:rsidDel="00000000" w:rsidR="00000000" w:rsidRPr="00000000">
              <w:rPr>
                <w:rtl w:val="0"/>
              </w:rPr>
            </w:r>
          </w:p>
        </w:tc>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1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Расчетное число машино-мест на квартиру</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7">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079">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07A">
            <w:pPr>
              <w:pageBreakBefore w:val="0"/>
              <w:spacing w:after="0" w:line="240" w:lineRule="auto"/>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постоянное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временное хранение</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0,50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0,40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0,10</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0,16</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0,22</w:t>
            </w:r>
            <w:r w:rsidDel="00000000" w:rsidR="00000000" w:rsidRPr="00000000">
              <w:rPr>
                <w:rtl w:val="0"/>
              </w:rPr>
            </w:r>
          </w:p>
        </w:tc>
      </w:tr>
      <w:tr>
        <w:trPr>
          <w:cantSplit w:val="0"/>
          <w:trHeight w:val="5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временного хранения, кв. м/чел.</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4,17</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3,33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r>
        <w:trPr>
          <w:cantSplit w:val="0"/>
          <w:trHeight w:val="8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Удельное обеспечение местами постоянного хранения, кв. м/чел., при способах хранения</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E">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8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0">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1">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2">
            <w:pPr>
              <w:pageBreakBefore w:val="0"/>
              <w:spacing w:after="0" w:line="240" w:lineRule="auto"/>
              <w:jc w:val="center"/>
              <w:rPr>
                <w:sz w:val="24"/>
                <w:szCs w:val="24"/>
              </w:rPr>
            </w:pPr>
            <w:r w:rsidDel="00000000" w:rsidR="00000000" w:rsidRPr="00000000">
              <w:rPr>
                <w:rtl w:val="0"/>
              </w:rPr>
            </w:r>
          </w:p>
        </w:tc>
      </w:tr>
      <w:tr>
        <w:trPr>
          <w:cantSplit w:val="0"/>
          <w:trHeight w:val="104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 наземных и надземных стоянках в поселках и сельских населенных пунктах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5">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6">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8">
            <w:pPr>
              <w:pageBreakBefore w:val="0"/>
              <w:spacing w:after="0" w:line="240" w:lineRule="auto"/>
              <w:jc w:val="center"/>
              <w:rPr>
                <w:sz w:val="24"/>
                <w:szCs w:val="24"/>
              </w:rPr>
            </w:pP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наземных открытых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1,04</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1,67</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2,29</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одноэтажных</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1,25</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2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2,75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надземных двухэтажных</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0,83</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1,83</w:t>
            </w:r>
            <w:r w:rsidDel="00000000" w:rsidR="00000000" w:rsidRPr="00000000">
              <w:rPr>
                <w:rtl w:val="0"/>
              </w:rPr>
            </w:r>
          </w:p>
        </w:tc>
      </w:tr>
    </w:tbl>
    <w:p w:rsidR="00000000" w:rsidDel="00000000" w:rsidP="00000000" w:rsidRDefault="00000000" w:rsidRPr="00000000" w14:paraId="00001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0AC">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000000" w:rsidDel="00000000" w:rsidP="00000000" w:rsidRDefault="00000000" w:rsidRPr="00000000" w14:paraId="000010AD">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tabs>
          <w:tab w:val="left" w:pos="1073"/>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000000" w:rsidDel="00000000" w:rsidP="00000000" w:rsidRDefault="00000000" w:rsidRPr="00000000" w14:paraId="00001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Таблица И-3</w:t>
      </w:r>
      <w:r w:rsidDel="00000000" w:rsidR="00000000" w:rsidRPr="00000000">
        <w:rPr>
          <w:rtl w:val="0"/>
        </w:rPr>
      </w:r>
    </w:p>
    <w:bookmarkStart w:colFirst="0" w:colLast="0" w:name="26in1rg" w:id="12"/>
    <w:bookmarkEnd w:id="12"/>
    <w:p w:rsidR="00000000" w:rsidDel="00000000" w:rsidP="00000000" w:rsidRDefault="00000000" w:rsidRPr="00000000" w14:paraId="000010AF">
      <w:pPr>
        <w:keepNext w:val="1"/>
        <w:keepLines w:val="1"/>
        <w:pageBreakBefore w:val="0"/>
        <w:tabs>
          <w:tab w:val="left" w:pos="2225"/>
          <w:tab w:val="left" w:pos="9425"/>
        </w:tabs>
        <w:spacing w:after="0" w:line="240" w:lineRule="auto"/>
        <w:ind w:left="60" w:right="300" w:firstLine="4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Нормы расчета площади земельных участков для стоянок постоянного и </w:t>
      </w: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временного хранения легковых автомобилей</w:t>
      </w:r>
      <w:r w:rsidDel="00000000" w:rsidR="00000000" w:rsidRPr="00000000">
        <w:rPr>
          <w:rtl w:val="0"/>
        </w:rPr>
      </w:r>
    </w:p>
    <w:tbl>
      <w:tblPr>
        <w:tblStyle w:val="Table38"/>
        <w:tblW w:w="9418.0" w:type="dxa"/>
        <w:jc w:val="left"/>
        <w:tblInd w:w="0.0" w:type="dxa"/>
        <w:tblLayout w:type="fixed"/>
        <w:tblLook w:val="0000"/>
      </w:tblPr>
      <w:tblGrid>
        <w:gridCol w:w="5074"/>
        <w:gridCol w:w="4344"/>
        <w:tblGridChange w:id="0">
          <w:tblGrid>
            <w:gridCol w:w="5074"/>
            <w:gridCol w:w="4344"/>
          </w:tblGrid>
        </w:tblGridChange>
      </w:tblGrid>
      <w:tr>
        <w:trPr>
          <w:cantSplit w:val="0"/>
          <w:trHeight w:val="7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Виды стоянок</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Размер земельных участков, кв. м, на одно машино-место</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Наземные открытые</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25</w:t>
            </w:r>
            <w:r w:rsidDel="00000000" w:rsidR="00000000" w:rsidRPr="00000000">
              <w:rPr>
                <w:rtl w:val="0"/>
              </w:rPr>
            </w:r>
          </w:p>
        </w:tc>
      </w:tr>
    </w:tbl>
    <w:p w:rsidR="00000000" w:rsidDel="00000000" w:rsidP="00000000" w:rsidRDefault="00000000" w:rsidRPr="00000000" w14:paraId="00001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colFirst="0" w:colLast="0" w:name="lnxbz9" w:id="13"/>
      <w:bookmarkEnd w: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Приложение И-4</w:t>
      </w:r>
    </w:p>
    <w:p w:rsidR="00000000" w:rsidDel="00000000" w:rsidP="00000000" w:rsidRDefault="00000000" w:rsidRPr="00000000" w14:paraId="000010B9">
      <w:pPr>
        <w:keepNext w:val="1"/>
        <w:keepLines w:val="1"/>
        <w:pageBreakBefore w:val="0"/>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Нормативные показатели обеспечения местами хранения автомобилей в зависимости от типов жилых домов</w:t>
      </w:r>
    </w:p>
    <w:tbl>
      <w:tblPr>
        <w:tblStyle w:val="Table39"/>
        <w:tblW w:w="9356.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2056"/>
        <w:gridCol w:w="2623"/>
        <w:gridCol w:w="2551"/>
        <w:gridCol w:w="2126"/>
        <w:tblGridChange w:id="0">
          <w:tblGrid>
            <w:gridCol w:w="2056"/>
            <w:gridCol w:w="2623"/>
            <w:gridCol w:w="2551"/>
            <w:gridCol w:w="2126"/>
          </w:tblGrid>
        </w:tblGridChange>
      </w:tblGrid>
      <w:tr>
        <w:trPr>
          <w:cantSplit w:val="0"/>
          <w:tblHeader w:val="0"/>
        </w:trPr>
        <w:tc>
          <w:tcPr>
            <w:vAlign w:val="center"/>
          </w:tcPr>
          <w:p w:rsidR="00000000" w:rsidDel="00000000" w:rsidP="00000000" w:rsidRDefault="00000000" w:rsidRPr="00000000" w14:paraId="00001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Численность</w:t>
            </w:r>
            <w:r w:rsidDel="00000000" w:rsidR="00000000" w:rsidRPr="00000000">
              <w:rPr>
                <w:rtl w:val="0"/>
              </w:rPr>
            </w:r>
          </w:p>
          <w:p w:rsidR="00000000" w:rsidDel="00000000" w:rsidP="00000000" w:rsidRDefault="00000000" w:rsidRPr="00000000" w14:paraId="00001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населения</w:t>
            </w:r>
            <w:r w:rsidDel="00000000" w:rsidR="00000000" w:rsidRPr="00000000">
              <w:rPr>
                <w:rtl w:val="0"/>
              </w:rPr>
            </w:r>
          </w:p>
          <w:p w:rsidR="00000000" w:rsidDel="00000000" w:rsidP="00000000" w:rsidRDefault="00000000" w:rsidRPr="00000000" w14:paraId="00001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gridSpan w:val="3"/>
            <w:vAlign w:val="center"/>
          </w:tcPr>
          <w:p w:rsidR="00000000" w:rsidDel="00000000" w:rsidP="00000000" w:rsidRDefault="00000000" w:rsidRPr="00000000" w14:paraId="00001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30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Распределение типов стоянок и мест постоянного хранения автомобилей, % от общей потребности машино-мест, в зависимости от типов жилых</w:t>
            </w:r>
          </w:p>
        </w:tc>
      </w:tr>
      <w:tr>
        <w:trPr>
          <w:cantSplit w:val="0"/>
          <w:tblHeader w:val="0"/>
        </w:trPr>
        <w:tc>
          <w:tcPr>
            <w:vAlign w:val="center"/>
          </w:tcPr>
          <w:p w:rsidR="00000000" w:rsidDel="00000000" w:rsidP="00000000" w:rsidRDefault="00000000" w:rsidRPr="00000000" w14:paraId="000010C0">
            <w:pPr>
              <w:keepNext w:val="1"/>
              <w:keepLines w:val="1"/>
              <w:pageBreakBefore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домов по уровню комфорта</w:t>
            </w:r>
          </w:p>
        </w:tc>
        <w:tc>
          <w:tcPr>
            <w:vAlign w:val="center"/>
          </w:tcPr>
          <w:p w:rsidR="00000000" w:rsidDel="00000000" w:rsidP="00000000" w:rsidRDefault="00000000" w:rsidRPr="00000000" w14:paraId="00001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высоко</w:t>
            </w:r>
            <w:r w:rsidDel="00000000" w:rsidR="00000000" w:rsidRPr="00000000">
              <w:rPr>
                <w:rtl w:val="0"/>
              </w:rPr>
            </w:r>
          </w:p>
          <w:p w:rsidR="00000000" w:rsidDel="00000000" w:rsidP="00000000" w:rsidRDefault="00000000" w:rsidRPr="00000000" w14:paraId="00001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комфортный</w:t>
            </w:r>
            <w:r w:rsidDel="00000000" w:rsidR="00000000" w:rsidRPr="00000000">
              <w:rPr>
                <w:rtl w:val="0"/>
              </w:rPr>
            </w:r>
          </w:p>
          <w:p w:rsidR="00000000" w:rsidDel="00000000" w:rsidP="00000000" w:rsidRDefault="00000000" w:rsidRPr="00000000" w14:paraId="000010C3">
            <w:pPr>
              <w:keepNext w:val="1"/>
              <w:keepLines w:val="1"/>
              <w:pageBreakBefore w:val="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1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повышенной</w:t>
            </w:r>
            <w:r w:rsidDel="00000000" w:rsidR="00000000" w:rsidRPr="00000000">
              <w:rPr>
                <w:rtl w:val="0"/>
              </w:rPr>
            </w:r>
          </w:p>
          <w:p w:rsidR="00000000" w:rsidDel="00000000" w:rsidP="00000000" w:rsidRDefault="00000000" w:rsidRPr="00000000" w14:paraId="00001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комфортности</w:t>
            </w:r>
            <w:r w:rsidDel="00000000" w:rsidR="00000000" w:rsidRPr="00000000">
              <w:rPr>
                <w:rtl w:val="0"/>
              </w:rPr>
            </w:r>
          </w:p>
        </w:tc>
        <w:tc>
          <w:tcPr>
            <w:vAlign w:val="center"/>
          </w:tcPr>
          <w:p w:rsidR="00000000" w:rsidDel="00000000" w:rsidP="00000000" w:rsidRDefault="00000000" w:rsidRPr="00000000" w14:paraId="00001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эконом - класса</w:t>
            </w:r>
            <w:r w:rsidDel="00000000" w:rsidR="00000000" w:rsidRPr="00000000">
              <w:rPr>
                <w:rtl w:val="0"/>
              </w:rPr>
            </w:r>
          </w:p>
        </w:tc>
      </w:tr>
      <w:tr>
        <w:trPr>
          <w:cantSplit w:val="0"/>
          <w:trHeight w:val="3880" w:hRule="atLeast"/>
          <w:tblHeader w:val="0"/>
        </w:trPr>
        <w:tc>
          <w:tcPr/>
          <w:p w:rsidR="00000000" w:rsidDel="00000000" w:rsidP="00000000" w:rsidRDefault="00000000" w:rsidRPr="00000000" w14:paraId="00001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Более 100 тыс. чел.</w:t>
            </w:r>
          </w:p>
          <w:p w:rsidR="00000000" w:rsidDel="00000000" w:rsidP="00000000" w:rsidRDefault="00000000" w:rsidRPr="00000000" w14:paraId="00001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0C9">
            <w:pPr>
              <w:keepNext w:val="1"/>
              <w:keepLines w:val="1"/>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стоянках, в том числе под домами, на первых этажах домов, в пределах</w:t>
            </w:r>
            <w:r w:rsidDel="00000000" w:rsidR="00000000" w:rsidRPr="00000000">
              <w:rPr>
                <w:rFonts w:ascii="Times New Roman" w:cs="Times New Roman" w:eastAsia="Times New Roman" w:hAnsi="Times New Roman"/>
                <w:b w:val="1"/>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участка, предоставленного для строительства</w:t>
            </w:r>
            <w:r w:rsidDel="00000000" w:rsidR="00000000" w:rsidRPr="00000000">
              <w:rPr>
                <w:rtl w:val="0"/>
              </w:rPr>
            </w:r>
          </w:p>
        </w:tc>
        <w:tc>
          <w:tcPr/>
          <w:p w:rsidR="00000000" w:rsidDel="00000000" w:rsidP="00000000" w:rsidRDefault="00000000" w:rsidRPr="00000000" w14:paraId="000010CA">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50% </w:t>
              <w:br w:type="textWrapping"/>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br w:type="textWrapping"/>
              <w:t xml:space="preserve">территорий в </w:t>
              <w:br w:type="textWrapping"/>
              <w:t xml:space="preserve">границах микрорайона, квартала </w:t>
            </w:r>
          </w:p>
          <w:p w:rsidR="00000000" w:rsidDel="00000000" w:rsidP="00000000" w:rsidRDefault="00000000" w:rsidRPr="00000000" w14:paraId="000010CB">
            <w:pPr>
              <w:keepNext w:val="1"/>
              <w:keepLines w:val="1"/>
              <w:pageBreakBefore w:val="0"/>
              <w:jc w:val="center"/>
              <w:rPr>
                <w:rFonts w:ascii="Times New Roman" w:cs="Times New Roman" w:eastAsia="Times New Roman" w:hAnsi="Times New Roman"/>
                <w:color w:val="ff0000"/>
                <w:sz w:val="24"/>
                <w:szCs w:val="24"/>
              </w:rPr>
            </w:pPr>
            <w:r w:rsidDel="00000000" w:rsidR="00000000" w:rsidRPr="00000000">
              <w:rPr>
                <w:rtl w:val="0"/>
              </w:rPr>
            </w:r>
          </w:p>
        </w:tc>
        <w:tc>
          <w:tcPr/>
          <w:p w:rsidR="00000000" w:rsidDel="00000000" w:rsidP="00000000" w:rsidRDefault="00000000" w:rsidRPr="00000000" w14:paraId="000010CC">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не менее 25% </w:t>
              <w:br w:type="textWrapping"/>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r w:rsidDel="00000000" w:rsidR="00000000" w:rsidRPr="00000000">
              <w:rPr>
                <w:rtl w:val="0"/>
              </w:rPr>
            </w:r>
          </w:p>
        </w:tc>
      </w:tr>
      <w:tr>
        <w:trPr>
          <w:cantSplit w:val="0"/>
          <w:trHeight w:val="5420" w:hRule="atLeast"/>
          <w:tblHeader w:val="0"/>
        </w:trPr>
        <w:tc>
          <w:tcPr/>
          <w:p w:rsidR="00000000" w:rsidDel="00000000" w:rsidP="00000000" w:rsidRDefault="00000000" w:rsidRPr="00000000" w14:paraId="00001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100 тыс. чел</w:t>
            </w:r>
          </w:p>
        </w:tc>
        <w:tc>
          <w:tcPr/>
          <w:p w:rsidR="00000000" w:rsidDel="00000000" w:rsidP="00000000" w:rsidRDefault="00000000" w:rsidRPr="00000000" w14:paraId="000010CE">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100% в подземных не </w:t>
              <w:br w:type="textWrapping"/>
              <w:t xml:space="preserve">стоянках, в том  числе под домами, на первых этажах домов, в пределах участка, предоставленного для строительства </w:t>
            </w:r>
            <w:r w:rsidDel="00000000" w:rsidR="00000000" w:rsidRPr="00000000">
              <w:rPr>
                <w:rtl w:val="0"/>
              </w:rPr>
            </w:r>
          </w:p>
        </w:tc>
        <w:tc>
          <w:tcPr/>
          <w:p w:rsidR="00000000" w:rsidDel="00000000" w:rsidP="00000000" w:rsidRDefault="00000000" w:rsidRPr="00000000" w14:paraId="000010CF">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40% подземных, полуподземных, надземных закрытых, открытых стоянках, в пределах участка для строительства;</w:t>
            </w:r>
          </w:p>
          <w:p w:rsidR="00000000" w:rsidDel="00000000" w:rsidP="00000000" w:rsidRDefault="00000000" w:rsidRPr="00000000" w14:paraId="000010D0">
            <w:pPr>
              <w:pageBreakBefore w:val="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допускается до 60% при комплексном освоении или развитии застроенных территорий в границах микрорайона, квартала </w:t>
            </w:r>
            <w:r w:rsidDel="00000000" w:rsidR="00000000" w:rsidRPr="00000000">
              <w:rPr>
                <w:rtl w:val="0"/>
              </w:rPr>
            </w:r>
          </w:p>
        </w:tc>
        <w:tc>
          <w:tcPr/>
          <w:p w:rsidR="00000000" w:rsidDel="00000000" w:rsidP="00000000" w:rsidRDefault="00000000" w:rsidRPr="00000000" w14:paraId="000010D1">
            <w:pPr>
              <w:pageBreakBefore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 менее 20% </w:t>
              <w:br w:type="textWrapping"/>
              <w:t xml:space="preserve">в подземных, </w:t>
              <w:br w:type="textWrapping"/>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000000" w:rsidDel="00000000" w:rsidP="00000000" w:rsidRDefault="00000000" w:rsidRPr="00000000" w14:paraId="00001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000000" w:rsidDel="00000000" w:rsidP="00000000" w:rsidRDefault="00000000" w:rsidRPr="00000000" w14:paraId="00001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И-5</w:t>
      </w:r>
    </w:p>
    <w:p w:rsidR="00000000" w:rsidDel="00000000" w:rsidP="00000000" w:rsidRDefault="00000000" w:rsidRPr="00000000" w14:paraId="00001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w:t>
        <w:tab/>
        <w:t xml:space="preserve">пунктами технического осмотра (ТО)</w:t>
      </w:r>
    </w:p>
    <w:p w:rsidR="00000000" w:rsidDel="00000000" w:rsidP="00000000" w:rsidRDefault="00000000" w:rsidRPr="00000000" w14:paraId="00001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83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0"/>
        <w:tblW w:w="9639.0" w:type="dxa"/>
        <w:jc w:val="left"/>
        <w:tblInd w:w="10.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4"/>
        <w:gridCol w:w="3781"/>
        <w:gridCol w:w="5244"/>
        <w:tblGridChange w:id="0">
          <w:tblGrid>
            <w:gridCol w:w="614"/>
            <w:gridCol w:w="3781"/>
            <w:gridCol w:w="5244"/>
          </w:tblGrid>
        </w:tblGridChange>
      </w:tblGrid>
      <w:tr>
        <w:trPr>
          <w:cantSplit w:val="0"/>
          <w:trHeight w:val="1040" w:hRule="atLeast"/>
          <w:tblHeader w:val="0"/>
        </w:trPr>
        <w:tc>
          <w:tcPr>
            <w:shd w:fill="ffffff" w:val="clear"/>
            <w:vAlign w:val="center"/>
          </w:tcPr>
          <w:p w:rsidR="00000000" w:rsidDel="00000000" w:rsidP="00000000" w:rsidRDefault="00000000" w:rsidRPr="00000000" w14:paraId="00001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w:t>
            </w:r>
            <w:r w:rsidDel="00000000" w:rsidR="00000000" w:rsidRPr="00000000">
              <w:rPr>
                <w:rtl w:val="0"/>
              </w:rPr>
            </w:r>
          </w:p>
          <w:p w:rsidR="00000000" w:rsidDel="00000000" w:rsidP="00000000" w:rsidRDefault="00000000" w:rsidRPr="00000000" w14:paraId="00001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shd w:fill="ffffff" w:val="clear"/>
            <w:vAlign w:val="center"/>
          </w:tcPr>
          <w:p w:rsidR="00000000" w:rsidDel="00000000" w:rsidP="00000000" w:rsidRDefault="00000000" w:rsidRPr="00000000" w14:paraId="00001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Наименование муниципального образования</w:t>
            </w:r>
            <w:r w:rsidDel="00000000" w:rsidR="00000000" w:rsidRPr="00000000">
              <w:rPr>
                <w:rtl w:val="0"/>
              </w:rPr>
            </w:r>
          </w:p>
        </w:tc>
        <w:tc>
          <w:tcPr>
            <w:shd w:fill="ffffff" w:val="clear"/>
            <w:vAlign w:val="center"/>
          </w:tcPr>
          <w:p w:rsidR="00000000" w:rsidDel="00000000" w:rsidP="00000000" w:rsidRDefault="00000000" w:rsidRPr="00000000" w14:paraId="00001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2" w:right="0" w:firstLine="20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диагностических линий ТО, шт.</w:t>
            </w:r>
            <w:r w:rsidDel="00000000" w:rsidR="00000000" w:rsidRPr="00000000">
              <w:rPr>
                <w:rtl w:val="0"/>
              </w:rPr>
            </w:r>
          </w:p>
        </w:tc>
      </w:tr>
      <w:tr>
        <w:trPr>
          <w:cantSplit w:val="0"/>
          <w:trHeight w:val="480" w:hRule="atLeast"/>
          <w:tblHeader w:val="0"/>
        </w:trPr>
        <w:tc>
          <w:tcPr>
            <w:shd w:fill="ffffff" w:val="clear"/>
            <w:vAlign w:val="center"/>
          </w:tcPr>
          <w:p w:rsidR="00000000" w:rsidDel="00000000" w:rsidP="00000000" w:rsidRDefault="00000000" w:rsidRPr="00000000" w14:paraId="00001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shd w:fill="ffffff" w:val="clear"/>
            <w:vAlign w:val="center"/>
          </w:tcPr>
          <w:p w:rsidR="00000000" w:rsidDel="00000000" w:rsidP="00000000" w:rsidRDefault="00000000" w:rsidRPr="00000000" w14:paraId="00001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Хабарский  район</w:t>
            </w:r>
            <w:r w:rsidDel="00000000" w:rsidR="00000000" w:rsidRPr="00000000">
              <w:rPr>
                <w:rtl w:val="0"/>
              </w:rPr>
            </w:r>
          </w:p>
        </w:tc>
        <w:tc>
          <w:tcPr>
            <w:shd w:fill="ffffff" w:val="clear"/>
            <w:vAlign w:val="center"/>
          </w:tcPr>
          <w:p w:rsidR="00000000" w:rsidDel="00000000" w:rsidP="00000000" w:rsidRDefault="00000000" w:rsidRPr="00000000" w14:paraId="00001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r>
    </w:tbl>
    <w:p w:rsidR="00000000" w:rsidDel="00000000" w:rsidP="00000000" w:rsidRDefault="00000000" w:rsidRPr="00000000" w14:paraId="000010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0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000000" w:rsidDel="00000000" w:rsidP="00000000" w:rsidRDefault="00000000" w:rsidRPr="00000000" w14:paraId="000010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1802"/>
        </w:tabs>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sectPr>
          <w:type w:val="continuous"/>
          <w:pgSz w:h="16838" w:w="11909" w:orient="portrait"/>
          <w:pgMar w:bottom="1134" w:top="993" w:left="1418" w:right="567" w:header="284"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1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w:t>
      </w:r>
    </w:p>
    <w:p w:rsidR="00000000" w:rsidDel="00000000" w:rsidP="00000000" w:rsidRDefault="00000000" w:rsidRPr="00000000" w14:paraId="00001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142"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bookmarkStart w:colFirst="0" w:colLast="0" w:name="35nkun2" w:id="14"/>
      <w:bookmarkEnd w:id="14"/>
      <w:r w:rsidDel="00000000" w:rsidR="00000000" w:rsidRPr="00000000">
        <w:rPr>
          <w:rtl w:val="0"/>
        </w:rPr>
      </w:r>
    </w:p>
    <w:p w:rsidR="00000000" w:rsidDel="00000000" w:rsidP="00000000" w:rsidRDefault="00000000" w:rsidRPr="00000000" w14:paraId="000010F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w:t>
      </w:r>
    </w:p>
    <w:bookmarkStart w:colFirst="0" w:colLast="0" w:name="1ksv4uv" w:id="15"/>
    <w:bookmarkEnd w:id="15"/>
    <w:p w:rsidR="00000000" w:rsidDel="00000000" w:rsidP="00000000" w:rsidRDefault="00000000" w:rsidRPr="00000000" w14:paraId="000010F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земельных участков гаражей и парков транспортных средств</w:t>
      </w:r>
    </w:p>
    <w:tbl>
      <w:tblPr>
        <w:tblStyle w:val="Table41"/>
        <w:tblW w:w="10119.0" w:type="dxa"/>
        <w:jc w:val="left"/>
        <w:tblInd w:w="0.0" w:type="dxa"/>
        <w:tblLayout w:type="fixed"/>
        <w:tblLook w:val="0000"/>
      </w:tblPr>
      <w:tblGrid>
        <w:gridCol w:w="4263"/>
        <w:gridCol w:w="1968"/>
        <w:gridCol w:w="1973"/>
        <w:gridCol w:w="1915"/>
        <w:tblGridChange w:id="0">
          <w:tblGrid>
            <w:gridCol w:w="4263"/>
            <w:gridCol w:w="1968"/>
            <w:gridCol w:w="1973"/>
            <w:gridCol w:w="1915"/>
          </w:tblGrid>
        </w:tblGridChange>
      </w:tblGrid>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Расчетная</w:t>
            </w:r>
            <w:r w:rsidDel="00000000" w:rsidR="00000000" w:rsidRPr="00000000">
              <w:rPr>
                <w:rtl w:val="0"/>
              </w:rPr>
            </w:r>
          </w:p>
          <w:p w:rsidR="00000000" w:rsidDel="00000000" w:rsidP="00000000" w:rsidRDefault="00000000" w:rsidRPr="00000000" w14:paraId="00001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единица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Вместимость</w:t>
            </w:r>
            <w:r w:rsidDel="00000000" w:rsidR="00000000" w:rsidRPr="00000000">
              <w:rPr>
                <w:rtl w:val="0"/>
              </w:rPr>
            </w:r>
          </w:p>
          <w:p w:rsidR="00000000" w:rsidDel="00000000" w:rsidP="00000000" w:rsidRDefault="00000000" w:rsidRPr="00000000" w14:paraId="00001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Площадь участка на объект, га</w:t>
            </w:r>
            <w:r w:rsidDel="00000000" w:rsidR="00000000" w:rsidRPr="00000000">
              <w:rPr>
                <w:rtl w:val="0"/>
              </w:rPr>
            </w:r>
          </w:p>
        </w:tc>
      </w:tr>
      <w:tr>
        <w:trPr>
          <w:cantSplit w:val="0"/>
          <w:trHeight w:val="50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Автобусные парки (гаражи)</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то же</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2,3</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0FE">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0FF">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2">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3">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4,5</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1106">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7">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500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6,5</w:t>
            </w:r>
            <w:r w:rsidDel="00000000" w:rsidR="00000000" w:rsidRPr="00000000">
              <w:rPr>
                <w:rtl w:val="0"/>
              </w:rPr>
            </w:r>
          </w:p>
        </w:tc>
      </w:tr>
    </w:tbl>
    <w:p w:rsidR="00000000" w:rsidDel="00000000" w:rsidP="00000000" w:rsidRDefault="00000000" w:rsidRPr="00000000" w14:paraId="0000110A">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 </w:t>
      </w:r>
    </w:p>
    <w:p w:rsidR="00000000" w:rsidDel="00000000" w:rsidP="00000000" w:rsidRDefault="00000000" w:rsidRPr="00000000" w14:paraId="0000110B">
      <w:pPr>
        <w:keepNext w:val="0"/>
        <w:keepLines w:val="0"/>
        <w:pageBreakBefore w:val="0"/>
        <w:widowControl w:val="0"/>
        <w:pBdr>
          <w:top w:space="0" w:sz="0" w:val="nil"/>
          <w:left w:space="0" w:sz="0" w:val="nil"/>
          <w:bottom w:space="0" w:sz="0" w:val="nil"/>
          <w:right w:space="0" w:sz="0" w:val="nil"/>
          <w:between w:space="0" w:sz="0" w:val="nil"/>
        </w:pBdr>
        <w:shd w:fill="auto" w:val="clear"/>
        <w:tabs>
          <w:tab w:val="right" w:pos="1973"/>
          <w:tab w:val="right" w:pos="3062"/>
          <w:tab w:val="right" w:pos="4853"/>
          <w:tab w:val="right" w:pos="5957"/>
          <w:tab w:val="right" w:pos="7306"/>
          <w:tab w:val="right" w:pos="8458"/>
          <w:tab w:val="right" w:pos="9086"/>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Для</w:t>
        <w:tab/>
        <w:t xml:space="preserve"> условий</w:t>
        <w:tab/>
        <w:t xml:space="preserve"> реконструкции размеры</w:t>
        <w:tab/>
        <w:t xml:space="preserve"> земельных</w:t>
        <w:tab/>
        <w:t xml:space="preserve">участков при соответствующем обосновании допускается уменьшать, но не более чем на 20%.</w:t>
      </w:r>
    </w:p>
    <w:p w:rsidR="00000000" w:rsidDel="00000000" w:rsidP="00000000" w:rsidRDefault="00000000" w:rsidRPr="00000000" w14:paraId="0000110C">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w:t>
      </w:r>
    </w:p>
    <w:p w:rsidR="00000000" w:rsidDel="00000000" w:rsidP="00000000" w:rsidRDefault="00000000" w:rsidRPr="00000000" w14:paraId="00001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1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44sinio" w:id="16"/>
    <w:bookmarkEnd w:id="16"/>
    <w:p w:rsidR="00000000" w:rsidDel="00000000" w:rsidP="00000000" w:rsidRDefault="00000000" w:rsidRPr="00000000" w14:paraId="0000111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БЫТОВЫХ ОТХОДОВ</w:t>
      </w:r>
      <w:r w:rsidDel="00000000" w:rsidR="00000000" w:rsidRPr="00000000">
        <w:rPr>
          <w:rtl w:val="0"/>
        </w:rPr>
      </w:r>
    </w:p>
    <w:tbl>
      <w:tblPr>
        <w:tblStyle w:val="Table42"/>
        <w:tblW w:w="9379.0" w:type="dxa"/>
        <w:jc w:val="left"/>
        <w:tblInd w:w="0.0" w:type="dxa"/>
        <w:tblLayout w:type="fixed"/>
        <w:tblLook w:val="0000"/>
      </w:tblPr>
      <w:tblGrid>
        <w:gridCol w:w="5971"/>
        <w:gridCol w:w="1752"/>
        <w:gridCol w:w="1656"/>
        <w:tblGridChange w:id="0">
          <w:tblGrid>
            <w:gridCol w:w="5971"/>
            <w:gridCol w:w="1752"/>
            <w:gridCol w:w="1656"/>
          </w:tblGrid>
        </w:tblGridChange>
      </w:tblGrid>
      <w:tr>
        <w:trPr>
          <w:cantSplit w:val="0"/>
          <w:trHeight w:val="760" w:hRule="atLeast"/>
          <w:tblHeader w:val="0"/>
        </w:trPr>
        <w:tc>
          <w:tcPr>
            <w:vMerge w:val="restart"/>
            <w:tcBorders>
              <w:top w:color="000000" w:space="0" w:sz="4" w:val="single"/>
              <w:left w:color="000000" w:space="0" w:sz="4" w:val="single"/>
            </w:tcBorders>
            <w:shd w:fill="ffffff" w:val="clear"/>
            <w:vAlign w:val="center"/>
          </w:tcPr>
          <w:p w:rsidR="00000000" w:rsidDel="00000000" w:rsidP="00000000" w:rsidRDefault="00000000" w:rsidRPr="00000000" w14:paraId="00001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Бытовые отходы</w:t>
            </w:r>
            <w:r w:rsidDel="00000000" w:rsidR="00000000" w:rsidRPr="00000000">
              <w:rPr>
                <w:rtl w:val="0"/>
              </w:rPr>
            </w:r>
          </w:p>
        </w:tc>
        <w:tc>
          <w:tcPr>
            <w:gridSpan w:val="2"/>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Количество бытовых отходов, чел./год</w:t>
            </w: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tcBorders>
            <w:shd w:fill="ffffff" w:val="clear"/>
            <w:vAlign w:val="center"/>
          </w:tcPr>
          <w:p w:rsidR="00000000" w:rsidDel="00000000" w:rsidP="00000000" w:rsidRDefault="00000000" w:rsidRPr="00000000" w14:paraId="00001114">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кг</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л</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Твердые</w:t>
            </w:r>
            <w:r w:rsidDel="00000000" w:rsidR="00000000" w:rsidRPr="00000000">
              <w:rPr>
                <w:rtl w:val="0"/>
              </w:rPr>
            </w:r>
          </w:p>
        </w:tc>
        <w:tc>
          <w:tcPr>
            <w:tcBorders>
              <w:top w:color="000000" w:space="0" w:sz="4" w:val="single"/>
              <w:left w:color="000000" w:space="0" w:sz="4" w:val="single"/>
            </w:tcBorders>
            <w:shd w:fill="ffffff" w:val="clear"/>
          </w:tcPr>
          <w:p w:rsidR="00000000" w:rsidDel="00000000" w:rsidP="00000000" w:rsidRDefault="00000000" w:rsidRPr="00000000" w14:paraId="00001118">
            <w:pPr>
              <w:pageBreakBefore w:val="0"/>
              <w:spacing w:after="0" w:line="240" w:lineRule="auto"/>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tcPr>
          <w:p w:rsidR="00000000" w:rsidDel="00000000" w:rsidP="00000000" w:rsidRDefault="00000000" w:rsidRPr="00000000" w14:paraId="00001119">
            <w:pPr>
              <w:pageBreakBefore w:val="0"/>
              <w:spacing w:after="0" w:line="240" w:lineRule="auto"/>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жилых зданий, оборудованных водопроводом, канализацией, центральным отоплением и газом</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190 - 225</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900 - 1000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от прочих жилых зданий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300 - 450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1100 - 1500</w:t>
            </w:r>
            <w:r w:rsidDel="00000000" w:rsidR="00000000" w:rsidRPr="00000000">
              <w:rPr>
                <w:rtl w:val="0"/>
              </w:rPr>
            </w:r>
          </w:p>
        </w:tc>
      </w:tr>
      <w:tr>
        <w:trPr>
          <w:cantSplit w:val="0"/>
          <w:trHeight w:val="48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Жидкие из выгребов (при отсутствии канализации)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2000 - 3500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Смет с 1 кв. м твердых покрытий улиц, площадей и парков</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5 - 15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8 - 20</w:t>
            </w:r>
            <w:r w:rsidDel="00000000" w:rsidR="00000000" w:rsidRPr="00000000">
              <w:rPr>
                <w:rtl w:val="0"/>
              </w:rPr>
            </w:r>
          </w:p>
        </w:tc>
      </w:tr>
    </w:tbl>
    <w:p w:rsidR="00000000" w:rsidDel="00000000" w:rsidP="00000000" w:rsidRDefault="00000000" w:rsidRPr="00000000" w14:paraId="00001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27">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2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твердых отходов при местном отоплении следует увеличивать на 10 %, при использовании бурого угля - на 50%.</w:t>
      </w:r>
    </w:p>
    <w:p w:rsidR="00000000" w:rsidDel="00000000" w:rsidP="00000000" w:rsidRDefault="00000000" w:rsidRPr="00000000" w14:paraId="00001128">
      <w:pPr>
        <w:keepNext w:val="0"/>
        <w:keepLines w:val="0"/>
        <w:pageBreakBefore w:val="0"/>
        <w:widowControl w:val="0"/>
        <w:numPr>
          <w:ilvl w:val="0"/>
          <w:numId w:val="25"/>
        </w:numPr>
        <w:pBdr>
          <w:top w:space="0" w:sz="0" w:val="nil"/>
          <w:left w:space="0" w:sz="0" w:val="nil"/>
          <w:bottom w:space="0" w:sz="0" w:val="nil"/>
          <w:right w:space="0" w:sz="0" w:val="nil"/>
          <w:between w:space="0" w:sz="0" w:val="nil"/>
        </w:pBdr>
        <w:shd w:fill="auto" w:val="clear"/>
        <w:tabs>
          <w:tab w:val="left" w:pos="1217"/>
        </w:tabs>
        <w:spacing w:after="0" w:before="0" w:line="240" w:lineRule="auto"/>
        <w:ind w:left="0" w:right="-39"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Нормы накопления крупно-габаритных бытовых отходов следует принимать в размере 5% в составе приведенных значений твердых бытовых отходов.</w:t>
      </w:r>
    </w:p>
    <w:p w:rsidR="00000000" w:rsidDel="00000000" w:rsidP="00000000" w:rsidRDefault="00000000" w:rsidRPr="00000000" w14:paraId="00001129">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w:t>
      </w:r>
    </w:p>
    <w:p w:rsidR="00000000" w:rsidDel="00000000" w:rsidP="00000000" w:rsidRDefault="00000000" w:rsidRPr="00000000" w14:paraId="00001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954" w:right="-3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bookmarkStart w:colFirst="0" w:colLast="0" w:name="2jxsxqh" w:id="17"/>
    <w:bookmarkEnd w:id="17"/>
    <w:p w:rsidR="00000000" w:rsidDel="00000000" w:rsidP="00000000" w:rsidRDefault="00000000" w:rsidRPr="00000000" w14:paraId="000011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2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4" w:right="4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Укрупненные показатели электропотребления</w:t>
      </w:r>
      <w:r w:rsidDel="00000000" w:rsidR="00000000" w:rsidRPr="00000000">
        <w:rPr>
          <w:rtl w:val="0"/>
        </w:rPr>
      </w:r>
    </w:p>
    <w:tbl>
      <w:tblPr>
        <w:tblStyle w:val="Table43"/>
        <w:tblW w:w="9586.0" w:type="dxa"/>
        <w:jc w:val="left"/>
        <w:tblInd w:w="10.0" w:type="pct"/>
        <w:tblLayout w:type="fixed"/>
        <w:tblLook w:val="0000"/>
      </w:tblPr>
      <w:tblGrid>
        <w:gridCol w:w="4699"/>
        <w:gridCol w:w="2722"/>
        <w:gridCol w:w="2165"/>
        <w:tblGridChange w:id="0">
          <w:tblGrid>
            <w:gridCol w:w="4699"/>
            <w:gridCol w:w="2722"/>
            <w:gridCol w:w="2165"/>
          </w:tblGrid>
        </w:tblGridChange>
      </w:tblGrid>
      <w:tr>
        <w:trPr>
          <w:cantSplit w:val="0"/>
          <w:trHeight w:val="132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7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Степень благоустройства поселений</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4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Электропотребление, квт.ч/год на 1 чел.</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Использование максимума электрической нагрузки, ч./год</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Поселки и сельские поселения (без кондиционеров)</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2">
            <w:pPr>
              <w:pageBreakBefore w:val="0"/>
              <w:spacing w:after="0" w:line="240" w:lineRule="auto"/>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3">
            <w:pPr>
              <w:pageBreakBefore w:val="0"/>
              <w:spacing w:after="0" w:line="240" w:lineRule="auto"/>
              <w:jc w:val="center"/>
              <w:rPr>
                <w:sz w:val="24"/>
                <w:szCs w:val="24"/>
              </w:rPr>
            </w:pPr>
            <w:r w:rsidDel="00000000" w:rsidR="00000000" w:rsidRPr="00000000">
              <w:rPr>
                <w:rtl w:val="0"/>
              </w:rPr>
            </w:r>
          </w:p>
        </w:tc>
      </w:tr>
      <w:tr>
        <w:trPr>
          <w:cantSplit w:val="0"/>
          <w:trHeight w:val="760" w:hRule="atLeast"/>
          <w:tblHeader w:val="0"/>
        </w:trPr>
        <w:tc>
          <w:tcPr>
            <w:tcBorders>
              <w:top w:color="000000" w:space="0" w:sz="4" w:val="single"/>
              <w:left w:color="000000" w:space="0" w:sz="4" w:val="single"/>
            </w:tcBorders>
            <w:shd w:fill="ffffff" w:val="clear"/>
            <w:vAlign w:val="center"/>
          </w:tcPr>
          <w:p w:rsidR="00000000" w:rsidDel="00000000" w:rsidP="00000000" w:rsidRDefault="00000000" w:rsidRPr="00000000" w14:paraId="00001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не оборудованные стационарными электроплитами</w:t>
            </w:r>
            <w:r w:rsidDel="00000000" w:rsidR="00000000" w:rsidRPr="00000000">
              <w:rPr>
                <w:rtl w:val="0"/>
              </w:rPr>
            </w:r>
          </w:p>
        </w:tc>
        <w:tc>
          <w:tcPr>
            <w:tcBorders>
              <w:top w:color="000000" w:space="0" w:sz="4" w:val="single"/>
              <w:left w:color="000000" w:space="0" w:sz="4" w:val="single"/>
            </w:tcBorders>
            <w:shd w:fill="ffffff" w:val="clear"/>
            <w:vAlign w:val="center"/>
          </w:tcPr>
          <w:p w:rsidR="00000000" w:rsidDel="00000000" w:rsidP="00000000" w:rsidRDefault="00000000" w:rsidRPr="00000000" w14:paraId="00001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950</w:t>
            </w:r>
            <w:r w:rsidDel="00000000" w:rsidR="00000000" w:rsidRPr="00000000">
              <w:rPr>
                <w:rtl w:val="0"/>
              </w:rPr>
            </w:r>
          </w:p>
        </w:tc>
        <w:tc>
          <w:tcPr>
            <w:tcBorders>
              <w:top w:color="000000" w:space="0" w:sz="4" w:val="single"/>
              <w:left w:color="000000" w:space="0" w:sz="4" w:val="single"/>
              <w:right w:color="000000" w:space="0" w:sz="4" w:val="single"/>
            </w:tcBorders>
            <w:shd w:fill="ffffff" w:val="clear"/>
            <w:vAlign w:val="center"/>
          </w:tcPr>
          <w:p w:rsidR="00000000" w:rsidDel="00000000" w:rsidP="00000000" w:rsidRDefault="00000000" w:rsidRPr="00000000" w14:paraId="00001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4100</w:t>
            </w:r>
            <w:r w:rsidDel="00000000" w:rsidR="00000000" w:rsidRPr="00000000">
              <w:rPr>
                <w:rtl w:val="0"/>
              </w:rPr>
            </w:r>
          </w:p>
        </w:tc>
      </w:tr>
      <w:tr>
        <w:trPr>
          <w:cantSplit w:val="0"/>
          <w:trHeight w:val="760" w:hRule="atLeast"/>
          <w:tblHeader w:val="0"/>
        </w:trPr>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оборудованные стационарными электроплитами (100% охвата)</w:t>
            </w:r>
            <w:r w:rsidDel="00000000" w:rsidR="00000000" w:rsidRPr="00000000">
              <w:rPr>
                <w:rtl w:val="0"/>
              </w:rPr>
            </w:r>
          </w:p>
        </w:tc>
        <w:tc>
          <w:tcPr>
            <w:tcBorders>
              <w:top w:color="000000" w:space="0" w:sz="4" w:val="single"/>
              <w:left w:color="000000" w:space="0" w:sz="4" w:val="single"/>
              <w:bottom w:color="000000" w:space="0" w:sz="4" w:val="single"/>
            </w:tcBorders>
            <w:shd w:fill="ffffff" w:val="clear"/>
            <w:vAlign w:val="cente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1350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1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4400</w:t>
            </w:r>
            <w:r w:rsidDel="00000000" w:rsidR="00000000" w:rsidRPr="00000000">
              <w:rPr>
                <w:rtl w:val="0"/>
              </w:rPr>
            </w:r>
          </w:p>
        </w:tc>
      </w:tr>
    </w:tbl>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Примечания:</w:t>
      </w:r>
    </w:p>
    <w:p w:rsidR="00000000" w:rsidDel="00000000" w:rsidP="00000000" w:rsidRDefault="00000000" w:rsidRPr="00000000" w14:paraId="000011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w:t>
      </w:r>
    </w:p>
    <w:p w:rsidR="00000000" w:rsidDel="00000000" w:rsidP="00000000" w:rsidRDefault="00000000" w:rsidRPr="00000000" w14:paraId="000011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pos="1276"/>
        </w:tabs>
        <w:spacing w:after="0" w:before="0" w:line="240" w:lineRule="auto"/>
        <w:ind w:left="0" w:right="20" w:firstLine="851"/>
        <w:jc w:val="both"/>
        <w:rPr>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000000" w:rsidDel="00000000" w:rsidP="00000000" w:rsidRDefault="00000000" w:rsidRPr="00000000" w14:paraId="0000113D">
      <w:pPr>
        <w:pageBreakBefore w:val="0"/>
        <w:rPr>
          <w:rFonts w:ascii="Times New Roman" w:cs="Times New Roman" w:eastAsia="Times New Roman" w:hAnsi="Times New Roman"/>
          <w:sz w:val="24"/>
          <w:szCs w:val="24"/>
        </w:rPr>
        <w:sectPr>
          <w:type w:val="continuous"/>
          <w:pgSz w:h="16838" w:w="11909" w:orient="portrait"/>
          <w:pgMar w:bottom="1134" w:top="993" w:left="1418" w:right="567" w:header="284" w:footer="360"/>
        </w:sectPr>
      </w:pPr>
      <w:r w:rsidDel="00000000" w:rsidR="00000000" w:rsidRPr="00000000">
        <w:rPr>
          <w:rtl w:val="0"/>
        </w:rPr>
      </w:r>
    </w:p>
    <w:p w:rsidR="00000000" w:rsidDel="00000000" w:rsidP="00000000" w:rsidRDefault="00000000" w:rsidRPr="00000000" w14:paraId="000011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0" w:right="0" w:firstLine="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w:t>
      </w:r>
      <w:r w:rsidDel="00000000" w:rsidR="00000000" w:rsidRPr="00000000">
        <w:rPr>
          <w:rtl w:val="0"/>
        </w:rPr>
      </w:r>
    </w:p>
    <w:p w:rsidR="00000000" w:rsidDel="00000000" w:rsidP="00000000" w:rsidRDefault="00000000" w:rsidRPr="00000000" w14:paraId="000011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115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5670"/>
          <w:tab w:val="left" w:pos="9923"/>
        </w:tabs>
        <w:spacing w:after="0" w:before="0" w:line="240" w:lineRule="auto"/>
        <w:ind w:left="5954" w:right="4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АЛТАЙСКОГО КРАЯ </w:t>
      </w:r>
    </w:p>
    <w:p w:rsidR="00000000" w:rsidDel="00000000" w:rsidP="00000000" w:rsidRDefault="00000000" w:rsidRPr="00000000" w14:paraId="00001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Список изменяющих документов </w:t>
      </w:r>
    </w:p>
    <w:p w:rsidR="00000000" w:rsidDel="00000000" w:rsidP="00000000" w:rsidRDefault="00000000" w:rsidRPr="00000000" w14:paraId="00001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 ред. Постановления Администрации Алтайского края от 13.07.2015 N 287)</w:t>
      </w:r>
    </w:p>
    <w:p w:rsidR="00000000" w:rsidDel="00000000" w:rsidP="00000000" w:rsidRDefault="00000000" w:rsidRPr="00000000" w14:paraId="00001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Карта 1. Фрагмент карты ОСР-97А Алтайского края. </w:t>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451485</wp:posOffset>
            </wp:positionV>
            <wp:extent cx="6400800" cy="4876800"/>
            <wp:effectExtent b="0" l="0" r="0" t="0"/>
            <wp:wrapNone/>
            <wp:docPr descr="image1" id="2" name="image2.jpg"/>
            <a:graphic>
              <a:graphicData uri="http://schemas.openxmlformats.org/drawingml/2006/picture">
                <pic:pic>
                  <pic:nvPicPr>
                    <pic:cNvPr descr="image1" id="0" name="image2.jpg"/>
                    <pic:cNvPicPr preferRelativeResize="0"/>
                  </pic:nvPicPr>
                  <pic:blipFill>
                    <a:blip r:embed="rId11"/>
                    <a:srcRect b="0" l="0" r="0" t="0"/>
                    <a:stretch>
                      <a:fillRect/>
                    </a:stretch>
                  </pic:blipFill>
                  <pic:spPr>
                    <a:xfrm>
                      <a:off x="0" y="0"/>
                      <a:ext cx="6400800" cy="4876800"/>
                    </a:xfrm>
                    <a:prstGeom prst="rect"/>
                    <a:ln/>
                  </pic:spPr>
                </pic:pic>
              </a:graphicData>
            </a:graphic>
          </wp:anchor>
        </w:drawing>
      </w:r>
    </w:p>
    <w:p w:rsidR="00000000" w:rsidDel="00000000" w:rsidP="00000000" w:rsidRDefault="00000000" w:rsidRPr="00000000" w14:paraId="00001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Зоны интенсивности сотрясения на средних грунтах в баллах шкалы MSK -64</w:t>
      </w:r>
      <w:r w:rsidDel="00000000" w:rsidR="00000000" w:rsidRPr="00000000">
        <w:rPr>
          <w:rtl w:val="0"/>
        </w:rPr>
      </w:r>
    </w:p>
    <w:p w:rsidR="00000000" w:rsidDel="00000000" w:rsidP="00000000" w:rsidRDefault="00000000" w:rsidRPr="00000000" w14:paraId="0000115E">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5F">
      <w:pPr>
        <w:pageBreakBefore w:val="0"/>
        <w:tabs>
          <w:tab w:val="left" w:pos="3468"/>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1160">
      <w:pPr>
        <w:pageBreakBefore w:val="0"/>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161">
      <w:pPr>
        <w:pageBreakBefore w:val="0"/>
        <w:tabs>
          <w:tab w:val="left" w:pos="3468"/>
        </w:tabs>
        <w:spacing w:after="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Карта 2. Фрагмент карты ОСР-97-А 10%. Сибирь. Зоны интенсивности, баллы</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-90804</wp:posOffset>
            </wp:positionH>
            <wp:positionV relativeFrom="paragraph">
              <wp:posOffset>365760</wp:posOffset>
            </wp:positionV>
            <wp:extent cx="6210300" cy="7496175"/>
            <wp:effectExtent b="0" l="0" r="0" t="0"/>
            <wp:wrapNone/>
            <wp:docPr descr="image2" id="1" name="image4.jpg"/>
            <a:graphic>
              <a:graphicData uri="http://schemas.openxmlformats.org/drawingml/2006/picture">
                <pic:pic>
                  <pic:nvPicPr>
                    <pic:cNvPr descr="image2" id="0" name="image4.jpg"/>
                    <pic:cNvPicPr preferRelativeResize="0"/>
                  </pic:nvPicPr>
                  <pic:blipFill>
                    <a:blip r:embed="rId12"/>
                    <a:srcRect b="0" l="0" r="0" t="0"/>
                    <a:stretch>
                      <a:fillRect/>
                    </a:stretch>
                  </pic:blipFill>
                  <pic:spPr>
                    <a:xfrm>
                      <a:off x="0" y="0"/>
                      <a:ext cx="6210300" cy="7496175"/>
                    </a:xfrm>
                    <a:prstGeom prst="rect"/>
                    <a:ln/>
                  </pic:spPr>
                </pic:pic>
              </a:graphicData>
            </a:graphic>
          </wp:anchor>
        </w:drawing>
      </w:r>
    </w:p>
    <w:p w:rsidR="00000000" w:rsidDel="00000000" w:rsidP="00000000" w:rsidRDefault="00000000" w:rsidRPr="00000000" w14:paraId="00001162">
      <w:pPr>
        <w:pageBreakBefore w:val="0"/>
        <w:spacing w:after="0" w:line="240" w:lineRule="auto"/>
        <w:jc w:val="center"/>
        <w:rPr>
          <w:sz w:val="24"/>
          <w:szCs w:val="24"/>
        </w:rPr>
      </w:pPr>
      <w:r w:rsidDel="00000000" w:rsidR="00000000" w:rsidRPr="00000000">
        <w:rPr>
          <w:rtl w:val="0"/>
        </w:rPr>
      </w:r>
    </w:p>
    <w:p w:rsidR="00000000" w:rsidDel="00000000" w:rsidP="00000000" w:rsidRDefault="00000000" w:rsidRPr="00000000" w14:paraId="00001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tl w:val="0"/>
        </w:rPr>
      </w:r>
    </w:p>
    <w:p w:rsidR="00000000" w:rsidDel="00000000" w:rsidP="00000000" w:rsidRDefault="00000000" w:rsidRPr="00000000" w14:paraId="0000117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3. Фрагмент карты ОСР-97 В для Алтайского края.</w:t>
      </w:r>
    </w:p>
    <w:p w:rsidR="00000000" w:rsidDel="00000000" w:rsidP="00000000" w:rsidRDefault="00000000" w:rsidRPr="00000000" w14:paraId="00001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7A">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118745</wp:posOffset>
            </wp:positionH>
            <wp:positionV relativeFrom="paragraph">
              <wp:posOffset>20955</wp:posOffset>
            </wp:positionV>
            <wp:extent cx="6438900" cy="5257800"/>
            <wp:effectExtent b="0" l="0" r="0" t="0"/>
            <wp:wrapNone/>
            <wp:docPr descr="image3" id="4" name="image1.jpg"/>
            <a:graphic>
              <a:graphicData uri="http://schemas.openxmlformats.org/drawingml/2006/picture">
                <pic:pic>
                  <pic:nvPicPr>
                    <pic:cNvPr descr="image3" id="0" name="image1.jpg"/>
                    <pic:cNvPicPr preferRelativeResize="0"/>
                  </pic:nvPicPr>
                  <pic:blipFill>
                    <a:blip r:embed="rId13"/>
                    <a:srcRect b="0" l="0" r="0" t="0"/>
                    <a:stretch>
                      <a:fillRect/>
                    </a:stretch>
                  </pic:blipFill>
                  <pic:spPr>
                    <a:xfrm>
                      <a:off x="0" y="0"/>
                      <a:ext cx="6438900" cy="5257800"/>
                    </a:xfrm>
                    <a:prstGeom prst="rect"/>
                    <a:ln/>
                  </pic:spPr>
                </pic:pic>
              </a:graphicData>
            </a:graphic>
          </wp:anchor>
        </w:drawing>
      </w:r>
    </w:p>
    <w:p w:rsidR="00000000" w:rsidDel="00000000" w:rsidP="00000000" w:rsidRDefault="00000000" w:rsidRPr="00000000" w14:paraId="0000117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7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 -64.</w:t>
      </w:r>
    </w:p>
    <w:p w:rsidR="00000000" w:rsidDel="00000000" w:rsidP="00000000" w:rsidRDefault="00000000" w:rsidRPr="00000000" w14:paraId="0000118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8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tl w:val="0"/>
        </w:rPr>
      </w:r>
    </w:p>
    <w:p w:rsidR="00000000" w:rsidDel="00000000" w:rsidP="00000000" w:rsidRDefault="00000000" w:rsidRPr="00000000" w14:paraId="00001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Карта 4. Фрагмент карты ОСР-97 С для Алтайского края.</w:t>
      </w:r>
    </w:p>
    <w:p w:rsidR="00000000" w:rsidDel="00000000" w:rsidP="00000000" w:rsidRDefault="00000000" w:rsidRPr="00000000" w14:paraId="00001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22" w:lineRule="auto"/>
        <w:ind w:left="0" w:right="0" w:firstLine="0"/>
        <w:jc w:val="center"/>
        <w:rPr>
          <w:rFonts w:ascii="Times New Roman" w:cs="Times New Roman" w:eastAsia="Times New Roman" w:hAnsi="Times New Roman"/>
          <w:b w:val="1"/>
          <w:i w:val="0"/>
          <w:smallCaps w:val="0"/>
          <w:strike w:val="0"/>
          <w:color w:val="000000"/>
          <w:sz w:val="21"/>
          <w:szCs w:val="21"/>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Зона интенсивности сотрясений на средних грунтах в баллах шкалы </w:t>
      </w:r>
      <w:r w:rsidDel="00000000" w:rsidR="00000000" w:rsidRPr="00000000">
        <w:rPr>
          <w:rFonts w:ascii="Times New Roman" w:cs="Times New Roman" w:eastAsia="Times New Roman" w:hAnsi="Times New Roman"/>
          <w:b w:val="1"/>
          <w:i w:val="0"/>
          <w:smallCaps w:val="0"/>
          <w:strike w:val="0"/>
          <w:color w:val="000000"/>
          <w:sz w:val="21"/>
          <w:szCs w:val="21"/>
          <w:u w:val="none"/>
          <w:shd w:fill="auto" w:val="clear"/>
          <w:vertAlign w:val="baseline"/>
          <w:rtl w:val="0"/>
        </w:rPr>
        <w:t xml:space="preserve">MSK</w:t>
      </w:r>
      <w:r w:rsidDel="00000000" w:rsidR="00000000" w:rsidRPr="00000000">
        <w:rPr>
          <w:rFonts w:ascii="Times New Roman" w:cs="Times New Roman" w:eastAsia="Times New Roman" w:hAnsi="Times New Roman"/>
          <w:b w:val="1"/>
          <w:i w:val="0"/>
          <w:smallCaps w:val="0"/>
          <w:strike w:val="0"/>
          <w:color w:val="000000"/>
          <w:sz w:val="21"/>
          <w:szCs w:val="21"/>
          <w:highlight w:val="white"/>
          <w:u w:val="none"/>
          <w:vertAlign w:val="baseline"/>
          <w:rtl w:val="0"/>
        </w:rPr>
        <w:t xml:space="preserve"> -64.</w:t>
      </w:r>
    </w:p>
    <w:p w:rsidR="00000000" w:rsidDel="00000000" w:rsidP="00000000" w:rsidRDefault="00000000" w:rsidRPr="00000000" w14:paraId="000011B1">
      <w:pPr>
        <w:pageBreakBefore w:val="0"/>
        <w:spacing w:after="0" w:line="240" w:lineRule="auto"/>
        <w:rPr>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194945</wp:posOffset>
            </wp:positionH>
            <wp:positionV relativeFrom="paragraph">
              <wp:posOffset>12065</wp:posOffset>
            </wp:positionV>
            <wp:extent cx="6362700" cy="5105400"/>
            <wp:effectExtent b="0" l="0" r="0" t="0"/>
            <wp:wrapNone/>
            <wp:docPr descr="C:\Users\user\AppData\Local\Microsoft\Windows\Users\GKH\AppData\Local\Temp\FineReader11\media\image5.jpeg" id="3" name="image3.jpg"/>
            <a:graphic>
              <a:graphicData uri="http://schemas.openxmlformats.org/drawingml/2006/picture">
                <pic:pic>
                  <pic:nvPicPr>
                    <pic:cNvPr descr="C:\Users\user\AppData\Local\Microsoft\Windows\Users\GKH\AppData\Local\Temp\FineReader11\media\image5.jpeg" id="0" name="image3.jpg"/>
                    <pic:cNvPicPr preferRelativeResize="0"/>
                  </pic:nvPicPr>
                  <pic:blipFill>
                    <a:blip r:embed="rId14"/>
                    <a:srcRect b="0" l="0" r="0" t="0"/>
                    <a:stretch>
                      <a:fillRect/>
                    </a:stretch>
                  </pic:blipFill>
                  <pic:spPr>
                    <a:xfrm>
                      <a:off x="0" y="0"/>
                      <a:ext cx="6362700" cy="5105400"/>
                    </a:xfrm>
                    <a:prstGeom prst="rect"/>
                    <a:ln/>
                  </pic:spPr>
                </pic:pic>
              </a:graphicData>
            </a:graphic>
          </wp:anchor>
        </w:drawing>
      </w:r>
    </w:p>
    <w:p w:rsidR="00000000" w:rsidDel="00000000" w:rsidP="00000000" w:rsidRDefault="00000000" w:rsidRPr="00000000" w14:paraId="000011B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B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C">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D">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E">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CF">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0">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1">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2">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3">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4">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5">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6">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7">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8">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9">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A">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B">
      <w:pPr>
        <w:pageBreakBefore w:val="0"/>
        <w:spacing w:after="0" w:line="240" w:lineRule="auto"/>
        <w:rPr>
          <w:sz w:val="24"/>
          <w:szCs w:val="24"/>
        </w:rPr>
      </w:pPr>
      <w:r w:rsidDel="00000000" w:rsidR="00000000" w:rsidRPr="00000000">
        <w:rPr>
          <w:rtl w:val="0"/>
        </w:rPr>
      </w:r>
    </w:p>
    <w:p w:rsidR="00000000" w:rsidDel="00000000" w:rsidP="00000000" w:rsidRDefault="00000000" w:rsidRPr="00000000" w14:paraId="000011DC">
      <w:pPr>
        <w:pageBreakBefore w:val="0"/>
        <w:spacing w:after="0" w:line="240" w:lineRule="auto"/>
        <w:rPr>
          <w:sz w:val="24"/>
          <w:szCs w:val="24"/>
        </w:rPr>
      </w:pPr>
      <w:r w:rsidDel="00000000" w:rsidR="00000000" w:rsidRPr="00000000">
        <w:rPr>
          <w:rtl w:val="0"/>
        </w:rPr>
      </w:r>
    </w:p>
    <w:bookmarkStart w:colFirst="0" w:colLast="0" w:name="z337ya" w:id="18"/>
    <w:bookmarkEnd w:id="18"/>
    <w:p w:rsidR="00000000" w:rsidDel="00000000" w:rsidP="00000000" w:rsidRDefault="00000000" w:rsidRPr="00000000" w14:paraId="000011DD">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A, B, C Российской академии наук)</w:t>
      </w:r>
    </w:p>
    <w:p w:rsidR="00000000" w:rsidDel="00000000" w:rsidP="00000000" w:rsidRDefault="00000000" w:rsidRPr="00000000" w14:paraId="000011DE">
      <w:pPr>
        <w:keepNext w:val="1"/>
        <w:keepLines w:val="1"/>
        <w:pageBreakBefore w:val="0"/>
        <w:spacing w:after="0" w:line="240" w:lineRule="auto"/>
        <w:ind w:right="66"/>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4"/>
        <w:tblW w:w="9842.0" w:type="dxa"/>
        <w:jc w:val="left"/>
        <w:tblInd w:w="0.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3280"/>
        <w:gridCol w:w="3281"/>
        <w:gridCol w:w="3281"/>
        <w:tblGridChange w:id="0">
          <w:tblGrid>
            <w:gridCol w:w="3280"/>
            <w:gridCol w:w="3281"/>
            <w:gridCol w:w="3281"/>
          </w:tblGrid>
        </w:tblGridChange>
      </w:tblGrid>
      <w:tr>
        <w:trPr>
          <w:cantSplit w:val="0"/>
          <w:tblHeader w:val="0"/>
        </w:trPr>
        <w:tc>
          <w:tcPr/>
          <w:p w:rsidR="00000000" w:rsidDel="00000000" w:rsidP="00000000" w:rsidRDefault="00000000" w:rsidRPr="00000000" w14:paraId="00001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tl w:val="0"/>
              </w:rPr>
            </w:r>
          </w:p>
          <w:p w:rsidR="00000000" w:rsidDel="00000000" w:rsidP="00000000" w:rsidRDefault="00000000" w:rsidRPr="00000000" w14:paraId="00001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п/п</w:t>
            </w:r>
            <w:r w:rsidDel="00000000" w:rsidR="00000000" w:rsidRPr="00000000">
              <w:rPr>
                <w:rtl w:val="0"/>
              </w:rPr>
            </w:r>
          </w:p>
        </w:tc>
        <w:tc>
          <w:tcPr/>
          <w:p w:rsidR="00000000" w:rsidDel="00000000" w:rsidP="00000000" w:rsidRDefault="00000000" w:rsidRPr="00000000" w14:paraId="00001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Характеристика</w:t>
            </w:r>
            <w:r w:rsidDel="00000000" w:rsidR="00000000" w:rsidRPr="00000000">
              <w:rPr>
                <w:rtl w:val="0"/>
              </w:rPr>
            </w:r>
          </w:p>
          <w:p w:rsidR="00000000" w:rsidDel="00000000" w:rsidP="00000000" w:rsidRDefault="00000000" w:rsidRPr="00000000" w14:paraId="00001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карты</w:t>
            </w:r>
            <w:r w:rsidDel="00000000" w:rsidR="00000000" w:rsidRPr="00000000">
              <w:rPr>
                <w:rtl w:val="0"/>
              </w:rPr>
            </w:r>
          </w:p>
        </w:tc>
        <w:tc>
          <w:tcPr/>
          <w:p w:rsidR="00000000" w:rsidDel="00000000" w:rsidP="00000000" w:rsidRDefault="00000000" w:rsidRPr="00000000" w14:paraId="00001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Рекомендуемые объекты в зависимости от категории ответственности</w:t>
            </w:r>
            <w:r w:rsidDel="00000000" w:rsidR="00000000" w:rsidRPr="00000000">
              <w:rPr>
                <w:rtl w:val="0"/>
              </w:rPr>
            </w:r>
          </w:p>
        </w:tc>
      </w:tr>
      <w:tr>
        <w:trPr>
          <w:cantSplit w:val="0"/>
          <w:tblHeader w:val="0"/>
        </w:trPr>
        <w:tc>
          <w:tcPr/>
          <w:p w:rsidR="00000000" w:rsidDel="00000000" w:rsidP="00000000" w:rsidRDefault="00000000" w:rsidRPr="00000000" w14:paraId="00001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r w:rsidDel="00000000" w:rsidR="00000000" w:rsidRPr="00000000">
              <w:rPr>
                <w:rtl w:val="0"/>
              </w:rPr>
            </w:r>
          </w:p>
        </w:tc>
      </w:tr>
      <w:tr>
        <w:trPr>
          <w:cantSplit w:val="0"/>
          <w:tblHeader w:val="0"/>
        </w:trPr>
        <w:tc>
          <w:tcPr/>
          <w:p w:rsidR="00000000" w:rsidDel="00000000" w:rsidP="00000000" w:rsidRDefault="00000000" w:rsidRPr="00000000" w14:paraId="00001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1</w:t>
            </w:r>
            <w:r w:rsidDel="00000000" w:rsidR="00000000" w:rsidRPr="00000000">
              <w:rPr>
                <w:rtl w:val="0"/>
              </w:rPr>
            </w:r>
          </w:p>
        </w:tc>
        <w:tc>
          <w:tcPr/>
          <w:p w:rsidR="00000000" w:rsidDel="00000000" w:rsidP="00000000" w:rsidRDefault="00000000" w:rsidRPr="00000000" w14:paraId="00001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А</w:t>
            </w:r>
            <w:r w:rsidDel="00000000" w:rsidR="00000000" w:rsidRPr="00000000">
              <w:rPr>
                <w:rtl w:val="0"/>
              </w:rPr>
            </w:r>
          </w:p>
          <w:p w:rsidR="00000000" w:rsidDel="00000000" w:rsidP="00000000" w:rsidRDefault="00000000" w:rsidRPr="00000000" w14:paraId="00001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- 10%)</w:t>
            </w:r>
            <w:r w:rsidDel="00000000" w:rsidR="00000000" w:rsidRPr="00000000">
              <w:rPr>
                <w:rtl w:val="0"/>
              </w:rPr>
            </w:r>
          </w:p>
        </w:tc>
        <w:tc>
          <w:tcPr/>
          <w:p w:rsidR="00000000" w:rsidDel="00000000" w:rsidP="00000000" w:rsidRDefault="00000000" w:rsidRPr="00000000" w14:paraId="00001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инженерные коммуникации: тепло-, водо, энергоснабжения и связи, независимо от мощности и протяженности;</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сети газоснабжения высокого, среднего и низкого давления;</w:t>
            </w:r>
            <w:r w:rsidDel="00000000" w:rsidR="00000000" w:rsidRPr="00000000">
              <w:rPr>
                <w:rtl w:val="0"/>
              </w:rPr>
            </w:r>
          </w:p>
          <w:p w:rsidR="00000000" w:rsidDel="00000000" w:rsidP="00000000" w:rsidRDefault="00000000" w:rsidRPr="00000000" w14:paraId="00001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4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не вошедшие в позиции 2 и 3; производственные корпуса, не вошедшие в позиции 2 и 3</w:t>
            </w:r>
            <w:r w:rsidDel="00000000" w:rsidR="00000000" w:rsidRPr="00000000">
              <w:rPr>
                <w:rtl w:val="0"/>
              </w:rPr>
            </w:r>
          </w:p>
        </w:tc>
      </w:tr>
      <w:tr>
        <w:trPr>
          <w:cantSplit w:val="0"/>
          <w:tblHeader w:val="0"/>
        </w:trPr>
        <w:tc>
          <w:tcPr/>
          <w:p w:rsidR="00000000" w:rsidDel="00000000" w:rsidP="00000000" w:rsidRDefault="00000000" w:rsidRPr="00000000" w14:paraId="00001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2</w:t>
            </w:r>
            <w:r w:rsidDel="00000000" w:rsidR="00000000" w:rsidRPr="00000000">
              <w:rPr>
                <w:rtl w:val="0"/>
              </w:rPr>
            </w:r>
          </w:p>
        </w:tc>
        <w:tc>
          <w:tcPr/>
          <w:p w:rsidR="00000000" w:rsidDel="00000000" w:rsidP="00000000" w:rsidRDefault="00000000" w:rsidRPr="00000000" w14:paraId="00001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В</w:t>
            </w:r>
            <w:r w:rsidDel="00000000" w:rsidR="00000000" w:rsidRPr="00000000">
              <w:rPr>
                <w:rtl w:val="0"/>
              </w:rPr>
            </w:r>
          </w:p>
          <w:p w:rsidR="00000000" w:rsidDel="00000000" w:rsidP="00000000" w:rsidRDefault="00000000" w:rsidRPr="00000000" w14:paraId="00001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- 5%)</w:t>
            </w:r>
            <w:r w:rsidDel="00000000" w:rsidR="00000000" w:rsidRPr="00000000">
              <w:rPr>
                <w:rtl w:val="0"/>
              </w:rPr>
            </w:r>
          </w:p>
        </w:tc>
        <w:tc>
          <w:tcPr/>
          <w:p w:rsidR="00000000" w:rsidDel="00000000" w:rsidP="00000000" w:rsidRDefault="00000000" w:rsidRPr="00000000" w14:paraId="00001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r w:rsidDel="00000000" w:rsidR="00000000" w:rsidRPr="00000000">
              <w:rPr>
                <w:rtl w:val="0"/>
              </w:rPr>
            </w:r>
          </w:p>
          <w:p w:rsidR="00000000" w:rsidDel="00000000" w:rsidP="00000000" w:rsidRDefault="00000000" w:rsidRPr="00000000" w14:paraId="00001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r w:rsidDel="00000000" w:rsidR="00000000" w:rsidRPr="00000000">
              <w:rPr>
                <w:rtl w:val="0"/>
              </w:rPr>
            </w:r>
          </w:p>
          <w:p w:rsidR="00000000" w:rsidDel="00000000" w:rsidP="00000000" w:rsidRDefault="00000000" w:rsidRPr="00000000" w14:paraId="00001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28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больницы, родильные дома, поликлиники, детские</w:t>
            </w:r>
            <w:r w:rsidDel="00000000" w:rsidR="00000000" w:rsidRPr="00000000">
              <w:rPr>
                <w:rtl w:val="0"/>
              </w:rPr>
            </w:r>
          </w:p>
          <w:p w:rsidR="00000000" w:rsidDel="00000000" w:rsidP="00000000" w:rsidRDefault="00000000" w:rsidRPr="00000000" w14:paraId="00001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дошкольные учреждения, спальные корпуса детских</w:t>
            </w:r>
            <w:r w:rsidDel="00000000" w:rsidR="00000000" w:rsidRPr="00000000">
              <w:rPr>
                <w:rtl w:val="0"/>
              </w:rPr>
            </w:r>
          </w:p>
          <w:p w:rsidR="00000000" w:rsidDel="00000000" w:rsidP="00000000" w:rsidRDefault="00000000" w:rsidRPr="00000000" w14:paraId="00001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санаториев и интернатов;</w:t>
            </w:r>
            <w:r w:rsidDel="00000000" w:rsidR="00000000" w:rsidRPr="00000000">
              <w:rPr>
                <w:rtl w:val="0"/>
              </w:rPr>
            </w:r>
          </w:p>
          <w:p w:rsidR="00000000" w:rsidDel="00000000" w:rsidP="00000000" w:rsidRDefault="00000000" w:rsidRPr="00000000" w14:paraId="00001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складов системы государственного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(регионального) материально-технического резерва;</w:t>
            </w:r>
            <w:r w:rsidDel="00000000" w:rsidR="00000000" w:rsidRPr="00000000">
              <w:rPr>
                <w:rtl w:val="0"/>
              </w:rPr>
            </w:r>
          </w:p>
          <w:p w:rsidR="00000000" w:rsidDel="00000000" w:rsidP="00000000" w:rsidRDefault="00000000" w:rsidRPr="00000000" w14:paraId="00001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органов государственного и местного</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самоуправления;</w:t>
            </w:r>
            <w:r w:rsidDel="00000000" w:rsidR="00000000" w:rsidRPr="00000000">
              <w:rPr>
                <w:rtl w:val="0"/>
              </w:rPr>
            </w:r>
          </w:p>
          <w:p w:rsidR="00000000" w:rsidDel="00000000" w:rsidP="00000000" w:rsidRDefault="00000000" w:rsidRPr="00000000" w14:paraId="00001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производственные корпуса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одновременным пребыванием большого числа людей</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(вокзалы, аэропорты, крытые рынки, концертные</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залы, театры, цирки, спортивные сооружения с</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трибунами для зрителей и т.п.);</w:t>
            </w:r>
            <w:r w:rsidDel="00000000" w:rsidR="00000000" w:rsidRPr="00000000">
              <w:rPr>
                <w:rtl w:val="0"/>
              </w:rPr>
            </w:r>
          </w:p>
          <w:p w:rsidR="00000000" w:rsidDel="00000000" w:rsidP="00000000" w:rsidRDefault="00000000" w:rsidRPr="00000000" w14:paraId="00001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3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мосты длиной более 100 м или с пролетами более 40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w:t>
            </w:r>
            <w:r w:rsidDel="00000000" w:rsidR="00000000" w:rsidRPr="00000000">
              <w:rPr>
                <w:rtl w:val="0"/>
              </w:rPr>
            </w:r>
          </w:p>
          <w:p w:rsidR="00000000" w:rsidDel="00000000" w:rsidP="00000000" w:rsidRDefault="00000000" w:rsidRPr="00000000" w14:paraId="00001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16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дамбы и плотины, прорыв которых может привести к массовой гибели людей или серьезным экономическим последствиям;</w:t>
            </w:r>
            <w:r w:rsidDel="00000000" w:rsidR="00000000" w:rsidRPr="00000000">
              <w:rPr>
                <w:rtl w:val="0"/>
              </w:rPr>
            </w:r>
          </w:p>
          <w:p w:rsidR="00000000" w:rsidDel="00000000" w:rsidP="00000000" w:rsidRDefault="00000000" w:rsidRPr="00000000" w14:paraId="00001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и сооружения на них, не вошедшие в позицию 3.</w:t>
            </w:r>
            <w:r w:rsidDel="00000000" w:rsidR="00000000" w:rsidRPr="00000000">
              <w:rPr>
                <w:rtl w:val="0"/>
              </w:rPr>
            </w:r>
          </w:p>
        </w:tc>
      </w:tr>
      <w:tr>
        <w:trPr>
          <w:cantSplit w:val="0"/>
          <w:tblHeader w:val="0"/>
        </w:trPr>
        <w:tc>
          <w:tcPr/>
          <w:p w:rsidR="00000000" w:rsidDel="00000000" w:rsidP="00000000" w:rsidRDefault="00000000" w:rsidRPr="00000000" w14:paraId="00001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6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3</w:t>
            </w:r>
          </w:p>
        </w:tc>
        <w:tc>
          <w:tcPr/>
          <w:p w:rsidR="00000000" w:rsidDel="00000000" w:rsidP="00000000" w:rsidRDefault="00000000" w:rsidRPr="00000000" w14:paraId="00001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Карта С</w:t>
            </w:r>
          </w:p>
          <w:p w:rsidR="00000000" w:rsidDel="00000000" w:rsidP="00000000" w:rsidRDefault="00000000" w:rsidRPr="00000000" w14:paraId="00001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(вероятность превышения указанных на карте значений сейсмичной интенсивности для соответствующих территорий в течение 50 лет - 1%)</w:t>
            </w:r>
          </w:p>
        </w:tc>
        <w:tc>
          <w:tcPr/>
          <w:p w:rsidR="00000000" w:rsidDel="00000000" w:rsidP="00000000" w:rsidRDefault="00000000" w:rsidRPr="00000000" w14:paraId="00001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особо ответственные объекты:</w:t>
            </w:r>
          </w:p>
          <w:p w:rsidR="00000000" w:rsidDel="00000000" w:rsidP="00000000" w:rsidRDefault="00000000" w:rsidRPr="00000000" w14:paraId="00001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высотой более 100 м; здания и сооружения с пролетами более 100 м; здания и сооружения при наличии в них консолей более 20 м;</w:t>
            </w:r>
          </w:p>
          <w:p w:rsidR="00000000" w:rsidDel="00000000" w:rsidP="00000000" w:rsidRDefault="00000000" w:rsidRPr="00000000" w14:paraId="00001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здания и сооружения с заглублением подвальных помещений ниже планирочной отметки земли более чем на 10 м;</w:t>
            </w:r>
          </w:p>
          <w:p w:rsidR="00000000" w:rsidDel="00000000" w:rsidP="00000000" w:rsidRDefault="00000000" w:rsidRPr="00000000" w14:paraId="00001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резервуары для нефти и нефтепродуктов емкостью 10 тыс. куб. м и более;</w:t>
            </w:r>
          </w:p>
          <w:p w:rsidR="00000000" w:rsidDel="00000000" w:rsidP="00000000" w:rsidRDefault="00000000" w:rsidRPr="00000000" w14:paraId="00001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000000" w:rsidDel="00000000" w:rsidP="00000000" w:rsidRDefault="00000000" w:rsidRPr="00000000" w14:paraId="00001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 w:right="0" w:firstLine="184"/>
              <w:jc w:val="both"/>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другие объекты по решению заказчика-инвестора или Администрации края (органа местного самоуправления).</w:t>
            </w:r>
          </w:p>
        </w:tc>
      </w:tr>
    </w:tbl>
    <w:p w:rsidR="00000000" w:rsidDel="00000000" w:rsidP="00000000" w:rsidRDefault="00000000" w:rsidRPr="00000000" w14:paraId="00001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Примечание:</w:t>
      </w:r>
    </w:p>
    <w:p w:rsidR="00000000" w:rsidDel="00000000" w:rsidP="00000000" w:rsidRDefault="00000000" w:rsidRPr="00000000" w14:paraId="00001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85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000000" w:rsidDel="00000000" w:rsidP="00000000" w:rsidRDefault="00000000" w:rsidRPr="00000000" w14:paraId="00001205">
      <w:pPr>
        <w:pageBreakBefore w:val="0"/>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1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 w:right="40" w:firstLine="720"/>
        <w:jc w:val="righ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С</w:t>
      </w:r>
      <w:r w:rsidDel="00000000" w:rsidR="00000000" w:rsidRPr="00000000">
        <w:rPr>
          <w:rtl w:val="0"/>
        </w:rPr>
      </w:r>
    </w:p>
    <w:p w:rsidR="00000000" w:rsidDel="00000000" w:rsidP="00000000" w:rsidRDefault="00000000" w:rsidRPr="00000000" w14:paraId="00001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 нормативам градостроительного проектирования муниципального образования Свердловский сельсовет Хабарского района Алтайского края</w:t>
      </w:r>
    </w:p>
    <w:p w:rsidR="00000000" w:rsidDel="00000000" w:rsidP="00000000" w:rsidRDefault="00000000" w:rsidRPr="00000000" w14:paraId="00001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60" w:right="-1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09">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НАСЕЛЕННЫХ ПУНКТОВ АЛТАЙСКОГО КРАЯ СВЕРДЛОВСКИЙ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w:t>
      </w:r>
    </w:p>
    <w:p w:rsidR="00000000" w:rsidDel="00000000" w:rsidP="00000000" w:rsidRDefault="00000000" w:rsidRPr="00000000" w14:paraId="0000120A">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1% (КАРТА С) </w:t>
      </w:r>
    </w:p>
    <w:p w:rsidR="00000000" w:rsidDel="00000000" w:rsidP="00000000" w:rsidRDefault="00000000" w:rsidRPr="00000000" w14:paraId="0000120B">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ВЕРОЯТНОСТЬ ПРЕВЫШЕНИЯ БАЛЛА В ТЕЧЕНИЕ 50 ЛЕТ </w:t>
      </w:r>
    </w:p>
    <w:p w:rsidR="00000000" w:rsidDel="00000000" w:rsidP="00000000" w:rsidRDefault="00000000" w:rsidRPr="00000000" w14:paraId="0000120C">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Список изменяющих документов</w:t>
      </w:r>
    </w:p>
    <w:p w:rsidR="00000000" w:rsidDel="00000000" w:rsidP="00000000" w:rsidRDefault="00000000" w:rsidRPr="00000000" w14:paraId="0000120D">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vertAlign w:val="baseline"/>
          <w:rtl w:val="0"/>
        </w:rPr>
        <w:t xml:space="preserve"> (в ред. Постановления Администрации Алтайского края от 13.07.2015 N 287)</w:t>
      </w:r>
    </w:p>
    <w:p w:rsidR="00000000" w:rsidDel="00000000" w:rsidP="00000000" w:rsidRDefault="00000000" w:rsidRPr="00000000" w14:paraId="0000120E">
      <w:pPr>
        <w:pageBreakBefore w:val="0"/>
        <w:spacing w:after="0" w:line="240" w:lineRule="auto"/>
        <w:ind w:right="160"/>
        <w:jc w:val="center"/>
        <w:rPr>
          <w:rFonts w:ascii="Times New Roman" w:cs="Times New Roman" w:eastAsia="Times New Roman" w:hAnsi="Times New Roman"/>
          <w:b w:val="0"/>
          <w:i w:val="0"/>
          <w:smallCaps w:val="0"/>
          <w:strike w:val="0"/>
          <w:color w:val="000000"/>
          <w:sz w:val="24"/>
          <w:szCs w:val="24"/>
          <w:u w:val="none"/>
          <w:vertAlign w:val="baseline"/>
        </w:rPr>
      </w:pPr>
      <w:r w:rsidDel="00000000" w:rsidR="00000000" w:rsidRPr="00000000">
        <w:rPr>
          <w:rtl w:val="0"/>
        </w:rPr>
      </w:r>
    </w:p>
    <w:tbl>
      <w:tblPr>
        <w:tblStyle w:val="Table45"/>
        <w:tblW w:w="9335.0" w:type="dxa"/>
        <w:jc w:val="left"/>
        <w:tblInd w:w="0.0" w:type="dxa"/>
        <w:tblLayout w:type="fixed"/>
        <w:tblLook w:val="0400"/>
      </w:tblPr>
      <w:tblGrid>
        <w:gridCol w:w="793"/>
        <w:gridCol w:w="2938"/>
        <w:gridCol w:w="2611"/>
        <w:gridCol w:w="973"/>
        <w:gridCol w:w="1012"/>
        <w:gridCol w:w="1008"/>
        <w:tblGridChange w:id="0">
          <w:tblGrid>
            <w:gridCol w:w="793"/>
            <w:gridCol w:w="2938"/>
            <w:gridCol w:w="2611"/>
            <w:gridCol w:w="973"/>
            <w:gridCol w:w="1012"/>
            <w:gridCol w:w="100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0F">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0">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Малопавловка</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1">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2">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3">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4">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r>
        <w:trPr>
          <w:cantSplit w:val="0"/>
          <w:tblHeader w:val="0"/>
        </w:trPr>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5">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6">
            <w:pPr>
              <w:pageBreakBefore w:val="0"/>
              <w:spacing w:after="100" w:before="10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Свердловское</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7">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Хабарский</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8">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9">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6" w:val="single"/>
              <w:left w:color="000000" w:space="0" w:sz="6" w:val="single"/>
              <w:bottom w:color="000000" w:space="0" w:sz="6" w:val="single"/>
              <w:right w:color="000000" w:space="0" w:sz="6" w:val="single"/>
            </w:tcBorders>
            <w:shd w:fill="ffffff" w:val="clear"/>
            <w:vAlign w:val="center"/>
          </w:tcPr>
          <w:p w:rsidR="00000000" w:rsidDel="00000000" w:rsidP="00000000" w:rsidRDefault="00000000" w:rsidRPr="00000000" w14:paraId="0000121A">
            <w:pPr>
              <w:pageBreakBefore w:val="0"/>
              <w:spacing w:after="100" w:before="10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7</w:t>
            </w:r>
          </w:p>
        </w:tc>
      </w:tr>
    </w:tbl>
    <w:p w:rsidR="00000000" w:rsidDel="00000000" w:rsidP="00000000" w:rsidRDefault="00000000" w:rsidRPr="00000000" w14:paraId="0000121B">
      <w:pPr>
        <w:pageBreakBefore w:val="0"/>
        <w:spacing w:after="0" w:line="240" w:lineRule="auto"/>
        <w:ind w:right="160"/>
        <w:jc w:val="center"/>
        <w:rPr>
          <w:b w:val="1"/>
          <w:sz w:val="24"/>
          <w:szCs w:val="24"/>
        </w:rPr>
      </w:pPr>
      <w:r w:rsidDel="00000000" w:rsidR="00000000" w:rsidRPr="00000000">
        <w:rPr>
          <w:rtl w:val="0"/>
        </w:rPr>
      </w:r>
    </w:p>
    <w:p w:rsidR="00000000" w:rsidDel="00000000" w:rsidP="00000000" w:rsidRDefault="00000000" w:rsidRPr="00000000" w14:paraId="0000121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Содержание:</w:t>
      </w:r>
    </w:p>
    <w:p w:rsidR="00000000" w:rsidDel="00000000" w:rsidP="00000000" w:rsidRDefault="00000000" w:rsidRPr="00000000" w14:paraId="0000121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46"/>
        <w:tblW w:w="10632.0" w:type="dxa"/>
        <w:jc w:val="left"/>
        <w:tblInd w:w="-459.0" w:type="dxa"/>
        <w:tblBorders>
          <w:top w:color="8064a2" w:space="0" w:sz="8" w:val="single"/>
          <w:left w:color="000000" w:space="0" w:sz="4" w:val="single"/>
          <w:bottom w:color="8064a2" w:space="0" w:sz="8" w:val="single"/>
          <w:right w:color="000000" w:space="0" w:sz="4" w:val="single"/>
          <w:insideH w:color="000000" w:space="0" w:sz="4" w:val="single"/>
          <w:insideV w:color="000000" w:space="0" w:sz="4" w:val="single"/>
        </w:tblBorders>
        <w:tblLayout w:type="fixed"/>
        <w:tblLook w:val="0400"/>
      </w:tblPr>
      <w:tblGrid>
        <w:gridCol w:w="709"/>
        <w:gridCol w:w="9214"/>
        <w:gridCol w:w="709"/>
        <w:tblGridChange w:id="0">
          <w:tblGrid>
            <w:gridCol w:w="709"/>
            <w:gridCol w:w="9214"/>
            <w:gridCol w:w="709"/>
          </w:tblGrid>
        </w:tblGridChange>
      </w:tblGrid>
      <w:tr>
        <w:trPr>
          <w:cantSplit w:val="0"/>
          <w:trHeight w:val="360" w:hRule="atLeast"/>
          <w:tblHeader w:val="0"/>
        </w:trPr>
        <w:tc>
          <w:tcPr/>
          <w:p w:rsidR="00000000" w:rsidDel="00000000" w:rsidP="00000000" w:rsidRDefault="00000000" w:rsidRPr="00000000" w14:paraId="0000121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1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сведения</w:t>
            </w:r>
          </w:p>
        </w:tc>
        <w:tc>
          <w:tcPr/>
          <w:p w:rsidR="00000000" w:rsidDel="00000000" w:rsidP="00000000" w:rsidRDefault="00000000" w:rsidRPr="00000000" w14:paraId="0000122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2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2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Основная часть</w:t>
            </w:r>
          </w:p>
        </w:tc>
        <w:tc>
          <w:tcPr/>
          <w:p w:rsidR="00000000" w:rsidDel="00000000" w:rsidP="00000000" w:rsidRDefault="00000000" w:rsidRPr="00000000" w14:paraId="0000122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2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w:t>
            </w:r>
          </w:p>
        </w:tc>
        <w:tc>
          <w:tcPr/>
          <w:p w:rsidR="00000000" w:rsidDel="00000000" w:rsidP="00000000" w:rsidRDefault="00000000" w:rsidRPr="00000000" w14:paraId="000012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Общая организация и зонирование территорий МО Свердловский сельсовет Хабарского района Алтайского края </w:t>
            </w:r>
          </w:p>
        </w:tc>
        <w:tc>
          <w:tcPr/>
          <w:p w:rsidR="00000000" w:rsidDel="00000000" w:rsidP="00000000" w:rsidRDefault="00000000" w:rsidRPr="00000000" w14:paraId="0000122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2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12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Административно-территориальное устройство, планировочная организация территорий муниципального образования Свердловский сельсовет Хабарского района</w:t>
            </w:r>
          </w:p>
        </w:tc>
        <w:tc>
          <w:tcPr/>
          <w:p w:rsidR="00000000" w:rsidDel="00000000" w:rsidP="00000000" w:rsidRDefault="00000000" w:rsidRPr="00000000" w14:paraId="0000122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r>
      <w:tr>
        <w:trPr>
          <w:cantSplit w:val="0"/>
          <w:tblHeader w:val="0"/>
        </w:trPr>
        <w:tc>
          <w:tcPr/>
          <w:p w:rsidR="00000000" w:rsidDel="00000000" w:rsidP="00000000" w:rsidRDefault="00000000" w:rsidRPr="00000000" w14:paraId="0000122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12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Жилые зоны. Общие требования и расчетные показатели</w:t>
            </w:r>
          </w:p>
        </w:tc>
        <w:tc>
          <w:tcPr/>
          <w:p w:rsidR="00000000" w:rsidDel="00000000" w:rsidP="00000000" w:rsidRDefault="00000000" w:rsidRPr="00000000" w14:paraId="0000122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r>
      <w:tr>
        <w:trPr>
          <w:cantSplit w:val="0"/>
          <w:tblHeader w:val="0"/>
        </w:trPr>
        <w:tc>
          <w:tcPr/>
          <w:p w:rsidR="00000000" w:rsidDel="00000000" w:rsidP="00000000" w:rsidRDefault="00000000" w:rsidRPr="00000000" w14:paraId="0000122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w:t>
            </w:r>
          </w:p>
        </w:tc>
        <w:tc>
          <w:tcPr/>
          <w:p w:rsidR="00000000" w:rsidDel="00000000" w:rsidP="00000000" w:rsidRDefault="00000000" w:rsidRPr="00000000" w14:paraId="000012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Общественно-деловые зоны. Общие требования и расчетные показатели</w:t>
            </w:r>
          </w:p>
        </w:tc>
        <w:tc>
          <w:tcPr/>
          <w:p w:rsidR="00000000" w:rsidDel="00000000" w:rsidP="00000000" w:rsidRDefault="00000000" w:rsidRPr="00000000" w14:paraId="0000122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r>
      <w:tr>
        <w:trPr>
          <w:cantSplit w:val="0"/>
          <w:tblHeader w:val="0"/>
        </w:trPr>
        <w:tc>
          <w:tcPr/>
          <w:p w:rsidR="00000000" w:rsidDel="00000000" w:rsidP="00000000" w:rsidRDefault="00000000" w:rsidRPr="00000000" w14:paraId="0000123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w:t>
            </w:r>
          </w:p>
        </w:tc>
        <w:tc>
          <w:tcPr/>
          <w:p w:rsidR="00000000" w:rsidDel="00000000" w:rsidP="00000000" w:rsidRDefault="00000000" w:rsidRPr="00000000" w14:paraId="000012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Нормативные показатели плотности застройки жилых и общественно-деловых зон</w:t>
            </w:r>
          </w:p>
        </w:tc>
        <w:tc>
          <w:tcPr/>
          <w:p w:rsidR="00000000" w:rsidDel="00000000" w:rsidP="00000000" w:rsidRDefault="00000000" w:rsidRPr="00000000" w14:paraId="0000123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r>
      <w:tr>
        <w:trPr>
          <w:cantSplit w:val="0"/>
          <w:tblHeader w:val="0"/>
        </w:trPr>
        <w:tc>
          <w:tcPr/>
          <w:p w:rsidR="00000000" w:rsidDel="00000000" w:rsidP="00000000" w:rsidRDefault="00000000" w:rsidRPr="00000000" w14:paraId="0000123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p w:rsidR="00000000" w:rsidDel="00000000" w:rsidP="00000000" w:rsidRDefault="00000000" w:rsidRPr="00000000" w14:paraId="000012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Производственные зоны, зоны транспортной и инженерной инфраструктур</w:t>
            </w:r>
          </w:p>
          <w:p w:rsidR="00000000" w:rsidDel="00000000" w:rsidP="00000000" w:rsidRDefault="00000000" w:rsidRPr="00000000" w14:paraId="000012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Общие требования и расчетные показатели</w:t>
            </w:r>
          </w:p>
        </w:tc>
        <w:tc>
          <w:tcPr/>
          <w:p w:rsidR="00000000" w:rsidDel="00000000" w:rsidP="00000000" w:rsidRDefault="00000000" w:rsidRPr="00000000" w14:paraId="0000123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r>
      <w:tr>
        <w:trPr>
          <w:cantSplit w:val="0"/>
          <w:tblHeader w:val="0"/>
        </w:trPr>
        <w:tc>
          <w:tcPr/>
          <w:p w:rsidR="00000000" w:rsidDel="00000000" w:rsidP="00000000" w:rsidRDefault="00000000" w:rsidRPr="00000000" w14:paraId="0000123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w:t>
            </w:r>
          </w:p>
        </w:tc>
        <w:tc>
          <w:tcPr/>
          <w:p w:rsidR="00000000" w:rsidDel="00000000" w:rsidP="00000000" w:rsidRDefault="00000000" w:rsidRPr="00000000" w14:paraId="000012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рекреационного назначения. Зоны особо охраняемых территорий.</w:t>
            </w:r>
          </w:p>
          <w:p w:rsidR="00000000" w:rsidDel="00000000" w:rsidP="00000000" w:rsidRDefault="00000000" w:rsidRPr="00000000" w14:paraId="000012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отдыха. Общие требования и расчетные показатели</w:t>
            </w:r>
          </w:p>
        </w:tc>
        <w:tc>
          <w:tcPr/>
          <w:p w:rsidR="00000000" w:rsidDel="00000000" w:rsidP="00000000" w:rsidRDefault="00000000" w:rsidRPr="00000000" w14:paraId="0000123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r>
        <w:trPr>
          <w:cantSplit w:val="0"/>
          <w:tblHeader w:val="0"/>
        </w:trPr>
        <w:tc>
          <w:tcPr/>
          <w:p w:rsidR="00000000" w:rsidDel="00000000" w:rsidP="00000000" w:rsidRDefault="00000000" w:rsidRPr="00000000" w14:paraId="0000123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w:t>
            </w:r>
          </w:p>
        </w:tc>
        <w:tc>
          <w:tcPr/>
          <w:p w:rsidR="00000000" w:rsidDel="00000000" w:rsidP="00000000" w:rsidRDefault="00000000" w:rsidRPr="00000000" w14:paraId="000012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сельскохозяйственного использования. Общие требования</w:t>
            </w:r>
          </w:p>
        </w:tc>
        <w:tc>
          <w:tcPr/>
          <w:p w:rsidR="00000000" w:rsidDel="00000000" w:rsidP="00000000" w:rsidRDefault="00000000" w:rsidRPr="00000000" w14:paraId="0000123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3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w:t>
            </w:r>
          </w:p>
        </w:tc>
        <w:tc>
          <w:tcPr/>
          <w:p w:rsidR="00000000" w:rsidDel="00000000" w:rsidP="00000000" w:rsidRDefault="00000000" w:rsidRPr="00000000" w14:paraId="000012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Зоны специального назначения Общие требования и расчетные показатели</w:t>
            </w:r>
          </w:p>
        </w:tc>
        <w:tc>
          <w:tcPr/>
          <w:p w:rsidR="00000000" w:rsidDel="00000000" w:rsidP="00000000" w:rsidRDefault="00000000" w:rsidRPr="00000000" w14:paraId="0000124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r>
      <w:tr>
        <w:trPr>
          <w:cantSplit w:val="0"/>
          <w:tblHeader w:val="0"/>
        </w:trPr>
        <w:tc>
          <w:tcPr/>
          <w:p w:rsidR="00000000" w:rsidDel="00000000" w:rsidP="00000000" w:rsidRDefault="00000000" w:rsidRPr="00000000" w14:paraId="0000124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w:t>
            </w:r>
          </w:p>
        </w:tc>
        <w:tc>
          <w:tcPr/>
          <w:p w:rsidR="00000000" w:rsidDel="00000000" w:rsidP="00000000" w:rsidRDefault="00000000" w:rsidRPr="00000000" w14:paraId="000012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социальной инфраструктуры</w:t>
            </w:r>
          </w:p>
        </w:tc>
        <w:tc>
          <w:tcPr/>
          <w:p w:rsidR="00000000" w:rsidDel="00000000" w:rsidP="00000000" w:rsidRDefault="00000000" w:rsidRPr="00000000" w14:paraId="0000124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4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w:t>
            </w:r>
          </w:p>
        </w:tc>
        <w:tc>
          <w:tcPr/>
          <w:p w:rsidR="00000000" w:rsidDel="00000000" w:rsidP="00000000" w:rsidRDefault="00000000" w:rsidRPr="00000000" w14:paraId="000012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Учреждения и предприятия обслуживания</w:t>
            </w:r>
          </w:p>
        </w:tc>
        <w:tc>
          <w:tcPr/>
          <w:p w:rsidR="00000000" w:rsidDel="00000000" w:rsidP="00000000" w:rsidRDefault="00000000" w:rsidRPr="00000000" w14:paraId="0000124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r>
      <w:tr>
        <w:trPr>
          <w:cantSplit w:val="0"/>
          <w:tblHeader w:val="0"/>
        </w:trPr>
        <w:tc>
          <w:tcPr/>
          <w:p w:rsidR="00000000" w:rsidDel="00000000" w:rsidP="00000000" w:rsidRDefault="00000000" w:rsidRPr="00000000" w14:paraId="0000124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III</w:t>
            </w:r>
          </w:p>
        </w:tc>
        <w:tc>
          <w:tcPr/>
          <w:p w:rsidR="00000000" w:rsidDel="00000000" w:rsidP="00000000" w:rsidRDefault="00000000" w:rsidRPr="00000000" w14:paraId="000012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транспортной инфраструктуры</w:t>
            </w:r>
          </w:p>
        </w:tc>
        <w:tc>
          <w:tcPr/>
          <w:p w:rsidR="00000000" w:rsidDel="00000000" w:rsidP="00000000" w:rsidRDefault="00000000" w:rsidRPr="00000000" w14:paraId="0000124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4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12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Внешний транспорт</w:t>
            </w:r>
          </w:p>
        </w:tc>
        <w:tc>
          <w:tcPr/>
          <w:p w:rsidR="00000000" w:rsidDel="00000000" w:rsidP="00000000" w:rsidRDefault="00000000" w:rsidRPr="00000000" w14:paraId="0000124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r>
      <w:tr>
        <w:trPr>
          <w:cantSplit w:val="0"/>
          <w:tblHeader w:val="0"/>
        </w:trPr>
        <w:tc>
          <w:tcPr/>
          <w:p w:rsidR="00000000" w:rsidDel="00000000" w:rsidP="00000000" w:rsidRDefault="00000000" w:rsidRPr="00000000" w14:paraId="0000124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12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Транспорт и улично-дорожная сеть населенных пунктов</w:t>
            </w:r>
          </w:p>
        </w:tc>
        <w:tc>
          <w:tcPr/>
          <w:p w:rsidR="00000000" w:rsidDel="00000000" w:rsidP="00000000" w:rsidRDefault="00000000" w:rsidRPr="00000000" w14:paraId="0000124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r>
      <w:tr>
        <w:trPr>
          <w:cantSplit w:val="0"/>
          <w:tblHeader w:val="0"/>
        </w:trPr>
        <w:tc>
          <w:tcPr/>
          <w:p w:rsidR="00000000" w:rsidDel="00000000" w:rsidP="00000000" w:rsidRDefault="00000000" w:rsidRPr="00000000" w14:paraId="0000125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w:t>
            </w:r>
          </w:p>
        </w:tc>
        <w:tc>
          <w:tcPr/>
          <w:p w:rsidR="00000000" w:rsidDel="00000000" w:rsidP="00000000" w:rsidRDefault="00000000" w:rsidRPr="00000000" w14:paraId="000012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объектов инженерной инфраструктуры</w:t>
            </w:r>
          </w:p>
        </w:tc>
        <w:tc>
          <w:tcPr/>
          <w:p w:rsidR="00000000" w:rsidDel="00000000" w:rsidP="00000000" w:rsidRDefault="00000000" w:rsidRPr="00000000" w14:paraId="0000125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5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12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Водоснабжение и водоотведение</w:t>
            </w:r>
          </w:p>
        </w:tc>
        <w:tc>
          <w:tcPr/>
          <w:p w:rsidR="00000000" w:rsidDel="00000000" w:rsidP="00000000" w:rsidRDefault="00000000" w:rsidRPr="00000000" w14:paraId="0000125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blHeader w:val="0"/>
        </w:trPr>
        <w:tc>
          <w:tcPr/>
          <w:p w:rsidR="00000000" w:rsidDel="00000000" w:rsidP="00000000" w:rsidRDefault="00000000" w:rsidRPr="00000000" w14:paraId="0000125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125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Санитарная очистка</w:t>
            </w:r>
          </w:p>
        </w:tc>
        <w:tc>
          <w:tcPr/>
          <w:p w:rsidR="00000000" w:rsidDel="00000000" w:rsidP="00000000" w:rsidRDefault="00000000" w:rsidRPr="00000000" w14:paraId="0000125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r>
      <w:tr>
        <w:trPr>
          <w:cantSplit w:val="0"/>
          <w:tblHeader w:val="0"/>
        </w:trPr>
        <w:tc>
          <w:tcPr/>
          <w:p w:rsidR="00000000" w:rsidDel="00000000" w:rsidP="00000000" w:rsidRDefault="00000000" w:rsidRPr="00000000" w14:paraId="0000125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12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Энерго-, тепло-, газоснабжение и средства связи</w:t>
            </w:r>
          </w:p>
        </w:tc>
        <w:tc>
          <w:tcPr/>
          <w:p w:rsidR="00000000" w:rsidDel="00000000" w:rsidP="00000000" w:rsidRDefault="00000000" w:rsidRPr="00000000" w14:paraId="0000125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r>
      <w:tr>
        <w:trPr>
          <w:cantSplit w:val="0"/>
          <w:tblHeader w:val="0"/>
        </w:trPr>
        <w:tc>
          <w:tcPr/>
          <w:p w:rsidR="00000000" w:rsidDel="00000000" w:rsidP="00000000" w:rsidRDefault="00000000" w:rsidRPr="00000000" w14:paraId="0000125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12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Размещение инженерных сетей</w:t>
            </w:r>
          </w:p>
        </w:tc>
        <w:tc>
          <w:tcPr/>
          <w:p w:rsidR="00000000" w:rsidDel="00000000" w:rsidP="00000000" w:rsidRDefault="00000000" w:rsidRPr="00000000" w14:paraId="0000125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r>
      <w:tr>
        <w:trPr>
          <w:cantSplit w:val="0"/>
          <w:tblHeader w:val="0"/>
        </w:trPr>
        <w:tc>
          <w:tcPr/>
          <w:p w:rsidR="00000000" w:rsidDel="00000000" w:rsidP="00000000" w:rsidRDefault="00000000" w:rsidRPr="00000000" w14:paraId="0000125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w:t>
            </w:r>
          </w:p>
        </w:tc>
        <w:tc>
          <w:tcPr/>
          <w:p w:rsidR="00000000" w:rsidDel="00000000" w:rsidP="00000000" w:rsidRDefault="00000000" w:rsidRPr="00000000" w14:paraId="000012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охраны окружающей среды</w:t>
            </w:r>
          </w:p>
        </w:tc>
        <w:tc>
          <w:tcPr/>
          <w:p w:rsidR="00000000" w:rsidDel="00000000" w:rsidP="00000000" w:rsidRDefault="00000000" w:rsidRPr="00000000" w14:paraId="0000126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6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c>
          <w:tcPr/>
          <w:p w:rsidR="00000000" w:rsidDel="00000000" w:rsidP="00000000" w:rsidRDefault="00000000" w:rsidRPr="00000000" w14:paraId="0000126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Рациональное использование и охрана природных ресурсов</w:t>
            </w:r>
          </w:p>
        </w:tc>
        <w:tc>
          <w:tcPr/>
          <w:p w:rsidR="00000000" w:rsidDel="00000000" w:rsidP="00000000" w:rsidRDefault="00000000" w:rsidRPr="00000000" w14:paraId="0000126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47</w:t>
            </w:r>
          </w:p>
        </w:tc>
      </w:tr>
      <w:tr>
        <w:trPr>
          <w:cantSplit w:val="0"/>
          <w:tblHeader w:val="0"/>
        </w:trPr>
        <w:tc>
          <w:tcPr/>
          <w:p w:rsidR="00000000" w:rsidDel="00000000" w:rsidP="00000000" w:rsidRDefault="00000000" w:rsidRPr="00000000" w14:paraId="0000126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w:t>
            </w:r>
          </w:p>
        </w:tc>
        <w:tc>
          <w:tcPr/>
          <w:p w:rsidR="00000000" w:rsidDel="00000000" w:rsidP="00000000" w:rsidRDefault="00000000" w:rsidRPr="00000000" w14:paraId="000012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атмосферного воздуха, поверхностных и подземных вод и почв от загрязнения</w:t>
            </w:r>
          </w:p>
        </w:tc>
        <w:tc>
          <w:tcPr/>
          <w:p w:rsidR="00000000" w:rsidDel="00000000" w:rsidP="00000000" w:rsidRDefault="00000000" w:rsidRPr="00000000" w14:paraId="0000126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48</w:t>
            </w:r>
          </w:p>
        </w:tc>
      </w:tr>
      <w:tr>
        <w:trPr>
          <w:cantSplit w:val="0"/>
          <w:tblHeader w:val="0"/>
        </w:trPr>
        <w:tc>
          <w:tcPr/>
          <w:p w:rsidR="00000000" w:rsidDel="00000000" w:rsidP="00000000" w:rsidRDefault="00000000" w:rsidRPr="00000000" w14:paraId="0000126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w:t>
            </w:r>
          </w:p>
        </w:tc>
        <w:tc>
          <w:tcPr/>
          <w:p w:rsidR="00000000" w:rsidDel="00000000" w:rsidP="00000000" w:rsidRDefault="00000000" w:rsidRPr="00000000" w14:paraId="000012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от шума, вибрации, электромагнитных полей, радиации. Улучшение микроклимата</w:t>
            </w:r>
          </w:p>
        </w:tc>
        <w:tc>
          <w:tcPr/>
          <w:p w:rsidR="00000000" w:rsidDel="00000000" w:rsidP="00000000" w:rsidRDefault="00000000" w:rsidRPr="00000000" w14:paraId="0000126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r>
      <w:tr>
        <w:trPr>
          <w:cantSplit w:val="0"/>
          <w:trHeight w:val="380" w:hRule="atLeast"/>
          <w:tblHeader w:val="0"/>
        </w:trPr>
        <w:tc>
          <w:tcPr/>
          <w:p w:rsidR="00000000" w:rsidDel="00000000" w:rsidP="00000000" w:rsidRDefault="00000000" w:rsidRPr="00000000" w14:paraId="0000126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w:t>
            </w:r>
          </w:p>
        </w:tc>
        <w:tc>
          <w:tcPr/>
          <w:p w:rsidR="00000000" w:rsidDel="00000000" w:rsidP="00000000" w:rsidRDefault="00000000" w:rsidRPr="00000000" w14:paraId="000012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сохранения культурного наследия</w:t>
            </w:r>
          </w:p>
        </w:tc>
        <w:tc>
          <w:tcPr/>
          <w:p w:rsidR="00000000" w:rsidDel="00000000" w:rsidP="00000000" w:rsidRDefault="00000000" w:rsidRPr="00000000" w14:paraId="0000126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6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19</w:t>
            </w:r>
          </w:p>
        </w:tc>
        <w:tc>
          <w:tcPr/>
          <w:p w:rsidR="00000000" w:rsidDel="00000000" w:rsidP="00000000" w:rsidRDefault="00000000" w:rsidRPr="00000000" w14:paraId="000012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Охрана объектов культурного наследия</w:t>
            </w:r>
          </w:p>
        </w:tc>
        <w:tc>
          <w:tcPr/>
          <w:p w:rsidR="00000000" w:rsidDel="00000000" w:rsidP="00000000" w:rsidRDefault="00000000" w:rsidRPr="00000000" w14:paraId="0000127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r>
      <w:tr>
        <w:trPr>
          <w:cantSplit w:val="0"/>
          <w:tblHeader w:val="0"/>
        </w:trPr>
        <w:tc>
          <w:tcPr/>
          <w:p w:rsidR="00000000" w:rsidDel="00000000" w:rsidP="00000000" w:rsidRDefault="00000000" w:rsidRPr="00000000" w14:paraId="0000127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w:t>
            </w:r>
          </w:p>
        </w:tc>
        <w:tc>
          <w:tcPr/>
          <w:p w:rsidR="00000000" w:rsidDel="00000000" w:rsidP="00000000" w:rsidRDefault="00000000" w:rsidRPr="00000000" w14:paraId="000012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85"/>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r w:rsidDel="00000000" w:rsidR="00000000" w:rsidRPr="00000000">
              <w:rPr>
                <w:rtl w:val="0"/>
              </w:rPr>
            </w:r>
          </w:p>
        </w:tc>
        <w:tc>
          <w:tcPr/>
          <w:p w:rsidR="00000000" w:rsidDel="00000000" w:rsidP="00000000" w:rsidRDefault="00000000" w:rsidRPr="00000000" w14:paraId="0000127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rHeight w:val="320" w:hRule="atLeast"/>
          <w:tblHeader w:val="0"/>
        </w:trPr>
        <w:tc>
          <w:tcPr/>
          <w:p w:rsidR="00000000" w:rsidDel="00000000" w:rsidP="00000000" w:rsidRDefault="00000000" w:rsidRPr="00000000" w14:paraId="0000127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p>
        </w:tc>
        <w:tc>
          <w:tcPr/>
          <w:p w:rsidR="00000000" w:rsidDel="00000000" w:rsidP="00000000" w:rsidRDefault="00000000" w:rsidRPr="00000000" w14:paraId="000012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s>
              <w:spacing w:after="0" w:before="0" w:line="240" w:lineRule="auto"/>
              <w:ind w:left="2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Защита населения и территорий от воздействия поражающих факторов</w:t>
            </w:r>
            <w:r w:rsidDel="00000000" w:rsidR="00000000" w:rsidRPr="00000000">
              <w:rPr>
                <w:rtl w:val="0"/>
              </w:rPr>
            </w:r>
          </w:p>
        </w:tc>
        <w:tc>
          <w:tcPr/>
          <w:p w:rsidR="00000000" w:rsidDel="00000000" w:rsidP="00000000" w:rsidRDefault="00000000" w:rsidRPr="00000000" w14:paraId="0000127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7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127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Инженерная подготовка и защита территории</w:t>
            </w:r>
          </w:p>
        </w:tc>
        <w:tc>
          <w:tcPr/>
          <w:p w:rsidR="00000000" w:rsidDel="00000000" w:rsidP="00000000" w:rsidRDefault="00000000" w:rsidRPr="00000000" w14:paraId="0000127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54</w:t>
            </w:r>
          </w:p>
        </w:tc>
      </w:tr>
      <w:tr>
        <w:trPr>
          <w:cantSplit w:val="0"/>
          <w:tblHeader w:val="0"/>
        </w:trPr>
        <w:tc>
          <w:tcPr/>
          <w:p w:rsidR="00000000" w:rsidDel="00000000" w:rsidP="00000000" w:rsidRDefault="00000000" w:rsidRPr="00000000" w14:paraId="0000127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12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для защиты от затопления и подтопления</w:t>
            </w:r>
          </w:p>
        </w:tc>
        <w:tc>
          <w:tcPr/>
          <w:p w:rsidR="00000000" w:rsidDel="00000000" w:rsidP="00000000" w:rsidRDefault="00000000" w:rsidRPr="00000000" w14:paraId="0000127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56</w:t>
            </w:r>
          </w:p>
        </w:tc>
      </w:tr>
      <w:tr>
        <w:trPr>
          <w:cantSplit w:val="0"/>
          <w:tblHeader w:val="0"/>
        </w:trPr>
        <w:tc>
          <w:tcPr/>
          <w:p w:rsidR="00000000" w:rsidDel="00000000" w:rsidP="00000000" w:rsidRDefault="00000000" w:rsidRPr="00000000" w14:paraId="0000127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12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Берегозащитные сооружения и мероприятия</w:t>
            </w:r>
          </w:p>
        </w:tc>
        <w:tc>
          <w:tcPr/>
          <w:p w:rsidR="00000000" w:rsidDel="00000000" w:rsidP="00000000" w:rsidRDefault="00000000" w:rsidRPr="00000000" w14:paraId="0000127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59</w:t>
            </w:r>
          </w:p>
        </w:tc>
      </w:tr>
      <w:tr>
        <w:trPr>
          <w:cantSplit w:val="0"/>
          <w:tblHeader w:val="0"/>
        </w:trPr>
        <w:tc>
          <w:tcPr/>
          <w:p w:rsidR="00000000" w:rsidDel="00000000" w:rsidP="00000000" w:rsidRDefault="00000000" w:rsidRPr="00000000" w14:paraId="0000128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128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Мероприятия для защиты от морозного пучения грунтов</w:t>
            </w:r>
          </w:p>
        </w:tc>
        <w:tc>
          <w:tcPr/>
          <w:p w:rsidR="00000000" w:rsidDel="00000000" w:rsidP="00000000" w:rsidRDefault="00000000" w:rsidRPr="00000000" w14:paraId="0000128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8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25</w:t>
            </w:r>
          </w:p>
        </w:tc>
        <w:tc>
          <w:tcPr/>
          <w:p w:rsidR="00000000" w:rsidDel="00000000" w:rsidP="00000000" w:rsidRDefault="00000000" w:rsidRPr="00000000" w14:paraId="0000128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Сооружения и мероприятия по защите на подрабатываемых территориях и просадочных грунтах</w:t>
            </w:r>
          </w:p>
        </w:tc>
        <w:tc>
          <w:tcPr/>
          <w:p w:rsidR="00000000" w:rsidDel="00000000" w:rsidP="00000000" w:rsidRDefault="00000000" w:rsidRPr="00000000" w14:paraId="0000128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r>
      <w:tr>
        <w:trPr>
          <w:cantSplit w:val="0"/>
          <w:tblHeader w:val="0"/>
        </w:trPr>
        <w:tc>
          <w:tcPr/>
          <w:p w:rsidR="00000000" w:rsidDel="00000000" w:rsidP="00000000" w:rsidRDefault="00000000" w:rsidRPr="00000000" w14:paraId="0000128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26</w:t>
            </w:r>
          </w:p>
        </w:tc>
        <w:tc>
          <w:tcPr/>
          <w:p w:rsidR="00000000" w:rsidDel="00000000" w:rsidP="00000000" w:rsidRDefault="00000000" w:rsidRPr="00000000" w14:paraId="0000128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p w:rsidR="00000000" w:rsidDel="00000000" w:rsidP="00000000" w:rsidRDefault="00000000" w:rsidRPr="00000000" w14:paraId="0000128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r>
      <w:tr>
        <w:trPr>
          <w:cantSplit w:val="0"/>
          <w:tblHeader w:val="0"/>
        </w:trPr>
        <w:tc>
          <w:tcPr/>
          <w:p w:rsidR="00000000" w:rsidDel="00000000" w:rsidP="00000000" w:rsidRDefault="00000000" w:rsidRPr="00000000" w14:paraId="0000128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27</w:t>
            </w:r>
          </w:p>
        </w:tc>
        <w:tc>
          <w:tcPr/>
          <w:p w:rsidR="00000000" w:rsidDel="00000000" w:rsidP="00000000" w:rsidRDefault="00000000" w:rsidRPr="00000000" w14:paraId="0000128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Пожарная безопасность</w:t>
            </w:r>
          </w:p>
        </w:tc>
        <w:tc>
          <w:tcPr/>
          <w:p w:rsidR="00000000" w:rsidDel="00000000" w:rsidP="00000000" w:rsidRDefault="00000000" w:rsidRPr="00000000" w14:paraId="0000128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8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28</w:t>
            </w:r>
          </w:p>
        </w:tc>
        <w:tc>
          <w:tcPr/>
          <w:p w:rsidR="00000000" w:rsidDel="00000000" w:rsidP="00000000" w:rsidRDefault="00000000" w:rsidRPr="00000000" w14:paraId="0000128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Сейсмическое районирование территории муниципального образования Свердловский сельсовет Хабарского района Алтайского края</w:t>
            </w:r>
          </w:p>
        </w:tc>
        <w:tc>
          <w:tcPr/>
          <w:p w:rsidR="00000000" w:rsidDel="00000000" w:rsidP="00000000" w:rsidRDefault="00000000" w:rsidRPr="00000000" w14:paraId="0000128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r>
      <w:tr>
        <w:trPr>
          <w:cantSplit w:val="0"/>
          <w:tblHeader w:val="0"/>
        </w:trPr>
        <w:tc>
          <w:tcPr/>
          <w:p w:rsidR="00000000" w:rsidDel="00000000" w:rsidP="00000000" w:rsidRDefault="00000000" w:rsidRPr="00000000" w14:paraId="0000128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29</w:t>
            </w:r>
          </w:p>
        </w:tc>
        <w:tc>
          <w:tcPr/>
          <w:p w:rsidR="00000000" w:rsidDel="00000000" w:rsidP="00000000" w:rsidRDefault="00000000" w:rsidRPr="00000000" w14:paraId="000012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антитеррористической защищенности зданий и сооружений</w:t>
            </w:r>
          </w:p>
        </w:tc>
        <w:tc>
          <w:tcPr/>
          <w:p w:rsidR="00000000" w:rsidDel="00000000" w:rsidP="00000000" w:rsidRDefault="00000000" w:rsidRPr="00000000" w14:paraId="0000129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9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VIII</w:t>
            </w:r>
          </w:p>
        </w:tc>
        <w:tc>
          <w:tcPr/>
          <w:p w:rsidR="00000000" w:rsidDel="00000000" w:rsidP="00000000" w:rsidRDefault="00000000" w:rsidRPr="00000000" w14:paraId="00001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Расчетные показатели доступной среды для маломобильных групп населения</w:t>
            </w:r>
            <w:r w:rsidDel="00000000" w:rsidR="00000000" w:rsidRPr="00000000">
              <w:rPr>
                <w:rtl w:val="0"/>
              </w:rPr>
            </w:r>
          </w:p>
        </w:tc>
        <w:tc>
          <w:tcPr/>
          <w:p w:rsidR="00000000" w:rsidDel="00000000" w:rsidP="00000000" w:rsidRDefault="00000000" w:rsidRPr="00000000" w14:paraId="0000129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9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w:t>
            </w:r>
          </w:p>
        </w:tc>
        <w:tc>
          <w:tcPr/>
          <w:p w:rsidR="00000000" w:rsidDel="00000000" w:rsidP="00000000" w:rsidRDefault="00000000" w:rsidRPr="00000000" w14:paraId="000012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Обеспечение доступности объектов социальной и транспортной инфраструктуры для маломобильных групп населения</w:t>
            </w:r>
          </w:p>
        </w:tc>
        <w:tc>
          <w:tcPr/>
          <w:p w:rsidR="00000000" w:rsidDel="00000000" w:rsidP="00000000" w:rsidRDefault="00000000" w:rsidRPr="00000000" w14:paraId="0000129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65</w:t>
            </w:r>
          </w:p>
        </w:tc>
      </w:tr>
      <w:tr>
        <w:trPr>
          <w:cantSplit w:val="0"/>
          <w:tblHeader w:val="0"/>
        </w:trPr>
        <w:tc>
          <w:tcPr/>
          <w:p w:rsidR="00000000" w:rsidDel="00000000" w:rsidP="00000000" w:rsidRDefault="00000000" w:rsidRPr="00000000" w14:paraId="0000129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Материалы по обоснованию расчетных показателей</w:t>
            </w:r>
          </w:p>
        </w:tc>
        <w:tc>
          <w:tcPr>
            <w:vAlign w:val="center"/>
          </w:tcPr>
          <w:p w:rsidR="00000000" w:rsidDel="00000000" w:rsidP="00000000" w:rsidRDefault="00000000" w:rsidRPr="00000000" w14:paraId="0000129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9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Перечень законодательных актов Российской Федерации</w:t>
            </w:r>
          </w:p>
        </w:tc>
        <w:tc>
          <w:tcPr>
            <w:vAlign w:val="center"/>
          </w:tcPr>
          <w:p w:rsidR="00000000" w:rsidDel="00000000" w:rsidP="00000000" w:rsidRDefault="00000000" w:rsidRPr="00000000" w14:paraId="0000129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67</w:t>
            </w:r>
          </w:p>
        </w:tc>
      </w:tr>
      <w:tr>
        <w:trPr>
          <w:cantSplit w:val="0"/>
          <w:tblHeader w:val="0"/>
        </w:trPr>
        <w:tc>
          <w:tcPr/>
          <w:p w:rsidR="00000000" w:rsidDel="00000000" w:rsidP="00000000" w:rsidRDefault="00000000" w:rsidRPr="00000000" w14:paraId="0000129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Подзаконные правовые акты РФ</w:t>
            </w:r>
          </w:p>
        </w:tc>
        <w:tc>
          <w:tcPr>
            <w:vAlign w:val="center"/>
          </w:tcPr>
          <w:p w:rsidR="00000000" w:rsidDel="00000000" w:rsidP="00000000" w:rsidRDefault="00000000" w:rsidRPr="00000000" w14:paraId="000012A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68</w:t>
            </w:r>
          </w:p>
        </w:tc>
      </w:tr>
      <w:tr>
        <w:trPr>
          <w:cantSplit w:val="0"/>
          <w:tblHeader w:val="0"/>
        </w:trPr>
        <w:tc>
          <w:tcPr/>
          <w:p w:rsidR="00000000" w:rsidDel="00000000" w:rsidP="00000000" w:rsidRDefault="00000000" w:rsidRPr="00000000" w14:paraId="000012A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Законы и иные нормативные акты Алтайского края</w:t>
            </w:r>
          </w:p>
        </w:tc>
        <w:tc>
          <w:tcPr>
            <w:vAlign w:val="center"/>
          </w:tcPr>
          <w:p w:rsidR="00000000" w:rsidDel="00000000" w:rsidP="00000000" w:rsidRDefault="00000000" w:rsidRPr="00000000" w14:paraId="000012A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A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Государственные стандарты РФ (ГОСТ)</w:t>
            </w:r>
          </w:p>
        </w:tc>
        <w:tc>
          <w:tcPr>
            <w:vAlign w:val="center"/>
          </w:tcPr>
          <w:p w:rsidR="00000000" w:rsidDel="00000000" w:rsidP="00000000" w:rsidRDefault="00000000" w:rsidRPr="00000000" w14:paraId="000012A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69</w:t>
            </w:r>
          </w:p>
        </w:tc>
      </w:tr>
      <w:tr>
        <w:trPr>
          <w:cantSplit w:val="0"/>
          <w:tblHeader w:val="0"/>
        </w:trPr>
        <w:tc>
          <w:tcPr/>
          <w:p w:rsidR="00000000" w:rsidDel="00000000" w:rsidP="00000000" w:rsidRDefault="00000000" w:rsidRPr="00000000" w14:paraId="000012A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Своды правил по проектированию и строительству (СП)</w:t>
            </w:r>
          </w:p>
        </w:tc>
        <w:tc>
          <w:tcPr>
            <w:vAlign w:val="center"/>
          </w:tcPr>
          <w:p w:rsidR="00000000" w:rsidDel="00000000" w:rsidP="00000000" w:rsidRDefault="00000000" w:rsidRPr="00000000" w14:paraId="000012A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71</w:t>
            </w:r>
          </w:p>
        </w:tc>
      </w:tr>
      <w:tr>
        <w:trPr>
          <w:cantSplit w:val="0"/>
          <w:tblHeader w:val="0"/>
        </w:trPr>
        <w:tc>
          <w:tcPr/>
          <w:p w:rsidR="00000000" w:rsidDel="00000000" w:rsidP="00000000" w:rsidRDefault="00000000" w:rsidRPr="00000000" w14:paraId="000012A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Строительные нормы (СН)</w:t>
            </w:r>
          </w:p>
        </w:tc>
        <w:tc>
          <w:tcPr>
            <w:vAlign w:val="center"/>
          </w:tcPr>
          <w:p w:rsidR="00000000" w:rsidDel="00000000" w:rsidP="00000000" w:rsidRDefault="00000000" w:rsidRPr="00000000" w14:paraId="000012A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A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Ведомственные строительные нормы (ВСН)</w:t>
            </w:r>
          </w:p>
        </w:tc>
        <w:tc>
          <w:tcPr>
            <w:vAlign w:val="center"/>
          </w:tcPr>
          <w:p w:rsidR="00000000" w:rsidDel="00000000" w:rsidP="00000000" w:rsidRDefault="00000000" w:rsidRPr="00000000" w14:paraId="000012A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B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Отраслевые нормы</w:t>
            </w:r>
          </w:p>
        </w:tc>
        <w:tc>
          <w:tcPr/>
          <w:p w:rsidR="00000000" w:rsidDel="00000000" w:rsidP="00000000" w:rsidRDefault="00000000" w:rsidRPr="00000000" w14:paraId="000012B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B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правила и нормы (СанПиН)</w:t>
            </w:r>
          </w:p>
        </w:tc>
        <w:tc>
          <w:tcPr/>
          <w:p w:rsidR="00000000" w:rsidDel="00000000" w:rsidP="00000000" w:rsidRDefault="00000000" w:rsidRPr="00000000" w14:paraId="000012B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73</w:t>
            </w:r>
          </w:p>
        </w:tc>
      </w:tr>
      <w:tr>
        <w:trPr>
          <w:cantSplit w:val="0"/>
          <w:tblHeader w:val="0"/>
        </w:trPr>
        <w:tc>
          <w:tcPr/>
          <w:p w:rsidR="00000000" w:rsidDel="00000000" w:rsidP="00000000" w:rsidRDefault="00000000" w:rsidRPr="00000000" w14:paraId="000012B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Санитарные нормы (СН) и санитарные правила (СП)</w:t>
            </w:r>
          </w:p>
        </w:tc>
        <w:tc>
          <w:tcPr/>
          <w:p w:rsidR="00000000" w:rsidDel="00000000" w:rsidP="00000000" w:rsidRDefault="00000000" w:rsidRPr="00000000" w14:paraId="000012B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74</w:t>
            </w:r>
          </w:p>
        </w:tc>
      </w:tr>
      <w:tr>
        <w:trPr>
          <w:cantSplit w:val="0"/>
          <w:tblHeader w:val="0"/>
        </w:trPr>
        <w:tc>
          <w:tcPr/>
          <w:p w:rsidR="00000000" w:rsidDel="00000000" w:rsidP="00000000" w:rsidRDefault="00000000" w:rsidRPr="00000000" w14:paraId="000012B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Гигиенические нормы (ГН)</w:t>
            </w:r>
          </w:p>
        </w:tc>
        <w:tc>
          <w:tcPr/>
          <w:p w:rsidR="00000000" w:rsidDel="00000000" w:rsidP="00000000" w:rsidRDefault="00000000" w:rsidRPr="00000000" w14:paraId="000012B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B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B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Ветеринарно-санитарные правила</w:t>
            </w:r>
          </w:p>
        </w:tc>
        <w:tc>
          <w:tcPr/>
          <w:p w:rsidR="00000000" w:rsidDel="00000000" w:rsidP="00000000" w:rsidRDefault="00000000" w:rsidRPr="00000000" w14:paraId="000012B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B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Руководящие документы (РД, СО), (РДС), (МДС)</w:t>
            </w:r>
          </w:p>
        </w:tc>
        <w:tc>
          <w:tcPr/>
          <w:p w:rsidR="00000000" w:rsidDel="00000000" w:rsidP="00000000" w:rsidRDefault="00000000" w:rsidRPr="00000000" w14:paraId="000012C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C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Правила и область применения расчетных показателей</w:t>
            </w:r>
          </w:p>
        </w:tc>
        <w:tc>
          <w:tcPr/>
          <w:p w:rsidR="00000000" w:rsidDel="00000000" w:rsidP="00000000" w:rsidRDefault="00000000" w:rsidRPr="00000000" w14:paraId="000012C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75</w:t>
            </w:r>
          </w:p>
        </w:tc>
      </w:tr>
      <w:tr>
        <w:trPr>
          <w:cantSplit w:val="0"/>
          <w:tblHeader w:val="0"/>
        </w:trPr>
        <w:tc>
          <w:tcPr/>
          <w:p w:rsidR="00000000" w:rsidDel="00000000" w:rsidP="00000000" w:rsidRDefault="00000000" w:rsidRPr="00000000" w14:paraId="000012C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А (Термины и определения)</w:t>
            </w:r>
          </w:p>
        </w:tc>
        <w:tc>
          <w:tcPr/>
          <w:p w:rsidR="00000000" w:rsidDel="00000000" w:rsidP="00000000" w:rsidRDefault="00000000" w:rsidRPr="00000000" w14:paraId="000012C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77</w:t>
            </w:r>
          </w:p>
        </w:tc>
      </w:tr>
      <w:tr>
        <w:trPr>
          <w:cantSplit w:val="0"/>
          <w:tblHeader w:val="0"/>
        </w:trPr>
        <w:tc>
          <w:tcPr/>
          <w:p w:rsidR="00000000" w:rsidDel="00000000" w:rsidP="00000000" w:rsidRDefault="00000000" w:rsidRPr="00000000" w14:paraId="000012C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Б (Размеры приусадебных и приквартирных земельных участков)</w:t>
            </w:r>
          </w:p>
        </w:tc>
        <w:tc>
          <w:tcPr/>
          <w:p w:rsidR="00000000" w:rsidDel="00000000" w:rsidP="00000000" w:rsidRDefault="00000000" w:rsidRPr="00000000" w14:paraId="000012C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83</w:t>
            </w:r>
          </w:p>
        </w:tc>
      </w:tr>
      <w:tr>
        <w:trPr>
          <w:cantSplit w:val="0"/>
          <w:tblHeader w:val="0"/>
        </w:trPr>
        <w:tc>
          <w:tcPr/>
          <w:p w:rsidR="00000000" w:rsidDel="00000000" w:rsidP="00000000" w:rsidRDefault="00000000" w:rsidRPr="00000000" w14:paraId="000012C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В (Нормативные показатели плотности застройки территориальных зон)</w:t>
            </w:r>
          </w:p>
        </w:tc>
        <w:tc>
          <w:tcPr/>
          <w:p w:rsidR="00000000" w:rsidDel="00000000" w:rsidP="00000000" w:rsidRDefault="00000000" w:rsidRPr="00000000" w14:paraId="000012C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84</w:t>
            </w:r>
          </w:p>
        </w:tc>
      </w:tr>
      <w:tr>
        <w:trPr>
          <w:cantSplit w:val="0"/>
          <w:tblHeader w:val="0"/>
        </w:trPr>
        <w:tc>
          <w:tcPr/>
          <w:p w:rsidR="00000000" w:rsidDel="00000000" w:rsidP="00000000" w:rsidRDefault="00000000" w:rsidRPr="00000000" w14:paraId="000012CE">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Г (Плотность застройки кварталов, занимаемых промышленными, сельскохозяйственными и другими производственными объектами)</w:t>
            </w:r>
          </w:p>
        </w:tc>
        <w:tc>
          <w:tcPr/>
          <w:p w:rsidR="00000000" w:rsidDel="00000000" w:rsidP="00000000" w:rsidRDefault="00000000" w:rsidRPr="00000000" w14:paraId="000012D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86</w:t>
            </w:r>
          </w:p>
        </w:tc>
      </w:tr>
      <w:tr>
        <w:trPr>
          <w:cantSplit w:val="0"/>
          <w:tblHeader w:val="0"/>
        </w:trPr>
        <w:tc>
          <w:tcPr/>
          <w:p w:rsidR="00000000" w:rsidDel="00000000" w:rsidP="00000000" w:rsidRDefault="00000000" w:rsidRPr="00000000" w14:paraId="000012D1">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Д (Площадь и размеры земельных участков складов)</w:t>
            </w:r>
          </w:p>
        </w:tc>
        <w:tc>
          <w:tcPr/>
          <w:p w:rsidR="00000000" w:rsidDel="00000000" w:rsidP="00000000" w:rsidRDefault="00000000" w:rsidRPr="00000000" w14:paraId="000012D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w:t>
            </w:r>
          </w:p>
        </w:tc>
      </w:tr>
      <w:tr>
        <w:trPr>
          <w:cantSplit w:val="0"/>
          <w:tblHeader w:val="0"/>
        </w:trPr>
        <w:tc>
          <w:tcPr/>
          <w:p w:rsidR="00000000" w:rsidDel="00000000" w:rsidP="00000000" w:rsidRDefault="00000000" w:rsidRPr="00000000" w14:paraId="000012D4">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Е (Нормы расчета учреждений и предприятий обслуживания и размеры земельных участков)</w:t>
            </w:r>
          </w:p>
        </w:tc>
        <w:tc>
          <w:tcPr/>
          <w:p w:rsidR="00000000" w:rsidDel="00000000" w:rsidP="00000000" w:rsidRDefault="00000000" w:rsidRPr="00000000" w14:paraId="000012D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94</w:t>
            </w:r>
          </w:p>
        </w:tc>
      </w:tr>
      <w:tr>
        <w:trPr>
          <w:cantSplit w:val="0"/>
          <w:tblHeader w:val="0"/>
        </w:trPr>
        <w:tc>
          <w:tcPr/>
          <w:p w:rsidR="00000000" w:rsidDel="00000000" w:rsidP="00000000" w:rsidRDefault="00000000" w:rsidRPr="00000000" w14:paraId="000012D7">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Ж (Параметры открытых плоскостных физкультурно-спортивных и физкультурно-рекреационных сооружений)</w:t>
            </w:r>
          </w:p>
        </w:tc>
        <w:tc>
          <w:tcPr/>
          <w:p w:rsidR="00000000" w:rsidDel="00000000" w:rsidP="00000000" w:rsidRDefault="00000000" w:rsidRPr="00000000" w14:paraId="000012D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104</w:t>
            </w:r>
          </w:p>
        </w:tc>
      </w:tr>
      <w:tr>
        <w:trPr>
          <w:cantSplit w:val="0"/>
          <w:tblHeader w:val="0"/>
        </w:trPr>
        <w:tc>
          <w:tcPr/>
          <w:p w:rsidR="00000000" w:rsidDel="00000000" w:rsidP="00000000" w:rsidRDefault="00000000" w:rsidRPr="00000000" w14:paraId="000012DA">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И (Нормы расчета стоянок автомобилей)</w:t>
            </w:r>
          </w:p>
        </w:tc>
        <w:tc>
          <w:tcPr/>
          <w:p w:rsidR="00000000" w:rsidDel="00000000" w:rsidP="00000000" w:rsidRDefault="00000000" w:rsidRPr="00000000" w14:paraId="000012DC">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107</w:t>
            </w:r>
          </w:p>
        </w:tc>
      </w:tr>
      <w:tr>
        <w:trPr>
          <w:cantSplit w:val="0"/>
          <w:tblHeader w:val="0"/>
        </w:trPr>
        <w:tc>
          <w:tcPr/>
          <w:p w:rsidR="00000000" w:rsidDel="00000000" w:rsidP="00000000" w:rsidRDefault="00000000" w:rsidRPr="00000000" w14:paraId="000012DD">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К (Нормы земельных участков гаражей и парков транспортных средств)</w:t>
            </w:r>
          </w:p>
        </w:tc>
        <w:tc>
          <w:tcPr/>
          <w:p w:rsidR="00000000" w:rsidDel="00000000" w:rsidP="00000000" w:rsidRDefault="00000000" w:rsidRPr="00000000" w14:paraId="000012DF">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w:t>
            </w:r>
          </w:p>
        </w:tc>
      </w:tr>
      <w:tr>
        <w:trPr>
          <w:cantSplit w:val="0"/>
          <w:tblHeader w:val="0"/>
        </w:trPr>
        <w:tc>
          <w:tcPr/>
          <w:p w:rsidR="00000000" w:rsidDel="00000000" w:rsidP="00000000" w:rsidRDefault="00000000" w:rsidRPr="00000000" w14:paraId="000012E0">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Л (Нормы накопления бытовых отходов)</w:t>
            </w:r>
          </w:p>
        </w:tc>
        <w:tc>
          <w:tcPr/>
          <w:p w:rsidR="00000000" w:rsidDel="00000000" w:rsidP="00000000" w:rsidRDefault="00000000" w:rsidRPr="00000000" w14:paraId="000012E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w:t>
            </w:r>
          </w:p>
        </w:tc>
      </w:tr>
      <w:tr>
        <w:trPr>
          <w:cantSplit w:val="0"/>
          <w:tblHeader w:val="0"/>
        </w:trPr>
        <w:tc>
          <w:tcPr/>
          <w:p w:rsidR="00000000" w:rsidDel="00000000" w:rsidP="00000000" w:rsidRDefault="00000000" w:rsidRPr="00000000" w14:paraId="000012E3">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М (Укрупненные показатели электропотребления)</w:t>
            </w:r>
          </w:p>
        </w:tc>
        <w:tc>
          <w:tcPr/>
          <w:p w:rsidR="00000000" w:rsidDel="00000000" w:rsidP="00000000" w:rsidRDefault="00000000" w:rsidRPr="00000000" w14:paraId="000012E5">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113</w:t>
            </w:r>
          </w:p>
        </w:tc>
      </w:tr>
      <w:tr>
        <w:trPr>
          <w:cantSplit w:val="0"/>
          <w:tblHeader w:val="0"/>
        </w:trPr>
        <w:tc>
          <w:tcPr/>
          <w:p w:rsidR="00000000" w:rsidDel="00000000" w:rsidP="00000000" w:rsidRDefault="00000000" w:rsidRPr="00000000" w14:paraId="000012E6">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pos="379"/>
                <w:tab w:val="left" w:pos="9289"/>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Приложение Р (Сейсмическое районирование территории Алтайского края)</w:t>
            </w:r>
          </w:p>
        </w:tc>
        <w:tc>
          <w:tcPr/>
          <w:p w:rsidR="00000000" w:rsidDel="00000000" w:rsidP="00000000" w:rsidRDefault="00000000" w:rsidRPr="00000000" w14:paraId="000012E8">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114</w:t>
            </w:r>
          </w:p>
        </w:tc>
      </w:tr>
      <w:tr>
        <w:trPr>
          <w:cantSplit w:val="0"/>
          <w:tblHeader w:val="0"/>
        </w:trPr>
        <w:tc>
          <w:tcPr/>
          <w:p w:rsidR="00000000" w:rsidDel="00000000" w:rsidP="00000000" w:rsidRDefault="00000000" w:rsidRPr="00000000" w14:paraId="000012E9">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12EA">
            <w:pPr>
              <w:pageBreakBefore w:val="0"/>
              <w:ind w:right="1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Приложение С (список населенных пунктов алтайского края  Свердловского сельсовета Хабарского района с указанием сейсмической интенсивности в баллах шкалы msk-64 для средних грунтовых условий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w:t>
            </w:r>
          </w:p>
        </w:tc>
        <w:tc>
          <w:tcPr/>
          <w:p w:rsidR="00000000" w:rsidDel="00000000" w:rsidP="00000000" w:rsidRDefault="00000000" w:rsidRPr="00000000" w14:paraId="000012EB">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121</w:t>
            </w:r>
          </w:p>
        </w:tc>
      </w:tr>
    </w:tbl>
    <w:p w:rsidR="00000000" w:rsidDel="00000000" w:rsidP="00000000" w:rsidRDefault="00000000" w:rsidRPr="00000000" w14:paraId="000012EC">
      <w:pPr>
        <w:pageBreakBefore w:val="0"/>
        <w:tabs>
          <w:tab w:val="left" w:pos="8280"/>
        </w:tabs>
        <w:rPr>
          <w:sz w:val="24"/>
          <w:szCs w:val="24"/>
        </w:rPr>
      </w:pPr>
      <w:r w:rsidDel="00000000" w:rsidR="00000000" w:rsidRPr="00000000">
        <w:rPr>
          <w:rtl w:val="0"/>
        </w:rPr>
      </w:r>
    </w:p>
    <w:sectPr>
      <w:type w:val="continuous"/>
      <w:pgSz w:h="16838" w:w="11909" w:orient="portrait"/>
      <w:pgMar w:bottom="1134" w:top="993" w:left="1418" w:right="567" w:header="284"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F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12F2">
    <w:pPr>
      <w:pageBreakBefore w:val="0"/>
      <w:rPr>
        <w:sz w:val="2"/>
        <w:szCs w:val="2"/>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F3">
    <w:pPr>
      <w:pageBreakBefore w:val="0"/>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F4">
    <w:pPr>
      <w:pageBreakBefore w:val="0"/>
      <w:rPr>
        <w:sz w:val="2"/>
        <w:szCs w:val="2"/>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12ED">
      <w:pPr>
        <w:pageBreakBefore w:val="0"/>
        <w:rPr/>
      </w:pPr>
      <w:r w:rsidDel="00000000" w:rsidR="00000000" w:rsidRPr="00000000">
        <w:rPr>
          <w:rStyle w:val="FootnoteReference"/>
          <w:vertAlign w:val="superscript"/>
        </w:rPr>
        <w:footnoteRef/>
      </w:r>
      <w:r w:rsidDel="00000000" w:rsidR="00000000" w:rsidRPr="00000000">
        <w:rPr>
          <w:rtl w:val="0"/>
        </w:rPr>
      </w:r>
    </w:p>
    <w:p w:rsidR="00000000" w:rsidDel="00000000" w:rsidP="00000000" w:rsidRDefault="00000000" w:rsidRPr="00000000" w14:paraId="00001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12E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2F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
      <w:numFmt w:val="decimal"/>
      <w:lvlText w:val="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8"/>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
    <w:lvl w:ilvl="0">
      <w:start w:val="10"/>
      <w:numFmt w:val="decimal"/>
      <w:lvlText w:val="%1."/>
      <w:lvlJc w:val="left"/>
      <w:pPr>
        <w:ind w:left="720" w:hanging="720"/>
      </w:pPr>
      <w:rPr/>
    </w:lvl>
    <w:lvl w:ilvl="1">
      <w:start w:val="47"/>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
    <w:lvl w:ilvl="0">
      <w:start w:val="10"/>
      <w:numFmt w:val="decimal"/>
      <w:lvlText w:val="%1."/>
      <w:lvlJc w:val="left"/>
      <w:pPr>
        <w:ind w:left="720" w:hanging="720"/>
      </w:pPr>
      <w:rPr/>
    </w:lvl>
    <w:lvl w:ilvl="1">
      <w:start w:val="50"/>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8">
    <w:lvl w:ilvl="0">
      <w:start w:val="11"/>
      <w:numFmt w:val="decimal"/>
      <w:lvlText w:val="%1."/>
      <w:lvlJc w:val="left"/>
      <w:pPr>
        <w:ind w:left="576" w:hanging="576"/>
      </w:pPr>
      <w:rPr/>
    </w:lvl>
    <w:lvl w:ilvl="1">
      <w:start w:val="6"/>
      <w:numFmt w:val="decimal"/>
      <w:lvlText w:val="%1.%2."/>
      <w:lvlJc w:val="left"/>
      <w:pPr>
        <w:ind w:left="862" w:hanging="720"/>
      </w:pPr>
      <w:rPr/>
    </w:lvl>
    <w:lvl w:ilvl="2">
      <w:start w:val="1"/>
      <w:numFmt w:val="decimal"/>
      <w:lvlText w:val="%1.%2.%3."/>
      <w:lvlJc w:val="left"/>
      <w:pPr>
        <w:ind w:left="1004" w:hanging="720"/>
      </w:pPr>
      <w:rPr/>
    </w:lvl>
    <w:lvl w:ilvl="3">
      <w:start w:val="1"/>
      <w:numFmt w:val="decimal"/>
      <w:lvlText w:val="%1.%2.%3.%4."/>
      <w:lvlJc w:val="left"/>
      <w:pPr>
        <w:ind w:left="1506" w:hanging="1080"/>
      </w:pPr>
      <w:rPr/>
    </w:lvl>
    <w:lvl w:ilvl="4">
      <w:start w:val="1"/>
      <w:numFmt w:val="decimal"/>
      <w:lvlText w:val="%1.%2.%3.%4.%5."/>
      <w:lvlJc w:val="left"/>
      <w:pPr>
        <w:ind w:left="1648" w:hanging="1080"/>
      </w:pPr>
      <w:rPr/>
    </w:lvl>
    <w:lvl w:ilvl="5">
      <w:start w:val="1"/>
      <w:numFmt w:val="decimal"/>
      <w:lvlText w:val="%1.%2.%3.%4.%5.%6."/>
      <w:lvlJc w:val="left"/>
      <w:pPr>
        <w:ind w:left="2150" w:hanging="1440"/>
      </w:pPr>
      <w:rPr/>
    </w:lvl>
    <w:lvl w:ilvl="6">
      <w:start w:val="1"/>
      <w:numFmt w:val="decimal"/>
      <w:lvlText w:val="%1.%2.%3.%4.%5.%6.%7."/>
      <w:lvlJc w:val="left"/>
      <w:pPr>
        <w:ind w:left="2292" w:hanging="1440"/>
      </w:pPr>
      <w:rPr/>
    </w:lvl>
    <w:lvl w:ilvl="7">
      <w:start w:val="1"/>
      <w:numFmt w:val="decimal"/>
      <w:lvlText w:val="%1.%2.%3.%4.%5.%6.%7.%8."/>
      <w:lvlJc w:val="left"/>
      <w:pPr>
        <w:ind w:left="2794" w:hanging="1800.0000000000002"/>
      </w:pPr>
      <w:rPr/>
    </w:lvl>
    <w:lvl w:ilvl="8">
      <w:start w:val="1"/>
      <w:numFmt w:val="decimal"/>
      <w:lvlText w:val="%1.%2.%3.%4.%5.%6.%7.%8.%9."/>
      <w:lvlJc w:val="left"/>
      <w:pPr>
        <w:ind w:left="3296" w:hanging="2160"/>
      </w:pPr>
      <w:rPr/>
    </w:lvl>
  </w:abstractNum>
  <w:abstractNum w:abstractNumId="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0">
    <w:lvl w:ilvl="0">
      <w:start w:val="10"/>
      <w:numFmt w:val="decimal"/>
      <w:lvlText w:val="%1."/>
      <w:lvlJc w:val="left"/>
      <w:pPr>
        <w:ind w:left="720" w:hanging="720"/>
      </w:pPr>
      <w:rPr/>
    </w:lvl>
    <w:lvl w:ilvl="1">
      <w:start w:val="52"/>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2">
    <w:lvl w:ilvl="0">
      <w:start w:val="3"/>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3">
    <w:lvl w:ilvl="0">
      <w:start w:val="10"/>
      <w:numFmt w:val="decimal"/>
      <w:lvlText w:val="%1."/>
      <w:lvlJc w:val="left"/>
      <w:pPr>
        <w:ind w:left="720" w:hanging="720"/>
      </w:pPr>
      <w:rPr/>
    </w:lvl>
    <w:lvl w:ilvl="1">
      <w:start w:val="5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6">
    <w:lvl w:ilvl="0">
      <w:start w:val="10"/>
      <w:numFmt w:val="decimal"/>
      <w:lvlText w:val="%1."/>
      <w:lvlJc w:val="left"/>
      <w:pPr>
        <w:ind w:left="708" w:hanging="708"/>
      </w:pPr>
      <w:rPr/>
    </w:lvl>
    <w:lvl w:ilvl="1">
      <w:start w:val="56"/>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17">
    <w:lvl w:ilvl="0">
      <w:start w:val="12"/>
      <w:numFmt w:val="decimal"/>
      <w:lvlText w:val="%1."/>
      <w:lvlJc w:val="left"/>
      <w:pPr>
        <w:ind w:left="0" w:firstLine="0"/>
      </w:pPr>
      <w:rPr>
        <w:rFonts w:ascii="Times New Roman" w:cs="Times New Roman" w:eastAsia="Times New Roman" w:hAnsi="Times New Roman"/>
        <w:b w:val="1"/>
        <w:i w:val="0"/>
        <w:smallCaps w:val="0"/>
        <w:strike w:val="0"/>
        <w:color w:val="000000"/>
        <w:sz w:val="22"/>
        <w:szCs w:val="22"/>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18">
    <w:lvl w:ilvl="0">
      <w:start w:val="2"/>
      <w:numFmt w:val="upperRoman"/>
      <w:lvlText w:val="%1."/>
      <w:lvlJc w:val="left"/>
      <w:pPr>
        <w:ind w:left="1080" w:hanging="72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3"/>
      <w:numFmt w:val="decimal"/>
      <w:lvlText w:val="12.%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0">
    <w:lvl w:ilvl="0">
      <w:start w:val="11"/>
      <w:numFmt w:val="decimal"/>
      <w:lvlText w:val="%1."/>
      <w:lvlJc w:val="left"/>
      <w:pPr>
        <w:ind w:left="708" w:hanging="708"/>
      </w:pPr>
      <w:rPr/>
    </w:lvl>
    <w:lvl w:ilvl="1">
      <w:start w:val="39"/>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6">
    <w:lvl w:ilvl="0">
      <w:start w:val="11"/>
      <w:numFmt w:val="decimal"/>
      <w:lvlText w:val="%1."/>
      <w:lvlJc w:val="left"/>
      <w:pPr>
        <w:ind w:left="576" w:hanging="576"/>
      </w:pPr>
      <w:rPr/>
    </w:lvl>
    <w:lvl w:ilvl="1">
      <w:start w:val="3"/>
      <w:numFmt w:val="decimal"/>
      <w:lvlText w:val="%1.%2."/>
      <w:lvlJc w:val="left"/>
      <w:pPr>
        <w:ind w:left="1004"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2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8">
    <w:lvl w:ilvl="0">
      <w:start w:val="12"/>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9">
    <w:lvl w:ilvl="0">
      <w:start w:val="30"/>
      <w:numFmt w:val="decimal"/>
      <w:lvlText w:val="11.%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0">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2">
    <w:lvl w:ilvl="0">
      <w:start w:val="1"/>
      <w:numFmt w:val="decimal"/>
      <w:lvlText w:val="%1)"/>
      <w:lvlJc w:val="left"/>
      <w:pPr>
        <w:ind w:left="740" w:hanging="360"/>
      </w:pPr>
      <w:rPr/>
    </w:lvl>
    <w:lvl w:ilvl="1">
      <w:start w:val="1"/>
      <w:numFmt w:val="lowerLetter"/>
      <w:lvlText w:val="%2."/>
      <w:lvlJc w:val="left"/>
      <w:pPr>
        <w:ind w:left="1460" w:hanging="360"/>
      </w:pPr>
      <w:rPr/>
    </w:lvl>
    <w:lvl w:ilvl="2">
      <w:start w:val="1"/>
      <w:numFmt w:val="lowerRoman"/>
      <w:lvlText w:val="%3."/>
      <w:lvlJc w:val="right"/>
      <w:pPr>
        <w:ind w:left="2180" w:hanging="180"/>
      </w:pPr>
      <w:rPr/>
    </w:lvl>
    <w:lvl w:ilvl="3">
      <w:start w:val="1"/>
      <w:numFmt w:val="decimal"/>
      <w:lvlText w:val="%4."/>
      <w:lvlJc w:val="left"/>
      <w:pPr>
        <w:ind w:left="2900" w:hanging="360"/>
      </w:pPr>
      <w:rPr/>
    </w:lvl>
    <w:lvl w:ilvl="4">
      <w:start w:val="1"/>
      <w:numFmt w:val="lowerLetter"/>
      <w:lvlText w:val="%5."/>
      <w:lvlJc w:val="left"/>
      <w:pPr>
        <w:ind w:left="3620" w:hanging="360"/>
      </w:pPr>
      <w:rPr/>
    </w:lvl>
    <w:lvl w:ilvl="5">
      <w:start w:val="1"/>
      <w:numFmt w:val="lowerRoman"/>
      <w:lvlText w:val="%6."/>
      <w:lvlJc w:val="right"/>
      <w:pPr>
        <w:ind w:left="4340" w:hanging="180"/>
      </w:pPr>
      <w:rPr/>
    </w:lvl>
    <w:lvl w:ilvl="6">
      <w:start w:val="1"/>
      <w:numFmt w:val="decimal"/>
      <w:lvlText w:val="%7."/>
      <w:lvlJc w:val="left"/>
      <w:pPr>
        <w:ind w:left="5060" w:hanging="360"/>
      </w:pPr>
      <w:rPr/>
    </w:lvl>
    <w:lvl w:ilvl="7">
      <w:start w:val="1"/>
      <w:numFmt w:val="lowerLetter"/>
      <w:lvlText w:val="%8."/>
      <w:lvlJc w:val="left"/>
      <w:pPr>
        <w:ind w:left="5780" w:hanging="360"/>
      </w:pPr>
      <w:rPr/>
    </w:lvl>
    <w:lvl w:ilvl="8">
      <w:start w:val="1"/>
      <w:numFmt w:val="lowerRoman"/>
      <w:lvlText w:val="%9."/>
      <w:lvlJc w:val="right"/>
      <w:pPr>
        <w:ind w:left="6500" w:hanging="180"/>
      </w:pPr>
      <w:rPr/>
    </w:lvl>
  </w:abstractNum>
  <w:abstractNum w:abstractNumId="3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4">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6">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38">
    <w:lvl w:ilvl="0">
      <w:start w:val="1"/>
      <w:numFmt w:val="decimal"/>
      <w:lvlText w:val="%1)"/>
      <w:lvlJc w:val="left"/>
      <w:pPr>
        <w:ind w:left="1571" w:hanging="360"/>
      </w:pPr>
      <w:rPr/>
    </w:lvl>
    <w:lvl w:ilvl="1">
      <w:start w:val="1"/>
      <w:numFmt w:val="lowerLetter"/>
      <w:lvlText w:val="%2."/>
      <w:lvlJc w:val="left"/>
      <w:pPr>
        <w:ind w:left="2291" w:hanging="360"/>
      </w:pPr>
      <w:rPr/>
    </w:lvl>
    <w:lvl w:ilvl="2">
      <w:start w:val="1"/>
      <w:numFmt w:val="lowerRoman"/>
      <w:lvlText w:val="%3."/>
      <w:lvlJc w:val="right"/>
      <w:pPr>
        <w:ind w:left="3011" w:hanging="180"/>
      </w:pPr>
      <w:rPr/>
    </w:lvl>
    <w:lvl w:ilvl="3">
      <w:start w:val="1"/>
      <w:numFmt w:val="decimal"/>
      <w:lvlText w:val="%4."/>
      <w:lvlJc w:val="left"/>
      <w:pPr>
        <w:ind w:left="3731" w:hanging="360"/>
      </w:pPr>
      <w:rPr/>
    </w:lvl>
    <w:lvl w:ilvl="4">
      <w:start w:val="1"/>
      <w:numFmt w:val="lowerLetter"/>
      <w:lvlText w:val="%5."/>
      <w:lvlJc w:val="left"/>
      <w:pPr>
        <w:ind w:left="4451" w:hanging="360"/>
      </w:pPr>
      <w:rPr/>
    </w:lvl>
    <w:lvl w:ilvl="5">
      <w:start w:val="1"/>
      <w:numFmt w:val="lowerRoman"/>
      <w:lvlText w:val="%6."/>
      <w:lvlJc w:val="right"/>
      <w:pPr>
        <w:ind w:left="5171" w:hanging="180"/>
      </w:pPr>
      <w:rPr/>
    </w:lvl>
    <w:lvl w:ilvl="6">
      <w:start w:val="1"/>
      <w:numFmt w:val="decimal"/>
      <w:lvlText w:val="%7."/>
      <w:lvlJc w:val="left"/>
      <w:pPr>
        <w:ind w:left="5891" w:hanging="360"/>
      </w:pPr>
      <w:rPr/>
    </w:lvl>
    <w:lvl w:ilvl="7">
      <w:start w:val="1"/>
      <w:numFmt w:val="lowerLetter"/>
      <w:lvlText w:val="%8."/>
      <w:lvlJc w:val="left"/>
      <w:pPr>
        <w:ind w:left="6611" w:hanging="360"/>
      </w:pPr>
      <w:rPr/>
    </w:lvl>
    <w:lvl w:ilvl="8">
      <w:start w:val="1"/>
      <w:numFmt w:val="lowerRoman"/>
      <w:lvlText w:val="%9."/>
      <w:lvlJc w:val="right"/>
      <w:pPr>
        <w:ind w:left="7331" w:hanging="180"/>
      </w:pPr>
      <w:rPr/>
    </w:lvl>
  </w:abstractNum>
  <w:abstractNum w:abstractNumId="3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0">
    <w:lvl w:ilvl="0">
      <w:start w:val="10"/>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4">
    <w:lvl w:ilvl="0">
      <w:start w:val="15"/>
      <w:numFmt w:val="decimal"/>
      <w:lvlText w:val="%1."/>
      <w:lvlJc w:val="left"/>
      <w:pPr>
        <w:ind w:left="720" w:hanging="720"/>
      </w:pPr>
      <w:rPr/>
    </w:lvl>
    <w:lvl w:ilvl="1">
      <w:start w:val="15"/>
      <w:numFmt w:val="decimal"/>
      <w:lvlText w:val="%1.%2."/>
      <w:lvlJc w:val="left"/>
      <w:pPr>
        <w:ind w:left="720"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4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6">
    <w:lvl w:ilvl="0">
      <w:start w:val="484"/>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7">
    <w:lvl w:ilvl="0">
      <w:start w:val="1"/>
      <w:numFmt w:val="decimal"/>
      <w:lvlText w:val="%1)"/>
      <w:lvlJc w:val="left"/>
      <w:pPr>
        <w:ind w:left="1460" w:hanging="360"/>
      </w:pPr>
      <w:rPr/>
    </w:lvl>
    <w:lvl w:ilvl="1">
      <w:start w:val="1"/>
      <w:numFmt w:val="lowerLetter"/>
      <w:lvlText w:val="%2."/>
      <w:lvlJc w:val="left"/>
      <w:pPr>
        <w:ind w:left="2180" w:hanging="360"/>
      </w:pPr>
      <w:rPr/>
    </w:lvl>
    <w:lvl w:ilvl="2">
      <w:start w:val="1"/>
      <w:numFmt w:val="lowerRoman"/>
      <w:lvlText w:val="%3."/>
      <w:lvlJc w:val="right"/>
      <w:pPr>
        <w:ind w:left="2900" w:hanging="180"/>
      </w:pPr>
      <w:rPr/>
    </w:lvl>
    <w:lvl w:ilvl="3">
      <w:start w:val="1"/>
      <w:numFmt w:val="decimal"/>
      <w:lvlText w:val="%4."/>
      <w:lvlJc w:val="left"/>
      <w:pPr>
        <w:ind w:left="3620" w:hanging="360"/>
      </w:pPr>
      <w:rPr/>
    </w:lvl>
    <w:lvl w:ilvl="4">
      <w:start w:val="1"/>
      <w:numFmt w:val="lowerLetter"/>
      <w:lvlText w:val="%5."/>
      <w:lvlJc w:val="left"/>
      <w:pPr>
        <w:ind w:left="4340" w:hanging="360"/>
      </w:pPr>
      <w:rPr/>
    </w:lvl>
    <w:lvl w:ilvl="5">
      <w:start w:val="1"/>
      <w:numFmt w:val="lowerRoman"/>
      <w:lvlText w:val="%6."/>
      <w:lvlJc w:val="right"/>
      <w:pPr>
        <w:ind w:left="5060" w:hanging="180"/>
      </w:pPr>
      <w:rPr/>
    </w:lvl>
    <w:lvl w:ilvl="6">
      <w:start w:val="1"/>
      <w:numFmt w:val="decimal"/>
      <w:lvlText w:val="%7."/>
      <w:lvlJc w:val="left"/>
      <w:pPr>
        <w:ind w:left="5780" w:hanging="360"/>
      </w:pPr>
      <w:rPr/>
    </w:lvl>
    <w:lvl w:ilvl="7">
      <w:start w:val="1"/>
      <w:numFmt w:val="lowerLetter"/>
      <w:lvlText w:val="%8."/>
      <w:lvlJc w:val="left"/>
      <w:pPr>
        <w:ind w:left="6500" w:hanging="360"/>
      </w:pPr>
      <w:rPr/>
    </w:lvl>
    <w:lvl w:ilvl="8">
      <w:start w:val="1"/>
      <w:numFmt w:val="lowerRoman"/>
      <w:lvlText w:val="%9."/>
      <w:lvlJc w:val="right"/>
      <w:pPr>
        <w:ind w:left="7220" w:hanging="180"/>
      </w:pPr>
      <w:rPr/>
    </w:lvl>
  </w:abstractNum>
  <w:abstractNum w:abstractNumId="4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49">
    <w:lvl w:ilvl="0">
      <w:start w:val="14"/>
      <w:numFmt w:val="decimal"/>
      <w:lvlText w:val="%1."/>
      <w:lvlJc w:val="left"/>
      <w:pPr>
        <w:ind w:left="576" w:hanging="576"/>
      </w:pPr>
      <w:rPr/>
    </w:lvl>
    <w:lvl w:ilvl="1">
      <w:start w:val="1"/>
      <w:numFmt w:val="decimal"/>
      <w:lvlText w:val="%1.%2."/>
      <w:lvlJc w:val="left"/>
      <w:pPr>
        <w:ind w:left="1200" w:hanging="720"/>
      </w:pPr>
      <w:rPr/>
    </w:lvl>
    <w:lvl w:ilvl="2">
      <w:start w:val="1"/>
      <w:numFmt w:val="decimal"/>
      <w:lvlText w:val="%1.%2.%3."/>
      <w:lvlJc w:val="left"/>
      <w:pPr>
        <w:ind w:left="1680" w:hanging="720"/>
      </w:pPr>
      <w:rPr/>
    </w:lvl>
    <w:lvl w:ilvl="3">
      <w:start w:val="1"/>
      <w:numFmt w:val="decimal"/>
      <w:lvlText w:val="%1.%2.%3.%4."/>
      <w:lvlJc w:val="left"/>
      <w:pPr>
        <w:ind w:left="2520" w:hanging="1080"/>
      </w:pPr>
      <w:rPr/>
    </w:lvl>
    <w:lvl w:ilvl="4">
      <w:start w:val="1"/>
      <w:numFmt w:val="decimal"/>
      <w:lvlText w:val="%1.%2.%3.%4.%5."/>
      <w:lvlJc w:val="left"/>
      <w:pPr>
        <w:ind w:left="3000" w:hanging="1080"/>
      </w:pPr>
      <w:rPr/>
    </w:lvl>
    <w:lvl w:ilvl="5">
      <w:start w:val="1"/>
      <w:numFmt w:val="decimal"/>
      <w:lvlText w:val="%1.%2.%3.%4.%5.%6."/>
      <w:lvlJc w:val="left"/>
      <w:pPr>
        <w:ind w:left="3840" w:hanging="1440"/>
      </w:pPr>
      <w:rPr/>
    </w:lvl>
    <w:lvl w:ilvl="6">
      <w:start w:val="1"/>
      <w:numFmt w:val="decimal"/>
      <w:lvlText w:val="%1.%2.%3.%4.%5.%6.%7."/>
      <w:lvlJc w:val="left"/>
      <w:pPr>
        <w:ind w:left="4320" w:hanging="1440"/>
      </w:pPr>
      <w:rPr/>
    </w:lvl>
    <w:lvl w:ilvl="7">
      <w:start w:val="1"/>
      <w:numFmt w:val="decimal"/>
      <w:lvlText w:val="%1.%2.%3.%4.%5.%6.%7.%8."/>
      <w:lvlJc w:val="left"/>
      <w:pPr>
        <w:ind w:left="5160" w:hanging="1800"/>
      </w:pPr>
      <w:rPr/>
    </w:lvl>
    <w:lvl w:ilvl="8">
      <w:start w:val="1"/>
      <w:numFmt w:val="decimal"/>
      <w:lvlText w:val="%1.%2.%3.%4.%5.%6.%7.%8.%9."/>
      <w:lvlJc w:val="left"/>
      <w:pPr>
        <w:ind w:left="6000" w:hanging="2160"/>
      </w:pPr>
      <w:rPr/>
    </w:lvl>
  </w:abstractNum>
  <w:abstractNum w:abstractNumId="5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1">
    <w:lvl w:ilvl="0">
      <w:start w:val="16"/>
      <w:numFmt w:val="decimal"/>
      <w:lvlText w:val="%1."/>
      <w:lvlJc w:val="left"/>
      <w:pPr>
        <w:ind w:left="600" w:hanging="600"/>
      </w:pPr>
      <w:rPr/>
    </w:lvl>
    <w:lvl w:ilvl="1">
      <w:start w:val="14"/>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3">
    <w:lvl w:ilvl="0">
      <w:start w:val="17"/>
      <w:numFmt w:val="decimal"/>
      <w:lvlText w:val="%1."/>
      <w:lvlJc w:val="left"/>
      <w:pPr>
        <w:ind w:left="600" w:hanging="600"/>
      </w:pPr>
      <w:rPr/>
    </w:lvl>
    <w:lvl w:ilvl="1">
      <w:start w:val="30"/>
      <w:numFmt w:val="decimal"/>
      <w:lvlText w:val="%1.%2."/>
      <w:lvlJc w:val="left"/>
      <w:pPr>
        <w:ind w:left="2018" w:hanging="600"/>
      </w:pPr>
      <w:rPr/>
    </w:lvl>
    <w:lvl w:ilvl="2">
      <w:start w:val="1"/>
      <w:numFmt w:val="decimal"/>
      <w:lvlText w:val="%1.%2.%3."/>
      <w:lvlJc w:val="left"/>
      <w:pPr>
        <w:ind w:left="3556" w:hanging="720"/>
      </w:pPr>
      <w:rPr/>
    </w:lvl>
    <w:lvl w:ilvl="3">
      <w:start w:val="1"/>
      <w:numFmt w:val="decimal"/>
      <w:lvlText w:val="%1.%2.%3.%4."/>
      <w:lvlJc w:val="left"/>
      <w:pPr>
        <w:ind w:left="4974" w:hanging="720"/>
      </w:pPr>
      <w:rPr/>
    </w:lvl>
    <w:lvl w:ilvl="4">
      <w:start w:val="1"/>
      <w:numFmt w:val="decimal"/>
      <w:lvlText w:val="%1.%2.%3.%4.%5."/>
      <w:lvlJc w:val="left"/>
      <w:pPr>
        <w:ind w:left="6752" w:hanging="1080"/>
      </w:pPr>
      <w:rPr/>
    </w:lvl>
    <w:lvl w:ilvl="5">
      <w:start w:val="1"/>
      <w:numFmt w:val="decimal"/>
      <w:lvlText w:val="%1.%2.%3.%4.%5.%6."/>
      <w:lvlJc w:val="left"/>
      <w:pPr>
        <w:ind w:left="8170" w:hanging="1080"/>
      </w:pPr>
      <w:rPr/>
    </w:lvl>
    <w:lvl w:ilvl="6">
      <w:start w:val="1"/>
      <w:numFmt w:val="decimal"/>
      <w:lvlText w:val="%1.%2.%3.%4.%5.%6.%7."/>
      <w:lvlJc w:val="left"/>
      <w:pPr>
        <w:ind w:left="9948" w:hanging="1440"/>
      </w:pPr>
      <w:rPr/>
    </w:lvl>
    <w:lvl w:ilvl="7">
      <w:start w:val="1"/>
      <w:numFmt w:val="decimal"/>
      <w:lvlText w:val="%1.%2.%3.%4.%5.%6.%7.%8."/>
      <w:lvlJc w:val="left"/>
      <w:pPr>
        <w:ind w:left="11366" w:hanging="1440"/>
      </w:pPr>
      <w:rPr/>
    </w:lvl>
    <w:lvl w:ilvl="8">
      <w:start w:val="1"/>
      <w:numFmt w:val="decimal"/>
      <w:lvlText w:val="%1.%2.%3.%4.%5.%6.%7.%8.%9."/>
      <w:lvlJc w:val="left"/>
      <w:pPr>
        <w:ind w:left="13144" w:hanging="1800"/>
      </w:pPr>
      <w:rPr/>
    </w:lvl>
  </w:abstractNum>
  <w:abstractNum w:abstractNumId="5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5">
    <w:lvl w:ilvl="0">
      <w:start w:val="18"/>
      <w:numFmt w:val="decimal"/>
      <w:lvlText w:val="%1."/>
      <w:lvlJc w:val="left"/>
      <w:pPr>
        <w:ind w:left="690" w:hanging="690"/>
      </w:pPr>
      <w:rPr/>
    </w:lvl>
    <w:lvl w:ilvl="1">
      <w:start w:val="28"/>
      <w:numFmt w:val="decimal"/>
      <w:lvlText w:val="%1.%2."/>
      <w:lvlJc w:val="left"/>
      <w:pPr>
        <w:ind w:left="2138"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56">
    <w:lvl w:ilvl="0">
      <w:start w:val="18"/>
      <w:numFmt w:val="decimal"/>
      <w:lvlText w:val="%1."/>
      <w:lvlJc w:val="left"/>
      <w:pPr>
        <w:ind w:left="480" w:hanging="480"/>
      </w:pPr>
      <w:rPr/>
    </w:lvl>
    <w:lvl w:ilvl="1">
      <w:start w:val="2"/>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57">
    <w:lvl w:ilvl="0">
      <w:start w:val="1"/>
      <w:numFmt w:val="bullet"/>
      <w:lvlText w:val="-"/>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58">
    <w:lvl w:ilvl="0">
      <w:start w:val="19"/>
      <w:numFmt w:val="decimal"/>
      <w:lvlText w:val="%1."/>
      <w:lvlJc w:val="left"/>
      <w:pPr>
        <w:ind w:left="480" w:hanging="480"/>
      </w:pPr>
      <w:rPr/>
    </w:lvl>
    <w:lvl w:ilvl="1">
      <w:start w:val="1"/>
      <w:numFmt w:val="decimal"/>
      <w:lvlText w:val="%1.%2."/>
      <w:lvlJc w:val="left"/>
      <w:pPr>
        <w:ind w:left="2182" w:hanging="480"/>
      </w:pPr>
      <w:rPr/>
    </w:lvl>
    <w:lvl w:ilvl="2">
      <w:start w:val="1"/>
      <w:numFmt w:val="decimal"/>
      <w:lvlText w:val="%1.%2.%3."/>
      <w:lvlJc w:val="left"/>
      <w:pPr>
        <w:ind w:left="2422" w:hanging="720"/>
      </w:pPr>
      <w:rPr/>
    </w:lvl>
    <w:lvl w:ilvl="3">
      <w:start w:val="1"/>
      <w:numFmt w:val="decimal"/>
      <w:lvlText w:val="%1.%2.%3.%4."/>
      <w:lvlJc w:val="left"/>
      <w:pPr>
        <w:ind w:left="3273" w:hanging="720"/>
      </w:pPr>
      <w:rPr/>
    </w:lvl>
    <w:lvl w:ilvl="4">
      <w:start w:val="1"/>
      <w:numFmt w:val="decimal"/>
      <w:lvlText w:val="%1.%2.%3.%4.%5."/>
      <w:lvlJc w:val="left"/>
      <w:pPr>
        <w:ind w:left="4484" w:hanging="1080"/>
      </w:pPr>
      <w:rPr/>
    </w:lvl>
    <w:lvl w:ilvl="5">
      <w:start w:val="1"/>
      <w:numFmt w:val="decimal"/>
      <w:lvlText w:val="%1.%2.%3.%4.%5.%6."/>
      <w:lvlJc w:val="left"/>
      <w:pPr>
        <w:ind w:left="5335" w:hanging="1080"/>
      </w:pPr>
      <w:rPr/>
    </w:lvl>
    <w:lvl w:ilvl="6">
      <w:start w:val="1"/>
      <w:numFmt w:val="decimal"/>
      <w:lvlText w:val="%1.%2.%3.%4.%5.%6.%7."/>
      <w:lvlJc w:val="left"/>
      <w:pPr>
        <w:ind w:left="6546" w:hanging="1440"/>
      </w:pPr>
      <w:rPr/>
    </w:lvl>
    <w:lvl w:ilvl="7">
      <w:start w:val="1"/>
      <w:numFmt w:val="decimal"/>
      <w:lvlText w:val="%1.%2.%3.%4.%5.%6.%7.%8."/>
      <w:lvlJc w:val="left"/>
      <w:pPr>
        <w:ind w:left="7397" w:hanging="1440"/>
      </w:pPr>
      <w:rPr/>
    </w:lvl>
    <w:lvl w:ilvl="8">
      <w:start w:val="1"/>
      <w:numFmt w:val="decimal"/>
      <w:lvlText w:val="%1.%2.%3.%4.%5.%6.%7.%8.%9."/>
      <w:lvlJc w:val="left"/>
      <w:pPr>
        <w:ind w:left="8608" w:hanging="1800"/>
      </w:pPr>
      <w:rPr/>
    </w:lvl>
  </w:abstractNum>
  <w:abstractNum w:abstractNumId="59">
    <w:lvl w:ilvl="0">
      <w:start w:val="20"/>
      <w:numFmt w:val="decimal"/>
      <w:lvlText w:val="%1."/>
      <w:lvlJc w:val="left"/>
      <w:pPr>
        <w:ind w:left="555" w:hanging="555"/>
      </w:pPr>
      <w:rPr/>
    </w:lvl>
    <w:lvl w:ilvl="1">
      <w:start w:val="1"/>
      <w:numFmt w:val="decimal"/>
      <w:lvlText w:val="%1.%2."/>
      <w:lvlJc w:val="left"/>
      <w:pPr>
        <w:ind w:left="1571"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abstractNum w:abstractNumId="60">
    <w:lvl w:ilvl="0">
      <w:start w:val="21"/>
      <w:numFmt w:val="decimal"/>
      <w:lvlText w:val="4.%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6">
    <w:lvl w:ilvl="0">
      <w:start w:val="21"/>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1.%2."/>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69">
    <w:lvl w:ilvl="0">
      <w:start w:val="6"/>
      <w:numFmt w:val="decimal"/>
      <w:lvlText w:val="%1."/>
      <w:lvlJc w:val="left"/>
      <w:pPr>
        <w:ind w:left="480" w:hanging="480"/>
      </w:pPr>
      <w:rPr/>
    </w:lvl>
    <w:lvl w:ilvl="1">
      <w:start w:val="24"/>
      <w:numFmt w:val="decimal"/>
      <w:lvlText w:val="%1.%2."/>
      <w:lvlJc w:val="left"/>
      <w:pPr>
        <w:ind w:left="480" w:hanging="48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0">
    <w:lvl w:ilvl="0">
      <w:start w:val="40"/>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71">
    <w:lvl w:ilvl="0">
      <w:start w:val="14"/>
      <w:numFmt w:val="decimal"/>
      <w:lvlText w:val="%1"/>
      <w:lvlJc w:val="left"/>
      <w:pPr>
        <w:ind w:left="540" w:hanging="540"/>
      </w:pPr>
      <w:rPr/>
    </w:lvl>
    <w:lvl w:ilvl="1">
      <w:start w:val="13"/>
      <w:numFmt w:val="decimal"/>
      <w:lvlText w:val="%1.%2"/>
      <w:lvlJc w:val="left"/>
      <w:pPr>
        <w:ind w:left="540" w:hanging="54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2">
    <w:lvl w:ilvl="0">
      <w:start w:val="14"/>
      <w:numFmt w:val="decimal"/>
      <w:lvlText w:val="%1."/>
      <w:lvlJc w:val="left"/>
      <w:pPr>
        <w:ind w:left="600" w:hanging="600"/>
      </w:pPr>
      <w:rPr/>
    </w:lvl>
    <w:lvl w:ilvl="1">
      <w:start w:val="15"/>
      <w:numFmt w:val="decimal"/>
      <w:lvlText w:val="%1.%2."/>
      <w:lvlJc w:val="left"/>
      <w:pPr>
        <w:ind w:left="600" w:hanging="60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7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8">
    <w:lvl w:ilvl="0">
      <w:start w:val="2"/>
      <w:numFmt w:val="decimal"/>
      <w:lvlText w:val="9.%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79">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1">
    <w:lvl w:ilvl="0">
      <w:start w:val="1"/>
      <w:numFmt w:val="bullet"/>
      <w:lvlText w:val="-"/>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2">
    <w:lvl w:ilvl="0">
      <w:start w:val="27"/>
      <w:numFmt w:val="decimal"/>
      <w:lvlText w:val="10.%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4">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7"/>
        <w:szCs w:val="27"/>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6">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7">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8">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89">
    <w:lvl w:ilvl="0">
      <w:start w:val="1"/>
      <w:numFmt w:val="decimal"/>
      <w:lvlText w:val="%1."/>
      <w:lvlJc w:val="left"/>
      <w:pPr>
        <w:ind w:left="0" w:firstLine="0"/>
      </w:pPr>
      <w:rPr>
        <w:rFonts w:ascii="Times New Roman" w:cs="Times New Roman" w:eastAsia="Times New Roman" w:hAnsi="Times New Roman"/>
        <w:b w:val="1"/>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0">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1">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2">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3">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4">
    <w:lvl w:ilvl="0">
      <w:start w:val="25"/>
      <w:numFmt w:val="decimal"/>
      <w:lvlText w:val="6.%1."/>
      <w:lvlJc w:val="left"/>
      <w:pPr>
        <w:ind w:left="0" w:firstLine="0"/>
      </w:pPr>
      <w:rPr>
        <w:rFonts w:ascii="Times New Roman" w:cs="Times New Roman" w:eastAsia="Times New Roman" w:hAnsi="Times New Roman"/>
        <w:b w:val="0"/>
        <w:i w:val="0"/>
        <w:smallCaps w:val="0"/>
        <w:strike w:val="0"/>
        <w:color w:val="000000"/>
        <w:sz w:val="24"/>
        <w:szCs w:val="24"/>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5">
    <w:lvl w:ilvl="0">
      <w:start w:val="1"/>
      <w:numFmt w:val="decimal"/>
      <w:lvlText w:val="%1."/>
      <w:lvlJc w:val="left"/>
      <w:pPr>
        <w:ind w:left="0" w:firstLine="0"/>
      </w:pPr>
      <w:rPr>
        <w:rFonts w:ascii="Times New Roman" w:cs="Times New Roman" w:eastAsia="Times New Roman" w:hAnsi="Times New Roman"/>
        <w:b w:val="0"/>
        <w:i w:val="0"/>
        <w:smallCaps w:val="0"/>
        <w:strike w:val="0"/>
        <w:color w:val="000000"/>
        <w:sz w:val="21"/>
        <w:szCs w:val="21"/>
        <w:u w:val="none"/>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96">
    <w:lvl w:ilvl="0">
      <w:start w:val="7"/>
      <w:numFmt w:val="decimal"/>
      <w:lvlText w:val="%1."/>
      <w:lvlJc w:val="left"/>
      <w:pPr>
        <w:ind w:left="574" w:hanging="432.00000000000006"/>
      </w:pPr>
      <w:rPr/>
    </w:lvl>
    <w:lvl w:ilvl="1">
      <w:start w:val="1"/>
      <w:numFmt w:val="decimal"/>
      <w:lvlText w:val="%1.%2."/>
      <w:lvlJc w:val="left"/>
      <w:pPr>
        <w:ind w:left="4123" w:hanging="72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2160" w:hanging="21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 w:type="table" w:styleId="Table6">
    <w:basedOn w:val="TableNormal"/>
    <w:tblPr>
      <w:tblStyleRowBandSize w:val="1"/>
      <w:tblStyleColBandSize w:val="1"/>
      <w:tblCellMar>
        <w:top w:w="0.0" w:type="dxa"/>
        <w:left w:w="10.0" w:type="dxa"/>
        <w:bottom w:w="0.0" w:type="dxa"/>
        <w:right w:w="10.0" w:type="dxa"/>
      </w:tblCellMar>
    </w:tblPr>
  </w:style>
  <w:style w:type="table" w:styleId="Table7">
    <w:basedOn w:val="TableNormal"/>
    <w:tblPr>
      <w:tblStyleRowBandSize w:val="1"/>
      <w:tblStyleColBandSize w:val="1"/>
      <w:tblCellMar>
        <w:top w:w="0.0" w:type="dxa"/>
        <w:left w:w="10.0" w:type="dxa"/>
        <w:bottom w:w="0.0" w:type="dxa"/>
        <w:right w:w="10.0" w:type="dxa"/>
      </w:tblCellMar>
    </w:tblPr>
  </w:style>
  <w:style w:type="table" w:styleId="Table8">
    <w:basedOn w:val="TableNormal"/>
    <w:tblPr>
      <w:tblStyleRowBandSize w:val="1"/>
      <w:tblStyleColBandSize w:val="1"/>
      <w:tblCellMar>
        <w:top w:w="0.0" w:type="dxa"/>
        <w:left w:w="10.0" w:type="dxa"/>
        <w:bottom w:w="0.0" w:type="dxa"/>
        <w:right w:w="10.0" w:type="dxa"/>
      </w:tblCellMar>
    </w:tblPr>
  </w:style>
  <w:style w:type="table" w:styleId="Table9">
    <w:basedOn w:val="TableNormal"/>
    <w:tblPr>
      <w:tblStyleRowBandSize w:val="1"/>
      <w:tblStyleColBandSize w:val="1"/>
      <w:tblCellMar>
        <w:top w:w="0.0" w:type="dxa"/>
        <w:left w:w="10.0" w:type="dxa"/>
        <w:bottom w:w="0.0" w:type="dxa"/>
        <w:right w:w="10.0" w:type="dxa"/>
      </w:tblCellMar>
    </w:tblPr>
  </w:style>
  <w:style w:type="table" w:styleId="Table10">
    <w:basedOn w:val="TableNormal"/>
    <w:tblPr>
      <w:tblStyleRowBandSize w:val="1"/>
      <w:tblStyleColBandSize w:val="1"/>
      <w:tblCellMar>
        <w:top w:w="0.0" w:type="dxa"/>
        <w:left w:w="10.0" w:type="dxa"/>
        <w:bottom w:w="0.0" w:type="dxa"/>
        <w:right w:w="10.0" w:type="dxa"/>
      </w:tblCellMar>
    </w:tblPr>
  </w:style>
  <w:style w:type="table" w:styleId="Table11">
    <w:basedOn w:val="TableNormal"/>
    <w:tblPr>
      <w:tblStyleRowBandSize w:val="1"/>
      <w:tblStyleColBandSize w:val="1"/>
      <w:tblCellMar>
        <w:top w:w="0.0" w:type="dxa"/>
        <w:left w:w="10.0" w:type="dxa"/>
        <w:bottom w:w="0.0" w:type="dxa"/>
        <w:right w:w="10.0" w:type="dxa"/>
      </w:tblCellMar>
    </w:tblPr>
  </w:style>
  <w:style w:type="table" w:styleId="Table12">
    <w:basedOn w:val="TableNormal"/>
    <w:tblPr>
      <w:tblStyleRowBandSize w:val="1"/>
      <w:tblStyleColBandSize w:val="1"/>
      <w:tblCellMar>
        <w:top w:w="0.0" w:type="dxa"/>
        <w:left w:w="10.0" w:type="dxa"/>
        <w:bottom w:w="0.0" w:type="dxa"/>
        <w:right w:w="10.0" w:type="dxa"/>
      </w:tblCellMar>
    </w:tblPr>
  </w:style>
  <w:style w:type="table" w:styleId="Table13">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0" w:type="dxa"/>
        <w:bottom w:w="0.0" w:type="dxa"/>
        <w:right w:w="10.0" w:type="dxa"/>
      </w:tblCellMar>
    </w:tblPr>
  </w:style>
  <w:style w:type="table" w:styleId="Table15">
    <w:basedOn w:val="TableNormal"/>
    <w:tblPr>
      <w:tblStyleRowBandSize w:val="1"/>
      <w:tblStyleColBandSize w:val="1"/>
      <w:tblCellMar>
        <w:top w:w="0.0" w:type="dxa"/>
        <w:left w:w="10.0" w:type="dxa"/>
        <w:bottom w:w="0.0" w:type="dxa"/>
        <w:right w:w="10.0" w:type="dxa"/>
      </w:tblCellMar>
    </w:tblPr>
  </w:style>
  <w:style w:type="table" w:styleId="Table16">
    <w:basedOn w:val="TableNormal"/>
    <w:tblPr>
      <w:tblStyleRowBandSize w:val="1"/>
      <w:tblStyleColBandSize w:val="1"/>
      <w:tblCellMar>
        <w:top w:w="0.0" w:type="dxa"/>
        <w:left w:w="10.0" w:type="dxa"/>
        <w:bottom w:w="0.0" w:type="dxa"/>
        <w:right w:w="10.0" w:type="dxa"/>
      </w:tblCellMar>
    </w:tblPr>
  </w:style>
  <w:style w:type="table" w:styleId="Table17">
    <w:basedOn w:val="TableNormal"/>
    <w:tblPr>
      <w:tblStyleRowBandSize w:val="1"/>
      <w:tblStyleColBandSize w:val="1"/>
      <w:tblCellMar>
        <w:top w:w="0.0" w:type="dxa"/>
        <w:left w:w="10.0" w:type="dxa"/>
        <w:bottom w:w="0.0" w:type="dxa"/>
        <w:right w:w="10.0" w:type="dxa"/>
      </w:tblCellMar>
    </w:tblPr>
  </w:style>
  <w:style w:type="table" w:styleId="Table18">
    <w:basedOn w:val="TableNormal"/>
    <w:tblPr>
      <w:tblStyleRowBandSize w:val="1"/>
      <w:tblStyleColBandSize w:val="1"/>
      <w:tblCellMar>
        <w:top w:w="0.0" w:type="dxa"/>
        <w:left w:w="10.0" w:type="dxa"/>
        <w:bottom w:w="0.0" w:type="dxa"/>
        <w:right w:w="10.0" w:type="dxa"/>
      </w:tblCellMar>
    </w:tblPr>
  </w:style>
  <w:style w:type="table" w:styleId="Table19">
    <w:basedOn w:val="TableNormal"/>
    <w:tblPr>
      <w:tblStyleRowBandSize w:val="1"/>
      <w:tblStyleColBandSize w:val="1"/>
      <w:tblCellMar>
        <w:top w:w="0.0" w:type="dxa"/>
        <w:left w:w="10.0" w:type="dxa"/>
        <w:bottom w:w="0.0" w:type="dxa"/>
        <w:right w:w="10.0" w:type="dxa"/>
      </w:tblCellMar>
    </w:tblPr>
  </w:style>
  <w:style w:type="table" w:styleId="Table20">
    <w:basedOn w:val="TableNormal"/>
    <w:tblPr>
      <w:tblStyleRowBandSize w:val="1"/>
      <w:tblStyleColBandSize w:val="1"/>
      <w:tblCellMar>
        <w:top w:w="0.0" w:type="dxa"/>
        <w:left w:w="10.0" w:type="dxa"/>
        <w:bottom w:w="0.0" w:type="dxa"/>
        <w:right w:w="10.0" w:type="dxa"/>
      </w:tblCellMar>
    </w:tblPr>
  </w:style>
  <w:style w:type="table" w:styleId="Table21">
    <w:basedOn w:val="TableNormal"/>
    <w:tblPr>
      <w:tblStyleRowBandSize w:val="1"/>
      <w:tblStyleColBandSize w:val="1"/>
      <w:tblCellMar>
        <w:top w:w="0.0" w:type="dxa"/>
        <w:left w:w="10.0" w:type="dxa"/>
        <w:bottom w:w="0.0" w:type="dxa"/>
        <w:right w:w="10.0" w:type="dxa"/>
      </w:tblCellMar>
    </w:tblPr>
  </w:style>
  <w:style w:type="table" w:styleId="Table22">
    <w:basedOn w:val="TableNormal"/>
    <w:tblPr>
      <w:tblStyleRowBandSize w:val="1"/>
      <w:tblStyleColBandSize w:val="1"/>
      <w:tblCellMar>
        <w:top w:w="0.0" w:type="dxa"/>
        <w:left w:w="10.0" w:type="dxa"/>
        <w:bottom w:w="0.0" w:type="dxa"/>
        <w:right w:w="10.0" w:type="dxa"/>
      </w:tblCellMar>
    </w:tblPr>
  </w:style>
  <w:style w:type="table" w:styleId="Table23">
    <w:basedOn w:val="TableNormal"/>
    <w:tblPr>
      <w:tblStyleRowBandSize w:val="1"/>
      <w:tblStyleColBandSize w:val="1"/>
      <w:tblCellMar>
        <w:top w:w="0.0" w:type="dxa"/>
        <w:left w:w="10.0" w:type="dxa"/>
        <w:bottom w:w="0.0" w:type="dxa"/>
        <w:right w:w="10.0" w:type="dxa"/>
      </w:tblCellMar>
    </w:tblPr>
  </w:style>
  <w:style w:type="table" w:styleId="Table2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0" w:type="dxa"/>
        <w:bottom w:w="0.0" w:type="dxa"/>
        <w:right w:w="10.0" w:type="dxa"/>
      </w:tblCellMar>
    </w:tblPr>
  </w:style>
  <w:style w:type="table" w:styleId="Table28">
    <w:basedOn w:val="TableNormal"/>
    <w:tblPr>
      <w:tblStyleRowBandSize w:val="1"/>
      <w:tblStyleColBandSize w:val="1"/>
      <w:tblCellMar>
        <w:top w:w="0.0" w:type="dxa"/>
        <w:left w:w="10.0" w:type="dxa"/>
        <w:bottom w:w="0.0" w:type="dxa"/>
        <w:right w:w="10.0" w:type="dxa"/>
      </w:tblCellMar>
    </w:tblPr>
  </w:style>
  <w:style w:type="table" w:styleId="Table2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0" w:type="dxa"/>
        <w:bottom w:w="0.0" w:type="dxa"/>
        <w:right w:w="10.0" w:type="dxa"/>
      </w:tblCellMar>
    </w:tblPr>
  </w:style>
  <w:style w:type="table" w:styleId="Table31">
    <w:basedOn w:val="TableNormal"/>
    <w:tblPr>
      <w:tblStyleRowBandSize w:val="1"/>
      <w:tblStyleColBandSize w:val="1"/>
      <w:tblCellMar>
        <w:top w:w="0.0" w:type="dxa"/>
        <w:left w:w="10.0" w:type="dxa"/>
        <w:bottom w:w="0.0" w:type="dxa"/>
        <w:right w:w="10.0" w:type="dxa"/>
      </w:tblCellMar>
    </w:tblPr>
  </w:style>
  <w:style w:type="table" w:styleId="Table32">
    <w:basedOn w:val="TableNormal"/>
    <w:tblPr>
      <w:tblStyleRowBandSize w:val="1"/>
      <w:tblStyleColBandSize w:val="1"/>
      <w:tblCellMar>
        <w:top w:w="0.0" w:type="dxa"/>
        <w:left w:w="10.0" w:type="dxa"/>
        <w:bottom w:w="0.0" w:type="dxa"/>
        <w:right w:w="10.0" w:type="dxa"/>
      </w:tblCellMar>
    </w:tblPr>
  </w:style>
  <w:style w:type="table" w:styleId="Table33">
    <w:basedOn w:val="TableNormal"/>
    <w:tblPr>
      <w:tblStyleRowBandSize w:val="1"/>
      <w:tblStyleColBandSize w:val="1"/>
      <w:tblCellMar>
        <w:top w:w="0.0" w:type="dxa"/>
        <w:left w:w="10.0" w:type="dxa"/>
        <w:bottom w:w="0.0" w:type="dxa"/>
        <w:right w:w="10.0" w:type="dxa"/>
      </w:tblCellMar>
    </w:tblPr>
  </w:style>
  <w:style w:type="table" w:styleId="Table34">
    <w:basedOn w:val="TableNormal"/>
    <w:tblPr>
      <w:tblStyleRowBandSize w:val="1"/>
      <w:tblStyleColBandSize w:val="1"/>
      <w:tblCellMar>
        <w:top w:w="0.0" w:type="dxa"/>
        <w:left w:w="10.0" w:type="dxa"/>
        <w:bottom w:w="0.0" w:type="dxa"/>
        <w:right w:w="10.0" w:type="dxa"/>
      </w:tblCellMar>
    </w:tblPr>
  </w:style>
  <w:style w:type="table" w:styleId="Table35">
    <w:basedOn w:val="TableNormal"/>
    <w:tblPr>
      <w:tblStyleRowBandSize w:val="1"/>
      <w:tblStyleColBandSize w:val="1"/>
      <w:tblCellMar>
        <w:top w:w="0.0" w:type="dxa"/>
        <w:left w:w="10.0" w:type="dxa"/>
        <w:bottom w:w="0.0" w:type="dxa"/>
        <w:right w:w="10.0" w:type="dxa"/>
      </w:tblCellMar>
    </w:tblPr>
  </w:style>
  <w:style w:type="table" w:styleId="Table36">
    <w:basedOn w:val="TableNormal"/>
    <w:tblPr>
      <w:tblStyleRowBandSize w:val="1"/>
      <w:tblStyleColBandSize w:val="1"/>
      <w:tblCellMar>
        <w:top w:w="0.0" w:type="dxa"/>
        <w:left w:w="10.0" w:type="dxa"/>
        <w:bottom w:w="0.0" w:type="dxa"/>
        <w:right w:w="10.0" w:type="dxa"/>
      </w:tblCellMar>
    </w:tblPr>
  </w:style>
  <w:style w:type="table" w:styleId="Table37">
    <w:basedOn w:val="TableNormal"/>
    <w:tblPr>
      <w:tblStyleRowBandSize w:val="1"/>
      <w:tblStyleColBandSize w:val="1"/>
      <w:tblCellMar>
        <w:top w:w="0.0" w:type="dxa"/>
        <w:left w:w="10.0" w:type="dxa"/>
        <w:bottom w:w="0.0" w:type="dxa"/>
        <w:right w:w="10.0" w:type="dxa"/>
      </w:tblCellMar>
    </w:tblPr>
  </w:style>
  <w:style w:type="table" w:styleId="Table38">
    <w:basedOn w:val="TableNormal"/>
    <w:tblPr>
      <w:tblStyleRowBandSize w:val="1"/>
      <w:tblStyleColBandSize w:val="1"/>
      <w:tblCellMar>
        <w:top w:w="0.0" w:type="dxa"/>
        <w:left w:w="10.0" w:type="dxa"/>
        <w:bottom w:w="0.0" w:type="dxa"/>
        <w:right w:w="10.0" w:type="dxa"/>
      </w:tblCellMar>
    </w:tblPr>
  </w:style>
  <w:style w:type="table" w:styleId="Table39">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0" w:type="dxa"/>
        <w:bottom w:w="0.0" w:type="dxa"/>
        <w:right w:w="10.0" w:type="dxa"/>
      </w:tblCellMar>
    </w:tblPr>
  </w:style>
  <w:style w:type="table" w:styleId="Table41">
    <w:basedOn w:val="TableNormal"/>
    <w:tblPr>
      <w:tblStyleRowBandSize w:val="1"/>
      <w:tblStyleColBandSize w:val="1"/>
      <w:tblCellMar>
        <w:top w:w="0.0" w:type="dxa"/>
        <w:left w:w="10.0" w:type="dxa"/>
        <w:bottom w:w="0.0" w:type="dxa"/>
        <w:right w:w="10.0" w:type="dxa"/>
      </w:tblCellMar>
    </w:tblPr>
  </w:style>
  <w:style w:type="table" w:styleId="Table42">
    <w:basedOn w:val="TableNormal"/>
    <w:tblPr>
      <w:tblStyleRowBandSize w:val="1"/>
      <w:tblStyleColBandSize w:val="1"/>
      <w:tblCellMar>
        <w:top w:w="0.0" w:type="dxa"/>
        <w:left w:w="10.0" w:type="dxa"/>
        <w:bottom w:w="0.0" w:type="dxa"/>
        <w:right w:w="10.0" w:type="dxa"/>
      </w:tblCellMar>
    </w:tblPr>
  </w:style>
  <w:style w:type="table" w:styleId="Table43">
    <w:basedOn w:val="TableNormal"/>
    <w:tblPr>
      <w:tblStyleRowBandSize w:val="1"/>
      <w:tblStyleColBandSize w:val="1"/>
      <w:tblCellMar>
        <w:top w:w="0.0" w:type="dxa"/>
        <w:left w:w="10.0" w:type="dxa"/>
        <w:bottom w:w="0.0" w:type="dxa"/>
        <w:right w:w="10.0" w:type="dxa"/>
      </w:tblCellMar>
    </w:tblPr>
  </w:style>
  <w:style w:type="table" w:styleId="Table44">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15.0" w:type="dxa"/>
        <w:left w:w="15.0" w:type="dxa"/>
        <w:bottom w:w="15.0" w:type="dxa"/>
        <w:right w:w="15.0" w:type="dxa"/>
      </w:tblCellMar>
    </w:tblPr>
  </w:style>
  <w:style w:type="table" w:styleId="Table46">
    <w:basedOn w:val="TableNormal"/>
    <w:pPr>
      <w:spacing w:after="0" w:line="240" w:lineRule="auto"/>
    </w:pPr>
    <w:rPr>
      <w:color w:val="5f497a"/>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footer" Target="footer3.xml"/><Relationship Id="rId13" Type="http://schemas.openxmlformats.org/officeDocument/2006/relationships/image" Target="media/image1.jpg"/><Relationship Id="rId12" Type="http://schemas.openxmlformats.org/officeDocument/2006/relationships/image" Target="media/image4.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image" Target="media/image3.jp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