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51A" w:rsidRPr="00635392" w:rsidRDefault="0068351A">
      <w:pPr>
        <w:pageBreakBefore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351A" w:rsidRPr="00635392" w:rsidRDefault="0068351A">
      <w:pPr>
        <w:spacing w:after="0" w:line="270" w:lineRule="auto"/>
        <w:rPr>
          <w:rFonts w:ascii="Times New Roman" w:hAnsi="Times New Roman" w:cs="Times New Roman"/>
          <w:sz w:val="28"/>
          <w:szCs w:val="28"/>
        </w:rPr>
      </w:pPr>
    </w:p>
    <w:p w:rsidR="0068351A" w:rsidRPr="00635392" w:rsidRDefault="00635392" w:rsidP="006353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    </w:t>
      </w:r>
      <w:bookmarkStart w:id="0" w:name="_GoBack"/>
      <w:r w:rsidRPr="00635392">
        <w:rPr>
          <w:rFonts w:ascii="Times New Roman" w:eastAsia="Arial" w:hAnsi="Times New Roman" w:cs="Times New Roman"/>
          <w:color w:val="252525"/>
          <w:sz w:val="28"/>
          <w:szCs w:val="28"/>
        </w:rPr>
        <w:t>По поручению заместителя Генерального прокурора России Дмитрия Демешина прокуратура Красногорского района Алтайского края проверила доводы обращения, находящегося на его личном контроле, о несоблюдении</w:t>
      </w:r>
      <w:r w:rsidRPr="00635392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прав членов многодетной семьи на получение социальных</w:t>
      </w:r>
      <w:r w:rsidRPr="00635392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выплат. </w:t>
      </w:r>
    </w:p>
    <w:p w:rsidR="0068351A" w:rsidRPr="00635392" w:rsidRDefault="00635392" w:rsidP="006353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392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Установлено, что мать, воспитывающая 3 детей, неоднократно обращалась в органы краевого государственного казенного учреждения «Управление социальной защиты населения по Красногорскому району» с заявлением о назначении ежемесячной выплаты на </w:t>
      </w:r>
    </w:p>
    <w:p w:rsidR="0068351A" w:rsidRPr="00635392" w:rsidRDefault="00635392" w:rsidP="006353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392">
        <w:rPr>
          <w:rFonts w:ascii="Times New Roman" w:eastAsia="Arial" w:hAnsi="Times New Roman" w:cs="Times New Roman"/>
          <w:color w:val="252525"/>
          <w:sz w:val="28"/>
          <w:szCs w:val="28"/>
        </w:rPr>
        <w:t>реб</w:t>
      </w:r>
      <w:r w:rsidRPr="00635392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енка в возрасте от 3 до 7 лет. В назначении выплат было отказано по причине отсутствия доходов у членов семьи. </w:t>
      </w:r>
    </w:p>
    <w:p w:rsidR="0068351A" w:rsidRPr="00635392" w:rsidRDefault="00635392" w:rsidP="006353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    </w:t>
      </w:r>
      <w:r w:rsidRPr="00635392">
        <w:rPr>
          <w:rFonts w:ascii="Times New Roman" w:eastAsia="Arial" w:hAnsi="Times New Roman" w:cs="Times New Roman"/>
          <w:color w:val="252525"/>
          <w:sz w:val="28"/>
          <w:szCs w:val="28"/>
        </w:rPr>
        <w:t>Одним из видов занятости, который относится к объективной причине отсутствия доходов от трудовой деятельности, является уход за нетрудоспособным</w:t>
      </w:r>
      <w:r w:rsidRPr="00635392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гражданином, о чем заявителем было сообщено уполномоченному органу. Проверкой подтвержден факт ухода многодетной матерью за нетрудоспособным родственником с 2015 г.</w:t>
      </w:r>
    </w:p>
    <w:p w:rsidR="0068351A" w:rsidRPr="00635392" w:rsidRDefault="00635392" w:rsidP="006353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    </w:t>
      </w:r>
      <w:r w:rsidRPr="00635392">
        <w:rPr>
          <w:rFonts w:ascii="Times New Roman" w:eastAsia="Arial" w:hAnsi="Times New Roman" w:cs="Times New Roman"/>
          <w:color w:val="252525"/>
          <w:sz w:val="28"/>
          <w:szCs w:val="28"/>
        </w:rPr>
        <w:t>По представлению прокурора Красногорского района незаконное решение органа социальной защи</w:t>
      </w:r>
      <w:r w:rsidRPr="00635392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ты населения пересмотрено. Семье с мая текущего года назначена выплата, пересчитан ее размер, перечислены причитающиеся суммы в размере более 36 тыс. руб. Органами прокуратуры края </w:t>
      </w:r>
      <w:r w:rsidRPr="00635392">
        <w:rPr>
          <w:rFonts w:ascii="Times New Roman" w:eastAsia="Arial" w:hAnsi="Times New Roman" w:cs="Times New Roman"/>
          <w:color w:val="252525"/>
          <w:sz w:val="28"/>
          <w:szCs w:val="28"/>
        </w:rPr>
        <w:t>оказана правовая помощь по включению указанного периода в пенсионный стаж</w:t>
      </w:r>
      <w:r w:rsidRPr="00635392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. </w:t>
      </w:r>
    </w:p>
    <w:p w:rsidR="0068351A" w:rsidRPr="00635392" w:rsidRDefault="00635392" w:rsidP="006353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    </w:t>
      </w:r>
      <w:r w:rsidRPr="00635392">
        <w:rPr>
          <w:rFonts w:ascii="Times New Roman" w:eastAsia="Arial" w:hAnsi="Times New Roman" w:cs="Times New Roman"/>
          <w:color w:val="252525"/>
          <w:sz w:val="28"/>
          <w:szCs w:val="28"/>
        </w:rPr>
        <w:t>По инициативе прокуратуры Алтайского края по результатам сверки сведений военного комиссариата о лицах, осуществляющих уход за нетрудоспособными гражданами, и сведений их индивидуальных лицевых счетов, в пенсионный стаж 169 граждан учтен уход за нетрудо</w:t>
      </w:r>
      <w:r w:rsidRPr="00635392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способным лицом. </w:t>
      </w:r>
    </w:p>
    <w:p w:rsidR="0068351A" w:rsidRPr="00635392" w:rsidRDefault="00635392" w:rsidP="006353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    </w:t>
      </w:r>
      <w:r w:rsidRPr="00635392">
        <w:rPr>
          <w:rFonts w:ascii="Times New Roman" w:eastAsia="Arial" w:hAnsi="Times New Roman" w:cs="Times New Roman"/>
          <w:color w:val="252525"/>
          <w:sz w:val="28"/>
          <w:szCs w:val="28"/>
        </w:rPr>
        <w:t>На постоянном контроле органов прокуратуры Алтайского края остаются вопросы соблюдения прав детей, в том числе при назначении ежемесячных выплат.</w:t>
      </w:r>
    </w:p>
    <w:p w:rsidR="0068351A" w:rsidRPr="00635392" w:rsidRDefault="00635392" w:rsidP="006353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392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Управление </w:t>
      </w:r>
      <w:r w:rsidRPr="00635392">
        <w:rPr>
          <w:rFonts w:ascii="Times New Roman" w:eastAsia="Arial" w:hAnsi="Times New Roman" w:cs="Times New Roman"/>
          <w:color w:val="252525"/>
          <w:sz w:val="28"/>
          <w:szCs w:val="28"/>
        </w:rPr>
        <w:t>Генеральной прокуратуры Российской Федерации по Сибирскому федеральному округу.</w:t>
      </w:r>
      <w:bookmarkEnd w:id="0"/>
    </w:p>
    <w:sectPr w:rsidR="0068351A" w:rsidRPr="00635392">
      <w:pgSz w:w="11900" w:h="16840"/>
      <w:pgMar w:top="0" w:right="375" w:bottom="270" w:left="3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8351A"/>
    <w:rsid w:val="00635392"/>
    <w:rsid w:val="0068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2BD6D"/>
  <w15:docId w15:val="{747BD0B4-1142-419C-A2D8-513ACE72B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Василий Дятлов</cp:lastModifiedBy>
  <cp:revision>2</cp:revision>
  <dcterms:created xsi:type="dcterms:W3CDTF">2022-12-12T03:15:00Z</dcterms:created>
  <dcterms:modified xsi:type="dcterms:W3CDTF">2022-12-12T03:32:00Z</dcterms:modified>
</cp:coreProperties>
</file>