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0C" w:rsidRDefault="00735D0C" w:rsidP="00B24056">
      <w:pPr>
        <w:pStyle w:val="1"/>
        <w:shd w:val="clear" w:color="auto" w:fill="FFFFFF"/>
        <w:spacing w:before="0" w:beforeAutospacing="0" w:after="450" w:afterAutospacing="0" w:line="540" w:lineRule="atLeast"/>
        <w:jc w:val="center"/>
        <w:textAlignment w:val="baseline"/>
        <w:rPr>
          <w:rFonts w:ascii="Arial" w:hAnsi="Arial" w:cs="Arial"/>
          <w:b w:val="0"/>
          <w:bCs w:val="0"/>
          <w:color w:val="3B4256"/>
          <w:spacing w:val="-6"/>
        </w:rPr>
      </w:pPr>
      <w:r>
        <w:rPr>
          <w:rFonts w:ascii="Arial" w:hAnsi="Arial" w:cs="Arial"/>
          <w:b w:val="0"/>
          <w:bCs w:val="0"/>
          <w:color w:val="3B4256"/>
          <w:spacing w:val="-6"/>
        </w:rPr>
        <w:t>Очистите крыши от снега и льда</w:t>
      </w:r>
    </w:p>
    <w:p w:rsidR="00735D0C" w:rsidRDefault="00735D0C" w:rsidP="00735D0C">
      <w:pPr>
        <w:shd w:val="clear" w:color="auto" w:fill="FFFFFF"/>
        <w:spacing w:line="390" w:lineRule="atLeast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noProof/>
          <w:color w:val="276CC3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5625465" cy="3211195"/>
            <wp:effectExtent l="0" t="0" r="0" b="8255"/>
            <wp:docPr id="1" name="Рисунок 1" descr="Очистите крыши от снега и льда">
              <a:hlinkClick xmlns:a="http://schemas.openxmlformats.org/drawingml/2006/main" r:id="rId4" tooltip="&quot;Очистите крыши от снега и льд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чистите крыши от снега и льда">
                      <a:hlinkClick r:id="rId4" tooltip="&quot;Очистите крыши от снега и льд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46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D0C" w:rsidRDefault="00B24056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Главное управление</w:t>
      </w:r>
      <w:r w:rsidR="00735D0C">
        <w:rPr>
          <w:rFonts w:ascii="Arial" w:hAnsi="Arial" w:cs="Arial"/>
          <w:color w:val="3B4256"/>
        </w:rPr>
        <w:t xml:space="preserve"> МЧС Ро</w:t>
      </w:r>
      <w:r>
        <w:rPr>
          <w:rFonts w:ascii="Arial" w:hAnsi="Arial" w:cs="Arial"/>
          <w:color w:val="3B4256"/>
        </w:rPr>
        <w:t>ссии по Алтайскому краю рекомендует</w:t>
      </w:r>
      <w:r w:rsidR="00735D0C">
        <w:rPr>
          <w:rFonts w:ascii="Arial" w:hAnsi="Arial" w:cs="Arial"/>
          <w:color w:val="3B4256"/>
        </w:rPr>
        <w:t xml:space="preserve"> граждан</w:t>
      </w:r>
      <w:r>
        <w:rPr>
          <w:rFonts w:ascii="Arial" w:hAnsi="Arial" w:cs="Arial"/>
          <w:color w:val="3B4256"/>
        </w:rPr>
        <w:t>ам, представителям</w:t>
      </w:r>
      <w:r w:rsidR="00735D0C">
        <w:rPr>
          <w:rFonts w:ascii="Arial" w:hAnsi="Arial" w:cs="Arial"/>
          <w:color w:val="3B4256"/>
        </w:rPr>
        <w:t xml:space="preserve"> упра</w:t>
      </w:r>
      <w:r>
        <w:rPr>
          <w:rFonts w:ascii="Arial" w:hAnsi="Arial" w:cs="Arial"/>
          <w:color w:val="3B4256"/>
        </w:rPr>
        <w:t>вляющих компаний и руководителям</w:t>
      </w:r>
      <w:r w:rsidR="00735D0C">
        <w:rPr>
          <w:rFonts w:ascii="Arial" w:hAnsi="Arial" w:cs="Arial"/>
          <w:color w:val="3B4256"/>
        </w:rPr>
        <w:t xml:space="preserve"> всех форм собственности организовать сброс снега с крыш домов и зданий. 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Большие снежные массы в основном скапливаются на участках крыш с подветренной стороны. Особое внимание необходимо обратить на крыши легких сооружений (беседок, веранд), не рассчитанных на большую нагрузку. Кровли, особенно ветхие, могут не выдержать, деформироваться или обрушиться под сильной тяжестью снега.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Кроме того, снежные массы и глыбы льда могут сорваться с крыш – чаще всего это происходит во время отте</w:t>
      </w:r>
      <w:r w:rsidR="00B24056">
        <w:rPr>
          <w:rFonts w:ascii="Arial" w:hAnsi="Arial" w:cs="Arial"/>
          <w:color w:val="3B4256"/>
        </w:rPr>
        <w:t>пели и температурных колебаниях, в первую очередь с крыш, имеющих металлическое покрытие.</w:t>
      </w:r>
    </w:p>
    <w:p w:rsidR="00735D0C" w:rsidRDefault="00735D0C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 обнаружении на крыше многоквартирного дома снежных масс и сосулек, необходимо обратиться в управляющую компанию или обслуживающую организацию. Работники коммунальных служб должны отреагировать на ваше сообщение.</w:t>
      </w:r>
    </w:p>
    <w:p w:rsidR="00B24056" w:rsidRDefault="00B24056" w:rsidP="00735D0C">
      <w:pPr>
        <w:pStyle w:val="a5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Юридические лица, руководители организаций несут всю полноту ответственности за безопасность граждан на подведомственной территории. В первоочередном порядке это касается учреждений образования. При </w:t>
      </w:r>
      <w:r>
        <w:rPr>
          <w:rFonts w:ascii="Arial" w:hAnsi="Arial" w:cs="Arial"/>
          <w:color w:val="3B4256"/>
        </w:rPr>
        <w:lastRenderedPageBreak/>
        <w:t>невозможности принять срочные меры по очистке кровель зданий, необходимо обеспечить ограждение опасных участков и дежурство персонала.</w:t>
      </w:r>
    </w:p>
    <w:p w:rsidR="00735D0C" w:rsidRDefault="00735D0C" w:rsidP="00735D0C">
      <w:pPr>
        <w:pStyle w:val="a5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inherit" w:hAnsi="inherit" w:cs="Arial"/>
          <w:b/>
          <w:bCs/>
          <w:color w:val="3B4256"/>
          <w:bdr w:val="none" w:sz="0" w:space="0" w:color="auto" w:frame="1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Единый телефон доверия Главного</w:t>
      </w:r>
      <w:bookmarkStart w:id="0" w:name="_GoBack"/>
      <w:bookmarkEnd w:id="0"/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 xml:space="preserve"> управления МЧС России по Алтайскому краю - 8 (3852) 65-82-19. Телефон пожарно-спасательной службы - 101.</w:t>
      </w:r>
    </w:p>
    <w:p w:rsidR="00735D0C" w:rsidRDefault="00735D0C" w:rsidP="00735D0C">
      <w:pPr>
        <w:pStyle w:val="a5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color w:val="3B4256"/>
        </w:rPr>
      </w:pPr>
    </w:p>
    <w:p w:rsidR="00CB5CBD" w:rsidRPr="00735D0C" w:rsidRDefault="009701E3" w:rsidP="00CB5CBD">
      <w:pPr>
        <w:spacing w:line="300" w:lineRule="atLeast"/>
        <w:jc w:val="right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ТО </w:t>
      </w:r>
      <w:proofErr w:type="spellStart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НДиПР</w:t>
      </w:r>
      <w:proofErr w:type="spellEnd"/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 №5, 79 ПСЧ</w:t>
      </w:r>
    </w:p>
    <w:p w:rsidR="00CB5CBD" w:rsidRDefault="00CB5CBD" w:rsidP="00CB5CBD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B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831"/>
    <w:rsid w:val="00735D0C"/>
    <w:rsid w:val="0076165C"/>
    <w:rsid w:val="009701E3"/>
    <w:rsid w:val="00B24056"/>
    <w:rsid w:val="00CB5CBD"/>
    <w:rsid w:val="00E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CA08"/>
  <w15:docId w15:val="{D0D68184-1C99-42A0-8035-6895C485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semiHidden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2.mchs.gov.ru/uploads/resize_cache/news/2022-01-16/ochistite-kryshi-ot-snega-i-lda_16423001931072452761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79 ПСЧ</cp:lastModifiedBy>
  <cp:revision>4</cp:revision>
  <dcterms:created xsi:type="dcterms:W3CDTF">2022-01-17T02:48:00Z</dcterms:created>
  <dcterms:modified xsi:type="dcterms:W3CDTF">2025-01-27T01:53:00Z</dcterms:modified>
</cp:coreProperties>
</file>