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49" w:rsidRPr="00645549" w:rsidRDefault="00645549" w:rsidP="00645549">
      <w:pPr>
        <w:shd w:val="clear" w:color="auto" w:fill="FFFFFF"/>
        <w:spacing w:after="820" w:line="711" w:lineRule="atLeast"/>
        <w:jc w:val="left"/>
        <w:outlineLvl w:val="0"/>
        <w:rPr>
          <w:rFonts w:ascii="Inter" w:eastAsia="Times New Roman" w:hAnsi="Inter"/>
          <w:b/>
          <w:bCs/>
          <w:color w:val="101010"/>
          <w:kern w:val="36"/>
          <w:sz w:val="58"/>
          <w:szCs w:val="58"/>
          <w:lang w:eastAsia="ru-RU"/>
        </w:rPr>
      </w:pPr>
      <w:r w:rsidRPr="00645549">
        <w:rPr>
          <w:rFonts w:ascii="Inter" w:eastAsia="Times New Roman" w:hAnsi="Inter"/>
          <w:b/>
          <w:bCs/>
          <w:color w:val="101010"/>
          <w:kern w:val="36"/>
          <w:sz w:val="58"/>
          <w:szCs w:val="58"/>
          <w:lang w:eastAsia="ru-RU"/>
        </w:rPr>
        <w:t>ПАМЯТКА НАСЕЛЕНИЮ ПО ПРОФИЛАКТИКЕ ЯЩУРА ЖИВОТНЫХ</w:t>
      </w:r>
    </w:p>
    <w:p w:rsidR="00645549" w:rsidRPr="00645549" w:rsidRDefault="00645549" w:rsidP="00645549">
      <w:pPr>
        <w:spacing w:after="0"/>
        <w:jc w:val="left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185410" cy="3241040"/>
            <wp:effectExtent l="19050" t="0" r="0" b="0"/>
            <wp:docPr id="1" name="Рисунок 1" descr="https://vetmsl.nso.ru/sites/vetmsl.nso.ru/wodby_files/files/news/2025/03/cowdrool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tmsl.nso.ru/sites/vetmsl.nso.ru/wodby_files/files/news/2025/03/cowdrool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410" cy="324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549" w:rsidRPr="00645549" w:rsidRDefault="00645549" w:rsidP="00645549">
      <w:pPr>
        <w:shd w:val="clear" w:color="auto" w:fill="FFFFFF"/>
        <w:spacing w:after="0" w:line="264" w:lineRule="atLeast"/>
        <w:rPr>
          <w:rFonts w:eastAsia="Times New Roman"/>
          <w:color w:val="101010"/>
          <w:sz w:val="27"/>
          <w:szCs w:val="27"/>
          <w:lang w:eastAsia="ru-RU"/>
        </w:rPr>
      </w:pPr>
      <w:r w:rsidRPr="00645549">
        <w:rPr>
          <w:rFonts w:eastAsia="Times New Roman"/>
          <w:color w:val="101010"/>
          <w:sz w:val="27"/>
          <w:szCs w:val="27"/>
          <w:lang w:eastAsia="ru-RU"/>
        </w:rPr>
        <w:t xml:space="preserve">Ящур — вирусная, </w:t>
      </w:r>
      <w:proofErr w:type="spellStart"/>
      <w:r w:rsidRPr="00645549">
        <w:rPr>
          <w:rFonts w:eastAsia="Times New Roman"/>
          <w:color w:val="101010"/>
          <w:sz w:val="27"/>
          <w:szCs w:val="27"/>
          <w:lang w:eastAsia="ru-RU"/>
        </w:rPr>
        <w:t>высококонтагиозная</w:t>
      </w:r>
      <w:proofErr w:type="spellEnd"/>
      <w:r w:rsidRPr="00645549">
        <w:rPr>
          <w:rFonts w:eastAsia="Times New Roman"/>
          <w:color w:val="101010"/>
          <w:sz w:val="27"/>
          <w:szCs w:val="27"/>
          <w:lang w:eastAsia="ru-RU"/>
        </w:rPr>
        <w:t xml:space="preserve"> болезнь домашних и диких парнокопытных животных, характеризующаяся лихорадкой и </w:t>
      </w:r>
      <w:proofErr w:type="spellStart"/>
      <w:r w:rsidRPr="00645549">
        <w:rPr>
          <w:rFonts w:eastAsia="Times New Roman"/>
          <w:color w:val="101010"/>
          <w:sz w:val="27"/>
          <w:szCs w:val="27"/>
          <w:lang w:eastAsia="ru-RU"/>
        </w:rPr>
        <w:t>афтозными</w:t>
      </w:r>
      <w:proofErr w:type="spellEnd"/>
      <w:r w:rsidRPr="00645549">
        <w:rPr>
          <w:rFonts w:eastAsia="Times New Roman"/>
          <w:color w:val="101010"/>
          <w:sz w:val="27"/>
          <w:szCs w:val="27"/>
          <w:lang w:eastAsia="ru-RU"/>
        </w:rPr>
        <w:t xml:space="preserve"> поражениями слизистой оболочки ротовой и носовой полостей, кожи вымени, а также кожи </w:t>
      </w:r>
      <w:proofErr w:type="spellStart"/>
      <w:r w:rsidRPr="00645549">
        <w:rPr>
          <w:rFonts w:eastAsia="Times New Roman"/>
          <w:color w:val="101010"/>
          <w:sz w:val="27"/>
          <w:szCs w:val="27"/>
          <w:lang w:eastAsia="ru-RU"/>
        </w:rPr>
        <w:t>межкопытной</w:t>
      </w:r>
      <w:proofErr w:type="spellEnd"/>
      <w:r w:rsidRPr="00645549">
        <w:rPr>
          <w:rFonts w:eastAsia="Times New Roman"/>
          <w:color w:val="101010"/>
          <w:sz w:val="27"/>
          <w:szCs w:val="27"/>
          <w:lang w:eastAsia="ru-RU"/>
        </w:rPr>
        <w:t xml:space="preserve"> щели.</w:t>
      </w:r>
      <w:r w:rsidRPr="00645549">
        <w:rPr>
          <w:rFonts w:eastAsia="Times New Roman"/>
          <w:color w:val="101010"/>
          <w:sz w:val="27"/>
          <w:szCs w:val="27"/>
          <w:lang w:eastAsia="ru-RU"/>
        </w:rPr>
        <w:br/>
        <w:t>Ящуром болеют крупный рогатый скот и свиньи, овцы, козы и дикие парнокопытные.</w:t>
      </w:r>
      <w:r w:rsidRPr="00645549">
        <w:rPr>
          <w:rFonts w:eastAsia="Times New Roman"/>
          <w:color w:val="101010"/>
          <w:sz w:val="27"/>
          <w:szCs w:val="27"/>
          <w:lang w:eastAsia="ru-RU"/>
        </w:rPr>
        <w:br/>
        <w:t>Молодые животные более восприимчивы и переболевают тяжелее, чем взрослые.</w:t>
      </w:r>
    </w:p>
    <w:p w:rsidR="00645549" w:rsidRPr="00645549" w:rsidRDefault="00645549" w:rsidP="00645549">
      <w:pPr>
        <w:shd w:val="clear" w:color="auto" w:fill="FFFFFF"/>
        <w:spacing w:after="0" w:line="264" w:lineRule="atLeast"/>
        <w:rPr>
          <w:rFonts w:eastAsia="Times New Roman"/>
          <w:color w:val="101010"/>
          <w:sz w:val="27"/>
          <w:szCs w:val="27"/>
          <w:lang w:eastAsia="ru-RU"/>
        </w:rPr>
      </w:pPr>
      <w:r w:rsidRPr="00645549">
        <w:rPr>
          <w:rFonts w:eastAsia="Times New Roman"/>
          <w:color w:val="101010"/>
          <w:sz w:val="27"/>
          <w:szCs w:val="27"/>
          <w:lang w:eastAsia="ru-RU"/>
        </w:rPr>
        <w:t> </w:t>
      </w:r>
    </w:p>
    <w:p w:rsidR="00645549" w:rsidRPr="00645549" w:rsidRDefault="00645549" w:rsidP="00645549">
      <w:pPr>
        <w:shd w:val="clear" w:color="auto" w:fill="FFFFFF"/>
        <w:spacing w:after="0" w:line="264" w:lineRule="atLeast"/>
        <w:rPr>
          <w:rFonts w:eastAsia="Times New Roman"/>
          <w:color w:val="101010"/>
          <w:sz w:val="27"/>
          <w:szCs w:val="27"/>
          <w:lang w:eastAsia="ru-RU"/>
        </w:rPr>
      </w:pPr>
      <w:r w:rsidRPr="00645549">
        <w:rPr>
          <w:rFonts w:eastAsia="Times New Roman"/>
          <w:color w:val="101010"/>
          <w:sz w:val="27"/>
          <w:szCs w:val="27"/>
          <w:lang w:eastAsia="ru-RU"/>
        </w:rPr>
        <w:t>Возбудитель ящура устойчив к высушиванию и замораживанию, но быстро погибает при нагревании более 60С, воздействий ультрафиолетовых лучей и обычных дезинфицирующих веществ.</w:t>
      </w:r>
    </w:p>
    <w:p w:rsidR="00645549" w:rsidRPr="00645549" w:rsidRDefault="00645549" w:rsidP="00645549">
      <w:pPr>
        <w:shd w:val="clear" w:color="auto" w:fill="FFFFFF"/>
        <w:spacing w:after="0" w:line="264" w:lineRule="atLeast"/>
        <w:rPr>
          <w:rFonts w:eastAsia="Times New Roman"/>
          <w:color w:val="101010"/>
          <w:sz w:val="27"/>
          <w:szCs w:val="27"/>
          <w:lang w:eastAsia="ru-RU"/>
        </w:rPr>
      </w:pPr>
      <w:r w:rsidRPr="00645549">
        <w:rPr>
          <w:rFonts w:eastAsia="Times New Roman"/>
          <w:color w:val="101010"/>
          <w:sz w:val="27"/>
          <w:szCs w:val="27"/>
          <w:lang w:eastAsia="ru-RU"/>
        </w:rPr>
        <w:t> </w:t>
      </w:r>
    </w:p>
    <w:p w:rsidR="00645549" w:rsidRPr="00645549" w:rsidRDefault="00645549" w:rsidP="00645549">
      <w:pPr>
        <w:shd w:val="clear" w:color="auto" w:fill="FFFFFF"/>
        <w:spacing w:after="0" w:line="264" w:lineRule="atLeast"/>
        <w:rPr>
          <w:rFonts w:eastAsia="Times New Roman"/>
          <w:color w:val="101010"/>
          <w:sz w:val="27"/>
          <w:szCs w:val="27"/>
          <w:lang w:eastAsia="ru-RU"/>
        </w:rPr>
      </w:pPr>
      <w:r w:rsidRPr="00645549">
        <w:rPr>
          <w:rFonts w:eastAsia="Times New Roman"/>
          <w:color w:val="101010"/>
          <w:sz w:val="27"/>
          <w:szCs w:val="27"/>
          <w:lang w:eastAsia="ru-RU"/>
        </w:rPr>
        <w:t>Источник болезни — больные животные, в том числе находящиеся в инкубационном (скрытом) периоде болезни. Такие животные выделяют вирус во внешнюю среду с содержимым и стенками афт, молоком, слюной, выдыхаемым воздухом, мочой и фекалиями.</w:t>
      </w:r>
      <w:r w:rsidRPr="00645549">
        <w:rPr>
          <w:rFonts w:eastAsia="Times New Roman"/>
          <w:color w:val="101010"/>
          <w:sz w:val="27"/>
          <w:szCs w:val="27"/>
          <w:lang w:eastAsia="ru-RU"/>
        </w:rPr>
        <w:br/>
        <w:t>Отдельные животные, переболевшие ящуром, являются вирусоносителями.</w:t>
      </w:r>
      <w:r w:rsidRPr="00645549">
        <w:rPr>
          <w:rFonts w:eastAsia="Times New Roman"/>
          <w:color w:val="101010"/>
          <w:sz w:val="27"/>
          <w:szCs w:val="27"/>
          <w:lang w:eastAsia="ru-RU"/>
        </w:rPr>
        <w:br/>
        <w:t xml:space="preserve">Передача заболевания здоровым животным может осуществляться через необеззараженные продукты и сырье, полученные от больных ящуром </w:t>
      </w:r>
      <w:r w:rsidRPr="00645549">
        <w:rPr>
          <w:rFonts w:eastAsia="Times New Roman"/>
          <w:color w:val="101010"/>
          <w:sz w:val="27"/>
          <w:szCs w:val="27"/>
          <w:lang w:eastAsia="ru-RU"/>
        </w:rPr>
        <w:lastRenderedPageBreak/>
        <w:t>животных, а также загрязненные выделениями больных животных корма, воду, подстилку, предметы ухода, одежду и 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 др. могут переноситься ветром на расстояние нескольких километров.</w:t>
      </w:r>
    </w:p>
    <w:p w:rsidR="00645549" w:rsidRPr="00645549" w:rsidRDefault="00645549" w:rsidP="00645549">
      <w:pPr>
        <w:shd w:val="clear" w:color="auto" w:fill="FFFFFF"/>
        <w:spacing w:after="0" w:line="264" w:lineRule="atLeast"/>
        <w:rPr>
          <w:rFonts w:eastAsia="Times New Roman"/>
          <w:color w:val="101010"/>
          <w:sz w:val="27"/>
          <w:szCs w:val="27"/>
          <w:lang w:eastAsia="ru-RU"/>
        </w:rPr>
      </w:pPr>
      <w:r w:rsidRPr="00645549">
        <w:rPr>
          <w:rFonts w:eastAsia="Times New Roman"/>
          <w:color w:val="101010"/>
          <w:sz w:val="27"/>
          <w:szCs w:val="27"/>
          <w:lang w:eastAsia="ru-RU"/>
        </w:rPr>
        <w:t> </w:t>
      </w:r>
    </w:p>
    <w:p w:rsidR="00645549" w:rsidRPr="00645549" w:rsidRDefault="00645549" w:rsidP="00645549">
      <w:pPr>
        <w:shd w:val="clear" w:color="auto" w:fill="FFFFFF"/>
        <w:spacing w:after="0" w:line="264" w:lineRule="atLeast"/>
        <w:rPr>
          <w:rFonts w:eastAsia="Times New Roman"/>
          <w:color w:val="101010"/>
          <w:sz w:val="27"/>
          <w:szCs w:val="27"/>
          <w:lang w:eastAsia="ru-RU"/>
        </w:rPr>
      </w:pPr>
      <w:r w:rsidRPr="00645549">
        <w:rPr>
          <w:rFonts w:eastAsia="Times New Roman"/>
          <w:color w:val="101010"/>
          <w:sz w:val="27"/>
          <w:szCs w:val="27"/>
          <w:lang w:eastAsia="ru-RU"/>
        </w:rPr>
        <w:t>Клинические признаки. Между заражением и проявлением клинических признаков может пройти от 7 до 14 суток, реже — до 21. Основные симптомы — это высокая температура до 41</w:t>
      </w:r>
      <w:proofErr w:type="gramStart"/>
      <w:r w:rsidRPr="00645549">
        <w:rPr>
          <w:rFonts w:eastAsia="Times New Roman"/>
          <w:color w:val="101010"/>
          <w:sz w:val="27"/>
          <w:szCs w:val="27"/>
          <w:lang w:eastAsia="ru-RU"/>
        </w:rPr>
        <w:t> С</w:t>
      </w:r>
      <w:proofErr w:type="gramEnd"/>
      <w:r w:rsidRPr="00645549">
        <w:rPr>
          <w:rFonts w:eastAsia="Times New Roman"/>
          <w:color w:val="101010"/>
          <w:sz w:val="27"/>
          <w:szCs w:val="27"/>
          <w:lang w:eastAsia="ru-RU"/>
        </w:rPr>
        <w:t>, у животных наблюдается угнетенное состояние, учащение пульса, покраснение слизистой оболочки ротовой полости и конъюнктивы, уменьшение выделения молока, отечность венчика копыт, обильное слюнотечение, возникает жажда, хромота, в полости рта, на языке появляются болезненные поражения круглой или продолговатой формы. Большие поражения размером с грецкий орех бывают на носовом зеркале и </w:t>
      </w:r>
      <w:proofErr w:type="spellStart"/>
      <w:r w:rsidRPr="00645549">
        <w:rPr>
          <w:rFonts w:eastAsia="Times New Roman"/>
          <w:color w:val="101010"/>
          <w:sz w:val="27"/>
          <w:szCs w:val="27"/>
          <w:lang w:eastAsia="ru-RU"/>
        </w:rPr>
        <w:t>межкопытной</w:t>
      </w:r>
      <w:proofErr w:type="spellEnd"/>
      <w:r w:rsidRPr="00645549">
        <w:rPr>
          <w:rFonts w:eastAsia="Times New Roman"/>
          <w:color w:val="101010"/>
          <w:sz w:val="27"/>
          <w:szCs w:val="27"/>
          <w:lang w:eastAsia="ru-RU"/>
        </w:rPr>
        <w:t xml:space="preserve"> щели. Вымя отекает становиться болезненным. Поражения носоглотки и слизистой оболочки трахеи, затрудняют дыхание и глотание. Вирус ящура может вызвать у беременных животных аборты, рождение мертвых или слабых плодов.</w:t>
      </w:r>
      <w:r w:rsidRPr="00645549">
        <w:rPr>
          <w:rFonts w:eastAsia="Times New Roman"/>
          <w:color w:val="101010"/>
          <w:sz w:val="27"/>
          <w:szCs w:val="27"/>
          <w:lang w:eastAsia="ru-RU"/>
        </w:rPr>
        <w:br/>
        <w:t xml:space="preserve">У свиней ящур протекает с образованием афт на пятачке, языке (с отслоением эпителия), венчике копытец, вымени; с хромотой. Поросята-сосуны болеют тяжело (без образования афт) и чаще всего погибают </w:t>
      </w:r>
      <w:proofErr w:type="gramStart"/>
      <w:r w:rsidRPr="00645549">
        <w:rPr>
          <w:rFonts w:eastAsia="Times New Roman"/>
          <w:color w:val="101010"/>
          <w:sz w:val="27"/>
          <w:szCs w:val="27"/>
          <w:lang w:eastAsia="ru-RU"/>
        </w:rPr>
        <w:t>в первые</w:t>
      </w:r>
      <w:proofErr w:type="gramEnd"/>
      <w:r w:rsidRPr="00645549">
        <w:rPr>
          <w:rFonts w:eastAsia="Times New Roman"/>
          <w:color w:val="101010"/>
          <w:sz w:val="27"/>
          <w:szCs w:val="27"/>
          <w:lang w:eastAsia="ru-RU"/>
        </w:rPr>
        <w:t xml:space="preserve"> 2-3 дня.</w:t>
      </w:r>
      <w:r w:rsidRPr="00645549">
        <w:rPr>
          <w:rFonts w:eastAsia="Times New Roman"/>
          <w:color w:val="101010"/>
          <w:sz w:val="27"/>
          <w:szCs w:val="27"/>
          <w:lang w:eastAsia="ru-RU"/>
        </w:rPr>
        <w:br/>
        <w:t>У овец характерным симптомом является хромота, чаще поражаются конечности, реже – ротовая полость.</w:t>
      </w:r>
    </w:p>
    <w:p w:rsidR="00645549" w:rsidRPr="00645549" w:rsidRDefault="00645549" w:rsidP="00645549">
      <w:pPr>
        <w:shd w:val="clear" w:color="auto" w:fill="FFFFFF"/>
        <w:spacing w:after="0" w:line="264" w:lineRule="atLeast"/>
        <w:rPr>
          <w:rFonts w:eastAsia="Times New Roman"/>
          <w:color w:val="101010"/>
          <w:sz w:val="27"/>
          <w:szCs w:val="27"/>
          <w:lang w:eastAsia="ru-RU"/>
        </w:rPr>
      </w:pPr>
      <w:r w:rsidRPr="00645549">
        <w:rPr>
          <w:rFonts w:eastAsia="Times New Roman"/>
          <w:color w:val="101010"/>
          <w:sz w:val="27"/>
          <w:szCs w:val="27"/>
          <w:lang w:eastAsia="ru-RU"/>
        </w:rPr>
        <w:t> </w:t>
      </w:r>
    </w:p>
    <w:p w:rsidR="00645549" w:rsidRPr="00645549" w:rsidRDefault="00645549" w:rsidP="00645549">
      <w:pPr>
        <w:shd w:val="clear" w:color="auto" w:fill="FFFFFF"/>
        <w:spacing w:after="0" w:line="264" w:lineRule="atLeast"/>
        <w:jc w:val="left"/>
        <w:rPr>
          <w:rFonts w:eastAsia="Times New Roman"/>
          <w:color w:val="101010"/>
          <w:sz w:val="27"/>
          <w:szCs w:val="27"/>
          <w:lang w:eastAsia="ru-RU"/>
        </w:rPr>
      </w:pPr>
      <w:r>
        <w:rPr>
          <w:rFonts w:eastAsia="Times New Roman"/>
          <w:color w:val="101010"/>
          <w:sz w:val="27"/>
          <w:szCs w:val="27"/>
          <w:lang w:eastAsia="ru-RU"/>
        </w:rPr>
        <w:t xml:space="preserve">  </w:t>
      </w:r>
      <w:r w:rsidRPr="00645549">
        <w:rPr>
          <w:rFonts w:eastAsia="Times New Roman"/>
          <w:color w:val="101010"/>
          <w:sz w:val="27"/>
          <w:szCs w:val="27"/>
          <w:lang w:eastAsia="ru-RU"/>
        </w:rPr>
        <w:t>Профилактика ящура:</w:t>
      </w:r>
      <w:proofErr w:type="gramStart"/>
      <w:r w:rsidRPr="00645549">
        <w:rPr>
          <w:rFonts w:eastAsia="Times New Roman"/>
          <w:color w:val="101010"/>
          <w:sz w:val="27"/>
          <w:szCs w:val="27"/>
          <w:lang w:eastAsia="ru-RU"/>
        </w:rPr>
        <w:br/>
        <w:t>-</w:t>
      </w:r>
      <w:proofErr w:type="gramEnd"/>
      <w:r w:rsidRPr="00645549">
        <w:rPr>
          <w:rFonts w:eastAsia="Times New Roman"/>
          <w:color w:val="101010"/>
          <w:sz w:val="27"/>
          <w:szCs w:val="27"/>
          <w:lang w:eastAsia="ru-RU"/>
        </w:rPr>
        <w:t>покупку, продажу, сдачу на убой, выгон, размещение на пастбище и все другие перемещения и перегруппировки животных, реализацию животноводческой продукции проводить только с ведома и разрешения государственной ветеринарной службы;</w:t>
      </w:r>
      <w:r w:rsidRPr="00645549">
        <w:rPr>
          <w:rFonts w:eastAsia="Times New Roman"/>
          <w:color w:val="101010"/>
          <w:sz w:val="27"/>
          <w:szCs w:val="27"/>
          <w:lang w:eastAsia="ru-RU"/>
        </w:rPr>
        <w:br/>
        <w:t>- покупку, перевозку и продажу животных осуществлять при обязательном наличии ветеринарных сопроводительных документов;</w:t>
      </w:r>
      <w:r w:rsidRPr="00645549">
        <w:rPr>
          <w:rFonts w:eastAsia="Times New Roman"/>
          <w:color w:val="101010"/>
          <w:sz w:val="27"/>
          <w:szCs w:val="27"/>
          <w:lang w:eastAsia="ru-RU"/>
        </w:rPr>
        <w:br/>
        <w:t>- убой животных производить только на специализированных бойнях, не допускать подворного убоя;</w:t>
      </w:r>
      <w:r w:rsidRPr="00645549">
        <w:rPr>
          <w:rFonts w:eastAsia="Times New Roman"/>
          <w:color w:val="101010"/>
          <w:sz w:val="27"/>
          <w:szCs w:val="27"/>
          <w:lang w:eastAsia="ru-RU"/>
        </w:rPr>
        <w:br/>
        <w:t xml:space="preserve">- </w:t>
      </w:r>
      <w:proofErr w:type="spellStart"/>
      <w:proofErr w:type="gramStart"/>
      <w:r w:rsidRPr="00645549">
        <w:rPr>
          <w:rFonts w:eastAsia="Times New Roman"/>
          <w:color w:val="101010"/>
          <w:sz w:val="27"/>
          <w:szCs w:val="27"/>
          <w:lang w:eastAsia="ru-RU"/>
        </w:rPr>
        <w:t>карантинировать</w:t>
      </w:r>
      <w:proofErr w:type="spellEnd"/>
      <w:r w:rsidRPr="00645549">
        <w:rPr>
          <w:rFonts w:eastAsia="Times New Roman"/>
          <w:color w:val="101010"/>
          <w:sz w:val="27"/>
          <w:szCs w:val="27"/>
          <w:lang w:eastAsia="ru-RU"/>
        </w:rPr>
        <w:t xml:space="preserve"> в течение 30 дней вновь приобретенных животных для проведения ветеринарных исследований и обработок;</w:t>
      </w:r>
      <w:r w:rsidRPr="00645549">
        <w:rPr>
          <w:rFonts w:eastAsia="Times New Roman"/>
          <w:color w:val="101010"/>
          <w:sz w:val="27"/>
          <w:szCs w:val="27"/>
          <w:lang w:eastAsia="ru-RU"/>
        </w:rPr>
        <w:br/>
        <w:t>- информировать ветеринарную службу обо всех случаях падежа или об одновременных массовых заболеваний животных;</w:t>
      </w:r>
      <w:r w:rsidRPr="00645549">
        <w:rPr>
          <w:rFonts w:eastAsia="Times New Roman"/>
          <w:color w:val="101010"/>
          <w:sz w:val="27"/>
          <w:szCs w:val="27"/>
          <w:lang w:eastAsia="ru-RU"/>
        </w:rPr>
        <w:br/>
        <w:t>- строго соблюдать рекомендации ветеринарной службы по содержанию скота, приобретать корма из благополучных территорий;</w:t>
      </w:r>
      <w:r w:rsidRPr="00645549">
        <w:rPr>
          <w:rFonts w:eastAsia="Times New Roman"/>
          <w:color w:val="101010"/>
          <w:sz w:val="27"/>
          <w:szCs w:val="27"/>
          <w:lang w:eastAsia="ru-RU"/>
        </w:rPr>
        <w:br/>
        <w:t>- систематически проводить дератизацию и дезинсекцию;</w:t>
      </w:r>
      <w:r w:rsidRPr="00645549">
        <w:rPr>
          <w:rFonts w:eastAsia="Times New Roman"/>
          <w:color w:val="101010"/>
          <w:sz w:val="27"/>
          <w:szCs w:val="27"/>
          <w:lang w:eastAsia="ru-RU"/>
        </w:rPr>
        <w:br/>
        <w:t xml:space="preserve">- приобретать продукты в строго установленных местах (рынки, магазины, мини </w:t>
      </w:r>
      <w:proofErr w:type="spellStart"/>
      <w:r w:rsidRPr="00645549">
        <w:rPr>
          <w:rFonts w:eastAsia="Times New Roman"/>
          <w:color w:val="101010"/>
          <w:sz w:val="27"/>
          <w:szCs w:val="27"/>
          <w:lang w:eastAsia="ru-RU"/>
        </w:rPr>
        <w:t>маркеты</w:t>
      </w:r>
      <w:proofErr w:type="spellEnd"/>
      <w:r w:rsidRPr="00645549">
        <w:rPr>
          <w:rFonts w:eastAsia="Times New Roman"/>
          <w:color w:val="101010"/>
          <w:sz w:val="27"/>
          <w:szCs w:val="27"/>
          <w:lang w:eastAsia="ru-RU"/>
        </w:rPr>
        <w:t xml:space="preserve"> и т.д.);</w:t>
      </w:r>
      <w:proofErr w:type="gramEnd"/>
      <w:r w:rsidRPr="00645549">
        <w:rPr>
          <w:rFonts w:eastAsia="Times New Roman"/>
          <w:color w:val="101010"/>
          <w:sz w:val="27"/>
          <w:szCs w:val="27"/>
          <w:lang w:eastAsia="ru-RU"/>
        </w:rPr>
        <w:br/>
        <w:t>- при приобретении мяса требовать документы, подтверждающие проведение ветеринарно-санитарной экспертизы.</w:t>
      </w:r>
    </w:p>
    <w:p w:rsidR="00645549" w:rsidRPr="00645549" w:rsidRDefault="00645549" w:rsidP="00645549">
      <w:pPr>
        <w:shd w:val="clear" w:color="auto" w:fill="FFFFFF"/>
        <w:spacing w:after="0" w:line="264" w:lineRule="atLeast"/>
        <w:rPr>
          <w:rFonts w:eastAsia="Times New Roman"/>
          <w:color w:val="101010"/>
          <w:sz w:val="27"/>
          <w:szCs w:val="27"/>
          <w:lang w:eastAsia="ru-RU"/>
        </w:rPr>
      </w:pPr>
      <w:r w:rsidRPr="00645549">
        <w:rPr>
          <w:rFonts w:eastAsia="Times New Roman"/>
          <w:color w:val="101010"/>
          <w:sz w:val="27"/>
          <w:szCs w:val="27"/>
          <w:lang w:eastAsia="ru-RU"/>
        </w:rPr>
        <w:t> </w:t>
      </w:r>
    </w:p>
    <w:sectPr w:rsidR="00645549" w:rsidRPr="00645549" w:rsidSect="0063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45549"/>
    <w:rsid w:val="00632F2E"/>
    <w:rsid w:val="00645549"/>
    <w:rsid w:val="007C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2E"/>
  </w:style>
  <w:style w:type="paragraph" w:styleId="1">
    <w:name w:val="heading 1"/>
    <w:basedOn w:val="a"/>
    <w:link w:val="10"/>
    <w:uiPriority w:val="9"/>
    <w:qFormat/>
    <w:rsid w:val="00645549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54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5549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54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4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3033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bit20220104</dc:creator>
  <cp:lastModifiedBy>bit20220104</cp:lastModifiedBy>
  <cp:revision>1</cp:revision>
  <cp:lastPrinted>2025-03-21T02:22:00Z</cp:lastPrinted>
  <dcterms:created xsi:type="dcterms:W3CDTF">2025-03-21T02:20:00Z</dcterms:created>
  <dcterms:modified xsi:type="dcterms:W3CDTF">2025-03-21T02:23:00Z</dcterms:modified>
</cp:coreProperties>
</file>