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76" w:rsidRDefault="00406276" w:rsidP="008E27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УТВЕРЖДАЮ:</w:t>
      </w:r>
    </w:p>
    <w:p w:rsidR="00406276" w:rsidRDefault="00406276" w:rsidP="008E27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Хабарского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406276" w:rsidRDefault="00406276" w:rsidP="008E27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7105650</wp:posOffset>
                </wp:positionH>
                <wp:positionV relativeFrom="paragraph">
                  <wp:posOffset>132080</wp:posOffset>
                </wp:positionV>
                <wp:extent cx="1158875" cy="0"/>
                <wp:effectExtent l="0" t="0" r="222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9CD38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5pt,10.4pt" to="65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="00E357CA">
        <w:rPr>
          <w:rFonts w:ascii="Times New Roman" w:hAnsi="Times New Roman" w:cs="Times New Roman"/>
          <w:b/>
          <w:sz w:val="24"/>
          <w:szCs w:val="24"/>
        </w:rPr>
        <w:t>В.Г.Бусыгин</w:t>
      </w:r>
      <w:proofErr w:type="spellEnd"/>
      <w:r w:rsidR="00E357C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406276" w:rsidRPr="00406276" w:rsidRDefault="00406276" w:rsidP="008E27E6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«</w:t>
      </w:r>
      <w:r w:rsidR="00C26171">
        <w:rPr>
          <w:rFonts w:ascii="Times New Roman" w:hAnsi="Times New Roman" w:cs="Times New Roman"/>
          <w:b/>
          <w:sz w:val="24"/>
          <w:szCs w:val="24"/>
          <w:u w:val="single"/>
        </w:rPr>
        <w:t>29» декабря 2023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    </w:t>
      </w:r>
    </w:p>
    <w:p w:rsidR="00406276" w:rsidRDefault="00406276" w:rsidP="009652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171" w:rsidRDefault="009652C9" w:rsidP="00965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2C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261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7C0" w:rsidRDefault="009652C9" w:rsidP="00965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2C9">
        <w:rPr>
          <w:rFonts w:ascii="Times New Roman" w:hAnsi="Times New Roman" w:cs="Times New Roman"/>
          <w:b/>
          <w:sz w:val="28"/>
          <w:szCs w:val="28"/>
        </w:rPr>
        <w:t xml:space="preserve">мероприятий «дорожная карта» по снижению </w:t>
      </w:r>
      <w:proofErr w:type="spellStart"/>
      <w:r w:rsidRPr="009652C9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9652C9">
        <w:rPr>
          <w:rFonts w:ascii="Times New Roman" w:hAnsi="Times New Roman" w:cs="Times New Roman"/>
          <w:b/>
          <w:sz w:val="28"/>
          <w:szCs w:val="28"/>
        </w:rPr>
        <w:t xml:space="preserve"> рисков Администрации </w:t>
      </w:r>
      <w:proofErr w:type="spellStart"/>
      <w:r w:rsidRPr="009652C9">
        <w:rPr>
          <w:rFonts w:ascii="Times New Roman" w:hAnsi="Times New Roman" w:cs="Times New Roman"/>
          <w:b/>
          <w:sz w:val="28"/>
          <w:szCs w:val="28"/>
        </w:rPr>
        <w:t>Хабар</w:t>
      </w:r>
      <w:r w:rsidR="00C2617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C26171">
        <w:rPr>
          <w:rFonts w:ascii="Times New Roman" w:hAnsi="Times New Roman" w:cs="Times New Roman"/>
          <w:b/>
          <w:sz w:val="28"/>
          <w:szCs w:val="28"/>
        </w:rPr>
        <w:t xml:space="preserve"> района на 2024</w:t>
      </w:r>
      <w:r w:rsidRPr="009652C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652C9" w:rsidRDefault="009652C9" w:rsidP="009652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2" w:type="dxa"/>
        <w:tblLook w:val="04A0" w:firstRow="1" w:lastRow="0" w:firstColumn="1" w:lastColumn="0" w:noHBand="0" w:noVBand="1"/>
      </w:tblPr>
      <w:tblGrid>
        <w:gridCol w:w="1271"/>
        <w:gridCol w:w="3119"/>
        <w:gridCol w:w="3045"/>
        <w:gridCol w:w="2479"/>
        <w:gridCol w:w="2479"/>
        <w:gridCol w:w="2479"/>
      </w:tblGrid>
      <w:tr w:rsidR="009652C9" w:rsidTr="006B1185">
        <w:trPr>
          <w:trHeight w:val="893"/>
        </w:trPr>
        <w:tc>
          <w:tcPr>
            <w:tcW w:w="1271" w:type="dxa"/>
          </w:tcPr>
          <w:p w:rsidR="009652C9" w:rsidRPr="006B1185" w:rsidRDefault="009652C9" w:rsidP="009652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1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652C9" w:rsidRPr="006B1185" w:rsidRDefault="009652C9" w:rsidP="009652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18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:rsidR="009652C9" w:rsidRPr="006B1185" w:rsidRDefault="009652C9" w:rsidP="009652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185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рисков</w:t>
            </w:r>
          </w:p>
        </w:tc>
        <w:tc>
          <w:tcPr>
            <w:tcW w:w="3045" w:type="dxa"/>
          </w:tcPr>
          <w:p w:rsidR="009652C9" w:rsidRPr="006B1185" w:rsidRDefault="009652C9" w:rsidP="009652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18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79" w:type="dxa"/>
          </w:tcPr>
          <w:p w:rsidR="009652C9" w:rsidRPr="006B1185" w:rsidRDefault="009652C9" w:rsidP="009652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18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479" w:type="dxa"/>
          </w:tcPr>
          <w:p w:rsidR="009652C9" w:rsidRPr="006B1185" w:rsidRDefault="009652C9" w:rsidP="009652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185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 мероприятий</w:t>
            </w:r>
          </w:p>
        </w:tc>
        <w:tc>
          <w:tcPr>
            <w:tcW w:w="2479" w:type="dxa"/>
          </w:tcPr>
          <w:p w:rsidR="009652C9" w:rsidRPr="006B1185" w:rsidRDefault="009652C9" w:rsidP="009652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1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</w:tr>
      <w:tr w:rsidR="00D55D6D" w:rsidRPr="009652C9" w:rsidTr="009652C9">
        <w:trPr>
          <w:trHeight w:val="1547"/>
        </w:trPr>
        <w:tc>
          <w:tcPr>
            <w:tcW w:w="1271" w:type="dxa"/>
          </w:tcPr>
          <w:p w:rsidR="00D55D6D" w:rsidRPr="009652C9" w:rsidRDefault="006B1185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55D6D" w:rsidRDefault="00D55D6D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осуществлении закупок товаров, работ, услуг для обеспечения государственных нужд.</w:t>
            </w:r>
          </w:p>
          <w:p w:rsidR="00D55D6D" w:rsidRDefault="00D55D6D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6D" w:rsidRPr="009652C9" w:rsidRDefault="00D55D6D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количества участников закупок</w:t>
            </w:r>
          </w:p>
        </w:tc>
        <w:tc>
          <w:tcPr>
            <w:tcW w:w="3045" w:type="dxa"/>
          </w:tcPr>
          <w:p w:rsidR="00D55D6D" w:rsidRPr="009652C9" w:rsidRDefault="00D55D6D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практик применений антимонопольного законодательства</w:t>
            </w:r>
          </w:p>
        </w:tc>
        <w:tc>
          <w:tcPr>
            <w:tcW w:w="2479" w:type="dxa"/>
          </w:tcPr>
          <w:p w:rsidR="00D55D6D" w:rsidRPr="009652C9" w:rsidRDefault="00D55D6D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антимонопольного законодательства</w:t>
            </w:r>
          </w:p>
        </w:tc>
        <w:tc>
          <w:tcPr>
            <w:tcW w:w="2479" w:type="dxa"/>
          </w:tcPr>
          <w:p w:rsidR="00D55D6D" w:rsidRPr="009652C9" w:rsidRDefault="00C26171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79" w:type="dxa"/>
          </w:tcPr>
          <w:p w:rsidR="00D55D6D" w:rsidRPr="009652C9" w:rsidRDefault="009B5DF7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  <w:r w:rsidR="00D5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F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3F2FB4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="003F2FB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55D6D" w:rsidRPr="009652C9" w:rsidTr="009652C9">
        <w:trPr>
          <w:trHeight w:val="1057"/>
        </w:trPr>
        <w:tc>
          <w:tcPr>
            <w:tcW w:w="1271" w:type="dxa"/>
          </w:tcPr>
          <w:p w:rsidR="00D55D6D" w:rsidRPr="00D55D6D" w:rsidRDefault="006B1185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</w:tcPr>
          <w:p w:rsidR="00D55D6D" w:rsidRPr="009652C9" w:rsidRDefault="00D55D6D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D55D6D" w:rsidRPr="009652C9" w:rsidRDefault="00D55D6D" w:rsidP="00D55D6D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Систематическое обучение сотрудников, повышение профессиональной квалификации сотрудников в сфере закупок.</w:t>
            </w:r>
          </w:p>
          <w:p w:rsidR="00D55D6D" w:rsidRPr="009652C9" w:rsidRDefault="00D55D6D" w:rsidP="00D5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5D6D" w:rsidRPr="009652C9" w:rsidRDefault="00D55D6D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>Повышение уровня правовой грамотности сотрудников в сфере закупочной деятельности</w:t>
            </w:r>
          </w:p>
        </w:tc>
        <w:tc>
          <w:tcPr>
            <w:tcW w:w="2479" w:type="dxa"/>
          </w:tcPr>
          <w:p w:rsidR="00D55D6D" w:rsidRPr="009652C9" w:rsidRDefault="00C26171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79" w:type="dxa"/>
          </w:tcPr>
          <w:p w:rsidR="00D55D6D" w:rsidRPr="009652C9" w:rsidRDefault="009B5DF7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  <w:r w:rsidR="003F2F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3F2FB4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="003F2FB4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D55D6D" w:rsidRPr="009652C9" w:rsidTr="009652C9">
        <w:trPr>
          <w:trHeight w:val="1057"/>
        </w:trPr>
        <w:tc>
          <w:tcPr>
            <w:tcW w:w="1271" w:type="dxa"/>
          </w:tcPr>
          <w:p w:rsidR="00D55D6D" w:rsidRPr="00D55D6D" w:rsidRDefault="006B1185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Merge/>
          </w:tcPr>
          <w:p w:rsidR="00D55D6D" w:rsidRPr="009652C9" w:rsidRDefault="00D55D6D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D55D6D" w:rsidRPr="009652C9" w:rsidRDefault="00D55D6D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изменений, внесенных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 о закупках</w:t>
            </w:r>
          </w:p>
        </w:tc>
        <w:tc>
          <w:tcPr>
            <w:tcW w:w="2479" w:type="dxa"/>
          </w:tcPr>
          <w:p w:rsidR="00D55D6D" w:rsidRPr="009652C9" w:rsidRDefault="00D55D6D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рисков антимонопольного законодательства</w:t>
            </w:r>
          </w:p>
        </w:tc>
        <w:tc>
          <w:tcPr>
            <w:tcW w:w="2479" w:type="dxa"/>
          </w:tcPr>
          <w:p w:rsidR="00D55D6D" w:rsidRPr="009652C9" w:rsidRDefault="00C26171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79" w:type="dxa"/>
          </w:tcPr>
          <w:p w:rsidR="00D55D6D" w:rsidRPr="009652C9" w:rsidRDefault="009B5DF7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  <w:r w:rsidR="003F2F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3F2FB4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="003F2FB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B4A44" w:rsidRPr="009652C9" w:rsidTr="009652C9">
        <w:trPr>
          <w:trHeight w:val="1000"/>
        </w:trPr>
        <w:tc>
          <w:tcPr>
            <w:tcW w:w="1271" w:type="dxa"/>
          </w:tcPr>
          <w:p w:rsidR="001B4A44" w:rsidRPr="00D55D6D" w:rsidRDefault="001B4A44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</w:tcPr>
          <w:p w:rsidR="001B4A44" w:rsidRPr="009652C9" w:rsidRDefault="001B4A44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подготовке ответов на обращение физических и юридических лиц</w:t>
            </w:r>
          </w:p>
        </w:tc>
        <w:tc>
          <w:tcPr>
            <w:tcW w:w="3045" w:type="dxa"/>
          </w:tcPr>
          <w:p w:rsidR="001B4A44" w:rsidRPr="009652C9" w:rsidRDefault="001B4A44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сроков подготовки ответов</w:t>
            </w:r>
            <w:r w:rsidR="00E36889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системы «Дело»</w:t>
            </w:r>
          </w:p>
        </w:tc>
        <w:tc>
          <w:tcPr>
            <w:tcW w:w="2479" w:type="dxa"/>
            <w:vMerge w:val="restart"/>
          </w:tcPr>
          <w:p w:rsidR="001B4A44" w:rsidRPr="009652C9" w:rsidRDefault="001B4A44" w:rsidP="001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риска за счет усиления контроля соблюдения антимонопольного законодательства и повышения квалификации муниципальных служащих</w:t>
            </w:r>
          </w:p>
        </w:tc>
        <w:tc>
          <w:tcPr>
            <w:tcW w:w="2479" w:type="dxa"/>
          </w:tcPr>
          <w:p w:rsidR="001B4A44" w:rsidRPr="009652C9" w:rsidRDefault="00C26171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79" w:type="dxa"/>
          </w:tcPr>
          <w:p w:rsidR="001B4A44" w:rsidRPr="009652C9" w:rsidRDefault="0083207B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отдел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B4A44" w:rsidRPr="009652C9" w:rsidTr="009652C9">
        <w:trPr>
          <w:trHeight w:val="1000"/>
        </w:trPr>
        <w:tc>
          <w:tcPr>
            <w:tcW w:w="1271" w:type="dxa"/>
          </w:tcPr>
          <w:p w:rsidR="001B4A44" w:rsidRPr="00D55D6D" w:rsidRDefault="001B4A44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Merge/>
          </w:tcPr>
          <w:p w:rsidR="001B4A44" w:rsidRPr="009652C9" w:rsidRDefault="001B4A44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1B4A44" w:rsidRPr="009652C9" w:rsidRDefault="001B4A44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выявленных нарушений </w:t>
            </w:r>
          </w:p>
        </w:tc>
        <w:tc>
          <w:tcPr>
            <w:tcW w:w="2479" w:type="dxa"/>
            <w:vMerge/>
          </w:tcPr>
          <w:p w:rsidR="001B4A44" w:rsidRPr="009652C9" w:rsidRDefault="001B4A44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B4A44" w:rsidRPr="009652C9" w:rsidRDefault="00C26171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79" w:type="dxa"/>
          </w:tcPr>
          <w:p w:rsidR="001B4A44" w:rsidRPr="009652C9" w:rsidRDefault="009B5DF7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</w:t>
            </w:r>
            <w:r w:rsidR="001B4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4A44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="001B4A4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B4A44" w:rsidRPr="009652C9" w:rsidTr="009652C9">
        <w:trPr>
          <w:trHeight w:val="1000"/>
        </w:trPr>
        <w:tc>
          <w:tcPr>
            <w:tcW w:w="1271" w:type="dxa"/>
          </w:tcPr>
          <w:p w:rsidR="001B4A44" w:rsidRPr="00D55D6D" w:rsidRDefault="001B4A44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</w:tcPr>
          <w:p w:rsidR="001B4A44" w:rsidRPr="009652C9" w:rsidRDefault="001B4A44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1B4A44" w:rsidRPr="009652C9" w:rsidRDefault="001B4A44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внутреннего контроля за подготовкой ответов на обращения граждан и юридических лиц</w:t>
            </w:r>
          </w:p>
        </w:tc>
        <w:tc>
          <w:tcPr>
            <w:tcW w:w="2479" w:type="dxa"/>
            <w:vMerge/>
          </w:tcPr>
          <w:p w:rsidR="001B4A44" w:rsidRPr="009652C9" w:rsidRDefault="001B4A44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B4A44" w:rsidRPr="009652C9" w:rsidRDefault="00C26171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79" w:type="dxa"/>
          </w:tcPr>
          <w:p w:rsidR="001B4A44" w:rsidRPr="009652C9" w:rsidRDefault="0083207B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отдел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F2FB4" w:rsidRPr="009652C9" w:rsidTr="009652C9">
        <w:trPr>
          <w:trHeight w:val="1000"/>
        </w:trPr>
        <w:tc>
          <w:tcPr>
            <w:tcW w:w="1271" w:type="dxa"/>
          </w:tcPr>
          <w:p w:rsidR="003F2FB4" w:rsidRPr="00D55D6D" w:rsidRDefault="001B4A44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3F2FB4" w:rsidRPr="009652C9" w:rsidRDefault="001B4A44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заключении договоров на размещение нестационарного торгового объекта</w:t>
            </w:r>
          </w:p>
        </w:tc>
        <w:tc>
          <w:tcPr>
            <w:tcW w:w="3045" w:type="dxa"/>
          </w:tcPr>
          <w:p w:rsidR="003F2FB4" w:rsidRPr="009652C9" w:rsidRDefault="001B4A44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применения антимонопольного законодательства в данном направлении</w:t>
            </w:r>
          </w:p>
        </w:tc>
        <w:tc>
          <w:tcPr>
            <w:tcW w:w="2479" w:type="dxa"/>
          </w:tcPr>
          <w:p w:rsidR="003F2FB4" w:rsidRPr="009652C9" w:rsidRDefault="001B4A44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риска за счет усиления контроля соблюдения антимонопольного законодательства</w:t>
            </w:r>
          </w:p>
        </w:tc>
        <w:tc>
          <w:tcPr>
            <w:tcW w:w="2479" w:type="dxa"/>
          </w:tcPr>
          <w:p w:rsidR="003F2FB4" w:rsidRPr="009652C9" w:rsidRDefault="00C26171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79" w:type="dxa"/>
          </w:tcPr>
          <w:p w:rsidR="003F2FB4" w:rsidRPr="009652C9" w:rsidRDefault="009B5DF7" w:rsidP="0096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экономическому развитию и имущественным отношениям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9652C9" w:rsidRDefault="009652C9" w:rsidP="009652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889" w:rsidRDefault="00E36889" w:rsidP="009652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889" w:rsidRDefault="00E36889" w:rsidP="009652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889" w:rsidRDefault="00E36889" w:rsidP="009652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889" w:rsidRPr="00E36889" w:rsidRDefault="00E36889" w:rsidP="00E36889">
      <w:pPr>
        <w:rPr>
          <w:rFonts w:ascii="Times New Roman" w:hAnsi="Times New Roman" w:cs="Times New Roman"/>
          <w:sz w:val="24"/>
          <w:szCs w:val="24"/>
        </w:rPr>
      </w:pPr>
    </w:p>
    <w:sectPr w:rsidR="00E36889" w:rsidRPr="00E36889" w:rsidSect="009652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CB"/>
    <w:rsid w:val="001B4A44"/>
    <w:rsid w:val="003457C0"/>
    <w:rsid w:val="003F2FB4"/>
    <w:rsid w:val="00406276"/>
    <w:rsid w:val="006137CB"/>
    <w:rsid w:val="006B1185"/>
    <w:rsid w:val="0083207B"/>
    <w:rsid w:val="008E27E6"/>
    <w:rsid w:val="009652C9"/>
    <w:rsid w:val="009B5DF7"/>
    <w:rsid w:val="00C26171"/>
    <w:rsid w:val="00D55D6D"/>
    <w:rsid w:val="00E357CA"/>
    <w:rsid w:val="00E3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1C750-3D7F-4AC3-A8A0-0C002DE4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55D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D55D6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5D6D"/>
    <w:pPr>
      <w:widowControl w:val="0"/>
      <w:shd w:val="clear" w:color="auto" w:fill="FFFFFF"/>
      <w:spacing w:before="320" w:after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0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6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Диана</cp:lastModifiedBy>
  <cp:revision>9</cp:revision>
  <cp:lastPrinted>2024-02-14T04:58:00Z</cp:lastPrinted>
  <dcterms:created xsi:type="dcterms:W3CDTF">2021-07-15T02:49:00Z</dcterms:created>
  <dcterms:modified xsi:type="dcterms:W3CDTF">2024-02-29T09:06:00Z</dcterms:modified>
</cp:coreProperties>
</file>