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2C" w:rsidRPr="00BB63DD" w:rsidRDefault="001C042C" w:rsidP="00B60EC5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36E" w:rsidRPr="00BB63DD" w:rsidRDefault="00F6636E" w:rsidP="00B60EC5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bookmarkStart w:id="0" w:name="P153"/>
      <w:bookmarkEnd w:id="0"/>
      <w:r w:rsidRPr="00BB63D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ПОРЯДОК И СЛУЧАИ ОКАЗАНИЯ БЕСПЛАТНОЙ ЮРИДИЧЕСКОЙ ПОМОЩИ ДЛЯ ВСЕХ  КАТЕГОРИЙ ГРАЖДАН</w:t>
      </w:r>
    </w:p>
    <w:p w:rsidR="00B60EC5" w:rsidRPr="00BB63DD" w:rsidRDefault="00B60EC5" w:rsidP="00B60EC5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BB63DD">
        <w:rPr>
          <w:rFonts w:ascii="Arial" w:hAnsi="Arial" w:cs="Arial"/>
          <w:noProof/>
          <w:color w:val="0000FF"/>
          <w:sz w:val="2"/>
          <w:szCs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711200</wp:posOffset>
            </wp:positionH>
            <wp:positionV relativeFrom="margin">
              <wp:posOffset>1014095</wp:posOffset>
            </wp:positionV>
            <wp:extent cx="4037330" cy="1448435"/>
            <wp:effectExtent l="0" t="0" r="0" b="0"/>
            <wp:wrapSquare wrapText="bothSides"/>
            <wp:docPr id="4" name="Рисунок 4" descr="https://im0-tub-ru.yandex.net/i?id=76c2955f929df16ed9e8db45dc49887c&amp;n=33&amp;h=190&amp;w=47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76c2955f929df16ed9e8db45dc49887c&amp;n=33&amp;h=190&amp;w=47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" r="4952" b="9210"/>
                    <a:stretch/>
                  </pic:blipFill>
                  <pic:spPr bwMode="auto">
                    <a:xfrm>
                      <a:off x="0" y="0"/>
                      <a:ext cx="403733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60EC5" w:rsidRPr="00BB63DD" w:rsidRDefault="00B60EC5" w:rsidP="00B60EC5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B60EC5" w:rsidRPr="00BB63DD" w:rsidRDefault="00B60EC5" w:rsidP="00B60EC5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B60EC5" w:rsidRPr="00BB63DD" w:rsidRDefault="00B60EC5" w:rsidP="00B60EC5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F63F01" w:rsidRPr="00BB63DD" w:rsidRDefault="00F63F01" w:rsidP="00B60EC5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B60EC5" w:rsidRPr="00BB63DD" w:rsidRDefault="00B60EC5" w:rsidP="00B60EC5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F6636E" w:rsidRPr="00BB63DD" w:rsidRDefault="00F6636E" w:rsidP="00B60EC5">
      <w:pPr>
        <w:numPr>
          <w:ilvl w:val="0"/>
          <w:numId w:val="3"/>
        </w:numPr>
        <w:spacing w:after="0" w:line="216" w:lineRule="auto"/>
        <w:ind w:left="0"/>
        <w:jc w:val="both"/>
        <w:rPr>
          <w:rFonts w:ascii="Calibri" w:eastAsia="Calibri" w:hAnsi="Calibri" w:cs="Calibri"/>
          <w:b/>
          <w:sz w:val="36"/>
          <w:szCs w:val="36"/>
          <w:lang w:eastAsia="en-US"/>
        </w:rPr>
      </w:pPr>
      <w:r w:rsidRPr="00BB63DD">
        <w:rPr>
          <w:rFonts w:ascii="Calibri" w:eastAsia="Calibri" w:hAnsi="Calibri" w:cs="Calibri"/>
          <w:b/>
          <w:sz w:val="36"/>
          <w:szCs w:val="36"/>
          <w:lang w:eastAsia="en-US"/>
        </w:rPr>
        <w:t>Бесплатные консультации, в том числе о порядке составления претензий, исковых заявлений, жалоб, обращений</w:t>
      </w:r>
      <w:r w:rsidR="00B21B37" w:rsidRPr="00BB63DD">
        <w:rPr>
          <w:rFonts w:ascii="Calibri" w:eastAsia="Calibri" w:hAnsi="Calibri" w:cs="Calibri"/>
          <w:b/>
          <w:sz w:val="36"/>
          <w:szCs w:val="36"/>
          <w:lang w:eastAsia="en-US"/>
        </w:rPr>
        <w:t>.</w:t>
      </w:r>
    </w:p>
    <w:p w:rsidR="00F6636E" w:rsidRPr="00BB63DD" w:rsidRDefault="00F6636E" w:rsidP="00B60EC5">
      <w:pPr>
        <w:numPr>
          <w:ilvl w:val="0"/>
          <w:numId w:val="3"/>
        </w:numPr>
        <w:spacing w:after="0" w:line="216" w:lineRule="auto"/>
        <w:ind w:left="0"/>
        <w:jc w:val="both"/>
        <w:rPr>
          <w:rFonts w:ascii="Calibri" w:eastAsia="Calibri" w:hAnsi="Calibri" w:cs="Calibri"/>
          <w:b/>
          <w:sz w:val="36"/>
          <w:szCs w:val="36"/>
          <w:lang w:eastAsia="en-US"/>
        </w:rPr>
      </w:pPr>
      <w:r w:rsidRPr="00BB63DD">
        <w:rPr>
          <w:rFonts w:ascii="Calibri" w:eastAsia="Calibri" w:hAnsi="Calibri" w:cs="Calibri"/>
          <w:b/>
          <w:sz w:val="36"/>
          <w:szCs w:val="36"/>
          <w:lang w:eastAsia="en-US"/>
        </w:rPr>
        <w:t>Бесплатное предоставление информационных материалов.</w:t>
      </w:r>
    </w:p>
    <w:p w:rsidR="00F6636E" w:rsidRPr="00BB63DD" w:rsidRDefault="00F6636E" w:rsidP="00B60EC5">
      <w:pPr>
        <w:numPr>
          <w:ilvl w:val="0"/>
          <w:numId w:val="3"/>
        </w:numPr>
        <w:spacing w:after="0" w:line="216" w:lineRule="auto"/>
        <w:ind w:left="0"/>
        <w:jc w:val="both"/>
        <w:rPr>
          <w:rFonts w:ascii="Calibri" w:eastAsia="Calibri" w:hAnsi="Calibri" w:cs="Calibri"/>
          <w:b/>
          <w:sz w:val="36"/>
          <w:szCs w:val="36"/>
          <w:lang w:eastAsia="en-US"/>
        </w:rPr>
      </w:pPr>
      <w:r w:rsidRPr="00BB63DD">
        <w:rPr>
          <w:rFonts w:ascii="Calibri" w:eastAsia="Calibri" w:hAnsi="Calibri" w:cs="Calibri"/>
          <w:b/>
          <w:sz w:val="36"/>
          <w:szCs w:val="36"/>
          <w:lang w:eastAsia="en-US"/>
        </w:rPr>
        <w:t xml:space="preserve">Бесплатный доступ к материалам </w:t>
      </w:r>
      <w:proofErr w:type="spellStart"/>
      <w:r w:rsidRPr="00BB63DD">
        <w:rPr>
          <w:rFonts w:ascii="Calibri" w:eastAsia="Calibri" w:hAnsi="Calibri" w:cs="Calibri"/>
          <w:b/>
          <w:sz w:val="36"/>
          <w:szCs w:val="36"/>
          <w:lang w:eastAsia="en-US"/>
        </w:rPr>
        <w:t>ин</w:t>
      </w:r>
      <w:bookmarkStart w:id="1" w:name="_GoBack"/>
      <w:bookmarkEnd w:id="1"/>
      <w:r w:rsidRPr="00BB63DD">
        <w:rPr>
          <w:rFonts w:ascii="Calibri" w:eastAsia="Calibri" w:hAnsi="Calibri" w:cs="Calibri"/>
          <w:b/>
          <w:sz w:val="36"/>
          <w:szCs w:val="36"/>
          <w:lang w:eastAsia="en-US"/>
        </w:rPr>
        <w:t>фотеки</w:t>
      </w:r>
      <w:proofErr w:type="spellEnd"/>
      <w:r w:rsidRPr="00BB63DD">
        <w:rPr>
          <w:rFonts w:ascii="Calibri" w:eastAsia="Calibri" w:hAnsi="Calibri" w:cs="Calibri"/>
          <w:b/>
          <w:sz w:val="36"/>
          <w:szCs w:val="36"/>
          <w:lang w:eastAsia="en-US"/>
        </w:rPr>
        <w:t xml:space="preserve"> и банка судебных решений.</w:t>
      </w:r>
    </w:p>
    <w:p w:rsidR="00F6636E" w:rsidRPr="00BB63DD" w:rsidRDefault="00B60EC5" w:rsidP="00B60EC5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3DD">
        <w:rPr>
          <w:rFonts w:ascii="Arial" w:hAnsi="Arial" w:cs="Arial"/>
          <w:noProof/>
          <w:color w:val="0000FF"/>
          <w:sz w:val="2"/>
          <w:szCs w:val="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3798570</wp:posOffset>
            </wp:positionH>
            <wp:positionV relativeFrom="margin">
              <wp:posOffset>4738370</wp:posOffset>
            </wp:positionV>
            <wp:extent cx="1745615" cy="1899920"/>
            <wp:effectExtent l="0" t="0" r="0" b="0"/>
            <wp:wrapSquare wrapText="bothSides"/>
            <wp:docPr id="2" name="Рисунок 2" descr="https://im0-tub-ru.yandex.net/i?id=40b8b0c7fe2cf15c7de7ea449f5db5a6&amp;n=33&amp;h=190&amp;w=19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0b8b0c7fe2cf15c7de7ea449f5db5a6&amp;n=33&amp;h=190&amp;w=19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636E" w:rsidRPr="00BB6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 на получение всех видов бесплатной юридической помощи имеют следующие категории граждан: 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2) инвалиды I и II группы;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(В редакции Федерального закона от 28.12.2013 № 397-ФЗ)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 xml:space="preserve">31)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"Об обороне", при условии их участия в специальной военной </w:t>
      </w:r>
      <w:r w:rsidRPr="00BB63DD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 (Дополнение пунктом - Федеральный закон от 13.06.2023 № 225-ФЗ)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32)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 (Дополнение пунктом - Федеральный закон от 13.06.2023 № 225-ФЗ) (В редакции Федерального закона от 25.12.2023 № 639-ФЗ)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33)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 (Дополнение пунктом - Федеральный закон от 13.06.2023 № 225-ФЗ)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lastRenderedPageBreak/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(В редакции Федерального закона от 02.07.2013 № 167-ФЗ)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41)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(Дополнение пунктом - Федеральный закон от 02.07.2013 № 167-ФЗ)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42)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(Дополнение пунктом - Федеральный закон от 02.07.2013 № 167-ФЗ)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 (В редакции Федерального закона от 28.11.2015 № 358-ФЗ)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7) граждане, имеющие право на бесплатную юридическую помощь в соответствии с Законом Российской Федерации от 2 июля 1992 года № 3185-I "О психиатрической помощи и гарантиях прав граждан при ее оказании";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81) граждане, пострадавшие в результате чрезвычайной ситуации: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63D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B63DD">
        <w:rPr>
          <w:rFonts w:ascii="Times New Roman" w:eastAsia="Times New Roman" w:hAnsi="Times New Roman" w:cs="Times New Roman"/>
          <w:sz w:val="28"/>
          <w:szCs w:val="28"/>
        </w:rPr>
        <w:t>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63D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BB63DD">
        <w:rPr>
          <w:rFonts w:ascii="Times New Roman" w:eastAsia="Times New Roman" w:hAnsi="Times New Roman" w:cs="Times New Roman"/>
          <w:sz w:val="28"/>
          <w:szCs w:val="28"/>
        </w:rPr>
        <w:t>) дети погибшего (умершего) в результате чрезвычайной ситуации;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63D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B63DD">
        <w:rPr>
          <w:rFonts w:ascii="Times New Roman" w:eastAsia="Times New Roman" w:hAnsi="Times New Roman" w:cs="Times New Roman"/>
          <w:sz w:val="28"/>
          <w:szCs w:val="28"/>
        </w:rPr>
        <w:t>) родители погибшего (умершего) в результате чрезвычайной ситуации;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63DD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proofErr w:type="gramEnd"/>
      <w:r w:rsidRPr="00BB63DD">
        <w:rPr>
          <w:rFonts w:ascii="Times New Roman" w:eastAsia="Times New Roman" w:hAnsi="Times New Roman" w:cs="Times New Roman"/>
          <w:sz w:val="28"/>
          <w:szCs w:val="28"/>
        </w:rPr>
        <w:t>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63D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B63DD">
        <w:rPr>
          <w:rFonts w:ascii="Times New Roman" w:eastAsia="Times New Roman" w:hAnsi="Times New Roman" w:cs="Times New Roman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63DD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BB63DD">
        <w:rPr>
          <w:rFonts w:ascii="Times New Roman" w:eastAsia="Times New Roman" w:hAnsi="Times New Roman" w:cs="Times New Roman"/>
          <w:sz w:val="28"/>
          <w:szCs w:val="28"/>
        </w:rPr>
        <w:t>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B63DD" w:rsidRPr="00BB63DD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>(Дополнение пунктом - Федеральный закон от 21.07.2014 № 271-ФЗ)</w:t>
      </w:r>
    </w:p>
    <w:p w:rsidR="00F6636E" w:rsidRPr="00F6636E" w:rsidRDefault="00BB63DD" w:rsidP="00BB63DD">
      <w:pPr>
        <w:autoSpaceDE w:val="0"/>
        <w:autoSpaceDN w:val="0"/>
        <w:adjustRightInd w:val="0"/>
        <w:spacing w:after="0" w:line="216" w:lineRule="auto"/>
        <w:ind w:left="-284" w:firstLine="8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3DD">
        <w:rPr>
          <w:rFonts w:ascii="Times New Roman" w:eastAsia="Times New Roman" w:hAnsi="Times New Roman" w:cs="Times New Roman"/>
          <w:sz w:val="28"/>
          <w:szCs w:val="28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</w:t>
      </w:r>
      <w:proofErr w:type="spellStart"/>
      <w:r w:rsidRPr="00BB63DD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="00F6636E" w:rsidRPr="00F6636E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Бесплатная</w:t>
      </w:r>
      <w:proofErr w:type="spellEnd"/>
      <w:r w:rsidR="00F6636E" w:rsidRPr="00F663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юридическая помощь оказывается в виде: </w:t>
      </w:r>
    </w:p>
    <w:p w:rsidR="00BB63DD" w:rsidRPr="00BB63DD" w:rsidRDefault="00BB63DD" w:rsidP="00BB63DD">
      <w:pPr>
        <w:widowControl w:val="0"/>
        <w:autoSpaceDE w:val="0"/>
        <w:autoSpaceDN w:val="0"/>
        <w:spacing w:after="0" w:line="216" w:lineRule="auto"/>
        <w:ind w:left="-284" w:firstLine="8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3DD">
        <w:rPr>
          <w:rFonts w:ascii="Times New Roman" w:eastAsia="Calibri" w:hAnsi="Times New Roman" w:cs="Times New Roman"/>
          <w:sz w:val="28"/>
          <w:szCs w:val="28"/>
          <w:lang w:eastAsia="en-US"/>
        </w:rPr>
        <w:t>1) правового консультирования в устной и письменной форме;</w:t>
      </w:r>
    </w:p>
    <w:p w:rsidR="00BB63DD" w:rsidRPr="00BB63DD" w:rsidRDefault="00BB63DD" w:rsidP="00BB63DD">
      <w:pPr>
        <w:widowControl w:val="0"/>
        <w:autoSpaceDE w:val="0"/>
        <w:autoSpaceDN w:val="0"/>
        <w:spacing w:after="0" w:line="216" w:lineRule="auto"/>
        <w:ind w:left="-284" w:firstLine="8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3DD">
        <w:rPr>
          <w:rFonts w:ascii="Times New Roman" w:eastAsia="Calibri" w:hAnsi="Times New Roman" w:cs="Times New Roman"/>
          <w:sz w:val="28"/>
          <w:szCs w:val="28"/>
          <w:lang w:eastAsia="en-US"/>
        </w:rPr>
        <w:t>2) составления заявлений, жалоб, ходатайств и других документов правового характера;</w:t>
      </w:r>
    </w:p>
    <w:p w:rsidR="00BB63DD" w:rsidRDefault="00BB63DD" w:rsidP="00BB63DD">
      <w:pPr>
        <w:widowControl w:val="0"/>
        <w:autoSpaceDE w:val="0"/>
        <w:autoSpaceDN w:val="0"/>
        <w:spacing w:after="0" w:line="216" w:lineRule="auto"/>
        <w:ind w:left="-284" w:firstLine="8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63DD">
        <w:rPr>
          <w:rFonts w:ascii="Times New Roman" w:eastAsia="Calibri" w:hAnsi="Times New Roman" w:cs="Times New Roman"/>
          <w:sz w:val="28"/>
          <w:szCs w:val="28"/>
          <w:lang w:eastAsia="en-US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6636E" w:rsidRPr="00F6636E" w:rsidRDefault="00F6636E" w:rsidP="00BB63DD">
      <w:pPr>
        <w:widowControl w:val="0"/>
        <w:autoSpaceDE w:val="0"/>
        <w:autoSpaceDN w:val="0"/>
        <w:spacing w:after="0" w:line="216" w:lineRule="auto"/>
        <w:ind w:left="-284" w:firstLine="82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6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Выписка из Федерального закона от 21.11.2011 N 324-ФЗ (ред. от </w:t>
      </w:r>
      <w:r w:rsidR="00BB63DD">
        <w:rPr>
          <w:rFonts w:ascii="Times New Roman" w:eastAsia="Times New Roman" w:hAnsi="Times New Roman" w:cs="Times New Roman"/>
          <w:b/>
          <w:i/>
          <w:sz w:val="28"/>
          <w:szCs w:val="28"/>
        </w:rPr>
        <w:t>25</w:t>
      </w:r>
      <w:r w:rsidRPr="00F6636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BB63DD">
        <w:rPr>
          <w:rFonts w:ascii="Times New Roman" w:eastAsia="Times New Roman" w:hAnsi="Times New Roman" w:cs="Times New Roman"/>
          <w:b/>
          <w:i/>
          <w:sz w:val="28"/>
          <w:szCs w:val="28"/>
        </w:rPr>
        <w:t>12</w:t>
      </w:r>
      <w:r w:rsidRPr="00F6636E">
        <w:rPr>
          <w:rFonts w:ascii="Times New Roman" w:eastAsia="Times New Roman" w:hAnsi="Times New Roman" w:cs="Times New Roman"/>
          <w:b/>
          <w:i/>
          <w:sz w:val="28"/>
          <w:szCs w:val="28"/>
        </w:rPr>
        <w:t>.20</w:t>
      </w:r>
      <w:r w:rsidR="00BB63DD">
        <w:rPr>
          <w:rFonts w:ascii="Times New Roman" w:eastAsia="Times New Roman" w:hAnsi="Times New Roman" w:cs="Times New Roman"/>
          <w:b/>
          <w:i/>
          <w:sz w:val="28"/>
          <w:szCs w:val="28"/>
        </w:rPr>
        <w:t>23</w:t>
      </w:r>
      <w:r w:rsidRPr="00F66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  <w:r w:rsidR="00B21B37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F6636E">
        <w:rPr>
          <w:rFonts w:ascii="Times New Roman" w:eastAsia="Times New Roman" w:hAnsi="Times New Roman" w:cs="Times New Roman"/>
          <w:b/>
          <w:i/>
          <w:sz w:val="28"/>
          <w:szCs w:val="28"/>
        </w:rPr>
        <w:t>О бесплатной юридической помощи в Российской Федерации</w:t>
      </w:r>
      <w:r w:rsidR="00B21B37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F6636E" w:rsidRDefault="00ED749E" w:rsidP="00B60EC5">
      <w:pPr>
        <w:spacing w:after="0" w:line="216" w:lineRule="auto"/>
        <w:ind w:left="-284" w:firstLine="824"/>
        <w:rPr>
          <w:rFonts w:ascii="Calibri" w:eastAsia="Calibri" w:hAnsi="Calibri" w:cs="Times New Roman"/>
          <w:b/>
          <w:sz w:val="36"/>
          <w:szCs w:val="36"/>
          <w:lang w:eastAsia="en-US"/>
        </w:rPr>
      </w:pPr>
      <w:r>
        <w:rPr>
          <w:rFonts w:ascii="Calibri" w:eastAsia="Calibri" w:hAnsi="Calibri" w:cs="Times New Roman"/>
          <w:b/>
          <w:noProof/>
          <w:sz w:val="36"/>
          <w:szCs w:val="36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left:0;text-align:left;margin-left:2.1pt;margin-top:4.55pt;width:411.85pt;height:216.05pt;z-index:251660288" fillcolor="red">
            <v:fill opacity="64225f" color2="#00b0f0" recolor="t" rotate="t" focus="100%" type="gradient"/>
            <v:textbox style="mso-next-textbox:#_x0000_s1027">
              <w:txbxContent>
                <w:p w:rsidR="00ED749E" w:rsidRDefault="00BB63DD" w:rsidP="00765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</w:t>
                  </w:r>
                  <w:r w:rsidR="007656EE" w:rsidRPr="007656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ФБУЗ «Центр гигиены и эпидемиологии в Алтайском крае»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656EE" w:rsidRDefault="00BB63DD" w:rsidP="00765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г. Славгороде</w:t>
                  </w:r>
                </w:p>
                <w:p w:rsidR="00BB63DD" w:rsidRPr="007656EE" w:rsidRDefault="00BB63DD" w:rsidP="00765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656EE" w:rsidRPr="007656EE" w:rsidRDefault="00BB63DD" w:rsidP="00765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Алтайский край</w:t>
                  </w:r>
                  <w:r w:rsidR="007656EE" w:rsidRPr="007656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г.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Славгород</w:t>
                  </w:r>
                  <w:r w:rsidR="007656EE" w:rsidRPr="007656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ул.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К. Маркса</w:t>
                  </w:r>
                  <w:r w:rsidR="007656EE" w:rsidRPr="007656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д. 281,</w:t>
                  </w:r>
                  <w:r w:rsidR="00B21B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21B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  <w:r w:rsidR="00B21B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205</w:t>
                  </w:r>
                </w:p>
                <w:p w:rsidR="007656EE" w:rsidRPr="00BB63DD" w:rsidRDefault="007656EE" w:rsidP="00765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656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BB63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7656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BB63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hyperlink r:id="rId10" w:history="1">
                    <w:r w:rsidR="00BB63DD" w:rsidRPr="0034330B">
                      <w:rPr>
                        <w:rStyle w:val="a7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slavgorod</w:t>
                    </w:r>
                    <w:r w:rsidR="00BB63DD" w:rsidRPr="00BB63DD">
                      <w:rPr>
                        <w:rStyle w:val="a7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@</w:t>
                    </w:r>
                    <w:r w:rsidR="00BB63DD" w:rsidRPr="0034330B">
                      <w:rPr>
                        <w:rStyle w:val="a7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alt</w:t>
                    </w:r>
                    <w:r w:rsidR="00BB63DD" w:rsidRPr="0034330B">
                      <w:rPr>
                        <w:rStyle w:val="a7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с</w:t>
                    </w:r>
                    <w:r w:rsidR="00BB63DD" w:rsidRPr="0034330B">
                      <w:rPr>
                        <w:rStyle w:val="a7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ge</w:t>
                    </w:r>
                    <w:r w:rsidR="00BB63DD" w:rsidRPr="00BB63DD">
                      <w:rPr>
                        <w:rStyle w:val="a7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.</w:t>
                    </w:r>
                    <w:proofErr w:type="spellStart"/>
                    <w:r w:rsidR="00BB63DD" w:rsidRPr="0034330B">
                      <w:rPr>
                        <w:rStyle w:val="a7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Pr="00BB63D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656EE" w:rsidRPr="007656EE" w:rsidRDefault="00BB63DD" w:rsidP="00765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="007656EE" w:rsidRPr="007656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елефон: 8 (385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68</w:t>
                  </w:r>
                  <w:r w:rsidR="007656EE" w:rsidRPr="007656E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5-44-99</w:t>
                  </w:r>
                </w:p>
                <w:p w:rsidR="007656EE" w:rsidRPr="007656EE" w:rsidRDefault="007656EE" w:rsidP="007656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B63DD" w:rsidRPr="00F63F01" w:rsidRDefault="00BB63DD" w:rsidP="00BB63DD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2024г.</w:t>
                  </w:r>
                </w:p>
                <w:p w:rsidR="00F6636E" w:rsidRDefault="00F6636E" w:rsidP="00F6636E"/>
              </w:txbxContent>
            </v:textbox>
          </v:shape>
        </w:pict>
      </w:r>
    </w:p>
    <w:p w:rsidR="00516D4B" w:rsidRDefault="00516D4B" w:rsidP="00B60EC5">
      <w:pPr>
        <w:spacing w:after="0" w:line="216" w:lineRule="auto"/>
        <w:rPr>
          <w:rFonts w:ascii="Calibri" w:eastAsia="Calibri" w:hAnsi="Calibri" w:cs="Times New Roman"/>
          <w:b/>
          <w:sz w:val="36"/>
          <w:szCs w:val="36"/>
          <w:lang w:eastAsia="en-US"/>
        </w:rPr>
      </w:pPr>
    </w:p>
    <w:p w:rsidR="00516D4B" w:rsidRDefault="00516D4B" w:rsidP="00B60EC5">
      <w:pPr>
        <w:spacing w:after="0" w:line="216" w:lineRule="auto"/>
        <w:rPr>
          <w:rFonts w:ascii="Calibri" w:eastAsia="Calibri" w:hAnsi="Calibri" w:cs="Times New Roman"/>
          <w:b/>
          <w:sz w:val="36"/>
          <w:szCs w:val="36"/>
          <w:lang w:eastAsia="en-US"/>
        </w:rPr>
      </w:pPr>
    </w:p>
    <w:p w:rsidR="00516D4B" w:rsidRDefault="00516D4B" w:rsidP="00B60EC5">
      <w:pPr>
        <w:spacing w:after="0" w:line="216" w:lineRule="auto"/>
        <w:rPr>
          <w:rFonts w:ascii="Calibri" w:eastAsia="Calibri" w:hAnsi="Calibri" w:cs="Times New Roman"/>
          <w:b/>
          <w:sz w:val="36"/>
          <w:szCs w:val="36"/>
          <w:lang w:eastAsia="en-US"/>
        </w:rPr>
      </w:pPr>
    </w:p>
    <w:p w:rsidR="00516D4B" w:rsidRDefault="00516D4B" w:rsidP="00B60EC5">
      <w:pPr>
        <w:spacing w:after="0" w:line="216" w:lineRule="auto"/>
        <w:rPr>
          <w:rFonts w:ascii="Calibri" w:eastAsia="Calibri" w:hAnsi="Calibri" w:cs="Times New Roman"/>
          <w:b/>
          <w:sz w:val="36"/>
          <w:szCs w:val="36"/>
          <w:lang w:eastAsia="en-US"/>
        </w:rPr>
      </w:pPr>
    </w:p>
    <w:p w:rsidR="00516D4B" w:rsidRDefault="00516D4B" w:rsidP="00F6636E">
      <w:pPr>
        <w:rPr>
          <w:rFonts w:ascii="Calibri" w:eastAsia="Calibri" w:hAnsi="Calibri" w:cs="Times New Roman"/>
          <w:b/>
          <w:sz w:val="36"/>
          <w:szCs w:val="36"/>
          <w:lang w:eastAsia="en-US"/>
        </w:rPr>
      </w:pPr>
    </w:p>
    <w:p w:rsidR="00516D4B" w:rsidRDefault="00516D4B" w:rsidP="00F6636E">
      <w:pPr>
        <w:rPr>
          <w:rFonts w:ascii="Calibri" w:eastAsia="Calibri" w:hAnsi="Calibri" w:cs="Times New Roman"/>
          <w:b/>
          <w:sz w:val="36"/>
          <w:szCs w:val="36"/>
          <w:lang w:eastAsia="en-US"/>
        </w:rPr>
      </w:pPr>
    </w:p>
    <w:p w:rsidR="00516D4B" w:rsidRDefault="00516D4B" w:rsidP="00F6636E">
      <w:pPr>
        <w:rPr>
          <w:rFonts w:ascii="Calibri" w:eastAsia="Calibri" w:hAnsi="Calibri" w:cs="Times New Roman"/>
          <w:b/>
          <w:sz w:val="36"/>
          <w:szCs w:val="36"/>
          <w:lang w:eastAsia="en-US"/>
        </w:rPr>
      </w:pPr>
    </w:p>
    <w:p w:rsidR="00BB63DD" w:rsidRPr="00F63F01" w:rsidRDefault="00BB63D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BB63DD" w:rsidRPr="00F63F01" w:rsidSect="00F63F01">
      <w:type w:val="continuous"/>
      <w:pgSz w:w="10319" w:h="14571" w:code="13"/>
      <w:pgMar w:top="709" w:right="821" w:bottom="568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184E"/>
    <w:multiLevelType w:val="hybridMultilevel"/>
    <w:tmpl w:val="1CF2E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8131F"/>
    <w:multiLevelType w:val="hybridMultilevel"/>
    <w:tmpl w:val="1610E76E"/>
    <w:lvl w:ilvl="0" w:tplc="4E86C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D2977"/>
    <w:multiLevelType w:val="hybridMultilevel"/>
    <w:tmpl w:val="F5542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5E56"/>
    <w:rsid w:val="000C761B"/>
    <w:rsid w:val="000F2824"/>
    <w:rsid w:val="00100FED"/>
    <w:rsid w:val="00167094"/>
    <w:rsid w:val="00195846"/>
    <w:rsid w:val="001C042C"/>
    <w:rsid w:val="00271B08"/>
    <w:rsid w:val="002E7778"/>
    <w:rsid w:val="0031347E"/>
    <w:rsid w:val="003A4ADE"/>
    <w:rsid w:val="003B1EE7"/>
    <w:rsid w:val="003F58D4"/>
    <w:rsid w:val="00414305"/>
    <w:rsid w:val="004225DC"/>
    <w:rsid w:val="00430A87"/>
    <w:rsid w:val="0043159E"/>
    <w:rsid w:val="004841E9"/>
    <w:rsid w:val="0048797A"/>
    <w:rsid w:val="0049344B"/>
    <w:rsid w:val="004F3F70"/>
    <w:rsid w:val="004F5339"/>
    <w:rsid w:val="00516D4B"/>
    <w:rsid w:val="005275E7"/>
    <w:rsid w:val="0053057F"/>
    <w:rsid w:val="005B0252"/>
    <w:rsid w:val="0063163C"/>
    <w:rsid w:val="0067337A"/>
    <w:rsid w:val="006B371E"/>
    <w:rsid w:val="00736334"/>
    <w:rsid w:val="007656EE"/>
    <w:rsid w:val="007960EA"/>
    <w:rsid w:val="0082406A"/>
    <w:rsid w:val="0083369A"/>
    <w:rsid w:val="00843942"/>
    <w:rsid w:val="009079BA"/>
    <w:rsid w:val="00914008"/>
    <w:rsid w:val="00941BBB"/>
    <w:rsid w:val="00950D96"/>
    <w:rsid w:val="009D32CE"/>
    <w:rsid w:val="009F62B4"/>
    <w:rsid w:val="00A35B4D"/>
    <w:rsid w:val="00A453B8"/>
    <w:rsid w:val="00A6765A"/>
    <w:rsid w:val="00A703D6"/>
    <w:rsid w:val="00A973B8"/>
    <w:rsid w:val="00B16E34"/>
    <w:rsid w:val="00B21B37"/>
    <w:rsid w:val="00B60EC5"/>
    <w:rsid w:val="00B7234B"/>
    <w:rsid w:val="00B95E56"/>
    <w:rsid w:val="00BB63DD"/>
    <w:rsid w:val="00BF5271"/>
    <w:rsid w:val="00C2638B"/>
    <w:rsid w:val="00CC3461"/>
    <w:rsid w:val="00CE3C55"/>
    <w:rsid w:val="00D10717"/>
    <w:rsid w:val="00D32B03"/>
    <w:rsid w:val="00D34325"/>
    <w:rsid w:val="00D57778"/>
    <w:rsid w:val="00D97C67"/>
    <w:rsid w:val="00DA52C4"/>
    <w:rsid w:val="00DA656F"/>
    <w:rsid w:val="00DF0C61"/>
    <w:rsid w:val="00E452FE"/>
    <w:rsid w:val="00E45BD0"/>
    <w:rsid w:val="00E503BD"/>
    <w:rsid w:val="00E70F56"/>
    <w:rsid w:val="00E76991"/>
    <w:rsid w:val="00EA7175"/>
    <w:rsid w:val="00ED749E"/>
    <w:rsid w:val="00F63F01"/>
    <w:rsid w:val="00F6636E"/>
    <w:rsid w:val="00F71596"/>
    <w:rsid w:val="00F93108"/>
    <w:rsid w:val="00FC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F054F24-0F3B-4DF4-89EC-BB6D1CB5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3C"/>
    <w:pPr>
      <w:ind w:left="720"/>
      <w:contextualSpacing/>
    </w:pPr>
  </w:style>
  <w:style w:type="paragraph" w:styleId="a4">
    <w:name w:val="No Spacing"/>
    <w:uiPriority w:val="1"/>
    <w:qFormat/>
    <w:rsid w:val="00941BBB"/>
    <w:pPr>
      <w:spacing w:after="0" w:line="240" w:lineRule="auto"/>
    </w:pPr>
  </w:style>
  <w:style w:type="paragraph" w:customStyle="1" w:styleId="ConsPlusNormal">
    <w:name w:val="ConsPlusNormal"/>
    <w:rsid w:val="00F931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09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0252"/>
    <w:rPr>
      <w:color w:val="0000FF"/>
      <w:u w:val="single"/>
    </w:rPr>
  </w:style>
  <w:style w:type="paragraph" w:customStyle="1" w:styleId="ConsPlusTitle">
    <w:name w:val="ConsPlusTitle"/>
    <w:rsid w:val="001C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BA%D0%B0%D1%80%D1%82%D0%B8%D0%BD%D0%BA%D0%B8%20%D0%BA%D0%BE%D0%BD%D1%81%D1%83%D0%BB%D1%8C%D1%82%D0%B0%D1%86%D0%B8%D0%B8&amp;img_url=https://riffshop.ru/userfiles/image/help.jpg&amp;pos=11&amp;rpt=simag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p=2&amp;text=%D0%BA%D0%B0%D1%80%D1%82%D0%B8%D0%BD%D0%BA%D0%B8%20%D0%BA%D0%BE%D0%BD%D1%81%D1%83%D0%BB%D1%8C%D1%82%D0%B0%D1%86%D0%B8%D0%B8&amp;img_url=http://www.yurist-posad.ru/wp-content/uploads/2016/10/%D0%BA%D0%BE%D0%BD%D1%81%D0%B1%D0%B5%D1%81%D0%BF%D0%BB%D0%B0%D1%82%D0%BD%D0%B0%D1%8F.png&amp;pos=80&amp;rpt=simag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lavgorod@alt&#1089;g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31A0-9149-4328-99FA-11B6E823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7</cp:revision>
  <cp:lastPrinted>2012-05-24T10:38:00Z</cp:lastPrinted>
  <dcterms:created xsi:type="dcterms:W3CDTF">2017-05-12T00:25:00Z</dcterms:created>
  <dcterms:modified xsi:type="dcterms:W3CDTF">2024-03-12T07:58:00Z</dcterms:modified>
</cp:coreProperties>
</file>