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4"/>
      </w:tblGrid>
      <w:tr w:rsidR="00C1387C" w:rsidRPr="00023E07" w:rsidTr="001043B5">
        <w:trPr>
          <w:trHeight w:val="923"/>
        </w:trPr>
        <w:tc>
          <w:tcPr>
            <w:tcW w:w="9904" w:type="dxa"/>
            <w:tcBorders>
              <w:top w:val="nil"/>
              <w:left w:val="nil"/>
              <w:bottom w:val="nil"/>
              <w:right w:val="nil"/>
            </w:tcBorders>
          </w:tcPr>
          <w:p w:rsidR="00C1387C" w:rsidRPr="00023E07" w:rsidRDefault="00C1387C" w:rsidP="001043B5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>Администрация Хабарского района</w:t>
            </w:r>
          </w:p>
          <w:p w:rsidR="00C1387C" w:rsidRPr="00023E07" w:rsidRDefault="00C1387C" w:rsidP="001043B5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C1387C" w:rsidRPr="00023E07" w:rsidRDefault="00C1387C" w:rsidP="001043B5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C1387C" w:rsidRPr="00E864C1" w:rsidTr="001043B5">
        <w:trPr>
          <w:trHeight w:val="634"/>
        </w:trPr>
        <w:tc>
          <w:tcPr>
            <w:tcW w:w="99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96" w:type="dxa"/>
              <w:tblLayout w:type="fixed"/>
              <w:tblLook w:val="01E0" w:firstRow="1" w:lastRow="1" w:firstColumn="1" w:lastColumn="1" w:noHBand="0" w:noVBand="0"/>
            </w:tblPr>
            <w:tblGrid>
              <w:gridCol w:w="2868"/>
              <w:gridCol w:w="1120"/>
              <w:gridCol w:w="1376"/>
              <w:gridCol w:w="505"/>
              <w:gridCol w:w="505"/>
              <w:gridCol w:w="505"/>
              <w:gridCol w:w="505"/>
              <w:gridCol w:w="374"/>
              <w:gridCol w:w="1638"/>
            </w:tblGrid>
            <w:tr w:rsidR="00C1387C" w:rsidRPr="00C61B04" w:rsidTr="001043B5">
              <w:trPr>
                <w:trHeight w:val="341"/>
              </w:trPr>
              <w:tc>
                <w:tcPr>
                  <w:tcW w:w="28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1387C" w:rsidRPr="00C61B04" w:rsidRDefault="007516CA" w:rsidP="00C1387C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07.03</w:t>
                  </w:r>
                </w:p>
              </w:tc>
              <w:tc>
                <w:tcPr>
                  <w:tcW w:w="1120" w:type="dxa"/>
                  <w:shd w:val="clear" w:color="auto" w:fill="auto"/>
                </w:tcPr>
                <w:p w:rsidR="00C1387C" w:rsidRPr="00C61B04" w:rsidRDefault="00C1387C" w:rsidP="00127121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</w:t>
                  </w:r>
                  <w:r w:rsidR="00127121">
                    <w:rPr>
                      <w:rFonts w:eastAsia="Calibri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76" w:type="dxa"/>
                  <w:shd w:val="clear" w:color="auto" w:fill="auto"/>
                </w:tcPr>
                <w:p w:rsidR="00C1387C" w:rsidRPr="00C61B04" w:rsidRDefault="00C1387C" w:rsidP="001043B5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5" w:type="dxa"/>
                  <w:shd w:val="clear" w:color="auto" w:fill="auto"/>
                </w:tcPr>
                <w:p w:rsidR="00C1387C" w:rsidRPr="00C61B04" w:rsidRDefault="00C1387C" w:rsidP="001043B5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5" w:type="dxa"/>
                  <w:shd w:val="clear" w:color="auto" w:fill="auto"/>
                </w:tcPr>
                <w:p w:rsidR="00C1387C" w:rsidRPr="00C61B04" w:rsidRDefault="00C1387C" w:rsidP="001043B5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5" w:type="dxa"/>
                  <w:shd w:val="clear" w:color="auto" w:fill="auto"/>
                </w:tcPr>
                <w:p w:rsidR="00C1387C" w:rsidRPr="00C61B04" w:rsidRDefault="00C1387C" w:rsidP="001043B5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5" w:type="dxa"/>
                  <w:shd w:val="clear" w:color="auto" w:fill="auto"/>
                </w:tcPr>
                <w:p w:rsidR="00C1387C" w:rsidRPr="00C61B04" w:rsidRDefault="00C1387C" w:rsidP="001043B5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auto"/>
                </w:tcPr>
                <w:p w:rsidR="00C1387C" w:rsidRPr="00C61B04" w:rsidRDefault="00C1387C" w:rsidP="001043B5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1387C" w:rsidRPr="00C61B04" w:rsidRDefault="007516CA" w:rsidP="001043B5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76</w:t>
                  </w:r>
                </w:p>
              </w:tc>
            </w:tr>
          </w:tbl>
          <w:p w:rsidR="00C1387C" w:rsidRPr="00E864C1" w:rsidRDefault="00C1387C" w:rsidP="001043B5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</w:tc>
      </w:tr>
    </w:tbl>
    <w:p w:rsidR="001A2994" w:rsidRDefault="001A2994">
      <w:pPr>
        <w:spacing w:line="360" w:lineRule="auto"/>
        <w:jc w:val="center"/>
        <w:rPr>
          <w:sz w:val="28"/>
        </w:rPr>
      </w:pPr>
    </w:p>
    <w:p w:rsidR="00FC76CC" w:rsidRPr="00FC76CC" w:rsidRDefault="007516CA" w:rsidP="00A6012A">
      <w:pPr>
        <w:pStyle w:val="ac"/>
        <w:spacing w:line="24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26" style="position:absolute;margin-left:-3.35pt;margin-top:1.65pt;width:233.4pt;height:8.55pt;z-index:251658240" coordorigin="1298,5819" coordsize="5234,145" o:allowincell="f">
            <v:group id="_x0000_s1027" style="position:absolute;left:6387;top:5819;width:145;height:145" coordorigin="-10" coordsize="20010,20000">
              <v:line id="_x0000_s1028" style="position:absolute;flip:y" from="19862,0" to="20000,20000">
                <v:stroke startarrowwidth="narrow" startarrowlength="short" endarrowwidth="narrow" endarrowlength="short"/>
              </v:line>
              <v:line id="_x0000_s1029" style="position:absolute" from="-10,0" to="20000,138">
                <v:stroke startarrowwidth="narrow" startarrowlength="short" endarrowwidth="narrow" endarrowlength="short"/>
              </v:line>
            </v:group>
            <v:group id="_x0000_s1030" style="position:absolute;left:1298;top:5819;width:145;height:145" coordsize="20010,20000">
              <v:line id="_x0000_s1031" style="position:absolute;flip:y" from="0,0" to="138,20000">
                <v:stroke startarrowwidth="narrow" startarrowlength="short" endarrowwidth="narrow" endarrowlength="short"/>
              </v:line>
              <v:line id="_x0000_s1032" style="position:absolute;flip:x" from="0,0" to="20010,138">
                <v:stroke startarrowwidth="narrow" startarrowlength="short" endarrowwidth="narrow" endarrowlength="short"/>
              </v:line>
            </v:group>
          </v:group>
        </w:pict>
      </w:r>
      <w:r w:rsidR="00481D98" w:rsidRPr="00FC76CC">
        <w:rPr>
          <w:sz w:val="28"/>
          <w:szCs w:val="28"/>
        </w:rPr>
        <w:t xml:space="preserve">Опроведении техническогоосмотра </w:t>
      </w:r>
    </w:p>
    <w:p w:rsidR="00FC76CC" w:rsidRDefault="00481D98" w:rsidP="00A6012A">
      <w:pPr>
        <w:spacing w:line="240" w:lineRule="exact"/>
        <w:rPr>
          <w:sz w:val="28"/>
          <w:szCs w:val="28"/>
        </w:rPr>
      </w:pPr>
      <w:r w:rsidRPr="008E2DA6">
        <w:rPr>
          <w:sz w:val="28"/>
          <w:szCs w:val="28"/>
        </w:rPr>
        <w:t xml:space="preserve">техники, поднадзорной органам </w:t>
      </w:r>
    </w:p>
    <w:p w:rsidR="001A2994" w:rsidRPr="008E2DA6" w:rsidRDefault="00481D98" w:rsidP="00A6012A">
      <w:pPr>
        <w:spacing w:line="240" w:lineRule="exact"/>
        <w:rPr>
          <w:sz w:val="28"/>
          <w:szCs w:val="28"/>
        </w:rPr>
      </w:pPr>
      <w:r w:rsidRPr="008E2DA6">
        <w:rPr>
          <w:sz w:val="28"/>
          <w:szCs w:val="28"/>
        </w:rPr>
        <w:t>гостехнадзора</w:t>
      </w:r>
    </w:p>
    <w:p w:rsidR="001A2994" w:rsidRDefault="001A2994">
      <w:pPr>
        <w:pStyle w:val="a9"/>
        <w:rPr>
          <w:sz w:val="28"/>
          <w:szCs w:val="28"/>
        </w:rPr>
      </w:pPr>
    </w:p>
    <w:p w:rsidR="008162E8" w:rsidRDefault="008162E8" w:rsidP="00273F41">
      <w:pPr>
        <w:pStyle w:val="a9"/>
        <w:ind w:left="-57" w:firstLine="765"/>
        <w:jc w:val="both"/>
        <w:rPr>
          <w:sz w:val="28"/>
          <w:szCs w:val="28"/>
        </w:rPr>
      </w:pPr>
      <w:bookmarkStart w:id="0" w:name="_GoBack"/>
      <w:bookmarkEnd w:id="0"/>
    </w:p>
    <w:p w:rsidR="008162E8" w:rsidRPr="008E2DA6" w:rsidRDefault="00481D98" w:rsidP="008162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</w:t>
      </w:r>
      <w:r w:rsidR="00252421">
        <w:rPr>
          <w:sz w:val="28"/>
          <w:szCs w:val="28"/>
        </w:rPr>
        <w:t xml:space="preserve"> в 202</w:t>
      </w:r>
      <w:r w:rsidR="00127121">
        <w:rPr>
          <w:sz w:val="28"/>
          <w:szCs w:val="28"/>
        </w:rPr>
        <w:t>5</w:t>
      </w:r>
      <w:r w:rsidR="00252421">
        <w:rPr>
          <w:sz w:val="28"/>
          <w:szCs w:val="28"/>
        </w:rPr>
        <w:t xml:space="preserve"> году на территории Хабарского района </w:t>
      </w:r>
      <w:r>
        <w:rPr>
          <w:sz w:val="28"/>
          <w:szCs w:val="28"/>
        </w:rPr>
        <w:t xml:space="preserve"> безопасности проведения полевых</w:t>
      </w:r>
      <w:r w:rsidR="00252421">
        <w:rPr>
          <w:sz w:val="28"/>
          <w:szCs w:val="28"/>
        </w:rPr>
        <w:t xml:space="preserve"> и других сельскохозяйственных</w:t>
      </w:r>
      <w:r>
        <w:rPr>
          <w:sz w:val="28"/>
          <w:szCs w:val="28"/>
        </w:rPr>
        <w:t xml:space="preserve"> работ, проверки готовности соответствия технического состояния условиям безопасной эксплуатации</w:t>
      </w:r>
      <w:r w:rsidR="008162E8" w:rsidRPr="008E2DA6">
        <w:rPr>
          <w:sz w:val="28"/>
          <w:szCs w:val="28"/>
        </w:rPr>
        <w:t>поднадзорной органамгостехнадзора</w:t>
      </w:r>
      <w:r w:rsidR="008162E8">
        <w:rPr>
          <w:sz w:val="28"/>
          <w:szCs w:val="28"/>
        </w:rPr>
        <w:t xml:space="preserve"> техники</w:t>
      </w:r>
      <w:r w:rsidR="00252421">
        <w:rPr>
          <w:sz w:val="28"/>
          <w:szCs w:val="28"/>
        </w:rPr>
        <w:t>,</w:t>
      </w:r>
    </w:p>
    <w:p w:rsidR="00E05457" w:rsidRDefault="00481D98" w:rsidP="008162E8">
      <w:pPr>
        <w:pStyle w:val="a9"/>
        <w:ind w:left="-57" w:firstLine="57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предупреждения и пресечения преступлений и правонарушений, связанных с эксплуатацией</w:t>
      </w:r>
      <w:r w:rsidR="00252421">
        <w:rPr>
          <w:sz w:val="28"/>
          <w:szCs w:val="28"/>
        </w:rPr>
        <w:t xml:space="preserve"> указанной техники</w:t>
      </w:r>
      <w:r w:rsidR="00FC76CC">
        <w:rPr>
          <w:sz w:val="28"/>
          <w:szCs w:val="28"/>
        </w:rPr>
        <w:t xml:space="preserve">, п о с </w:t>
      </w:r>
      <w:proofErr w:type="gramStart"/>
      <w:r w:rsidR="00FC76CC">
        <w:rPr>
          <w:sz w:val="28"/>
          <w:szCs w:val="28"/>
        </w:rPr>
        <w:t>т</w:t>
      </w:r>
      <w:proofErr w:type="gramEnd"/>
      <w:r w:rsidR="00FC76CC">
        <w:rPr>
          <w:sz w:val="28"/>
          <w:szCs w:val="28"/>
        </w:rPr>
        <w:t xml:space="preserve"> а н о в л я ю:</w:t>
      </w:r>
    </w:p>
    <w:p w:rsidR="00FC76CC" w:rsidRDefault="00481D98" w:rsidP="00273F41">
      <w:pPr>
        <w:pStyle w:val="a9"/>
        <w:ind w:left="-57" w:firstLine="7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</w:t>
      </w:r>
      <w:r w:rsidR="00FC76CC">
        <w:rPr>
          <w:sz w:val="28"/>
          <w:szCs w:val="28"/>
        </w:rPr>
        <w:t>на территории Хабарского района ежегодный технический осмотр принадлежащих</w:t>
      </w:r>
      <w:r w:rsidR="00A03148">
        <w:rPr>
          <w:sz w:val="28"/>
          <w:szCs w:val="28"/>
        </w:rPr>
        <w:t xml:space="preserve">физическим и </w:t>
      </w:r>
      <w:r w:rsidR="00FC76CC">
        <w:rPr>
          <w:sz w:val="28"/>
          <w:szCs w:val="28"/>
        </w:rPr>
        <w:t xml:space="preserve">юридическим </w:t>
      </w:r>
      <w:r w:rsidR="00A6012A">
        <w:rPr>
          <w:sz w:val="28"/>
          <w:szCs w:val="28"/>
        </w:rPr>
        <w:t>лицам</w:t>
      </w:r>
      <w:r w:rsidR="00FC76CC">
        <w:rPr>
          <w:sz w:val="28"/>
          <w:szCs w:val="28"/>
        </w:rPr>
        <w:t>:</w:t>
      </w:r>
    </w:p>
    <w:p w:rsidR="00A03148" w:rsidRDefault="00E21860" w:rsidP="00E21860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76CC">
        <w:rPr>
          <w:sz w:val="28"/>
          <w:szCs w:val="28"/>
        </w:rPr>
        <w:t>тракторов и прицепов к ним, дорожно-строительных и мелиоративных машин</w:t>
      </w:r>
      <w:r w:rsidR="006E2A53">
        <w:rPr>
          <w:sz w:val="28"/>
          <w:szCs w:val="28"/>
        </w:rPr>
        <w:t xml:space="preserve"> </w:t>
      </w:r>
      <w:r w:rsidR="00127121">
        <w:rPr>
          <w:sz w:val="28"/>
          <w:szCs w:val="28"/>
        </w:rPr>
        <w:t>с 08</w:t>
      </w:r>
      <w:r w:rsidR="00481D98">
        <w:rPr>
          <w:sz w:val="28"/>
          <w:szCs w:val="28"/>
        </w:rPr>
        <w:t>.04.202</w:t>
      </w:r>
      <w:r w:rsidR="00127121">
        <w:rPr>
          <w:sz w:val="28"/>
          <w:szCs w:val="28"/>
        </w:rPr>
        <w:t>5</w:t>
      </w:r>
      <w:r w:rsidR="00AC7B12">
        <w:rPr>
          <w:sz w:val="28"/>
          <w:szCs w:val="28"/>
        </w:rPr>
        <w:t xml:space="preserve"> </w:t>
      </w:r>
      <w:r w:rsidR="00A03148">
        <w:rPr>
          <w:sz w:val="28"/>
          <w:szCs w:val="28"/>
        </w:rPr>
        <w:t>п</w:t>
      </w:r>
      <w:r w:rsidR="00481D98">
        <w:rPr>
          <w:sz w:val="28"/>
          <w:szCs w:val="28"/>
        </w:rPr>
        <w:t>о 30.05.20</w:t>
      </w:r>
      <w:r w:rsidR="00D52220">
        <w:rPr>
          <w:sz w:val="28"/>
          <w:szCs w:val="28"/>
        </w:rPr>
        <w:t>2</w:t>
      </w:r>
      <w:r w:rsidR="00127121">
        <w:rPr>
          <w:sz w:val="28"/>
          <w:szCs w:val="28"/>
        </w:rPr>
        <w:t>5</w:t>
      </w:r>
      <w:r w:rsidR="00A03148">
        <w:rPr>
          <w:sz w:val="28"/>
          <w:szCs w:val="28"/>
        </w:rPr>
        <w:t>;</w:t>
      </w:r>
    </w:p>
    <w:p w:rsidR="001A2994" w:rsidRDefault="00E21860" w:rsidP="00E218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1D98" w:rsidRPr="00E21860">
        <w:rPr>
          <w:sz w:val="28"/>
          <w:szCs w:val="28"/>
        </w:rPr>
        <w:t>сельскохозяйственных самоходных машин</w:t>
      </w:r>
      <w:r w:rsidR="00E05457">
        <w:rPr>
          <w:sz w:val="28"/>
          <w:szCs w:val="28"/>
        </w:rPr>
        <w:t xml:space="preserve"> и прицепов к ним</w:t>
      </w:r>
      <w:r w:rsidR="00127121">
        <w:rPr>
          <w:sz w:val="28"/>
          <w:szCs w:val="28"/>
        </w:rPr>
        <w:t xml:space="preserve"> с 09</w:t>
      </w:r>
      <w:r w:rsidR="00A03148" w:rsidRPr="00E21860">
        <w:rPr>
          <w:sz w:val="28"/>
          <w:szCs w:val="28"/>
        </w:rPr>
        <w:t>.04.202</w:t>
      </w:r>
      <w:r w:rsidR="00127121">
        <w:rPr>
          <w:sz w:val="28"/>
          <w:szCs w:val="28"/>
        </w:rPr>
        <w:t>5</w:t>
      </w:r>
      <w:r w:rsidR="00A03148" w:rsidRPr="00E21860">
        <w:rPr>
          <w:sz w:val="28"/>
          <w:szCs w:val="28"/>
        </w:rPr>
        <w:t xml:space="preserve"> до </w:t>
      </w:r>
      <w:r w:rsidR="00481D98" w:rsidRPr="00E21860">
        <w:rPr>
          <w:sz w:val="28"/>
          <w:szCs w:val="28"/>
        </w:rPr>
        <w:t>31.08.20</w:t>
      </w:r>
      <w:r w:rsidR="00810BA6" w:rsidRPr="00E21860">
        <w:rPr>
          <w:sz w:val="28"/>
          <w:szCs w:val="28"/>
        </w:rPr>
        <w:t>2</w:t>
      </w:r>
      <w:r w:rsidR="00127121">
        <w:rPr>
          <w:sz w:val="28"/>
          <w:szCs w:val="28"/>
        </w:rPr>
        <w:t>5</w:t>
      </w:r>
      <w:r w:rsidR="00A03148" w:rsidRPr="00E21860">
        <w:rPr>
          <w:sz w:val="28"/>
          <w:szCs w:val="28"/>
        </w:rPr>
        <w:t>.</w:t>
      </w:r>
    </w:p>
    <w:p w:rsidR="00E21860" w:rsidRDefault="00E21860" w:rsidP="00273F41">
      <w:pPr>
        <w:ind w:right="-85" w:firstLine="708"/>
        <w:jc w:val="both"/>
      </w:pPr>
      <w:r>
        <w:rPr>
          <w:sz w:val="28"/>
          <w:szCs w:val="28"/>
        </w:rPr>
        <w:t xml:space="preserve">2. </w:t>
      </w:r>
      <w:r w:rsidRPr="00941758">
        <w:rPr>
          <w:sz w:val="28"/>
          <w:szCs w:val="28"/>
        </w:rPr>
        <w:t xml:space="preserve">Утвердить график </w:t>
      </w:r>
      <w:r>
        <w:rPr>
          <w:sz w:val="28"/>
          <w:szCs w:val="28"/>
        </w:rPr>
        <w:t xml:space="preserve">проведения </w:t>
      </w:r>
      <w:r w:rsidR="007E78BA">
        <w:rPr>
          <w:sz w:val="28"/>
          <w:szCs w:val="28"/>
        </w:rPr>
        <w:t>в 202</w:t>
      </w:r>
      <w:r w:rsidR="00127121">
        <w:rPr>
          <w:sz w:val="28"/>
          <w:szCs w:val="28"/>
        </w:rPr>
        <w:t>5</w:t>
      </w:r>
      <w:r w:rsidR="00A6012A">
        <w:rPr>
          <w:sz w:val="28"/>
          <w:szCs w:val="28"/>
        </w:rPr>
        <w:t xml:space="preserve"> году </w:t>
      </w:r>
      <w:r w:rsidR="00EA60E6">
        <w:rPr>
          <w:sz w:val="28"/>
          <w:szCs w:val="28"/>
        </w:rPr>
        <w:t>технического осмотра</w:t>
      </w:r>
      <w:r w:rsidR="006E2A53">
        <w:rPr>
          <w:sz w:val="28"/>
          <w:szCs w:val="28"/>
        </w:rPr>
        <w:t xml:space="preserve"> </w:t>
      </w:r>
      <w:r w:rsidR="00763FBF">
        <w:rPr>
          <w:sz w:val="28"/>
          <w:szCs w:val="28"/>
        </w:rPr>
        <w:t>тракторов</w:t>
      </w:r>
      <w:r w:rsidR="006E2A53">
        <w:rPr>
          <w:sz w:val="28"/>
          <w:szCs w:val="28"/>
        </w:rPr>
        <w:t xml:space="preserve"> </w:t>
      </w:r>
      <w:r w:rsidR="00A6012A">
        <w:rPr>
          <w:sz w:val="28"/>
          <w:szCs w:val="28"/>
        </w:rPr>
        <w:t>и прицепов к ним, дорожно-строительных и мелиоративных машин</w:t>
      </w:r>
      <w:r w:rsidR="00763FBF">
        <w:rPr>
          <w:sz w:val="28"/>
          <w:szCs w:val="28"/>
        </w:rPr>
        <w:t xml:space="preserve">, иных </w:t>
      </w:r>
      <w:r w:rsidR="00A6012A">
        <w:rPr>
          <w:sz w:val="28"/>
          <w:szCs w:val="28"/>
        </w:rPr>
        <w:t xml:space="preserve">сельскохозяйственных </w:t>
      </w:r>
      <w:r w:rsidR="00763FBF">
        <w:rPr>
          <w:sz w:val="28"/>
          <w:szCs w:val="28"/>
        </w:rPr>
        <w:t>самоходных машин и прицепов к ним</w:t>
      </w:r>
      <w:r w:rsidR="00252421">
        <w:rPr>
          <w:sz w:val="28"/>
          <w:szCs w:val="28"/>
        </w:rPr>
        <w:t xml:space="preserve"> на территории Хабарского района</w:t>
      </w:r>
      <w:r w:rsidR="00A6012A">
        <w:rPr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 w:rsidRPr="00941758">
        <w:rPr>
          <w:sz w:val="28"/>
          <w:szCs w:val="28"/>
        </w:rPr>
        <w:t>рил</w:t>
      </w:r>
      <w:r w:rsidR="00A6012A">
        <w:rPr>
          <w:sz w:val="28"/>
          <w:szCs w:val="28"/>
        </w:rPr>
        <w:t>агается)</w:t>
      </w:r>
      <w:r w:rsidRPr="00941758">
        <w:rPr>
          <w:sz w:val="28"/>
          <w:szCs w:val="28"/>
        </w:rPr>
        <w:t>.</w:t>
      </w:r>
    </w:p>
    <w:p w:rsidR="001A2994" w:rsidRDefault="00E05457" w:rsidP="00273F41">
      <w:pPr>
        <w:pStyle w:val="a9"/>
        <w:ind w:left="0" w:firstLine="708"/>
        <w:jc w:val="both"/>
      </w:pPr>
      <w:r>
        <w:rPr>
          <w:sz w:val="28"/>
          <w:szCs w:val="28"/>
        </w:rPr>
        <w:t>3</w:t>
      </w:r>
      <w:r w:rsidR="00481D98">
        <w:rPr>
          <w:sz w:val="28"/>
          <w:szCs w:val="28"/>
        </w:rPr>
        <w:t>. Рекомендовать руководителям з</w:t>
      </w:r>
      <w:r w:rsidR="00810BA6">
        <w:rPr>
          <w:sz w:val="28"/>
          <w:szCs w:val="28"/>
        </w:rPr>
        <w:t xml:space="preserve">арегистрированных на территории </w:t>
      </w:r>
      <w:r w:rsidR="00481D98">
        <w:rPr>
          <w:sz w:val="28"/>
          <w:szCs w:val="28"/>
        </w:rPr>
        <w:t>района предприятий и организаций, а также другим владельцам, представить технику на те</w:t>
      </w:r>
      <w:r w:rsidR="00C1387C">
        <w:rPr>
          <w:sz w:val="28"/>
          <w:szCs w:val="28"/>
        </w:rPr>
        <w:t xml:space="preserve">хосмотр согласно утвержденного </w:t>
      </w:r>
      <w:r w:rsidR="00481D98">
        <w:rPr>
          <w:sz w:val="28"/>
          <w:szCs w:val="28"/>
        </w:rPr>
        <w:t>места и времени прохождения ТО.</w:t>
      </w:r>
    </w:p>
    <w:p w:rsidR="001A2994" w:rsidRDefault="00273F41" w:rsidP="00DF2EA2">
      <w:pPr>
        <w:spacing w:line="323" w:lineRule="exact"/>
        <w:ind w:left="-57" w:firstLine="765"/>
        <w:jc w:val="both"/>
      </w:pPr>
      <w:r>
        <w:rPr>
          <w:sz w:val="28"/>
        </w:rPr>
        <w:t>4</w:t>
      </w:r>
      <w:r w:rsidR="00481D98">
        <w:rPr>
          <w:sz w:val="28"/>
        </w:rPr>
        <w:t xml:space="preserve">. Настоящее </w:t>
      </w:r>
      <w:r w:rsidR="00A03148">
        <w:rPr>
          <w:sz w:val="28"/>
        </w:rPr>
        <w:t>постановление</w:t>
      </w:r>
      <w:r w:rsidR="00481D98">
        <w:rPr>
          <w:sz w:val="28"/>
        </w:rPr>
        <w:t xml:space="preserve"> опубликовать в районной газете «Вестник целины» и обнародовать на официальном сайте Администрации </w:t>
      </w:r>
      <w:r>
        <w:rPr>
          <w:sz w:val="28"/>
        </w:rPr>
        <w:t xml:space="preserve">Хабарского </w:t>
      </w:r>
      <w:r w:rsidR="00481D98">
        <w:rPr>
          <w:sz w:val="28"/>
        </w:rPr>
        <w:t>района</w:t>
      </w:r>
      <w:r>
        <w:rPr>
          <w:sz w:val="28"/>
        </w:rPr>
        <w:t xml:space="preserve"> Алтайского края</w:t>
      </w:r>
      <w:r w:rsidR="00481D98">
        <w:rPr>
          <w:sz w:val="28"/>
        </w:rPr>
        <w:t>.</w:t>
      </w:r>
    </w:p>
    <w:p w:rsidR="001A2994" w:rsidRDefault="00273F41" w:rsidP="00DF2EA2">
      <w:pPr>
        <w:pStyle w:val="a9"/>
        <w:spacing w:line="323" w:lineRule="exact"/>
        <w:ind w:left="0" w:firstLine="708"/>
        <w:jc w:val="both"/>
        <w:rPr>
          <w:sz w:val="28"/>
        </w:rPr>
      </w:pPr>
      <w:r>
        <w:rPr>
          <w:sz w:val="28"/>
        </w:rPr>
        <w:t xml:space="preserve"> 5</w:t>
      </w:r>
      <w:r w:rsidR="00481D98">
        <w:rPr>
          <w:sz w:val="28"/>
        </w:rPr>
        <w:t>. Контроль исполнением настоящего</w:t>
      </w:r>
      <w:r>
        <w:rPr>
          <w:sz w:val="28"/>
        </w:rPr>
        <w:t xml:space="preserve"> постановления</w:t>
      </w:r>
      <w:r w:rsidR="00AC7B12">
        <w:rPr>
          <w:sz w:val="28"/>
        </w:rPr>
        <w:t xml:space="preserve"> </w:t>
      </w:r>
      <w:r w:rsidR="00252421">
        <w:rPr>
          <w:sz w:val="28"/>
        </w:rPr>
        <w:t>возложить на начальника отдела АПК Администрации Хабарского района Алтайского края.</w:t>
      </w:r>
    </w:p>
    <w:p w:rsidR="00A6012A" w:rsidRDefault="00A6012A">
      <w:pPr>
        <w:pStyle w:val="a9"/>
        <w:spacing w:line="323" w:lineRule="exact"/>
        <w:ind w:left="0"/>
        <w:jc w:val="both"/>
      </w:pPr>
    </w:p>
    <w:p w:rsidR="001A2994" w:rsidRDefault="001A2994">
      <w:pPr>
        <w:spacing w:line="323" w:lineRule="exact"/>
        <w:jc w:val="both"/>
        <w:rPr>
          <w:sz w:val="28"/>
        </w:rPr>
      </w:pPr>
    </w:p>
    <w:p w:rsidR="001A2994" w:rsidRDefault="001A2994">
      <w:pPr>
        <w:spacing w:line="323" w:lineRule="exact"/>
        <w:jc w:val="both"/>
        <w:rPr>
          <w:sz w:val="28"/>
        </w:rPr>
      </w:pPr>
    </w:p>
    <w:p w:rsidR="001A2994" w:rsidRDefault="00481D9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Глава района                                                                                        </w:t>
      </w:r>
      <w:r w:rsidR="006E2A53">
        <w:rPr>
          <w:sz w:val="28"/>
        </w:rPr>
        <w:t>В.Г. Бусыгин</w:t>
      </w:r>
    </w:p>
    <w:p w:rsidR="008162E8" w:rsidRDefault="008162E8" w:rsidP="00A6012A">
      <w:pPr>
        <w:pStyle w:val="ac"/>
        <w:jc w:val="center"/>
        <w:rPr>
          <w:sz w:val="24"/>
          <w:szCs w:val="24"/>
        </w:rPr>
      </w:pPr>
    </w:p>
    <w:p w:rsidR="00252421" w:rsidRDefault="00252421" w:rsidP="00A6012A">
      <w:pPr>
        <w:pStyle w:val="ac"/>
        <w:jc w:val="center"/>
        <w:rPr>
          <w:sz w:val="24"/>
          <w:szCs w:val="24"/>
        </w:rPr>
      </w:pPr>
    </w:p>
    <w:p w:rsidR="00E05457" w:rsidRPr="00A6012A" w:rsidRDefault="00E05457" w:rsidP="00DF2EA2">
      <w:pPr>
        <w:pStyle w:val="ac"/>
        <w:ind w:left="2832"/>
        <w:jc w:val="center"/>
        <w:rPr>
          <w:sz w:val="24"/>
          <w:szCs w:val="24"/>
        </w:rPr>
      </w:pPr>
      <w:r w:rsidRPr="00A6012A">
        <w:rPr>
          <w:sz w:val="24"/>
          <w:szCs w:val="24"/>
        </w:rPr>
        <w:lastRenderedPageBreak/>
        <w:t xml:space="preserve">Приложение    </w:t>
      </w:r>
    </w:p>
    <w:p w:rsidR="00E05457" w:rsidRPr="00A6012A" w:rsidRDefault="00D10348" w:rsidP="00D10348">
      <w:pPr>
        <w:pStyle w:val="ac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E05457" w:rsidRPr="00A6012A">
        <w:rPr>
          <w:sz w:val="24"/>
          <w:szCs w:val="24"/>
        </w:rPr>
        <w:t>УТВЕРЖД</w:t>
      </w:r>
      <w:r w:rsidR="00A6012A">
        <w:rPr>
          <w:sz w:val="24"/>
          <w:szCs w:val="24"/>
        </w:rPr>
        <w:t>Ё</w:t>
      </w:r>
      <w:r w:rsidR="00E05457" w:rsidRPr="00A6012A">
        <w:rPr>
          <w:sz w:val="24"/>
          <w:szCs w:val="24"/>
        </w:rPr>
        <w:t>Н</w:t>
      </w:r>
    </w:p>
    <w:p w:rsidR="00E05457" w:rsidRPr="00A6012A" w:rsidRDefault="00D10348" w:rsidP="00A6012A">
      <w:pPr>
        <w:pStyle w:val="ac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E05457" w:rsidRPr="00A6012A">
        <w:rPr>
          <w:sz w:val="24"/>
          <w:szCs w:val="24"/>
        </w:rPr>
        <w:t>постановлением Администрации</w:t>
      </w:r>
    </w:p>
    <w:p w:rsidR="00E05457" w:rsidRPr="00A6012A" w:rsidRDefault="00E05457" w:rsidP="00A6012A">
      <w:pPr>
        <w:pStyle w:val="ac"/>
        <w:jc w:val="right"/>
        <w:rPr>
          <w:sz w:val="24"/>
          <w:szCs w:val="24"/>
        </w:rPr>
      </w:pPr>
      <w:r w:rsidRPr="00A6012A">
        <w:rPr>
          <w:sz w:val="24"/>
          <w:szCs w:val="24"/>
        </w:rPr>
        <w:t>Хабарского района Алтайского края</w:t>
      </w:r>
    </w:p>
    <w:p w:rsidR="00E05457" w:rsidRPr="00A6012A" w:rsidRDefault="00D10348" w:rsidP="00A6012A">
      <w:pPr>
        <w:pStyle w:val="ac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C55A02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C55A0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6E2A53">
        <w:rPr>
          <w:sz w:val="24"/>
          <w:szCs w:val="24"/>
        </w:rPr>
        <w:t xml:space="preserve"> </w:t>
      </w:r>
      <w:r w:rsidR="00127121">
        <w:rPr>
          <w:sz w:val="24"/>
          <w:szCs w:val="24"/>
        </w:rPr>
        <w:t xml:space="preserve">               </w:t>
      </w:r>
      <w:r w:rsidR="00AC7B12">
        <w:rPr>
          <w:sz w:val="24"/>
          <w:szCs w:val="24"/>
        </w:rPr>
        <w:t xml:space="preserve"> </w:t>
      </w:r>
      <w:r w:rsidR="006E2A53">
        <w:rPr>
          <w:sz w:val="24"/>
          <w:szCs w:val="24"/>
        </w:rPr>
        <w:t xml:space="preserve">   </w:t>
      </w:r>
      <w:r w:rsidR="00E05457" w:rsidRPr="00A6012A">
        <w:rPr>
          <w:sz w:val="24"/>
          <w:szCs w:val="24"/>
        </w:rPr>
        <w:t xml:space="preserve">№ </w:t>
      </w:r>
    </w:p>
    <w:p w:rsidR="00763FBF" w:rsidRPr="008162E8" w:rsidRDefault="00763FBF" w:rsidP="00DF2EA2">
      <w:pPr>
        <w:ind w:left="3540" w:right="-85" w:firstLine="708"/>
        <w:rPr>
          <w:b/>
          <w:sz w:val="24"/>
          <w:szCs w:val="24"/>
        </w:rPr>
      </w:pPr>
      <w:r w:rsidRPr="008162E8">
        <w:rPr>
          <w:b/>
          <w:sz w:val="24"/>
          <w:szCs w:val="24"/>
        </w:rPr>
        <w:t>ГРАФИК</w:t>
      </w:r>
    </w:p>
    <w:p w:rsidR="00763FBF" w:rsidRDefault="00D52220" w:rsidP="008162E8">
      <w:pPr>
        <w:jc w:val="center"/>
      </w:pPr>
      <w:r>
        <w:rPr>
          <w:b/>
          <w:sz w:val="24"/>
          <w:szCs w:val="24"/>
        </w:rPr>
        <w:t>проведения в 202</w:t>
      </w:r>
      <w:r w:rsidR="00127121">
        <w:rPr>
          <w:b/>
          <w:sz w:val="24"/>
          <w:szCs w:val="24"/>
        </w:rPr>
        <w:t>5</w:t>
      </w:r>
      <w:r w:rsidR="00A6012A" w:rsidRPr="008162E8">
        <w:rPr>
          <w:b/>
          <w:sz w:val="24"/>
          <w:szCs w:val="24"/>
        </w:rPr>
        <w:t xml:space="preserve"> году технического осмотра  тракторов, дорожно-строительных и мелиоративных машин, иных сельскохозяйственных самоходных машин и прицепов к ним</w:t>
      </w:r>
      <w:r w:rsidR="008162E8" w:rsidRPr="008162E8">
        <w:rPr>
          <w:b/>
          <w:sz w:val="24"/>
          <w:szCs w:val="24"/>
        </w:rPr>
        <w:t xml:space="preserve"> на территории Хабарского района</w:t>
      </w:r>
    </w:p>
    <w:tbl>
      <w:tblPr>
        <w:tblW w:w="9008" w:type="dxa"/>
        <w:tblInd w:w="172" w:type="dxa"/>
        <w:tblLayout w:type="fixed"/>
        <w:tblLook w:val="0000" w:firstRow="0" w:lastRow="0" w:firstColumn="0" w:lastColumn="0" w:noHBand="0" w:noVBand="0"/>
      </w:tblPr>
      <w:tblGrid>
        <w:gridCol w:w="757"/>
        <w:gridCol w:w="1731"/>
        <w:gridCol w:w="2126"/>
        <w:gridCol w:w="4394"/>
      </w:tblGrid>
      <w:tr w:rsidR="00D52220" w:rsidRPr="00763FBF" w:rsidTr="00C13027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220" w:rsidRDefault="00D52220" w:rsidP="00C827D7">
            <w:pPr>
              <w:ind w:left="-94"/>
              <w:jc w:val="center"/>
            </w:pPr>
            <w:r>
              <w:t>№п/п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220" w:rsidRDefault="00D52220" w:rsidP="00C827D7">
            <w:pPr>
              <w:ind w:left="-94"/>
              <w:jc w:val="center"/>
            </w:pPr>
            <w:r>
              <w:t>Дата проведения техосмотра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220" w:rsidRDefault="00D52220" w:rsidP="00C827D7">
            <w:pPr>
              <w:ind w:left="-94"/>
              <w:jc w:val="center"/>
            </w:pPr>
            <w:r>
              <w:t>Время проведения техосмотра</w:t>
            </w:r>
          </w:p>
          <w:p w:rsidR="00D52220" w:rsidRDefault="00D52220" w:rsidP="00C827D7">
            <w:pPr>
              <w:ind w:left="-94"/>
              <w:jc w:val="center"/>
            </w:pPr>
            <w:r>
              <w:t>(</w:t>
            </w:r>
            <w:proofErr w:type="spellStart"/>
            <w:r>
              <w:t>с_____до______часов</w:t>
            </w:r>
            <w:proofErr w:type="spellEnd"/>
            <w: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220" w:rsidRDefault="00D52220" w:rsidP="00C827D7">
            <w:pPr>
              <w:ind w:left="-94"/>
              <w:jc w:val="center"/>
            </w:pPr>
            <w:r>
              <w:t>Место проведения техосмотра</w:t>
            </w:r>
          </w:p>
        </w:tc>
      </w:tr>
      <w:tr w:rsidR="00127121" w:rsidRPr="00763FBF" w:rsidTr="00C13027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C827D7">
            <w:pPr>
              <w:ind w:left="-94"/>
              <w:jc w:val="center"/>
            </w:pPr>
            <w: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054E3A">
            <w:pPr>
              <w:ind w:left="-94"/>
              <w:jc w:val="center"/>
            </w:pPr>
            <w:r>
              <w:t>09.04.2025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F82422">
            <w:pPr>
              <w:ind w:left="-94"/>
              <w:jc w:val="center"/>
            </w:pPr>
            <w:r>
              <w:t>10.00-17.00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121" w:rsidRDefault="00127121" w:rsidP="00F82422">
            <w:pPr>
              <w:ind w:left="-94"/>
              <w:jc w:val="center"/>
            </w:pPr>
            <w:r>
              <w:t>с. Мичуринское, ул. Ленина 31</w:t>
            </w:r>
          </w:p>
        </w:tc>
      </w:tr>
      <w:tr w:rsidR="00127121" w:rsidRPr="00763FBF" w:rsidTr="00C13027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C827D7">
            <w:pPr>
              <w:ind w:left="-94"/>
              <w:jc w:val="center"/>
            </w:pPr>
            <w:r>
              <w:t>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054E3A">
            <w:pPr>
              <w:ind w:left="-108"/>
              <w:jc w:val="center"/>
            </w:pPr>
            <w:r>
              <w:t>10.04.2025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F82422">
            <w:pPr>
              <w:ind w:left="-94"/>
              <w:jc w:val="center"/>
            </w:pPr>
            <w:r>
              <w:t>10.00-17.00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121" w:rsidRDefault="00127121" w:rsidP="00F82422">
            <w:pPr>
              <w:ind w:left="-94"/>
              <w:jc w:val="center"/>
            </w:pPr>
            <w:r>
              <w:t>с. Хабары, ул. Партизанская 2А</w:t>
            </w:r>
          </w:p>
        </w:tc>
      </w:tr>
      <w:tr w:rsidR="00127121" w:rsidRPr="00763FBF" w:rsidTr="00C13027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C827D7">
            <w:pPr>
              <w:ind w:left="-94"/>
              <w:jc w:val="center"/>
            </w:pPr>
            <w:r>
              <w:t>3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054E3A">
            <w:pPr>
              <w:ind w:left="-94"/>
              <w:jc w:val="center"/>
            </w:pPr>
            <w:r>
              <w:t>15.04.2025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F82422">
            <w:pPr>
              <w:ind w:left="-94"/>
              <w:jc w:val="center"/>
            </w:pPr>
            <w:r>
              <w:t>10.00-14.00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121" w:rsidRDefault="00127121" w:rsidP="00F82422">
            <w:pPr>
              <w:ind w:left="-94"/>
              <w:jc w:val="center"/>
            </w:pPr>
            <w:r>
              <w:t xml:space="preserve">с. </w:t>
            </w:r>
            <w:proofErr w:type="spellStart"/>
            <w:r>
              <w:t>Мартовка</w:t>
            </w:r>
            <w:proofErr w:type="spellEnd"/>
            <w:r>
              <w:t>, ул. Ленина 1</w:t>
            </w:r>
          </w:p>
        </w:tc>
      </w:tr>
      <w:tr w:rsidR="00127121" w:rsidRPr="00763FBF" w:rsidTr="00C13027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Pr="00763FBF" w:rsidRDefault="00127121" w:rsidP="00C13027">
            <w:pPr>
              <w:ind w:left="-94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Pr="00763FBF" w:rsidRDefault="00127121" w:rsidP="00C13027">
            <w:pPr>
              <w:snapToGrid w:val="0"/>
              <w:ind w:left="-9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Pr="00763FBF" w:rsidRDefault="00127121" w:rsidP="00C13027">
            <w:pPr>
              <w:ind w:left="-94"/>
              <w:jc w:val="center"/>
              <w:rPr>
                <w:sz w:val="24"/>
                <w:szCs w:val="24"/>
              </w:rPr>
            </w:pPr>
            <w:r>
              <w:t>14.00-15.00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121" w:rsidRPr="00763FBF" w:rsidRDefault="00127121" w:rsidP="00C13027">
            <w:pPr>
              <w:ind w:left="-94"/>
              <w:jc w:val="center"/>
              <w:rPr>
                <w:sz w:val="24"/>
                <w:szCs w:val="24"/>
              </w:rPr>
            </w:pPr>
            <w:r>
              <w:t xml:space="preserve">п. Восход, ул. Центральная 16 </w:t>
            </w:r>
          </w:p>
        </w:tc>
      </w:tr>
      <w:tr w:rsidR="00127121" w:rsidRPr="00763FBF" w:rsidTr="00C13027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Pr="00763FBF" w:rsidRDefault="00127121" w:rsidP="00C13027">
            <w:pPr>
              <w:ind w:left="-94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Pr="00763FBF" w:rsidRDefault="00127121" w:rsidP="00C13027">
            <w:pPr>
              <w:snapToGrid w:val="0"/>
              <w:ind w:left="-9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Pr="00763FBF" w:rsidRDefault="00127121" w:rsidP="00C13027">
            <w:pPr>
              <w:ind w:left="-94"/>
              <w:jc w:val="center"/>
              <w:rPr>
                <w:sz w:val="24"/>
                <w:szCs w:val="24"/>
              </w:rPr>
            </w:pPr>
            <w:r>
              <w:t>16.00-17.00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121" w:rsidRPr="00763FBF" w:rsidRDefault="00127121" w:rsidP="00C13027">
            <w:pPr>
              <w:ind w:left="-94"/>
              <w:jc w:val="center"/>
              <w:rPr>
                <w:sz w:val="24"/>
                <w:szCs w:val="24"/>
              </w:rPr>
            </w:pPr>
            <w:r>
              <w:t>п. Рассвет, ул. Центральная 1</w:t>
            </w:r>
          </w:p>
        </w:tc>
      </w:tr>
      <w:tr w:rsidR="00127121" w:rsidRPr="00763FBF" w:rsidTr="00C13027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C827D7">
            <w:pPr>
              <w:ind w:left="-94"/>
              <w:jc w:val="center"/>
            </w:pPr>
            <w:r>
              <w:t>6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054E3A">
            <w:pPr>
              <w:ind w:left="-94"/>
              <w:jc w:val="center"/>
            </w:pPr>
            <w:r>
              <w:t>16.04.2025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F82422">
            <w:pPr>
              <w:ind w:left="-94"/>
              <w:jc w:val="center"/>
            </w:pPr>
            <w:r>
              <w:t>10.00-15.00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121" w:rsidRDefault="00127121" w:rsidP="00F82422">
            <w:pPr>
              <w:ind w:left="-94"/>
              <w:jc w:val="center"/>
            </w:pPr>
            <w:r>
              <w:t>с. Свердловское, ул. Гагарина 59</w:t>
            </w:r>
          </w:p>
        </w:tc>
      </w:tr>
      <w:tr w:rsidR="00127121" w:rsidRPr="00763FBF" w:rsidTr="00C13027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Pr="00763FBF" w:rsidRDefault="00127121" w:rsidP="00C13027">
            <w:pPr>
              <w:ind w:left="-94"/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Pr="00763FBF" w:rsidRDefault="00127121" w:rsidP="00C13027">
            <w:pPr>
              <w:snapToGrid w:val="0"/>
              <w:ind w:left="-9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Pr="00763FBF" w:rsidRDefault="00127121" w:rsidP="00C13027">
            <w:pPr>
              <w:ind w:left="-94"/>
              <w:jc w:val="center"/>
              <w:rPr>
                <w:sz w:val="24"/>
                <w:szCs w:val="24"/>
              </w:rPr>
            </w:pPr>
            <w:r>
              <w:t>16.00-17.00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121" w:rsidRPr="00763FBF" w:rsidRDefault="00127121" w:rsidP="00C13027">
            <w:pPr>
              <w:ind w:left="-94"/>
              <w:jc w:val="center"/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Малопавловка</w:t>
            </w:r>
            <w:proofErr w:type="spellEnd"/>
            <w:r>
              <w:t>, ул. Центральная 37</w:t>
            </w:r>
          </w:p>
        </w:tc>
      </w:tr>
      <w:tr w:rsidR="00127121" w:rsidRPr="00763FBF" w:rsidTr="00C13027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C827D7">
            <w:pPr>
              <w:ind w:left="-94"/>
              <w:jc w:val="center"/>
            </w:pPr>
            <w:r>
              <w:t>8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054E3A">
            <w:pPr>
              <w:ind w:left="-94"/>
              <w:jc w:val="center"/>
            </w:pPr>
            <w:r>
              <w:t>17.04.2025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F82422">
            <w:pPr>
              <w:ind w:left="-94"/>
              <w:jc w:val="center"/>
            </w:pPr>
            <w:r>
              <w:t>10.00-17.00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121" w:rsidRDefault="00127121" w:rsidP="00F82422">
            <w:pPr>
              <w:ind w:left="-94"/>
              <w:jc w:val="center"/>
            </w:pPr>
            <w:r>
              <w:t>с. Хабары, ул.  Партизанская 2А</w:t>
            </w:r>
          </w:p>
        </w:tc>
      </w:tr>
      <w:tr w:rsidR="00127121" w:rsidRPr="00763FBF" w:rsidTr="00C13027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C827D7">
            <w:pPr>
              <w:ind w:left="-94"/>
              <w:jc w:val="center"/>
            </w:pPr>
            <w:r>
              <w:t>9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054E3A">
            <w:pPr>
              <w:ind w:left="-94"/>
              <w:jc w:val="center"/>
            </w:pPr>
            <w:r>
              <w:t>22.04.2025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F82422">
            <w:pPr>
              <w:ind w:left="-94"/>
              <w:jc w:val="center"/>
            </w:pPr>
            <w:r>
              <w:t>10.00-14.00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121" w:rsidRDefault="00127121" w:rsidP="00F82422">
            <w:pPr>
              <w:ind w:left="-94"/>
              <w:jc w:val="center"/>
            </w:pPr>
            <w:r>
              <w:t>с. Коротояк, ул. Советская 1А</w:t>
            </w:r>
          </w:p>
        </w:tc>
      </w:tr>
      <w:tr w:rsidR="00127121" w:rsidRPr="00763FBF" w:rsidTr="00C13027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Pr="00763FBF" w:rsidRDefault="00127121" w:rsidP="00C13027">
            <w:pPr>
              <w:ind w:left="-94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Pr="00763FBF" w:rsidRDefault="00127121" w:rsidP="00C13027">
            <w:pPr>
              <w:snapToGrid w:val="0"/>
              <w:ind w:left="-9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Pr="00763FBF" w:rsidRDefault="00127121" w:rsidP="00C13027">
            <w:pPr>
              <w:ind w:left="-94"/>
              <w:jc w:val="center"/>
              <w:rPr>
                <w:sz w:val="24"/>
                <w:szCs w:val="24"/>
              </w:rPr>
            </w:pPr>
            <w:r>
              <w:t>15.00-17.00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121" w:rsidRPr="00763FBF" w:rsidRDefault="00127121" w:rsidP="00C13027">
            <w:pPr>
              <w:ind w:left="-94"/>
              <w:jc w:val="center"/>
              <w:rPr>
                <w:sz w:val="24"/>
                <w:szCs w:val="24"/>
              </w:rPr>
            </w:pPr>
            <w:r>
              <w:t xml:space="preserve">п. Целинный, ул. Ленина 1А </w:t>
            </w:r>
          </w:p>
        </w:tc>
      </w:tr>
      <w:tr w:rsidR="00127121" w:rsidRPr="00763FBF" w:rsidTr="00C13027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C827D7">
            <w:pPr>
              <w:ind w:left="-94"/>
              <w:jc w:val="center"/>
            </w:pPr>
            <w:r>
              <w:t>11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054E3A">
            <w:pPr>
              <w:ind w:left="-94"/>
              <w:jc w:val="center"/>
            </w:pPr>
            <w:r>
              <w:t>23.04.2025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F82422">
            <w:pPr>
              <w:ind w:left="-94"/>
              <w:jc w:val="center"/>
            </w:pPr>
            <w:r>
              <w:t>10.00-13.00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121" w:rsidRDefault="00127121" w:rsidP="00F82422">
            <w:pPr>
              <w:ind w:left="-94"/>
              <w:jc w:val="center"/>
            </w:pPr>
            <w:r>
              <w:t xml:space="preserve">п. </w:t>
            </w:r>
            <w:proofErr w:type="spellStart"/>
            <w:r>
              <w:t>Богатское</w:t>
            </w:r>
            <w:proofErr w:type="spellEnd"/>
            <w:r>
              <w:t>. Ул. Совхозная 17А</w:t>
            </w:r>
          </w:p>
        </w:tc>
      </w:tr>
      <w:tr w:rsidR="00127121" w:rsidRPr="00763FBF" w:rsidTr="00C13027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Pr="00763FBF" w:rsidRDefault="00127121" w:rsidP="00C13027">
            <w:pPr>
              <w:ind w:left="-94"/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Pr="00763FBF" w:rsidRDefault="00127121" w:rsidP="00C13027">
            <w:pPr>
              <w:snapToGrid w:val="0"/>
              <w:ind w:left="-9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Pr="00763FBF" w:rsidRDefault="00127121" w:rsidP="00C13027">
            <w:pPr>
              <w:ind w:left="-94"/>
              <w:jc w:val="center"/>
              <w:rPr>
                <w:sz w:val="24"/>
                <w:szCs w:val="24"/>
              </w:rPr>
            </w:pPr>
            <w:r>
              <w:t>13.30-15.00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121" w:rsidRPr="00763FBF" w:rsidRDefault="00127121" w:rsidP="00C13027">
            <w:pPr>
              <w:ind w:left="-94"/>
              <w:jc w:val="center"/>
              <w:rPr>
                <w:sz w:val="24"/>
                <w:szCs w:val="24"/>
              </w:rPr>
            </w:pPr>
            <w:r>
              <w:t xml:space="preserve">с. </w:t>
            </w:r>
            <w:proofErr w:type="spellStart"/>
            <w:r>
              <w:t>Топольное</w:t>
            </w:r>
            <w:proofErr w:type="spellEnd"/>
            <w:r>
              <w:t>, ул. Ломоносова 31</w:t>
            </w:r>
          </w:p>
        </w:tc>
      </w:tr>
      <w:tr w:rsidR="00127121" w:rsidRPr="00763FBF" w:rsidTr="00C13027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C827D7">
            <w:pPr>
              <w:ind w:left="-94"/>
              <w:jc w:val="center"/>
            </w:pPr>
            <w:r>
              <w:t>13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054E3A">
            <w:pPr>
              <w:ind w:left="-94"/>
              <w:jc w:val="center"/>
            </w:pPr>
            <w:r>
              <w:t>24.04.2025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F82422">
            <w:pPr>
              <w:ind w:left="-94"/>
              <w:jc w:val="center"/>
            </w:pPr>
            <w:r>
              <w:t>10.00-11.00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121" w:rsidRDefault="00127121" w:rsidP="00F82422">
            <w:pPr>
              <w:ind w:left="-94"/>
              <w:jc w:val="center"/>
            </w:pPr>
            <w:r>
              <w:t>с. Мичуринское, ул. Ленина 31</w:t>
            </w:r>
          </w:p>
        </w:tc>
      </w:tr>
      <w:tr w:rsidR="00127121" w:rsidRPr="00763FBF" w:rsidTr="00C13027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Pr="00763FBF" w:rsidRDefault="00127121" w:rsidP="00C13027">
            <w:pPr>
              <w:ind w:left="-94"/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Pr="00763FBF" w:rsidRDefault="00127121" w:rsidP="00C13027">
            <w:pPr>
              <w:snapToGrid w:val="0"/>
              <w:ind w:left="-9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Pr="00763FBF" w:rsidRDefault="00127121" w:rsidP="00C13027">
            <w:pPr>
              <w:ind w:left="-94"/>
              <w:jc w:val="center"/>
              <w:rPr>
                <w:sz w:val="24"/>
                <w:szCs w:val="24"/>
              </w:rPr>
            </w:pPr>
            <w:r>
              <w:t>11.30-15.00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121" w:rsidRPr="00763FBF" w:rsidRDefault="00127121" w:rsidP="00C13027">
            <w:pPr>
              <w:ind w:left="-94"/>
              <w:jc w:val="center"/>
              <w:rPr>
                <w:sz w:val="24"/>
                <w:szCs w:val="24"/>
              </w:rPr>
            </w:pPr>
            <w:r>
              <w:t xml:space="preserve">с. </w:t>
            </w:r>
            <w:proofErr w:type="spellStart"/>
            <w:r>
              <w:t>Зятькова</w:t>
            </w:r>
            <w:proofErr w:type="spellEnd"/>
            <w:r>
              <w:t>-Речка, ул. Юбилейная 16</w:t>
            </w:r>
          </w:p>
        </w:tc>
      </w:tr>
      <w:tr w:rsidR="00127121" w:rsidRPr="00763FBF" w:rsidTr="00C13027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C827D7">
            <w:pPr>
              <w:ind w:left="-94"/>
              <w:jc w:val="center"/>
            </w:pPr>
            <w:r>
              <w:t>15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054E3A">
            <w:pPr>
              <w:ind w:left="-94"/>
              <w:jc w:val="center"/>
            </w:pPr>
            <w:r>
              <w:t>29.04.2025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F82422">
            <w:pPr>
              <w:ind w:left="-94"/>
              <w:jc w:val="center"/>
            </w:pPr>
            <w:r>
              <w:t>10.00-11.30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121" w:rsidRDefault="00127121" w:rsidP="00F82422">
            <w:pPr>
              <w:ind w:left="-94"/>
              <w:jc w:val="center"/>
            </w:pPr>
            <w:r>
              <w:t xml:space="preserve">с. </w:t>
            </w:r>
            <w:proofErr w:type="spellStart"/>
            <w:r>
              <w:t>Плесо</w:t>
            </w:r>
            <w:proofErr w:type="spellEnd"/>
            <w:r>
              <w:t xml:space="preserve">-Курья, ул. Центральная 2  </w:t>
            </w:r>
          </w:p>
        </w:tc>
      </w:tr>
      <w:tr w:rsidR="00127121" w:rsidRPr="00763FBF" w:rsidTr="00C13027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Pr="00763FBF" w:rsidRDefault="00127121" w:rsidP="00C13027">
            <w:pPr>
              <w:ind w:left="-94"/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Pr="00763FBF" w:rsidRDefault="00127121" w:rsidP="00C13027">
            <w:pPr>
              <w:snapToGrid w:val="0"/>
              <w:ind w:left="-9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Pr="00763FBF" w:rsidRDefault="00127121" w:rsidP="00C13027">
            <w:pPr>
              <w:ind w:left="-94"/>
              <w:jc w:val="center"/>
              <w:rPr>
                <w:sz w:val="24"/>
                <w:szCs w:val="24"/>
              </w:rPr>
            </w:pPr>
            <w:r>
              <w:t>12.00-15.00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121" w:rsidRPr="00763FBF" w:rsidRDefault="00127121" w:rsidP="00C13027">
            <w:pPr>
              <w:ind w:left="-94"/>
              <w:jc w:val="center"/>
              <w:rPr>
                <w:sz w:val="24"/>
                <w:szCs w:val="24"/>
              </w:rPr>
            </w:pPr>
            <w:r>
              <w:t xml:space="preserve">п. Васильевка, ул. Южная 5 </w:t>
            </w:r>
          </w:p>
        </w:tc>
      </w:tr>
      <w:tr w:rsidR="00127121" w:rsidRPr="00763FBF" w:rsidTr="00C13027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C827D7">
            <w:pPr>
              <w:ind w:left="-94"/>
              <w:jc w:val="center"/>
            </w:pPr>
            <w:r>
              <w:t>17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054E3A">
            <w:pPr>
              <w:ind w:left="-94"/>
              <w:jc w:val="center"/>
            </w:pPr>
            <w:r>
              <w:t>05.05.2025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F82422">
            <w:pPr>
              <w:ind w:left="-94"/>
              <w:jc w:val="center"/>
            </w:pPr>
            <w:r>
              <w:t>10.00-12.00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121" w:rsidRDefault="00127121" w:rsidP="00F82422">
            <w:pPr>
              <w:ind w:left="-94"/>
              <w:jc w:val="center"/>
            </w:pPr>
            <w:r>
              <w:t xml:space="preserve">с. Новоильинка, ул. </w:t>
            </w:r>
            <w:proofErr w:type="spellStart"/>
            <w:r>
              <w:t>Славгородская</w:t>
            </w:r>
            <w:proofErr w:type="spellEnd"/>
            <w:r>
              <w:t xml:space="preserve"> 34</w:t>
            </w:r>
          </w:p>
        </w:tc>
      </w:tr>
      <w:tr w:rsidR="00127121" w:rsidRPr="00763FBF" w:rsidTr="00C13027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Pr="00763FBF" w:rsidRDefault="00127121" w:rsidP="00C13027">
            <w:pPr>
              <w:ind w:left="-94"/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Pr="00763FBF" w:rsidRDefault="00127121" w:rsidP="00C13027">
            <w:pPr>
              <w:snapToGrid w:val="0"/>
              <w:ind w:left="-9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Pr="00763FBF" w:rsidRDefault="00127121" w:rsidP="00C13027">
            <w:pPr>
              <w:ind w:left="-94"/>
              <w:jc w:val="center"/>
              <w:rPr>
                <w:sz w:val="24"/>
                <w:szCs w:val="24"/>
              </w:rPr>
            </w:pPr>
            <w:r>
              <w:t>12.30-14.00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121" w:rsidRPr="00763FBF" w:rsidRDefault="00127121" w:rsidP="00C13027">
            <w:pPr>
              <w:ind w:left="-94"/>
              <w:jc w:val="center"/>
              <w:rPr>
                <w:sz w:val="24"/>
                <w:szCs w:val="24"/>
              </w:rPr>
            </w:pPr>
            <w:r>
              <w:t xml:space="preserve">п. Пионер-Труда, ул. Черемушки 20 </w:t>
            </w:r>
          </w:p>
        </w:tc>
      </w:tr>
      <w:tr w:rsidR="00127121" w:rsidRPr="00763FBF" w:rsidTr="00C13027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C827D7">
            <w:pPr>
              <w:ind w:left="-94"/>
              <w:jc w:val="center"/>
            </w:pPr>
            <w:r>
              <w:t>19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054E3A">
            <w:pPr>
              <w:ind w:left="-94"/>
              <w:jc w:val="center"/>
            </w:pPr>
            <w:r>
              <w:t>06.05.2025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F82422">
            <w:pPr>
              <w:ind w:left="-94"/>
              <w:jc w:val="center"/>
            </w:pPr>
            <w:r>
              <w:t>10.00-11.00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121" w:rsidRDefault="00127121" w:rsidP="00F82422">
            <w:pPr>
              <w:ind w:left="-94"/>
              <w:jc w:val="center"/>
            </w:pPr>
            <w:r>
              <w:t>с. Коротояк, ул. Советская 1А</w:t>
            </w:r>
          </w:p>
        </w:tc>
      </w:tr>
      <w:tr w:rsidR="00127121" w:rsidRPr="00763FBF" w:rsidTr="00C13027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C827D7">
            <w:pPr>
              <w:ind w:left="-94"/>
              <w:jc w:val="center"/>
            </w:pPr>
            <w:r>
              <w:t>20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054E3A">
            <w:pPr>
              <w:ind w:left="-94"/>
              <w:jc w:val="center"/>
            </w:pPr>
            <w:r>
              <w:t>07.05.2025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F82422">
            <w:pPr>
              <w:ind w:left="-94"/>
              <w:jc w:val="center"/>
            </w:pPr>
            <w:r>
              <w:t>09.00-12.00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121" w:rsidRDefault="00127121" w:rsidP="00F82422">
            <w:pPr>
              <w:ind w:left="-94"/>
              <w:jc w:val="center"/>
            </w:pPr>
            <w:r>
              <w:t xml:space="preserve">с. </w:t>
            </w:r>
            <w:proofErr w:type="spellStart"/>
            <w:r>
              <w:t>Утянка</w:t>
            </w:r>
            <w:proofErr w:type="spellEnd"/>
            <w:r>
              <w:t xml:space="preserve">, ул. Полтавская 1 </w:t>
            </w:r>
          </w:p>
        </w:tc>
      </w:tr>
      <w:tr w:rsidR="00127121" w:rsidRPr="00763FBF" w:rsidTr="00C13027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C827D7">
            <w:pPr>
              <w:ind w:left="-94"/>
              <w:jc w:val="center"/>
            </w:pPr>
            <w:r>
              <w:t>21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054E3A">
            <w:pPr>
              <w:ind w:left="-94"/>
              <w:jc w:val="center"/>
            </w:pPr>
            <w:r>
              <w:t>16.07.2025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F82422">
            <w:pPr>
              <w:ind w:left="-94"/>
              <w:jc w:val="center"/>
            </w:pPr>
            <w:r>
              <w:t>10.00-15.00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121" w:rsidRDefault="00127121" w:rsidP="00F82422">
            <w:pPr>
              <w:ind w:left="-94"/>
              <w:jc w:val="center"/>
            </w:pPr>
            <w:r>
              <w:t>с. Свердловское, ул. Гагарина 59</w:t>
            </w:r>
          </w:p>
        </w:tc>
      </w:tr>
      <w:tr w:rsidR="00127121" w:rsidRPr="00763FBF" w:rsidTr="00C13027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C827D7">
            <w:pPr>
              <w:ind w:left="-94"/>
              <w:jc w:val="center"/>
            </w:pPr>
            <w:r>
              <w:t>22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054E3A">
            <w:pPr>
              <w:ind w:left="-94"/>
              <w:jc w:val="center"/>
            </w:pPr>
            <w:r>
              <w:t>17.07.2025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F82422">
            <w:pPr>
              <w:ind w:left="-94"/>
              <w:jc w:val="center"/>
            </w:pPr>
            <w:r>
              <w:t>10.00-13.00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121" w:rsidRDefault="00127121" w:rsidP="00F82422">
            <w:pPr>
              <w:ind w:left="-94"/>
              <w:jc w:val="center"/>
            </w:pPr>
            <w:r>
              <w:t>с. Мичуринское, ул. Ленина 31</w:t>
            </w:r>
          </w:p>
        </w:tc>
      </w:tr>
      <w:tr w:rsidR="00127121" w:rsidRPr="00763FBF" w:rsidTr="00C13027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Pr="00763FBF" w:rsidRDefault="00127121" w:rsidP="00C13027">
            <w:pPr>
              <w:ind w:left="-94"/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Pr="00763FBF" w:rsidRDefault="00127121" w:rsidP="00C13027">
            <w:pPr>
              <w:snapToGrid w:val="0"/>
              <w:ind w:left="-9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Pr="00763FBF" w:rsidRDefault="00127121" w:rsidP="00C13027">
            <w:pPr>
              <w:ind w:left="-94"/>
              <w:jc w:val="center"/>
              <w:rPr>
                <w:sz w:val="24"/>
                <w:szCs w:val="24"/>
              </w:rPr>
            </w:pPr>
            <w:r>
              <w:t>13.30-15.00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121" w:rsidRPr="00763FBF" w:rsidRDefault="00127121" w:rsidP="00C13027">
            <w:pPr>
              <w:ind w:left="-94"/>
              <w:jc w:val="center"/>
              <w:rPr>
                <w:sz w:val="24"/>
                <w:szCs w:val="24"/>
              </w:rPr>
            </w:pPr>
            <w:r>
              <w:t xml:space="preserve">с. </w:t>
            </w:r>
            <w:proofErr w:type="spellStart"/>
            <w:r>
              <w:t>Зятькова</w:t>
            </w:r>
            <w:proofErr w:type="spellEnd"/>
            <w:r>
              <w:t>-Речка, ул. Юбилейная 16</w:t>
            </w:r>
          </w:p>
        </w:tc>
      </w:tr>
      <w:tr w:rsidR="00127121" w:rsidRPr="00763FBF" w:rsidTr="00C13027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C827D7">
            <w:pPr>
              <w:ind w:left="-94"/>
              <w:jc w:val="center"/>
            </w:pPr>
            <w:r>
              <w:t>24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054E3A">
            <w:pPr>
              <w:ind w:left="-94"/>
              <w:jc w:val="center"/>
            </w:pPr>
            <w:r>
              <w:t>18.07.2025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F82422">
            <w:pPr>
              <w:ind w:left="-94"/>
              <w:jc w:val="center"/>
            </w:pPr>
            <w:r>
              <w:t>10.00-17.00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121" w:rsidRDefault="00127121" w:rsidP="00F82422">
            <w:pPr>
              <w:ind w:left="-94"/>
              <w:jc w:val="center"/>
            </w:pPr>
            <w:r>
              <w:t>с. Хабары, ул.  Партизанская 2А</w:t>
            </w:r>
          </w:p>
        </w:tc>
      </w:tr>
      <w:tr w:rsidR="00127121" w:rsidRPr="00763FBF" w:rsidTr="00C13027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C827D7">
            <w:pPr>
              <w:ind w:left="-94"/>
              <w:jc w:val="center"/>
            </w:pPr>
            <w:r>
              <w:t>25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054E3A">
            <w:pPr>
              <w:ind w:left="-94"/>
              <w:jc w:val="center"/>
            </w:pPr>
            <w:r>
              <w:t>22.07.2025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F82422">
            <w:pPr>
              <w:ind w:left="-94"/>
              <w:jc w:val="center"/>
            </w:pPr>
            <w:r>
              <w:t>10.00-14.00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121" w:rsidRDefault="00127121" w:rsidP="00F82422">
            <w:pPr>
              <w:ind w:left="-94"/>
              <w:jc w:val="center"/>
            </w:pPr>
            <w:r>
              <w:t xml:space="preserve">с. </w:t>
            </w:r>
            <w:proofErr w:type="spellStart"/>
            <w:r>
              <w:t>Мартовка</w:t>
            </w:r>
            <w:proofErr w:type="spellEnd"/>
            <w:r>
              <w:t>, ул. Ленина 1</w:t>
            </w:r>
          </w:p>
        </w:tc>
      </w:tr>
      <w:tr w:rsidR="00127121" w:rsidRPr="00763FBF" w:rsidTr="00C13027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Pr="00763FBF" w:rsidRDefault="00127121" w:rsidP="00C13027">
            <w:pPr>
              <w:ind w:left="-94"/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Pr="00763FBF" w:rsidRDefault="00127121" w:rsidP="00C13027">
            <w:pPr>
              <w:snapToGrid w:val="0"/>
              <w:ind w:left="-9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Pr="00763FBF" w:rsidRDefault="00127121" w:rsidP="00C13027">
            <w:pPr>
              <w:ind w:left="-94"/>
              <w:jc w:val="center"/>
              <w:rPr>
                <w:sz w:val="24"/>
                <w:szCs w:val="24"/>
              </w:rPr>
            </w:pPr>
            <w:r>
              <w:t>14.00-15.00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121" w:rsidRPr="00763FBF" w:rsidRDefault="00127121" w:rsidP="00C13027">
            <w:pPr>
              <w:ind w:left="-94"/>
              <w:jc w:val="center"/>
              <w:rPr>
                <w:sz w:val="24"/>
                <w:szCs w:val="24"/>
              </w:rPr>
            </w:pPr>
            <w:r>
              <w:t xml:space="preserve">п. Восход, ул. Центральная 16 </w:t>
            </w:r>
          </w:p>
        </w:tc>
      </w:tr>
      <w:tr w:rsidR="00127121" w:rsidRPr="00763FBF" w:rsidTr="00C13027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Pr="00763FBF" w:rsidRDefault="00127121" w:rsidP="00C13027">
            <w:pPr>
              <w:ind w:left="-94"/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Pr="00763FBF" w:rsidRDefault="00127121" w:rsidP="00C13027">
            <w:pPr>
              <w:snapToGrid w:val="0"/>
              <w:ind w:left="-9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Pr="00763FBF" w:rsidRDefault="00127121" w:rsidP="00C13027">
            <w:pPr>
              <w:ind w:left="-94"/>
              <w:jc w:val="center"/>
              <w:rPr>
                <w:sz w:val="24"/>
                <w:szCs w:val="24"/>
              </w:rPr>
            </w:pPr>
            <w:r>
              <w:t>16.00-17.00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121" w:rsidRPr="00763FBF" w:rsidRDefault="00127121" w:rsidP="00C13027">
            <w:pPr>
              <w:ind w:left="-94"/>
              <w:jc w:val="center"/>
              <w:rPr>
                <w:sz w:val="24"/>
                <w:szCs w:val="24"/>
              </w:rPr>
            </w:pPr>
            <w:r>
              <w:t>п. Рассвет, ул. Центральная 1</w:t>
            </w:r>
          </w:p>
        </w:tc>
      </w:tr>
      <w:tr w:rsidR="00127121" w:rsidRPr="00763FBF" w:rsidTr="00C13027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C827D7">
            <w:pPr>
              <w:ind w:left="-94"/>
              <w:jc w:val="center"/>
            </w:pPr>
            <w:r>
              <w:t>28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054E3A">
            <w:pPr>
              <w:ind w:left="-94"/>
              <w:jc w:val="center"/>
            </w:pPr>
            <w:r>
              <w:t>23.07.2025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F82422">
            <w:pPr>
              <w:ind w:left="-94"/>
              <w:jc w:val="center"/>
            </w:pPr>
            <w:r>
              <w:t>10.00-14.00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121" w:rsidRDefault="00127121" w:rsidP="00F82422">
            <w:pPr>
              <w:ind w:left="-94"/>
              <w:jc w:val="center"/>
            </w:pPr>
            <w:r>
              <w:t>с. Коротояк, ул. Советская 1А</w:t>
            </w:r>
          </w:p>
        </w:tc>
      </w:tr>
      <w:tr w:rsidR="00127121" w:rsidRPr="00763FBF" w:rsidTr="00C13027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C827D7">
            <w:pPr>
              <w:ind w:left="-94"/>
              <w:jc w:val="center"/>
            </w:pPr>
            <w:r>
              <w:t>29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054E3A">
            <w:pPr>
              <w:ind w:left="-94"/>
              <w:jc w:val="center"/>
            </w:pPr>
            <w:r>
              <w:t>24.07.2025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F82422">
            <w:pPr>
              <w:ind w:left="-94"/>
              <w:jc w:val="center"/>
            </w:pPr>
            <w:r>
              <w:t>10.00-11.30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121" w:rsidRDefault="00127121" w:rsidP="00F82422">
            <w:pPr>
              <w:ind w:left="-94"/>
              <w:jc w:val="center"/>
            </w:pPr>
            <w:r>
              <w:t xml:space="preserve">с. </w:t>
            </w:r>
            <w:proofErr w:type="spellStart"/>
            <w:r>
              <w:t>Плесо</w:t>
            </w:r>
            <w:proofErr w:type="spellEnd"/>
            <w:r>
              <w:t xml:space="preserve">-Курья, ул. Центральная 2  </w:t>
            </w:r>
          </w:p>
        </w:tc>
      </w:tr>
      <w:tr w:rsidR="00127121" w:rsidRPr="00763FBF" w:rsidTr="00C13027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Pr="00763FBF" w:rsidRDefault="00127121" w:rsidP="00C13027">
            <w:pPr>
              <w:ind w:left="-94"/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Pr="00763FBF" w:rsidRDefault="00127121" w:rsidP="00C13027">
            <w:pPr>
              <w:snapToGrid w:val="0"/>
              <w:ind w:left="-9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Pr="00763FBF" w:rsidRDefault="00127121" w:rsidP="00C13027">
            <w:pPr>
              <w:ind w:left="-94"/>
              <w:jc w:val="center"/>
              <w:rPr>
                <w:sz w:val="24"/>
                <w:szCs w:val="24"/>
              </w:rPr>
            </w:pPr>
            <w:r>
              <w:t>12.00-15.00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121" w:rsidRPr="00763FBF" w:rsidRDefault="00127121" w:rsidP="00C13027">
            <w:pPr>
              <w:ind w:left="-94"/>
              <w:jc w:val="center"/>
              <w:rPr>
                <w:sz w:val="24"/>
                <w:szCs w:val="24"/>
              </w:rPr>
            </w:pPr>
            <w:r>
              <w:t xml:space="preserve">п. Васильевка, ул. Южная 5 </w:t>
            </w:r>
          </w:p>
        </w:tc>
      </w:tr>
      <w:tr w:rsidR="00127121" w:rsidRPr="00763FBF" w:rsidTr="00C13027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C827D7">
            <w:pPr>
              <w:ind w:left="-94"/>
              <w:jc w:val="center"/>
            </w:pPr>
            <w:r>
              <w:t>31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054E3A">
            <w:pPr>
              <w:ind w:left="-94"/>
              <w:jc w:val="center"/>
            </w:pPr>
            <w:r>
              <w:t>25.07.2025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21" w:rsidRDefault="00127121" w:rsidP="00F82422">
            <w:pPr>
              <w:ind w:left="-94"/>
              <w:jc w:val="center"/>
            </w:pPr>
            <w:r>
              <w:t>10.00-17.00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121" w:rsidRDefault="00127121" w:rsidP="00F82422">
            <w:pPr>
              <w:ind w:left="-94"/>
              <w:jc w:val="center"/>
            </w:pPr>
            <w:r>
              <w:t>с. Хабары, ул.  Партизанская 2А</w:t>
            </w:r>
          </w:p>
        </w:tc>
      </w:tr>
    </w:tbl>
    <w:p w:rsidR="00D52220" w:rsidRDefault="00D52220" w:rsidP="008162E8"/>
    <w:sectPr w:rsidR="00D52220" w:rsidSect="00AE63C4">
      <w:pgSz w:w="11906" w:h="16838"/>
      <w:pgMar w:top="1134" w:right="850" w:bottom="709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2994"/>
    <w:rsid w:val="00036B9C"/>
    <w:rsid w:val="000E229A"/>
    <w:rsid w:val="00127121"/>
    <w:rsid w:val="001A2994"/>
    <w:rsid w:val="00252421"/>
    <w:rsid w:val="00273F41"/>
    <w:rsid w:val="002D7E33"/>
    <w:rsid w:val="0036179B"/>
    <w:rsid w:val="00364120"/>
    <w:rsid w:val="003F1820"/>
    <w:rsid w:val="00481D98"/>
    <w:rsid w:val="0062780A"/>
    <w:rsid w:val="00641657"/>
    <w:rsid w:val="00681FBD"/>
    <w:rsid w:val="006E2A53"/>
    <w:rsid w:val="00716E2A"/>
    <w:rsid w:val="007516CA"/>
    <w:rsid w:val="00763FBF"/>
    <w:rsid w:val="007770E7"/>
    <w:rsid w:val="007E78BA"/>
    <w:rsid w:val="00807187"/>
    <w:rsid w:val="00810BA6"/>
    <w:rsid w:val="008162E8"/>
    <w:rsid w:val="00826EAA"/>
    <w:rsid w:val="00847017"/>
    <w:rsid w:val="008E2DA6"/>
    <w:rsid w:val="00A03148"/>
    <w:rsid w:val="00A20389"/>
    <w:rsid w:val="00A6012A"/>
    <w:rsid w:val="00AC7B12"/>
    <w:rsid w:val="00AE63C4"/>
    <w:rsid w:val="00B161F0"/>
    <w:rsid w:val="00C1387C"/>
    <w:rsid w:val="00C55A02"/>
    <w:rsid w:val="00CB08B0"/>
    <w:rsid w:val="00D10348"/>
    <w:rsid w:val="00D52220"/>
    <w:rsid w:val="00D920FC"/>
    <w:rsid w:val="00DD154C"/>
    <w:rsid w:val="00DF2EA2"/>
    <w:rsid w:val="00E05457"/>
    <w:rsid w:val="00E21860"/>
    <w:rsid w:val="00E5544E"/>
    <w:rsid w:val="00EA60E6"/>
    <w:rsid w:val="00EC69D3"/>
    <w:rsid w:val="00FC7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B22799DE-D7CB-45E3-AF89-FD0813C6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904"/>
    <w:pPr>
      <w:overflowPunct w:val="0"/>
      <w:textAlignment w:val="baseline"/>
    </w:pPr>
    <w:rPr>
      <w:color w:val="00000A"/>
    </w:rPr>
  </w:style>
  <w:style w:type="paragraph" w:styleId="2">
    <w:name w:val="heading 2"/>
    <w:basedOn w:val="a"/>
    <w:next w:val="a"/>
    <w:link w:val="20"/>
    <w:qFormat/>
    <w:rsid w:val="00C1387C"/>
    <w:pPr>
      <w:keepNext/>
      <w:overflowPunct/>
      <w:jc w:val="center"/>
      <w:textAlignment w:val="auto"/>
      <w:outlineLvl w:val="1"/>
    </w:pPr>
    <w:rPr>
      <w:color w:val="auto"/>
      <w:sz w:val="28"/>
    </w:rPr>
  </w:style>
  <w:style w:type="paragraph" w:styleId="7">
    <w:name w:val="heading 7"/>
    <w:basedOn w:val="a"/>
    <w:next w:val="a"/>
    <w:link w:val="70"/>
    <w:qFormat/>
    <w:rsid w:val="00C1387C"/>
    <w:pPr>
      <w:keepNext/>
      <w:overflowPunct/>
      <w:spacing w:after="120"/>
      <w:jc w:val="center"/>
      <w:textAlignment w:val="auto"/>
      <w:outlineLvl w:val="6"/>
    </w:pPr>
    <w:rPr>
      <w:rFonts w:ascii="Arial" w:hAnsi="Arial"/>
      <w:b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826CB3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1A299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1A2994"/>
    <w:pPr>
      <w:spacing w:after="140" w:line="288" w:lineRule="auto"/>
    </w:pPr>
  </w:style>
  <w:style w:type="paragraph" w:styleId="a6">
    <w:name w:val="List"/>
    <w:basedOn w:val="a5"/>
    <w:rsid w:val="001A2994"/>
    <w:rPr>
      <w:rFonts w:cs="Mangal"/>
    </w:rPr>
  </w:style>
  <w:style w:type="paragraph" w:customStyle="1" w:styleId="1">
    <w:name w:val="Название объекта1"/>
    <w:basedOn w:val="a"/>
    <w:qFormat/>
    <w:rsid w:val="001A29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1A2994"/>
    <w:pPr>
      <w:suppressLineNumbers/>
    </w:pPr>
    <w:rPr>
      <w:rFonts w:cs="Mangal"/>
    </w:rPr>
  </w:style>
  <w:style w:type="paragraph" w:styleId="a8">
    <w:name w:val="Balloon Text"/>
    <w:basedOn w:val="a"/>
    <w:qFormat/>
    <w:rsid w:val="00826CB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6CB3"/>
    <w:pPr>
      <w:ind w:left="720"/>
      <w:contextualSpacing/>
    </w:pPr>
  </w:style>
  <w:style w:type="paragraph" w:customStyle="1" w:styleId="aa">
    <w:name w:val="Содержимое таблицы"/>
    <w:basedOn w:val="a"/>
    <w:qFormat/>
    <w:rsid w:val="001A2994"/>
    <w:pPr>
      <w:suppressLineNumbers/>
    </w:pPr>
  </w:style>
  <w:style w:type="paragraph" w:customStyle="1" w:styleId="ab">
    <w:name w:val="Заголовок таблицы"/>
    <w:basedOn w:val="aa"/>
    <w:qFormat/>
    <w:rsid w:val="001A2994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rsid w:val="00C1387C"/>
    <w:rPr>
      <w:sz w:val="28"/>
    </w:rPr>
  </w:style>
  <w:style w:type="character" w:customStyle="1" w:styleId="70">
    <w:name w:val="Заголовок 7 Знак"/>
    <w:basedOn w:val="a0"/>
    <w:link w:val="7"/>
    <w:rsid w:val="00C1387C"/>
    <w:rPr>
      <w:rFonts w:ascii="Arial" w:hAnsi="Arial"/>
      <w:b/>
      <w:sz w:val="24"/>
    </w:rPr>
  </w:style>
  <w:style w:type="paragraph" w:styleId="ac">
    <w:name w:val="No Spacing"/>
    <w:uiPriority w:val="1"/>
    <w:qFormat/>
    <w:rsid w:val="00FC76CC"/>
    <w:pPr>
      <w:overflowPunct w:val="0"/>
      <w:textAlignment w:val="baseline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C40F2-4A85-4486-A6BD-FAB4186C4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НЕМЕЦКОГО НАЦИОНАЛЬНОГО РАЙОНА</vt:lpstr>
    </vt:vector>
  </TitlesOfParts>
  <Company>MoBIL GROUP</Company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НЕМЕЦКОГО НАЦИОНАЛЬНОГО РАЙОНА</dc:title>
  <dc:creator>Admin</dc:creator>
  <cp:lastModifiedBy>Василий Дятлов</cp:lastModifiedBy>
  <cp:revision>5</cp:revision>
  <cp:lastPrinted>2022-03-03T05:16:00Z</cp:lastPrinted>
  <dcterms:created xsi:type="dcterms:W3CDTF">2025-03-10T03:03:00Z</dcterms:created>
  <dcterms:modified xsi:type="dcterms:W3CDTF">2025-03-10T10:09:00Z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