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4A" w:rsidRDefault="00B6204A" w:rsidP="00B62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04A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B6204A">
        <w:rPr>
          <w:rFonts w:ascii="Times New Roman" w:hAnsi="Times New Roman" w:cs="Times New Roman"/>
          <w:sz w:val="28"/>
          <w:szCs w:val="28"/>
        </w:rPr>
        <w:t xml:space="preserve"> отдельных социальных налоговых вычетов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04A" w:rsidRPr="00B6204A" w:rsidRDefault="00B6204A" w:rsidP="00B6204A">
      <w:pPr>
        <w:jc w:val="both"/>
        <w:rPr>
          <w:rFonts w:ascii="Times New Roman" w:hAnsi="Times New Roman" w:cs="Times New Roman"/>
          <w:sz w:val="28"/>
          <w:szCs w:val="28"/>
        </w:rPr>
      </w:pPr>
      <w:r w:rsidRPr="00B6204A">
        <w:rPr>
          <w:rFonts w:ascii="Times New Roman" w:hAnsi="Times New Roman" w:cs="Times New Roman"/>
          <w:sz w:val="28"/>
          <w:szCs w:val="28"/>
        </w:rPr>
        <w:t>В соответствии с пунктом 1 статьи 219 Налогового кодекса Российской Федерации в случаях, предусмотренных главой 23 НК РФ, при определении размера налоговых баз по налогу на доходы физических лиц налогоплательщик имеет право на получение социальных налоговых вычетов, в частности:</w:t>
      </w:r>
    </w:p>
    <w:p w:rsidR="00B6204A" w:rsidRPr="00B6204A" w:rsidRDefault="00B6204A" w:rsidP="00B6204A">
      <w:pPr>
        <w:jc w:val="both"/>
        <w:rPr>
          <w:rFonts w:ascii="Times New Roman" w:hAnsi="Times New Roman" w:cs="Times New Roman"/>
          <w:sz w:val="28"/>
          <w:szCs w:val="28"/>
        </w:rPr>
      </w:pPr>
      <w:r w:rsidRPr="00B6204A">
        <w:rPr>
          <w:rFonts w:ascii="Times New Roman" w:hAnsi="Times New Roman" w:cs="Times New Roman"/>
          <w:sz w:val="28"/>
          <w:szCs w:val="28"/>
        </w:rPr>
        <w:t>- в сумме, уплаченной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подопечным в возрасте до 18 лет (в соответствии с перечнем медицинских услуг, утвержденным Правительством Российской Федерации) (абзац первый подпункта 3 пункта 1 статьи 219 НК РФ);</w:t>
      </w:r>
    </w:p>
    <w:p w:rsidR="00B6204A" w:rsidRPr="00B6204A" w:rsidRDefault="00B6204A" w:rsidP="00B6204A">
      <w:pPr>
        <w:jc w:val="both"/>
        <w:rPr>
          <w:rFonts w:ascii="Times New Roman" w:hAnsi="Times New Roman" w:cs="Times New Roman"/>
          <w:sz w:val="28"/>
          <w:szCs w:val="28"/>
        </w:rPr>
      </w:pPr>
      <w:r w:rsidRPr="00B6204A">
        <w:rPr>
          <w:rFonts w:ascii="Times New Roman" w:hAnsi="Times New Roman" w:cs="Times New Roman"/>
          <w:sz w:val="28"/>
          <w:szCs w:val="28"/>
        </w:rPr>
        <w:t>- в сумме, уплаченной налогоплательщиком в налоговом периоде за счет собственных средств за физкультурно-оздоровительные услуги, оказанные ему, его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подопечным в возрасте до 18 лет физкультурно-спортивными организациями, индивидуальными предпринимателями, осуществляющими деятельность в области физической культуры и спорта в качестве основного вида деятельности (абзац первый подпункта 7 пункта 1 статьи 219 НК РФ).</w:t>
      </w:r>
    </w:p>
    <w:p w:rsidR="00B6204A" w:rsidRPr="00B6204A" w:rsidRDefault="00B6204A" w:rsidP="00B6204A">
      <w:pPr>
        <w:jc w:val="both"/>
        <w:rPr>
          <w:rFonts w:ascii="Times New Roman" w:hAnsi="Times New Roman" w:cs="Times New Roman"/>
          <w:sz w:val="28"/>
          <w:szCs w:val="28"/>
        </w:rPr>
      </w:pPr>
      <w:r w:rsidRPr="00B6204A">
        <w:rPr>
          <w:rFonts w:ascii="Times New Roman" w:hAnsi="Times New Roman" w:cs="Times New Roman"/>
          <w:sz w:val="28"/>
          <w:szCs w:val="28"/>
        </w:rPr>
        <w:t>Форма справки об оплате медицинских услуг для представления в налоговый орган и порядок ее заполнения утверждены приказом ФНС России от 08.11.2023 № ЕА-7-11/824@. Форма справки об оплате физкультурно-оздоровительных услуг для представления в налоговый орган и порядок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04A">
        <w:rPr>
          <w:rFonts w:ascii="Times New Roman" w:hAnsi="Times New Roman" w:cs="Times New Roman"/>
          <w:sz w:val="28"/>
          <w:szCs w:val="28"/>
        </w:rPr>
        <w:t>заполнения утверждены приказом ФНС России от 18.10.2023 № ЕД-7-11/756@.</w:t>
      </w:r>
    </w:p>
    <w:p w:rsidR="00667C46" w:rsidRPr="00B6204A" w:rsidRDefault="00B6204A" w:rsidP="00B6204A">
      <w:pPr>
        <w:jc w:val="both"/>
        <w:rPr>
          <w:rFonts w:ascii="Times New Roman" w:hAnsi="Times New Roman" w:cs="Times New Roman"/>
          <w:sz w:val="28"/>
          <w:szCs w:val="28"/>
        </w:rPr>
      </w:pPr>
      <w:r w:rsidRPr="00B6204A">
        <w:rPr>
          <w:rFonts w:ascii="Times New Roman" w:hAnsi="Times New Roman" w:cs="Times New Roman"/>
          <w:sz w:val="28"/>
          <w:szCs w:val="28"/>
        </w:rPr>
        <w:t xml:space="preserve">Поскольку налоговые вычеты предоставляются в суммах, уплаченных налогоплательщиками за оказанные </w:t>
      </w:r>
      <w:r w:rsidRPr="00B6204A">
        <w:rPr>
          <w:rFonts w:ascii="Times New Roman" w:hAnsi="Times New Roman" w:cs="Times New Roman"/>
          <w:sz w:val="28"/>
          <w:szCs w:val="28"/>
        </w:rPr>
        <w:t>услуги, указанные</w:t>
      </w:r>
      <w:r w:rsidRPr="00B6204A">
        <w:rPr>
          <w:rFonts w:ascii="Times New Roman" w:hAnsi="Times New Roman" w:cs="Times New Roman"/>
          <w:sz w:val="28"/>
          <w:szCs w:val="28"/>
        </w:rPr>
        <w:t xml:space="preserve"> справки выдаются за налоговый период, в котором были оплачены соответственно медицинские или физкультурно-оздоровительные услуги, после их фактического оказания.</w:t>
      </w:r>
    </w:p>
    <w:sectPr w:rsidR="00667C46" w:rsidRPr="00B6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4A"/>
    <w:rsid w:val="00667C46"/>
    <w:rsid w:val="00B6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0F7D-0F42-4320-A863-E665FF5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1</cp:revision>
  <dcterms:created xsi:type="dcterms:W3CDTF">2025-05-06T02:00:00Z</dcterms:created>
  <dcterms:modified xsi:type="dcterms:W3CDTF">2025-05-06T02:08:00Z</dcterms:modified>
</cp:coreProperties>
</file>