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2C086D" w:rsidRPr="00AF7449" w14:paraId="7A9FB96D" w14:textId="77777777" w:rsidTr="002C086D">
        <w:trPr>
          <w:jc w:val="right"/>
        </w:trPr>
        <w:tc>
          <w:tcPr>
            <w:tcW w:w="4934" w:type="dxa"/>
            <w:vAlign w:val="center"/>
            <w:hideMark/>
          </w:tcPr>
          <w:p w14:paraId="22142A19" w14:textId="77777777" w:rsidR="002C086D" w:rsidRPr="00AF7449" w:rsidRDefault="002C086D" w:rsidP="00BE3D7F">
            <w:pPr>
              <w:spacing w:line="276" w:lineRule="auto"/>
              <w:ind w:firstLine="0"/>
              <w:jc w:val="center"/>
              <w:rPr>
                <w:rFonts w:ascii="Times New Roman" w:hAnsi="Times New Roman"/>
              </w:rPr>
            </w:pPr>
          </w:p>
        </w:tc>
      </w:tr>
    </w:tbl>
    <w:p w14:paraId="5C997B37" w14:textId="77777777" w:rsidR="005040F3" w:rsidRPr="00E35F85" w:rsidRDefault="00E35F85" w:rsidP="00E35F85">
      <w:pPr>
        <w:pStyle w:val="afffff6"/>
        <w:spacing w:line="240" w:lineRule="auto"/>
        <w:jc w:val="right"/>
        <w:rPr>
          <w:rFonts w:ascii="Times New Roman" w:hAnsi="Times New Roman"/>
          <w:lang w:val="ru-RU"/>
        </w:rPr>
      </w:pPr>
      <w:r>
        <w:rPr>
          <w:rFonts w:ascii="Times New Roman" w:hAnsi="Times New Roman"/>
          <w:sz w:val="24"/>
          <w:szCs w:val="24"/>
          <w:lang w:val="ru-RU"/>
        </w:rPr>
        <w:t xml:space="preserve">                                                        </w:t>
      </w:r>
    </w:p>
    <w:p w14:paraId="0718C71F" w14:textId="4138A8DA" w:rsidR="0005638A" w:rsidRPr="0005638A" w:rsidRDefault="0005638A" w:rsidP="0005638A">
      <w:pPr>
        <w:pStyle w:val="afffff6"/>
        <w:spacing w:after="0" w:line="240" w:lineRule="exact"/>
        <w:jc w:val="center"/>
        <w:rPr>
          <w:rFonts w:ascii="Times New Roman" w:hAnsi="Times New Roman"/>
          <w:sz w:val="24"/>
          <w:szCs w:val="24"/>
          <w:lang w:val="ru-RU"/>
        </w:rPr>
      </w:pPr>
      <w:r>
        <w:rPr>
          <w:rFonts w:ascii="Times New Roman" w:hAnsi="Times New Roman"/>
          <w:sz w:val="24"/>
          <w:szCs w:val="24"/>
          <w:lang w:val="ru-RU"/>
        </w:rPr>
        <w:t xml:space="preserve">                                                        </w:t>
      </w:r>
      <w:r w:rsidRPr="0005638A">
        <w:rPr>
          <w:rFonts w:ascii="Times New Roman" w:hAnsi="Times New Roman"/>
          <w:sz w:val="24"/>
          <w:szCs w:val="24"/>
          <w:lang w:val="ru-RU"/>
        </w:rPr>
        <w:t xml:space="preserve">Приложение </w:t>
      </w:r>
      <w:r w:rsidR="00CB2B8B">
        <w:rPr>
          <w:rFonts w:ascii="Times New Roman" w:hAnsi="Times New Roman"/>
          <w:sz w:val="24"/>
          <w:szCs w:val="24"/>
          <w:lang w:val="ru-RU"/>
        </w:rPr>
        <w:t>3</w:t>
      </w:r>
    </w:p>
    <w:p w14:paraId="5C9BB771" w14:textId="77777777" w:rsidR="0005638A" w:rsidRPr="0005638A" w:rsidRDefault="0005638A" w:rsidP="0005638A">
      <w:pPr>
        <w:pStyle w:val="afffff6"/>
        <w:spacing w:after="0" w:line="240" w:lineRule="exact"/>
        <w:jc w:val="center"/>
        <w:rPr>
          <w:rFonts w:ascii="Times New Roman" w:hAnsi="Times New Roman"/>
          <w:sz w:val="24"/>
          <w:szCs w:val="24"/>
          <w:lang w:val="ru-RU"/>
        </w:rPr>
      </w:pPr>
      <w:r w:rsidRPr="0005638A">
        <w:rPr>
          <w:rFonts w:ascii="Times New Roman" w:hAnsi="Times New Roman"/>
          <w:sz w:val="24"/>
          <w:szCs w:val="24"/>
          <w:lang w:val="ru-RU"/>
        </w:rPr>
        <w:t xml:space="preserve">                                                          УТВЕРЖДЕНА</w:t>
      </w:r>
    </w:p>
    <w:p w14:paraId="5CD95951" w14:textId="77777777" w:rsidR="0005638A" w:rsidRPr="0005638A" w:rsidRDefault="0005638A" w:rsidP="0005638A">
      <w:pPr>
        <w:pStyle w:val="afffff6"/>
        <w:spacing w:after="0" w:line="240" w:lineRule="exact"/>
        <w:jc w:val="center"/>
        <w:rPr>
          <w:rFonts w:ascii="Times New Roman" w:hAnsi="Times New Roman"/>
          <w:sz w:val="24"/>
          <w:szCs w:val="24"/>
          <w:lang w:val="ru-RU"/>
        </w:rPr>
      </w:pPr>
      <w:r w:rsidRPr="0005638A">
        <w:rPr>
          <w:rFonts w:ascii="Times New Roman" w:hAnsi="Times New Roman"/>
          <w:sz w:val="24"/>
          <w:szCs w:val="24"/>
          <w:lang w:val="ru-RU"/>
        </w:rPr>
        <w:t xml:space="preserve">                                                                                          постановлением  Администрации</w:t>
      </w:r>
    </w:p>
    <w:p w14:paraId="19446E84" w14:textId="77777777" w:rsidR="0005638A" w:rsidRPr="0005638A" w:rsidRDefault="0005638A" w:rsidP="0005638A">
      <w:pPr>
        <w:pStyle w:val="afffff6"/>
        <w:spacing w:after="0" w:line="240" w:lineRule="exact"/>
        <w:jc w:val="right"/>
        <w:rPr>
          <w:rFonts w:ascii="Times New Roman" w:hAnsi="Times New Roman"/>
          <w:sz w:val="24"/>
          <w:szCs w:val="24"/>
          <w:lang w:val="ru-RU"/>
        </w:rPr>
      </w:pPr>
      <w:r w:rsidRPr="0005638A">
        <w:rPr>
          <w:rFonts w:ascii="Times New Roman" w:hAnsi="Times New Roman"/>
          <w:sz w:val="24"/>
          <w:szCs w:val="24"/>
          <w:lang w:val="ru-RU"/>
        </w:rPr>
        <w:t>Хабарского района Алтайского края</w:t>
      </w:r>
    </w:p>
    <w:p w14:paraId="71507B9E" w14:textId="6ED5A2C4" w:rsidR="0005638A" w:rsidRPr="0005638A" w:rsidRDefault="0005638A" w:rsidP="0005638A">
      <w:pPr>
        <w:spacing w:line="240" w:lineRule="exact"/>
        <w:jc w:val="center"/>
        <w:rPr>
          <w:rFonts w:ascii="Times New Roman" w:hAnsi="Times New Roman"/>
          <w:b/>
          <w:sz w:val="32"/>
          <w:szCs w:val="32"/>
          <w:lang w:val="ru-RU"/>
        </w:rPr>
      </w:pPr>
      <w:r w:rsidRPr="0005638A">
        <w:rPr>
          <w:rFonts w:ascii="Times New Roman" w:hAnsi="Times New Roman"/>
          <w:szCs w:val="24"/>
          <w:lang w:val="ru-RU"/>
        </w:rPr>
        <w:t xml:space="preserve">                        </w:t>
      </w:r>
      <w:r>
        <w:rPr>
          <w:rFonts w:ascii="Times New Roman" w:hAnsi="Times New Roman"/>
          <w:szCs w:val="24"/>
          <w:lang w:val="ru-RU"/>
        </w:rPr>
        <w:t xml:space="preserve">                             </w:t>
      </w:r>
      <w:r w:rsidR="00060D0C">
        <w:rPr>
          <w:rFonts w:ascii="Times New Roman" w:hAnsi="Times New Roman"/>
          <w:szCs w:val="24"/>
          <w:lang w:val="ru-RU"/>
        </w:rPr>
        <w:t xml:space="preserve"> от 2</w:t>
      </w:r>
      <w:r w:rsidR="00CB2B8B">
        <w:rPr>
          <w:rFonts w:ascii="Times New Roman" w:hAnsi="Times New Roman"/>
          <w:szCs w:val="24"/>
          <w:lang w:val="ru-RU"/>
        </w:rPr>
        <w:t>4.</w:t>
      </w:r>
      <w:r w:rsidR="00060D0C">
        <w:rPr>
          <w:rFonts w:ascii="Times New Roman" w:hAnsi="Times New Roman"/>
          <w:szCs w:val="24"/>
          <w:lang w:val="ru-RU"/>
        </w:rPr>
        <w:t>07.2025  №</w:t>
      </w:r>
      <w:r w:rsidR="00CB2B8B">
        <w:rPr>
          <w:rFonts w:ascii="Times New Roman" w:hAnsi="Times New Roman"/>
          <w:szCs w:val="24"/>
          <w:lang w:val="ru-RU"/>
        </w:rPr>
        <w:t xml:space="preserve"> 251</w:t>
      </w:r>
      <w:bookmarkStart w:id="0" w:name="_GoBack"/>
      <w:bookmarkEnd w:id="0"/>
    </w:p>
    <w:p w14:paraId="37A3490C" w14:textId="77777777" w:rsidR="00A24B8E" w:rsidRPr="00E35F85" w:rsidRDefault="00A24B8E" w:rsidP="00554885">
      <w:pPr>
        <w:jc w:val="left"/>
        <w:rPr>
          <w:rFonts w:ascii="Times New Roman" w:hAnsi="Times New Roman"/>
          <w:lang w:val="ru-RU"/>
        </w:rPr>
      </w:pPr>
    </w:p>
    <w:p w14:paraId="0E361386" w14:textId="77777777" w:rsidR="00211D84" w:rsidRPr="00E35F85" w:rsidRDefault="00211D84" w:rsidP="00731870">
      <w:pPr>
        <w:tabs>
          <w:tab w:val="left" w:pos="5816"/>
        </w:tabs>
        <w:jc w:val="left"/>
        <w:rPr>
          <w:rFonts w:ascii="Times New Roman" w:hAnsi="Times New Roman"/>
          <w:lang w:val="ru-RU"/>
        </w:rPr>
      </w:pPr>
    </w:p>
    <w:p w14:paraId="4B97BE11" w14:textId="77777777" w:rsidR="00211D84" w:rsidRPr="00E35F85" w:rsidRDefault="00211D84" w:rsidP="00554885">
      <w:pPr>
        <w:jc w:val="left"/>
        <w:rPr>
          <w:rFonts w:ascii="Times New Roman" w:hAnsi="Times New Roman"/>
          <w:lang w:val="ru-RU"/>
        </w:rPr>
      </w:pPr>
    </w:p>
    <w:p w14:paraId="17636978" w14:textId="77777777" w:rsidR="00211D84" w:rsidRPr="00E35F85" w:rsidRDefault="00211D84" w:rsidP="00554885">
      <w:pPr>
        <w:jc w:val="left"/>
        <w:rPr>
          <w:rFonts w:ascii="Times New Roman" w:hAnsi="Times New Roman"/>
          <w:lang w:val="ru-RU"/>
        </w:rPr>
      </w:pPr>
    </w:p>
    <w:p w14:paraId="5BD1EB85" w14:textId="77777777" w:rsidR="00A24B8E" w:rsidRPr="00E35F85" w:rsidRDefault="00A24B8E" w:rsidP="00554885">
      <w:pPr>
        <w:jc w:val="left"/>
        <w:rPr>
          <w:rFonts w:ascii="Times New Roman" w:hAnsi="Times New Roman"/>
          <w:lang w:val="ru-RU"/>
        </w:rPr>
      </w:pPr>
    </w:p>
    <w:p w14:paraId="1F453FBC" w14:textId="77777777" w:rsidR="005040F3" w:rsidRPr="00E35F85" w:rsidRDefault="005040F3" w:rsidP="00554885">
      <w:pPr>
        <w:jc w:val="left"/>
        <w:rPr>
          <w:rFonts w:ascii="Times New Roman" w:hAnsi="Times New Roman"/>
          <w:lang w:val="ru-RU"/>
        </w:rPr>
      </w:pPr>
    </w:p>
    <w:p w14:paraId="3EAAD0C9" w14:textId="77777777" w:rsidR="00A24B8E" w:rsidRPr="00E35F85" w:rsidRDefault="00A24B8E" w:rsidP="00554885">
      <w:pPr>
        <w:jc w:val="left"/>
        <w:rPr>
          <w:rFonts w:ascii="Times New Roman" w:hAnsi="Times New Roman"/>
          <w:lang w:val="ru-RU"/>
        </w:rPr>
      </w:pPr>
    </w:p>
    <w:p w14:paraId="3A187F6B" w14:textId="77777777" w:rsidR="005040F3" w:rsidRPr="00E35F85" w:rsidRDefault="005040F3" w:rsidP="00554885">
      <w:pPr>
        <w:jc w:val="left"/>
        <w:rPr>
          <w:rFonts w:ascii="Times New Roman" w:hAnsi="Times New Roman"/>
          <w:lang w:val="ru-RU"/>
        </w:rPr>
      </w:pPr>
    </w:p>
    <w:p w14:paraId="58DD01E3" w14:textId="77777777"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 xml:space="preserve">СХЕМА ТЕПЛОСНАБЖЕНИЯ </w:t>
      </w:r>
    </w:p>
    <w:p w14:paraId="319E4F63" w14:textId="77777777" w:rsidR="00AA2938" w:rsidRPr="00AF7449" w:rsidRDefault="003A5C24" w:rsidP="00AA2938">
      <w:pPr>
        <w:ind w:firstLine="0"/>
        <w:jc w:val="center"/>
        <w:rPr>
          <w:rFonts w:ascii="Times New Roman" w:hAnsi="Times New Roman"/>
          <w:b/>
          <w:sz w:val="28"/>
          <w:szCs w:val="28"/>
          <w:lang w:val="ru-RU"/>
        </w:rPr>
      </w:pPr>
      <w:r>
        <w:rPr>
          <w:rFonts w:ascii="Times New Roman" w:hAnsi="Times New Roman"/>
          <w:b/>
          <w:sz w:val="28"/>
          <w:szCs w:val="28"/>
          <w:lang w:val="ru-RU"/>
        </w:rPr>
        <w:t>КОРОТОЯКСКОГО СЕЛЬСОВЕТА</w:t>
      </w:r>
    </w:p>
    <w:p w14:paraId="21584E5A" w14:textId="77777777" w:rsidR="002944EC" w:rsidRPr="00AF7449" w:rsidRDefault="002A5ED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ХАБАРСКОГО РАЙОНА</w:t>
      </w:r>
    </w:p>
    <w:p w14:paraId="53C28DD0" w14:textId="77777777" w:rsidR="00AA2938" w:rsidRPr="00AF7449" w:rsidRDefault="002A5ED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АЛТАЙСКОГО КРАЯ</w:t>
      </w:r>
    </w:p>
    <w:p w14:paraId="69C74A76" w14:textId="77777777"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 xml:space="preserve">НА ПЕРИОД ДО </w:t>
      </w:r>
      <w:r w:rsidR="002A5ED8" w:rsidRPr="00AF7449">
        <w:rPr>
          <w:rFonts w:ascii="Times New Roman" w:hAnsi="Times New Roman"/>
          <w:b/>
          <w:sz w:val="28"/>
          <w:szCs w:val="28"/>
          <w:lang w:val="ru-RU"/>
        </w:rPr>
        <w:t>2036</w:t>
      </w:r>
      <w:r w:rsidRPr="00AF7449">
        <w:rPr>
          <w:rFonts w:ascii="Times New Roman" w:hAnsi="Times New Roman"/>
          <w:b/>
          <w:sz w:val="28"/>
          <w:szCs w:val="28"/>
          <w:lang w:val="ru-RU"/>
        </w:rPr>
        <w:t xml:space="preserve"> ГОДА</w:t>
      </w:r>
    </w:p>
    <w:p w14:paraId="1D809245" w14:textId="1399C11B" w:rsidR="00AA2938" w:rsidRPr="00AF7449" w:rsidRDefault="00041EBE"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 xml:space="preserve">(Актуализация на </w:t>
      </w:r>
      <w:r w:rsidR="00060D0C">
        <w:rPr>
          <w:rFonts w:ascii="Times New Roman" w:hAnsi="Times New Roman"/>
          <w:b/>
          <w:sz w:val="28"/>
          <w:szCs w:val="28"/>
          <w:lang w:val="ru-RU"/>
        </w:rPr>
        <w:t>2026</w:t>
      </w:r>
      <w:r w:rsidRPr="00AF7449">
        <w:rPr>
          <w:rFonts w:ascii="Times New Roman" w:hAnsi="Times New Roman"/>
          <w:b/>
          <w:sz w:val="28"/>
          <w:szCs w:val="28"/>
          <w:lang w:val="ru-RU"/>
        </w:rPr>
        <w:t xml:space="preserve"> год)</w:t>
      </w:r>
    </w:p>
    <w:p w14:paraId="68782F24" w14:textId="77777777" w:rsidR="00041EBE" w:rsidRPr="00AF7449" w:rsidRDefault="00041EBE" w:rsidP="00AA2938">
      <w:pPr>
        <w:ind w:firstLine="0"/>
        <w:jc w:val="center"/>
        <w:rPr>
          <w:rFonts w:ascii="Times New Roman" w:hAnsi="Times New Roman"/>
          <w:b/>
          <w:sz w:val="28"/>
          <w:szCs w:val="28"/>
          <w:lang w:val="ru-RU"/>
        </w:rPr>
      </w:pPr>
    </w:p>
    <w:p w14:paraId="65B55C41" w14:textId="77777777"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ОБОСНОВЫВАЮЩИЕ МАТЕРИАЛЫ</w:t>
      </w:r>
    </w:p>
    <w:p w14:paraId="79A12431" w14:textId="77777777" w:rsidR="00AA2938" w:rsidRPr="00AF7449" w:rsidRDefault="00AA2938" w:rsidP="00AA2938">
      <w:pPr>
        <w:ind w:firstLine="0"/>
        <w:jc w:val="center"/>
        <w:rPr>
          <w:rFonts w:ascii="Times New Roman" w:hAnsi="Times New Roman"/>
          <w:b/>
          <w:sz w:val="28"/>
          <w:szCs w:val="28"/>
          <w:lang w:val="ru-RU"/>
        </w:rPr>
      </w:pPr>
    </w:p>
    <w:p w14:paraId="35F6724C" w14:textId="77777777"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ГЛАВА 1</w:t>
      </w:r>
    </w:p>
    <w:p w14:paraId="4A8BA93F" w14:textId="77777777" w:rsidR="00AA2938" w:rsidRPr="00AF7449" w:rsidRDefault="00AA2938" w:rsidP="00AA2938">
      <w:pPr>
        <w:ind w:firstLine="0"/>
        <w:jc w:val="center"/>
        <w:rPr>
          <w:rFonts w:ascii="Times New Roman" w:hAnsi="Times New Roman"/>
          <w:b/>
          <w:sz w:val="28"/>
          <w:szCs w:val="28"/>
          <w:lang w:val="ru-RU"/>
        </w:rPr>
      </w:pPr>
    </w:p>
    <w:p w14:paraId="6AE8B558" w14:textId="77777777" w:rsidR="00554885"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СУЩЕСТВУЮЩЕЕ ПОЛОЖЕНИЕ В СФЕРЕ ПРОИЗВОДСТВА, ПЕРЕДАЧИ И ПОТРЕБЛЕНИЯ ТЕПЛОВОЙ ЭНЕРГИИ ДЛЯ ЦЕЛЕЙ ТЕПЛОСНАБЖЕНИЯ</w:t>
      </w:r>
    </w:p>
    <w:p w14:paraId="7C81DA8A" w14:textId="77777777" w:rsidR="00A24B8E" w:rsidRPr="00AF7449" w:rsidRDefault="00A24B8E" w:rsidP="00671FB3">
      <w:pPr>
        <w:ind w:firstLine="0"/>
        <w:jc w:val="center"/>
        <w:rPr>
          <w:rFonts w:ascii="Times New Roman" w:hAnsi="Times New Roman"/>
          <w:lang w:val="ru-RU"/>
        </w:rPr>
      </w:pPr>
    </w:p>
    <w:p w14:paraId="1CA9DDCA" w14:textId="77777777" w:rsidR="00271C05" w:rsidRPr="00AF7449" w:rsidRDefault="00271C05" w:rsidP="00671FB3">
      <w:pPr>
        <w:ind w:firstLine="0"/>
        <w:jc w:val="center"/>
        <w:rPr>
          <w:rFonts w:ascii="Times New Roman" w:hAnsi="Times New Roman"/>
          <w:lang w:val="ru-RU"/>
        </w:rPr>
      </w:pPr>
    </w:p>
    <w:p w14:paraId="3BAE5963" w14:textId="77777777" w:rsidR="00271C05" w:rsidRPr="00AF7449" w:rsidRDefault="00271C05" w:rsidP="00671FB3">
      <w:pPr>
        <w:ind w:firstLine="0"/>
        <w:jc w:val="center"/>
        <w:rPr>
          <w:rFonts w:ascii="Times New Roman" w:hAnsi="Times New Roman"/>
          <w:lang w:val="ru-RU"/>
        </w:rPr>
      </w:pPr>
    </w:p>
    <w:p w14:paraId="2AA7FDFD" w14:textId="77777777" w:rsidR="00271C05" w:rsidRPr="00AF7449" w:rsidRDefault="00271C05" w:rsidP="00671FB3">
      <w:pPr>
        <w:ind w:firstLine="0"/>
        <w:jc w:val="center"/>
        <w:rPr>
          <w:rFonts w:ascii="Times New Roman" w:hAnsi="Times New Roman"/>
          <w:lang w:val="ru-RU"/>
        </w:rPr>
      </w:pPr>
    </w:p>
    <w:p w14:paraId="09C79048" w14:textId="77777777" w:rsidR="006F2739" w:rsidRPr="00AF7449" w:rsidRDefault="006F2739" w:rsidP="00E54EB3">
      <w:pPr>
        <w:ind w:firstLine="0"/>
        <w:rPr>
          <w:rFonts w:ascii="Times New Roman" w:hAnsi="Times New Roman"/>
          <w:lang w:val="ru-RU"/>
        </w:rPr>
      </w:pPr>
    </w:p>
    <w:p w14:paraId="47F6C491" w14:textId="77777777" w:rsidR="00554885" w:rsidRPr="00AF7449" w:rsidRDefault="00554885" w:rsidP="00554885">
      <w:pPr>
        <w:ind w:hanging="30"/>
        <w:jc w:val="center"/>
        <w:rPr>
          <w:rFonts w:ascii="Times New Roman" w:hAnsi="Times New Roman"/>
          <w:lang w:val="ru-RU"/>
        </w:rPr>
        <w:sectPr w:rsidR="00554885" w:rsidRPr="00AF7449" w:rsidSect="00A1239B">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14:paraId="60DFC12C" w14:textId="77777777" w:rsidR="00A4237A" w:rsidRPr="00AF7449" w:rsidRDefault="00A4237A" w:rsidP="00B36A2A">
      <w:pPr>
        <w:spacing w:after="200" w:line="276" w:lineRule="auto"/>
        <w:ind w:firstLine="0"/>
        <w:jc w:val="left"/>
        <w:rPr>
          <w:rFonts w:ascii="Times New Roman" w:hAnsi="Times New Roman"/>
          <w:b/>
          <w:szCs w:val="24"/>
          <w:lang w:val="ru-RU" w:eastAsia="ru-RU" w:bidi="ar-SA"/>
        </w:rPr>
      </w:pPr>
      <w:bookmarkStart w:id="1" w:name="_Toc334207151"/>
      <w:bookmarkStart w:id="2" w:name="_Toc297816582"/>
      <w:bookmarkStart w:id="3" w:name="_Toc333913957"/>
    </w:p>
    <w:bookmarkEnd w:id="1"/>
    <w:bookmarkEnd w:id="2"/>
    <w:bookmarkEnd w:id="3"/>
    <w:p w14:paraId="68404B33" w14:textId="77777777" w:rsidR="00ED0996" w:rsidRPr="00AF7449" w:rsidRDefault="00ED0996" w:rsidP="00CD2B5F">
      <w:pPr>
        <w:spacing w:line="276" w:lineRule="auto"/>
        <w:ind w:firstLine="0"/>
        <w:jc w:val="center"/>
        <w:rPr>
          <w:rFonts w:ascii="Times New Roman" w:hAnsi="Times New Roman"/>
          <w:b/>
          <w:bCs/>
          <w:caps/>
          <w:sz w:val="22"/>
          <w:lang w:val="ru-RU"/>
        </w:rPr>
      </w:pPr>
      <w:r w:rsidRPr="00AF7449">
        <w:rPr>
          <w:rFonts w:ascii="Times New Roman" w:hAnsi="Times New Roman"/>
          <w:b/>
          <w:bCs/>
          <w:caps/>
          <w:sz w:val="22"/>
          <w:lang w:val="ru-RU"/>
        </w:rPr>
        <w:t>СОДЕРЖАНИЕ</w:t>
      </w:r>
    </w:p>
    <w:p w14:paraId="0591CA42" w14:textId="461EE2BF" w:rsidR="00AD0BE9" w:rsidRPr="00CA547E" w:rsidRDefault="00B51575" w:rsidP="00AD0BE9">
      <w:pPr>
        <w:pStyle w:val="1f5"/>
        <w:tabs>
          <w:tab w:val="left" w:pos="1100"/>
        </w:tabs>
        <w:rPr>
          <w:rFonts w:ascii="Times New Roman" w:hAnsi="Times New Roman" w:cs="Times New Roman"/>
          <w:bCs w:val="0"/>
          <w:iCs w:val="0"/>
          <w:sz w:val="22"/>
          <w:szCs w:val="22"/>
          <w:lang w:val="ru-RU" w:eastAsia="ru-RU" w:bidi="ar-SA"/>
        </w:rPr>
      </w:pPr>
      <w:r w:rsidRPr="00AF7449">
        <w:rPr>
          <w:rStyle w:val="affff8"/>
          <w:rFonts w:ascii="Times New Roman" w:hAnsi="Times New Roman" w:cs="Times New Roman"/>
          <w:sz w:val="22"/>
          <w:szCs w:val="22"/>
        </w:rPr>
        <w:fldChar w:fldCharType="begin"/>
      </w:r>
      <w:r w:rsidR="00ED0996" w:rsidRPr="00AF7449">
        <w:rPr>
          <w:rStyle w:val="affff8"/>
          <w:rFonts w:ascii="Times New Roman" w:hAnsi="Times New Roman" w:cs="Times New Roman"/>
          <w:sz w:val="22"/>
          <w:szCs w:val="22"/>
        </w:rPr>
        <w:instrText xml:space="preserve"> TOC \o "1-3" \h \z \u </w:instrText>
      </w:r>
      <w:r w:rsidRPr="00AF7449">
        <w:rPr>
          <w:rStyle w:val="affff8"/>
          <w:rFonts w:ascii="Times New Roman" w:hAnsi="Times New Roman" w:cs="Times New Roman"/>
          <w:sz w:val="22"/>
          <w:szCs w:val="22"/>
        </w:rPr>
        <w:fldChar w:fldCharType="separate"/>
      </w:r>
      <w:hyperlink w:anchor="_Toc9074591" w:history="1">
        <w:r w:rsidR="00AD0BE9" w:rsidRPr="00AF7449">
          <w:rPr>
            <w:rStyle w:val="affff8"/>
            <w:rFonts w:ascii="Times New Roman" w:hAnsi="Times New Roman" w:cs="Times New Roman"/>
          </w:rPr>
          <w:t>1.</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Функциональная структура теплоснабжения</w:t>
        </w:r>
        <w:r w:rsidR="00AD0BE9" w:rsidRPr="00AF7449">
          <w:rPr>
            <w:rFonts w:ascii="Times New Roman" w:hAnsi="Times New Roman" w:cs="Times New Roman"/>
            <w:webHidden/>
          </w:rPr>
          <w:tab/>
        </w:r>
      </w:hyperlink>
      <w:r w:rsidR="00CA547E">
        <w:rPr>
          <w:rFonts w:ascii="Times New Roman" w:hAnsi="Times New Roman" w:cs="Times New Roman"/>
          <w:lang w:val="ru-RU"/>
        </w:rPr>
        <w:t>14</w:t>
      </w:r>
    </w:p>
    <w:p w14:paraId="4508FA94" w14:textId="2A1E44BB"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592" w:history="1">
        <w:r w:rsidR="00AD0BE9" w:rsidRPr="00AF7449">
          <w:rPr>
            <w:rStyle w:val="affff8"/>
            <w:rFonts w:ascii="Times New Roman" w:hAnsi="Times New Roman" w:cs="Times New Roman"/>
          </w:rPr>
          <w:t>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зон деятельности (эксплуатационной ответственности) теплоснабжающих и теплосетевых организаций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4</w:t>
      </w:r>
    </w:p>
    <w:p w14:paraId="0481C6E0" w14:textId="1CCD77B8"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593" w:history="1">
        <w:r w:rsidR="00AD0BE9" w:rsidRPr="00AF7449">
          <w:rPr>
            <w:rStyle w:val="affff8"/>
            <w:rFonts w:ascii="Times New Roman" w:hAnsi="Times New Roman" w:cs="Times New Roman"/>
          </w:rPr>
          <w:t>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структуры договорных отношений между теплоснабжающими и теплосетевыми организациями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5</w:t>
      </w:r>
    </w:p>
    <w:p w14:paraId="01B74151" w14:textId="4D1763FF"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594" w:history="1">
        <w:r w:rsidR="00AD0BE9" w:rsidRPr="00AF7449">
          <w:rPr>
            <w:rStyle w:val="affff8"/>
            <w:rFonts w:ascii="Times New Roman" w:hAnsi="Times New Roman" w:cs="Times New Roman"/>
          </w:rPr>
          <w:t>1.3.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Зоны действия производственных котельных</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5</w:t>
      </w:r>
    </w:p>
    <w:p w14:paraId="6E516DE8" w14:textId="142255EE"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595" w:history="1">
        <w:r w:rsidR="00AD0BE9" w:rsidRPr="00AF7449">
          <w:rPr>
            <w:rStyle w:val="affff8"/>
            <w:rFonts w:ascii="Times New Roman" w:hAnsi="Times New Roman" w:cs="Times New Roman"/>
          </w:rPr>
          <w:t>1.4.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Зоны действия индивидуального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5</w:t>
      </w:r>
    </w:p>
    <w:p w14:paraId="44F240F0" w14:textId="46BA41DE" w:rsidR="00AD0BE9" w:rsidRPr="00CA547E"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596" w:history="1">
        <w:r w:rsidR="00AD0BE9" w:rsidRPr="00AF7449">
          <w:rPr>
            <w:rStyle w:val="affff8"/>
            <w:rFonts w:ascii="Times New Roman" w:hAnsi="Times New Roman" w:cs="Times New Roman"/>
          </w:rPr>
          <w:t>2.</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Источники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6</w:t>
      </w:r>
    </w:p>
    <w:p w14:paraId="1CB21812" w14:textId="0A0B29C5"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597" w:history="1">
        <w:r w:rsidR="00AD0BE9" w:rsidRPr="00AF7449">
          <w:rPr>
            <w:rStyle w:val="affff8"/>
            <w:rFonts w:ascii="Times New Roman" w:hAnsi="Times New Roman" w:cs="Times New Roman"/>
          </w:rPr>
          <w:t>2.1.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Структура и технические характеристики основного оборудования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6</w:t>
      </w:r>
    </w:p>
    <w:p w14:paraId="77523F0E" w14:textId="063A53DF"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598" w:history="1">
        <w:r w:rsidR="00AD0BE9" w:rsidRPr="00AF7449">
          <w:rPr>
            <w:rStyle w:val="affff8"/>
            <w:rFonts w:ascii="Times New Roman" w:hAnsi="Times New Roman" w:cs="Times New Roman"/>
          </w:rPr>
          <w:t>2.2.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7</w:t>
      </w:r>
    </w:p>
    <w:p w14:paraId="2949F818" w14:textId="3B066DD2"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599" w:history="1">
        <w:r w:rsidR="00AD0BE9" w:rsidRPr="00AF7449">
          <w:rPr>
            <w:rStyle w:val="affff8"/>
            <w:rFonts w:ascii="Times New Roman" w:hAnsi="Times New Roman" w:cs="Times New Roman"/>
          </w:rPr>
          <w:t>2.3.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Ограничения тепловой мощности и параметры располагаемой тепловой мощности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7</w:t>
      </w:r>
    </w:p>
    <w:p w14:paraId="15BF7BE0" w14:textId="7194E636"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600" w:history="1">
        <w:r w:rsidR="00AD0BE9" w:rsidRPr="00AF7449">
          <w:rPr>
            <w:rStyle w:val="affff8"/>
            <w:rFonts w:ascii="Times New Roman" w:hAnsi="Times New Roman" w:cs="Times New Roman"/>
          </w:rPr>
          <w:t>2.4.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1</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8</w:t>
      </w:r>
    </w:p>
    <w:p w14:paraId="6DFFFAF7" w14:textId="347954AB"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601" w:history="1">
        <w:r w:rsidR="00AD0BE9" w:rsidRPr="00AF7449">
          <w:rPr>
            <w:rStyle w:val="affff8"/>
            <w:rFonts w:ascii="Times New Roman" w:hAnsi="Times New Roman" w:cs="Times New Roman"/>
          </w:rPr>
          <w:t>2.5.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Сроки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AD0BE9" w:rsidRPr="00AF7449">
          <w:rPr>
            <w:rFonts w:ascii="Times New Roman" w:hAnsi="Times New Roman" w:cs="Times New Roman"/>
            <w:webHidden/>
          </w:rPr>
          <w:tab/>
        </w:r>
      </w:hyperlink>
      <w:r w:rsidR="00CA547E">
        <w:rPr>
          <w:rFonts w:ascii="Times New Roman" w:hAnsi="Times New Roman" w:cs="Times New Roman"/>
          <w:lang w:val="ru-RU"/>
        </w:rPr>
        <w:t>19</w:t>
      </w:r>
    </w:p>
    <w:p w14:paraId="104BD796" w14:textId="5D150CB4"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602" w:history="1">
        <w:r w:rsidR="00AD0BE9" w:rsidRPr="00AF7449">
          <w:rPr>
            <w:rStyle w:val="affff8"/>
            <w:rFonts w:ascii="Times New Roman" w:hAnsi="Times New Roman" w:cs="Times New Roman"/>
          </w:rPr>
          <w:t>2.6.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0</w:t>
      </w:r>
    </w:p>
    <w:p w14:paraId="489A40BA" w14:textId="385AB94A" w:rsidR="00AD0BE9" w:rsidRPr="00CA547E" w:rsidRDefault="006D2A9B" w:rsidP="00AD0BE9">
      <w:pPr>
        <w:pStyle w:val="2b"/>
        <w:spacing w:line="240" w:lineRule="auto"/>
        <w:rPr>
          <w:rFonts w:ascii="Times New Roman" w:hAnsi="Times New Roman" w:cs="Times New Roman"/>
          <w:bCs w:val="0"/>
          <w:sz w:val="22"/>
          <w:lang w:val="ru-RU" w:eastAsia="ru-RU" w:bidi="ar-SA"/>
        </w:rPr>
      </w:pPr>
      <w:hyperlink w:anchor="_Toc9074603" w:history="1">
        <w:r w:rsidR="00AD0BE9" w:rsidRPr="00AF7449">
          <w:rPr>
            <w:rStyle w:val="affff8"/>
            <w:rFonts w:ascii="Times New Roman" w:hAnsi="Times New Roman" w:cs="Times New Roman"/>
          </w:rPr>
          <w:t>2.7.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CA547E">
        <w:rPr>
          <w:rFonts w:ascii="Times New Roman" w:hAnsi="Times New Roman" w:cs="Times New Roman"/>
          <w:lang w:val="ru-RU"/>
        </w:rPr>
        <w:t>2</w:t>
      </w:r>
    </w:p>
    <w:p w14:paraId="60B1F1FD" w14:textId="7F56A7FE" w:rsidR="00AD0BE9" w:rsidRPr="005F707F" w:rsidRDefault="006D2A9B" w:rsidP="00AD0BE9">
      <w:pPr>
        <w:pStyle w:val="2b"/>
        <w:spacing w:line="240" w:lineRule="auto"/>
        <w:rPr>
          <w:rFonts w:ascii="Times New Roman" w:hAnsi="Times New Roman" w:cs="Times New Roman"/>
          <w:bCs w:val="0"/>
          <w:sz w:val="22"/>
          <w:lang w:val="ru-RU" w:eastAsia="ru-RU" w:bidi="ar-SA"/>
        </w:rPr>
      </w:pPr>
      <w:hyperlink w:anchor="_Toc9074604" w:history="1">
        <w:r w:rsidR="00AD0BE9" w:rsidRPr="00AF7449">
          <w:rPr>
            <w:rStyle w:val="affff8"/>
            <w:rFonts w:ascii="Times New Roman" w:hAnsi="Times New Roman" w:cs="Times New Roman"/>
          </w:rPr>
          <w:t>2.8.</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Cреднегодовая загрузка оборудования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5F707F">
        <w:rPr>
          <w:rFonts w:ascii="Times New Roman" w:hAnsi="Times New Roman" w:cs="Times New Roman"/>
          <w:lang w:val="ru-RU"/>
        </w:rPr>
        <w:t>3</w:t>
      </w:r>
    </w:p>
    <w:p w14:paraId="259D6F9F" w14:textId="0C9A73D2" w:rsidR="00AD0BE9" w:rsidRPr="00AF7449" w:rsidRDefault="006D2A9B" w:rsidP="00AD0BE9">
      <w:pPr>
        <w:pStyle w:val="2b"/>
        <w:spacing w:line="240" w:lineRule="auto"/>
        <w:rPr>
          <w:rFonts w:ascii="Times New Roman" w:hAnsi="Times New Roman" w:cs="Times New Roman"/>
          <w:bCs w:val="0"/>
          <w:sz w:val="22"/>
          <w:lang w:val="ru-RU" w:eastAsia="ru-RU" w:bidi="ar-SA"/>
        </w:rPr>
      </w:pPr>
      <w:hyperlink w:anchor="_Toc9074605" w:history="1">
        <w:r w:rsidR="00AD0BE9" w:rsidRPr="00AF7449">
          <w:rPr>
            <w:rStyle w:val="affff8"/>
            <w:rFonts w:ascii="Times New Roman" w:hAnsi="Times New Roman" w:cs="Times New Roman"/>
          </w:rPr>
          <w:t>2.9.</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Cпособы учета тепла, отпущенного в тепловые сети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24</w:t>
        </w:r>
        <w:r w:rsidR="00B51575" w:rsidRPr="00AF7449">
          <w:rPr>
            <w:rFonts w:ascii="Times New Roman" w:hAnsi="Times New Roman" w:cs="Times New Roman"/>
            <w:webHidden/>
          </w:rPr>
          <w:fldChar w:fldCharType="end"/>
        </w:r>
      </w:hyperlink>
    </w:p>
    <w:p w14:paraId="23CFF224" w14:textId="605345DA" w:rsidR="00AD0BE9" w:rsidRPr="002B1E7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06" w:history="1">
        <w:r w:rsidR="00AD0BE9" w:rsidRPr="00AF7449">
          <w:rPr>
            <w:rStyle w:val="affff8"/>
            <w:rFonts w:ascii="Times New Roman" w:hAnsi="Times New Roman" w:cs="Times New Roman"/>
          </w:rPr>
          <w:t>2.10.</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Cтатистика отказов и восстановлений оборудования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4</w:t>
      </w:r>
    </w:p>
    <w:p w14:paraId="7B891E93" w14:textId="59B9CD66" w:rsidR="00AD0BE9" w:rsidRPr="002B1E7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07" w:history="1">
        <w:r w:rsidR="00AD0BE9" w:rsidRPr="00AF7449">
          <w:rPr>
            <w:rStyle w:val="affff8"/>
            <w:rFonts w:ascii="Times New Roman" w:hAnsi="Times New Roman" w:cs="Times New Roman"/>
          </w:rPr>
          <w:t>2.11.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Предписания надзорных органов по запрещению дальнейшей эксплуатации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4</w:t>
      </w:r>
    </w:p>
    <w:p w14:paraId="5666E2E4" w14:textId="62D49E01" w:rsidR="00AD0BE9" w:rsidRPr="002B1E7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08" w:history="1">
        <w:r w:rsidR="00AD0BE9" w:rsidRPr="00AF7449">
          <w:rPr>
            <w:rStyle w:val="affff8"/>
            <w:rFonts w:ascii="Times New Roman" w:hAnsi="Times New Roman" w:cs="Times New Roman"/>
          </w:rPr>
          <w:t>2.12.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Конкурентный отбор мощности источников с комбинированной выработкой тепловой и электрической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4</w:t>
      </w:r>
    </w:p>
    <w:p w14:paraId="441B1779" w14:textId="07B65DE2" w:rsidR="00AD0BE9" w:rsidRPr="002B1E75"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609" w:history="1">
        <w:r w:rsidR="00AD0BE9" w:rsidRPr="00AF7449">
          <w:rPr>
            <w:rStyle w:val="affff8"/>
            <w:rFonts w:ascii="Times New Roman" w:hAnsi="Times New Roman" w:cs="Times New Roman"/>
          </w:rPr>
          <w:t>3.</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Тепловые сети, сооружения на них</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5</w:t>
      </w:r>
    </w:p>
    <w:p w14:paraId="5E606435" w14:textId="226B67DC"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0" w:history="1">
        <w:r w:rsidR="00AD0BE9" w:rsidRPr="00AF7449">
          <w:rPr>
            <w:rStyle w:val="affff8"/>
            <w:rFonts w:ascii="Times New Roman" w:hAnsi="Times New Roman" w:cs="Times New Roman"/>
          </w:rPr>
          <w:t>3.1.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5</w:t>
      </w:r>
    </w:p>
    <w:p w14:paraId="32F12AA2" w14:textId="6804EC84"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1" w:history="1">
        <w:r w:rsidR="00AD0BE9" w:rsidRPr="00AF7449">
          <w:rPr>
            <w:rStyle w:val="affff8"/>
            <w:rFonts w:ascii="Times New Roman" w:hAnsi="Times New Roman" w:cs="Times New Roman"/>
          </w:rPr>
          <w:t>3.2.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Электронные и бумажные схемы тепловых сетей в зонах действия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8</w:t>
      </w:r>
    </w:p>
    <w:p w14:paraId="68FD5979" w14:textId="17EBD932"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2" w:history="1">
        <w:r w:rsidR="00AD0BE9" w:rsidRPr="00AF7449">
          <w:rPr>
            <w:rStyle w:val="affff8"/>
            <w:rFonts w:ascii="Times New Roman" w:hAnsi="Times New Roman" w:cs="Times New Roman"/>
          </w:rPr>
          <w:t>3.3.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8</w:t>
      </w:r>
    </w:p>
    <w:p w14:paraId="5A5E61E1" w14:textId="46352D23"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3" w:history="1">
        <w:r w:rsidR="00AD0BE9" w:rsidRPr="00AF7449">
          <w:rPr>
            <w:rStyle w:val="affff8"/>
            <w:rFonts w:ascii="Times New Roman" w:hAnsi="Times New Roman" w:cs="Times New Roman"/>
          </w:rPr>
          <w:t>3.4.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eastAsia="Calibri" w:hAnsi="Times New Roman" w:cs="Times New Roman"/>
          </w:rPr>
          <w:t xml:space="preserve">Информация о характеристиках грунтов в местах прокладки трубопровода, с выделением наименее надёжных участков отсутствует. </w:t>
        </w:r>
        <w:r w:rsidR="00AD0BE9" w:rsidRPr="00AF7449">
          <w:rPr>
            <w:rStyle w:val="affff8"/>
            <w:rFonts w:ascii="Times New Roman" w:hAnsi="Times New Roman" w:cs="Times New Roman"/>
          </w:rPr>
          <w:t>Описание типов и количества секционирующией и регулирующей арматуры на тепловых сетях</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2</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8</w:t>
      </w:r>
    </w:p>
    <w:p w14:paraId="71DDD64B" w14:textId="42A82039"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4" w:history="1">
        <w:r w:rsidR="00AD0BE9" w:rsidRPr="00AF7449">
          <w:rPr>
            <w:rStyle w:val="affff8"/>
            <w:rFonts w:ascii="Times New Roman" w:hAnsi="Times New Roman" w:cs="Times New Roman"/>
          </w:rPr>
          <w:t>3.5.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 xml:space="preserve">Описание типов и строительных особенностей тепловых камер и павильонов теплопроводов, представляющих места с ответвлениями, секционными </w:t>
        </w:r>
        <w:r w:rsidR="00AD0BE9" w:rsidRPr="00AF7449">
          <w:rPr>
            <w:rStyle w:val="affff8"/>
            <w:rFonts w:ascii="Times New Roman" w:hAnsi="Times New Roman" w:cs="Times New Roman"/>
          </w:rPr>
          <w:lastRenderedPageBreak/>
          <w:t>задвижками, дренажными устройствами, компенсаторами, неподвижными опорами и опусками труб.</w:t>
        </w:r>
        <w:r w:rsidR="00AD0BE9" w:rsidRPr="00AF7449">
          <w:rPr>
            <w:rFonts w:ascii="Times New Roman" w:hAnsi="Times New Roman" w:cs="Times New Roman"/>
            <w:webHidden/>
          </w:rPr>
          <w:tab/>
        </w:r>
      </w:hyperlink>
      <w:r w:rsidR="002B1E75">
        <w:rPr>
          <w:rFonts w:ascii="Times New Roman" w:hAnsi="Times New Roman" w:cs="Times New Roman"/>
          <w:lang w:val="ru-RU"/>
        </w:rPr>
        <w:t>29</w:t>
      </w:r>
    </w:p>
    <w:p w14:paraId="6672E81D" w14:textId="584D2D25"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5" w:history="1">
        <w:r w:rsidR="00AD0BE9" w:rsidRPr="00AF7449">
          <w:rPr>
            <w:rStyle w:val="affff8"/>
            <w:rFonts w:ascii="Times New Roman" w:hAnsi="Times New Roman" w:cs="Times New Roman"/>
          </w:rPr>
          <w:t>3.6.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графиков регулирования отпуска тепла в тепловые сети с анализом их обоснованности</w:t>
        </w:r>
        <w:r w:rsidR="00AD0BE9" w:rsidRPr="00AF7449">
          <w:rPr>
            <w:rFonts w:ascii="Times New Roman" w:hAnsi="Times New Roman" w:cs="Times New Roman"/>
            <w:webHidden/>
          </w:rPr>
          <w:tab/>
        </w:r>
      </w:hyperlink>
      <w:r w:rsidR="002B1E75">
        <w:rPr>
          <w:rFonts w:ascii="Times New Roman" w:hAnsi="Times New Roman" w:cs="Times New Roman"/>
          <w:lang w:val="ru-RU"/>
        </w:rPr>
        <w:t>29</w:t>
      </w:r>
    </w:p>
    <w:p w14:paraId="613F9DE3" w14:textId="39B9463D"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6" w:history="1">
        <w:r w:rsidR="00AD0BE9" w:rsidRPr="00AF7449">
          <w:rPr>
            <w:rStyle w:val="affff8"/>
            <w:rFonts w:ascii="Times New Roman" w:hAnsi="Times New Roman" w:cs="Times New Roman"/>
          </w:rPr>
          <w:t>3.7.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3</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0</w:t>
      </w:r>
    </w:p>
    <w:p w14:paraId="6099093F" w14:textId="760AF0EC" w:rsidR="00AD0BE9" w:rsidRPr="002B1E75" w:rsidRDefault="006D2A9B" w:rsidP="00AD0BE9">
      <w:pPr>
        <w:pStyle w:val="2b"/>
        <w:spacing w:line="240" w:lineRule="auto"/>
        <w:rPr>
          <w:rFonts w:ascii="Times New Roman" w:hAnsi="Times New Roman" w:cs="Times New Roman"/>
          <w:bCs w:val="0"/>
          <w:sz w:val="22"/>
          <w:lang w:val="ru-RU" w:eastAsia="ru-RU" w:bidi="ar-SA"/>
        </w:rPr>
      </w:pPr>
      <w:hyperlink w:anchor="_Toc9074617" w:history="1">
        <w:r w:rsidR="00AD0BE9" w:rsidRPr="00AF7449">
          <w:rPr>
            <w:rStyle w:val="affff8"/>
            <w:rFonts w:ascii="Times New Roman" w:hAnsi="Times New Roman" w:cs="Times New Roman"/>
          </w:rPr>
          <w:t>3.8.</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Гидравлические режимы тепловых сетей и пьезометрические графики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3</w:t>
        </w:r>
        <w:r w:rsidR="00B51575" w:rsidRPr="00AF7449">
          <w:rPr>
            <w:rFonts w:ascii="Times New Roman" w:hAnsi="Times New Roman" w:cs="Times New Roman"/>
            <w:webHidden/>
          </w:rPr>
          <w:fldChar w:fldCharType="end"/>
        </w:r>
      </w:hyperlink>
      <w:r w:rsidR="002B1E75">
        <w:rPr>
          <w:rFonts w:ascii="Times New Roman" w:hAnsi="Times New Roman" w:cs="Times New Roman"/>
          <w:lang w:val="ru-RU"/>
        </w:rPr>
        <w:t>1</w:t>
      </w:r>
    </w:p>
    <w:p w14:paraId="6A04926C" w14:textId="2122D295" w:rsidR="00AD0BE9" w:rsidRPr="00013843" w:rsidRDefault="006D2A9B" w:rsidP="00AD0BE9">
      <w:pPr>
        <w:pStyle w:val="2b"/>
        <w:spacing w:line="240" w:lineRule="auto"/>
        <w:rPr>
          <w:rFonts w:ascii="Times New Roman" w:hAnsi="Times New Roman" w:cs="Times New Roman"/>
          <w:bCs w:val="0"/>
          <w:sz w:val="22"/>
          <w:lang w:val="ru-RU" w:eastAsia="ru-RU" w:bidi="ar-SA"/>
        </w:rPr>
      </w:pPr>
      <w:hyperlink w:anchor="_Toc9074618" w:history="1">
        <w:r w:rsidR="00AD0BE9" w:rsidRPr="00AF7449">
          <w:rPr>
            <w:rStyle w:val="affff8"/>
            <w:rFonts w:ascii="Times New Roman" w:hAnsi="Times New Roman" w:cs="Times New Roman"/>
          </w:rPr>
          <w:t>3.9.</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Статистика отказов тепловых с</w:t>
        </w:r>
        <w:r w:rsidR="0048329A">
          <w:rPr>
            <w:rStyle w:val="affff8"/>
            <w:rFonts w:ascii="Times New Roman" w:hAnsi="Times New Roman" w:cs="Times New Roman"/>
          </w:rPr>
          <w:t>етей (аварий, инцидентов) за 20</w:t>
        </w:r>
        <w:r w:rsidR="00AD0BE9" w:rsidRPr="00AF7449">
          <w:rPr>
            <w:rStyle w:val="affff8"/>
            <w:rFonts w:ascii="Times New Roman" w:hAnsi="Times New Roman" w:cs="Times New Roman"/>
          </w:rPr>
          <w:t>-2017 гг.</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3</w:t>
        </w:r>
        <w:r w:rsidR="00B51575" w:rsidRPr="00AF7449">
          <w:rPr>
            <w:rFonts w:ascii="Times New Roman" w:hAnsi="Times New Roman" w:cs="Times New Roman"/>
            <w:webHidden/>
          </w:rPr>
          <w:fldChar w:fldCharType="end"/>
        </w:r>
      </w:hyperlink>
      <w:r w:rsidR="00013843">
        <w:rPr>
          <w:rFonts w:ascii="Times New Roman" w:hAnsi="Times New Roman" w:cs="Times New Roman"/>
          <w:lang w:val="ru-RU"/>
        </w:rPr>
        <w:t>4</w:t>
      </w:r>
    </w:p>
    <w:p w14:paraId="4C721F96" w14:textId="18152854" w:rsidR="00AD0BE9" w:rsidRPr="00013843"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19" w:history="1">
        <w:r w:rsidR="00AD0BE9" w:rsidRPr="00AF7449">
          <w:rPr>
            <w:rStyle w:val="affff8"/>
            <w:rFonts w:ascii="Times New Roman" w:hAnsi="Times New Roman" w:cs="Times New Roman"/>
          </w:rPr>
          <w:t>3.10.</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2012-2017 гг.</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3</w:t>
        </w:r>
        <w:r w:rsidR="00B51575" w:rsidRPr="00AF7449">
          <w:rPr>
            <w:rFonts w:ascii="Times New Roman" w:hAnsi="Times New Roman" w:cs="Times New Roman"/>
            <w:webHidden/>
          </w:rPr>
          <w:fldChar w:fldCharType="end"/>
        </w:r>
      </w:hyperlink>
      <w:r w:rsidR="00013843">
        <w:rPr>
          <w:rFonts w:ascii="Times New Roman" w:hAnsi="Times New Roman" w:cs="Times New Roman"/>
          <w:lang w:val="ru-RU"/>
        </w:rPr>
        <w:t>4</w:t>
      </w:r>
    </w:p>
    <w:p w14:paraId="51329BFA" w14:textId="5A731275" w:rsidR="00AD0BE9" w:rsidRPr="00013843"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0" w:history="1">
        <w:r w:rsidR="00AD0BE9" w:rsidRPr="00AF7449">
          <w:rPr>
            <w:rStyle w:val="affff8"/>
            <w:rFonts w:ascii="Times New Roman" w:hAnsi="Times New Roman" w:cs="Times New Roman"/>
          </w:rPr>
          <w:t>3.11.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процедур диагностики состояния тепловых сетей и планирования капитальных (текущих) ремонтов</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3</w:t>
        </w:r>
        <w:r w:rsidR="00B51575" w:rsidRPr="00AF7449">
          <w:rPr>
            <w:rFonts w:ascii="Times New Roman" w:hAnsi="Times New Roman" w:cs="Times New Roman"/>
            <w:webHidden/>
          </w:rPr>
          <w:fldChar w:fldCharType="end"/>
        </w:r>
      </w:hyperlink>
      <w:r w:rsidR="00013843">
        <w:rPr>
          <w:rFonts w:ascii="Times New Roman" w:hAnsi="Times New Roman" w:cs="Times New Roman"/>
          <w:lang w:val="ru-RU"/>
        </w:rPr>
        <w:t>5</w:t>
      </w:r>
    </w:p>
    <w:p w14:paraId="1D96A189" w14:textId="534855EA"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1" w:history="1">
        <w:r w:rsidR="00AD0BE9" w:rsidRPr="00AF7449">
          <w:rPr>
            <w:rStyle w:val="affff8"/>
            <w:rFonts w:ascii="Times New Roman" w:hAnsi="Times New Roman" w:cs="Times New Roman"/>
          </w:rPr>
          <w:t>3.12.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AD0BE9" w:rsidRPr="00AF7449">
          <w:rPr>
            <w:rFonts w:ascii="Times New Roman" w:hAnsi="Times New Roman" w:cs="Times New Roman"/>
            <w:webHidden/>
          </w:rPr>
          <w:tab/>
        </w:r>
        <w:r w:rsidR="006C582C" w:rsidRPr="00AF7449">
          <w:rPr>
            <w:rFonts w:ascii="Times New Roman" w:hAnsi="Times New Roman" w:cs="Times New Roman"/>
            <w:webHidden/>
            <w:lang w:val="ru-RU"/>
          </w:rPr>
          <w:t>.</w:t>
        </w:r>
        <w:r w:rsidR="00253828" w:rsidRPr="00AF7449">
          <w:rPr>
            <w:rFonts w:ascii="Times New Roman" w:hAnsi="Times New Roman" w:cs="Times New Roman"/>
            <w:lang w:val="ru-RU"/>
          </w:rPr>
          <w:tab/>
        </w:r>
        <w:r w:rsidR="00253828" w:rsidRPr="00AF7449">
          <w:rPr>
            <w:rFonts w:ascii="Times New Roman" w:hAnsi="Times New Roman" w:cs="Times New Roman"/>
            <w:lang w:val="ru-RU"/>
          </w:rPr>
          <w:tab/>
        </w:r>
        <w:r w:rsidR="00A27308">
          <w:rPr>
            <w:rFonts w:ascii="Times New Roman" w:hAnsi="Times New Roman" w:cs="Times New Roman"/>
            <w:lang w:val="ru-RU"/>
          </w:rPr>
          <w:t>………………………………………………………………………………………</w:t>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3</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7</w:t>
      </w:r>
    </w:p>
    <w:p w14:paraId="36BFC4D6" w14:textId="139063D7"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2" w:history="1">
        <w:r w:rsidR="00AD0BE9" w:rsidRPr="00AF7449">
          <w:rPr>
            <w:rStyle w:val="affff8"/>
            <w:rFonts w:ascii="Times New Roman" w:hAnsi="Times New Roman" w:cs="Times New Roman"/>
          </w:rPr>
          <w:t>3.13.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нормативов технологических потерь (в ценовых зонах теплоснабжения - плановых потерь) при передаче тепловой энергии (мощности), теплоносителя, включаемых в расчет отпущенных тепловой энергии (мощности) и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3</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8</w:t>
      </w:r>
    </w:p>
    <w:p w14:paraId="75EF04D4" w14:textId="1B529858"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3" w:history="1">
        <w:r w:rsidR="00AD0BE9" w:rsidRPr="00AF7449">
          <w:rPr>
            <w:rStyle w:val="affff8"/>
            <w:rFonts w:ascii="Times New Roman" w:hAnsi="Times New Roman" w:cs="Times New Roman"/>
          </w:rPr>
          <w:t>3.14.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Оценка тепловых потерь в тепловых сетях за последние 3 года при отсутствии приборов учета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0</w:t>
      </w:r>
    </w:p>
    <w:p w14:paraId="6D9936F8" w14:textId="263C63EA"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4" w:history="1">
        <w:r w:rsidR="00AD0BE9" w:rsidRPr="00AF7449">
          <w:rPr>
            <w:rStyle w:val="affff8"/>
            <w:rFonts w:ascii="Times New Roman" w:hAnsi="Times New Roman" w:cs="Times New Roman"/>
          </w:rPr>
          <w:t>3.15.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Предписания надзорных органов по запрещению дальнейшей эксплуатации участков тепловой сети и результаты их исполнения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1</w:t>
      </w:r>
    </w:p>
    <w:p w14:paraId="29DEAEF9" w14:textId="7307A9D1"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5" w:history="1">
        <w:r w:rsidR="00AD0BE9" w:rsidRPr="00AF7449">
          <w:rPr>
            <w:rStyle w:val="affff8"/>
            <w:rFonts w:ascii="Times New Roman" w:hAnsi="Times New Roman" w:cs="Times New Roman"/>
          </w:rPr>
          <w:t>3.16.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1</w:t>
      </w:r>
    </w:p>
    <w:p w14:paraId="5EEB4911" w14:textId="4B824263"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6" w:history="1">
        <w:r w:rsidR="00AD0BE9" w:rsidRPr="00AF7449">
          <w:rPr>
            <w:rStyle w:val="affff8"/>
            <w:rFonts w:ascii="Times New Roman" w:hAnsi="Times New Roman" w:cs="Times New Roman"/>
          </w:rPr>
          <w:t>3.17.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2</w:t>
      </w:r>
    </w:p>
    <w:p w14:paraId="035EFD60" w14:textId="4E54ADBA"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7" w:history="1">
        <w:r w:rsidR="00AD0BE9" w:rsidRPr="00AF7449">
          <w:rPr>
            <w:rStyle w:val="affff8"/>
            <w:rFonts w:ascii="Times New Roman" w:hAnsi="Times New Roman" w:cs="Times New Roman"/>
          </w:rPr>
          <w:t>3.18.</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2</w:t>
      </w:r>
    </w:p>
    <w:p w14:paraId="6E2B0A70" w14:textId="0F2CD19C"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8" w:history="1">
        <w:r w:rsidR="00AD0BE9" w:rsidRPr="00AF7449">
          <w:rPr>
            <w:rStyle w:val="affff8"/>
            <w:rFonts w:ascii="Times New Roman" w:hAnsi="Times New Roman" w:cs="Times New Roman"/>
          </w:rPr>
          <w:t>3.19.</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Уровень автоматизации и обслуживания центральных тепловых пунктов, насосных станций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2</w:t>
      </w:r>
    </w:p>
    <w:p w14:paraId="043C5E3B" w14:textId="7D9F2780"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29" w:history="1">
        <w:r w:rsidR="00AD0BE9" w:rsidRPr="00AF7449">
          <w:rPr>
            <w:rStyle w:val="affff8"/>
            <w:rFonts w:ascii="Times New Roman" w:hAnsi="Times New Roman" w:cs="Times New Roman"/>
          </w:rPr>
          <w:t>3.20.</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Сведения о наличии защиты тепловых сетей от превышения давления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3</w:t>
      </w:r>
    </w:p>
    <w:p w14:paraId="1AF7B482" w14:textId="1D7EE8E3" w:rsidR="00AD0BE9" w:rsidRPr="00A27308"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30" w:history="1">
        <w:r w:rsidR="00AD0BE9" w:rsidRPr="00AF7449">
          <w:rPr>
            <w:rStyle w:val="affff8"/>
            <w:rFonts w:ascii="Times New Roman" w:hAnsi="Times New Roman" w:cs="Times New Roman"/>
          </w:rPr>
          <w:t>3.21.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Перечень выявленных бесхозяйных тепловых сетей и обоснование выбора организации, уполномоченной на их эксплуатацию</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3</w:t>
      </w:r>
    </w:p>
    <w:p w14:paraId="2BD4A61C" w14:textId="48571190" w:rsidR="00AD0BE9" w:rsidRPr="00A27308"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631" w:history="1">
        <w:r w:rsidR="00AD0BE9" w:rsidRPr="00AF7449">
          <w:rPr>
            <w:rStyle w:val="affff8"/>
            <w:rFonts w:ascii="Times New Roman" w:hAnsi="Times New Roman" w:cs="Times New Roman"/>
          </w:rPr>
          <w:t>4.</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Зоны действия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A27308">
        <w:rPr>
          <w:rFonts w:ascii="Times New Roman" w:hAnsi="Times New Roman" w:cs="Times New Roman"/>
          <w:lang w:val="ru-RU"/>
        </w:rPr>
        <w:t>5</w:t>
      </w:r>
    </w:p>
    <w:p w14:paraId="17F55392" w14:textId="4FB22E81" w:rsidR="00AD0BE9" w:rsidRPr="004B4297"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632" w:history="1">
        <w:r w:rsidR="00AD0BE9" w:rsidRPr="00AF7449">
          <w:rPr>
            <w:rStyle w:val="affff8"/>
            <w:rFonts w:ascii="Times New Roman" w:hAnsi="Times New Roman" w:cs="Times New Roman"/>
          </w:rPr>
          <w:t>5.</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Тепловые нагрузки потребителей тепловой энергии, групп потребителей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6</w:t>
      </w:r>
    </w:p>
    <w:p w14:paraId="3993C1E2" w14:textId="16AEF5AC"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33" w:history="1">
        <w:r w:rsidR="00AD0BE9" w:rsidRPr="00AF7449">
          <w:rPr>
            <w:rStyle w:val="affff8"/>
            <w:rFonts w:ascii="Times New Roman" w:hAnsi="Times New Roman" w:cs="Times New Roman"/>
          </w:rPr>
          <w:t>5.1.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6</w:t>
      </w:r>
    </w:p>
    <w:p w14:paraId="7481DDA1" w14:textId="11E856CF"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34" w:history="1">
        <w:r w:rsidR="00AD0BE9" w:rsidRPr="00AF7449">
          <w:rPr>
            <w:rStyle w:val="affff8"/>
            <w:rFonts w:ascii="Times New Roman" w:hAnsi="Times New Roman" w:cs="Times New Roman"/>
          </w:rPr>
          <w:t>5.2.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значений расчетных тепловых нагрузок на коллекторах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4</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8</w:t>
      </w:r>
    </w:p>
    <w:p w14:paraId="35206439" w14:textId="379682AC"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35" w:history="1">
        <w:r w:rsidR="00AD0BE9" w:rsidRPr="00AF7449">
          <w:rPr>
            <w:rStyle w:val="affff8"/>
            <w:rFonts w:ascii="Times New Roman" w:hAnsi="Times New Roman" w:cs="Times New Roman"/>
          </w:rPr>
          <w:t>5.3.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AD0BE9" w:rsidRPr="00AF7449">
          <w:rPr>
            <w:rFonts w:ascii="Times New Roman" w:hAnsi="Times New Roman" w:cs="Times New Roman"/>
            <w:webHidden/>
          </w:rPr>
          <w:tab/>
        </w:r>
      </w:hyperlink>
      <w:r w:rsidR="004B4297">
        <w:rPr>
          <w:rFonts w:ascii="Times New Roman" w:hAnsi="Times New Roman" w:cs="Times New Roman"/>
          <w:lang w:val="ru-RU"/>
        </w:rPr>
        <w:t>49</w:t>
      </w:r>
    </w:p>
    <w:p w14:paraId="36B1A690" w14:textId="0D97F932"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36" w:history="1">
        <w:r w:rsidR="00AD0BE9" w:rsidRPr="00AF7449">
          <w:rPr>
            <w:rStyle w:val="affff8"/>
            <w:rFonts w:ascii="Times New Roman" w:hAnsi="Times New Roman" w:cs="Times New Roman"/>
          </w:rPr>
          <w:t>5.4.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величины потребления тепловой энергии в расчетных элементах территориального деления за отопительный период и за год в целом</w:t>
        </w:r>
        <w:r w:rsidR="00AD0BE9" w:rsidRPr="00AF7449">
          <w:rPr>
            <w:rFonts w:ascii="Times New Roman" w:hAnsi="Times New Roman" w:cs="Times New Roman"/>
            <w:webHidden/>
          </w:rPr>
          <w:tab/>
        </w:r>
      </w:hyperlink>
      <w:r w:rsidR="004B4297">
        <w:rPr>
          <w:rFonts w:ascii="Times New Roman" w:hAnsi="Times New Roman" w:cs="Times New Roman"/>
          <w:lang w:val="ru-RU"/>
        </w:rPr>
        <w:t>49</w:t>
      </w:r>
    </w:p>
    <w:p w14:paraId="584FC391" w14:textId="3DA839ED"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37" w:history="1">
        <w:r w:rsidR="00AD0BE9" w:rsidRPr="00AF7449">
          <w:rPr>
            <w:rStyle w:val="affff8"/>
            <w:rFonts w:ascii="Times New Roman" w:hAnsi="Times New Roman" w:cs="Times New Roman"/>
          </w:rPr>
          <w:t>5.5.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нормативов потребления тепловой энергии для населения на отопление и горячее водоснабжение</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1</w:t>
      </w:r>
    </w:p>
    <w:p w14:paraId="070E890A" w14:textId="0861C206"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38" w:history="1">
        <w:r w:rsidR="00AD0BE9" w:rsidRPr="00AF7449">
          <w:rPr>
            <w:rStyle w:val="affff8"/>
            <w:rFonts w:ascii="Times New Roman" w:hAnsi="Times New Roman" w:cs="Times New Roman"/>
          </w:rPr>
          <w:t>5.6.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сравнения величины договорной и расчетной тепловой нагрузки по зоне действия каждого источника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2</w:t>
      </w:r>
    </w:p>
    <w:p w14:paraId="53AC05AB" w14:textId="657DEFDA" w:rsidR="00AD0BE9" w:rsidRPr="004B4297"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639" w:history="1">
        <w:r w:rsidR="00AD0BE9" w:rsidRPr="00AF7449">
          <w:rPr>
            <w:rStyle w:val="affff8"/>
            <w:rFonts w:ascii="Times New Roman" w:hAnsi="Times New Roman" w:cs="Times New Roman"/>
          </w:rPr>
          <w:t>6.</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Балансы тепловой мощности и тепловой нагрузки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3</w:t>
      </w:r>
    </w:p>
    <w:p w14:paraId="09626470" w14:textId="2563D149"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0" w:history="1">
        <w:r w:rsidR="00AD0BE9" w:rsidRPr="00AF7449">
          <w:rPr>
            <w:rStyle w:val="affff8"/>
            <w:rFonts w:ascii="Times New Roman" w:hAnsi="Times New Roman" w:cs="Times New Roman"/>
          </w:rPr>
          <w:t>6.1.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3</w:t>
      </w:r>
    </w:p>
    <w:p w14:paraId="1EB3E512" w14:textId="3E223150"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1" w:history="1">
        <w:r w:rsidR="00AD0BE9" w:rsidRPr="00AF7449">
          <w:rPr>
            <w:rStyle w:val="affff8"/>
            <w:rFonts w:ascii="Times New Roman" w:hAnsi="Times New Roman" w:cs="Times New Roman"/>
          </w:rPr>
          <w:t>6.2.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5</w:t>
      </w:r>
    </w:p>
    <w:p w14:paraId="7667A8D8" w14:textId="06911309"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2" w:history="1">
        <w:r w:rsidR="00AD0BE9" w:rsidRPr="00AF7449">
          <w:rPr>
            <w:rStyle w:val="affff8"/>
            <w:rFonts w:ascii="Times New Roman" w:hAnsi="Times New Roman" w:cs="Times New Roman"/>
          </w:rPr>
          <w:t>6.3.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5</w:t>
      </w:r>
    </w:p>
    <w:p w14:paraId="01C56759" w14:textId="0D2CC53B"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3" w:history="1">
        <w:r w:rsidR="00AD0BE9" w:rsidRPr="00AF7449">
          <w:rPr>
            <w:rStyle w:val="affff8"/>
            <w:rFonts w:ascii="Times New Roman" w:hAnsi="Times New Roman" w:cs="Times New Roman"/>
          </w:rPr>
          <w:t>6.4.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причины возникновения дефицитов тепловой мощности и последствий влияния дефицитов на качество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7</w:t>
      </w:r>
    </w:p>
    <w:p w14:paraId="0D1A84FF" w14:textId="2DC10FC2"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4" w:history="1">
        <w:r w:rsidR="00AD0BE9" w:rsidRPr="00AF7449">
          <w:rPr>
            <w:rStyle w:val="affff8"/>
            <w:rFonts w:ascii="Times New Roman" w:hAnsi="Times New Roman" w:cs="Times New Roman"/>
          </w:rPr>
          <w:t>6.5.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7</w:t>
      </w:r>
    </w:p>
    <w:p w14:paraId="4D6CDEF0" w14:textId="22371EDE" w:rsidR="00AD0BE9" w:rsidRPr="004B4297"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645" w:history="1">
        <w:r w:rsidR="00AD0BE9" w:rsidRPr="00AF7449">
          <w:rPr>
            <w:rStyle w:val="affff8"/>
            <w:rFonts w:ascii="Times New Roman" w:hAnsi="Times New Roman" w:cs="Times New Roman"/>
          </w:rPr>
          <w:t>7.</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Балансы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8</w:t>
      </w:r>
    </w:p>
    <w:p w14:paraId="64B185C7" w14:textId="19E6F93C"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6" w:history="1">
        <w:r w:rsidR="00AD0BE9" w:rsidRPr="00AF7449">
          <w:rPr>
            <w:rStyle w:val="affff8"/>
            <w:rFonts w:ascii="Times New Roman" w:hAnsi="Times New Roman" w:cs="Times New Roman"/>
          </w:rPr>
          <w:t>7.1.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5</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8</w:t>
      </w:r>
    </w:p>
    <w:p w14:paraId="096603BB" w14:textId="579462D7"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7" w:history="1">
        <w:r w:rsidR="00AD0BE9" w:rsidRPr="00AF7449">
          <w:rPr>
            <w:rStyle w:val="affff8"/>
            <w:rFonts w:ascii="Times New Roman" w:hAnsi="Times New Roman" w:cs="Times New Roman"/>
          </w:rPr>
          <w:t>7.2.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2</w:t>
      </w:r>
    </w:p>
    <w:p w14:paraId="29A9C7A5" w14:textId="4EDD57F1" w:rsidR="00AD0BE9" w:rsidRPr="004B4297"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648" w:history="1">
        <w:r w:rsidR="00AD0BE9" w:rsidRPr="00AF7449">
          <w:rPr>
            <w:rStyle w:val="affff8"/>
            <w:rFonts w:ascii="Times New Roman" w:hAnsi="Times New Roman" w:cs="Times New Roman"/>
          </w:rPr>
          <w:t>8.</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Топливные балансы источников тепловой энергии и система обеспечения топливом</w:t>
        </w:r>
        <w:r w:rsidR="00253828" w:rsidRPr="00AF7449">
          <w:rPr>
            <w:rStyle w:val="affff8"/>
            <w:rFonts w:ascii="Times New Roman" w:hAnsi="Times New Roman" w:cs="Times New Roman"/>
          </w:rPr>
          <w:tab/>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3</w:t>
      </w:r>
    </w:p>
    <w:p w14:paraId="715CCCF2" w14:textId="67CF22D6"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49" w:history="1">
        <w:r w:rsidR="00AD0BE9" w:rsidRPr="00AF7449">
          <w:rPr>
            <w:rStyle w:val="affff8"/>
            <w:rFonts w:ascii="Times New Roman" w:hAnsi="Times New Roman" w:cs="Times New Roman"/>
          </w:rPr>
          <w:t>8.1.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видов и количества используемого основного топлива</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3</w:t>
      </w:r>
    </w:p>
    <w:p w14:paraId="102F4F1C" w14:textId="718A25DF"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50" w:history="1">
        <w:r w:rsidR="00AD0BE9" w:rsidRPr="00AF7449">
          <w:rPr>
            <w:rStyle w:val="affff8"/>
            <w:rFonts w:ascii="Times New Roman" w:hAnsi="Times New Roman" w:cs="Times New Roman"/>
          </w:rPr>
          <w:t>8.2.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видов резервного и аварийного топлива и возможности их обеспечения в соответствии с нормативными требованиями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5</w:t>
      </w:r>
    </w:p>
    <w:p w14:paraId="01FAADEE" w14:textId="7648E54A" w:rsidR="00AD0BE9" w:rsidRPr="004B4297" w:rsidRDefault="006D2A9B" w:rsidP="00AD0BE9">
      <w:pPr>
        <w:pStyle w:val="2b"/>
        <w:spacing w:line="240" w:lineRule="auto"/>
        <w:rPr>
          <w:rFonts w:ascii="Times New Roman" w:hAnsi="Times New Roman" w:cs="Times New Roman"/>
          <w:bCs w:val="0"/>
          <w:sz w:val="22"/>
          <w:lang w:val="ru-RU" w:eastAsia="ru-RU" w:bidi="ar-SA"/>
        </w:rPr>
      </w:pPr>
      <w:hyperlink w:anchor="_Toc9074651" w:history="1">
        <w:r w:rsidR="00AD0BE9" w:rsidRPr="00AF7449">
          <w:rPr>
            <w:rStyle w:val="affff8"/>
            <w:rFonts w:ascii="Times New Roman" w:hAnsi="Times New Roman" w:cs="Times New Roman"/>
          </w:rPr>
          <w:t>8.3.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особенностей характеристик топлив в зависимости от мест поставки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4B4297">
        <w:rPr>
          <w:rFonts w:ascii="Times New Roman" w:hAnsi="Times New Roman" w:cs="Times New Roman"/>
          <w:lang w:val="ru-RU"/>
        </w:rPr>
        <w:t>6</w:t>
      </w:r>
    </w:p>
    <w:p w14:paraId="08EF4540" w14:textId="6EB5AC26"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52" w:history="1">
        <w:r w:rsidR="00AD0BE9" w:rsidRPr="00AF7449">
          <w:rPr>
            <w:rStyle w:val="affff8"/>
            <w:rFonts w:ascii="Times New Roman" w:hAnsi="Times New Roman" w:cs="Times New Roman"/>
          </w:rPr>
          <w:t>8.4.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использования местных видов топлива, анализ поставки топлива в периоды расчетных температур наружного воздуха</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7</w:t>
      </w:r>
    </w:p>
    <w:p w14:paraId="5E406E29" w14:textId="6DE7FA3D"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53" w:history="1">
        <w:r w:rsidR="00AD0BE9" w:rsidRPr="00AF7449">
          <w:rPr>
            <w:rStyle w:val="affff8"/>
            <w:rFonts w:ascii="Times New Roman" w:hAnsi="Times New Roman" w:cs="Times New Roman"/>
            <w:lang w:eastAsia="ru-RU"/>
          </w:rPr>
          <w:t>8.5.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eastAsia="ru-RU"/>
          </w:rPr>
          <w:t xml:space="preserve">Описание видов топлива (в случае, если топливом </w:t>
        </w:r>
        <w:r w:rsidR="00B675BF" w:rsidRPr="00AF7449">
          <w:rPr>
            <w:rStyle w:val="affff8"/>
            <w:rFonts w:ascii="Times New Roman" w:hAnsi="Times New Roman" w:cs="Times New Roman"/>
            <w:lang w:eastAsia="ru-RU"/>
          </w:rPr>
          <w:t xml:space="preserve">являются </w:t>
        </w:r>
        <w:r w:rsidR="0046078E" w:rsidRPr="00AF7449">
          <w:rPr>
            <w:rStyle w:val="affff8"/>
            <w:rFonts w:ascii="Times New Roman" w:hAnsi="Times New Roman" w:cs="Times New Roman"/>
            <w:lang w:eastAsia="ru-RU"/>
          </w:rPr>
          <w:t>газ</w:t>
        </w:r>
        <w:r w:rsidR="00AD0BE9" w:rsidRPr="00AF7449">
          <w:rPr>
            <w:rStyle w:val="affff8"/>
            <w:rFonts w:ascii="Times New Roman" w:hAnsi="Times New Roman" w:cs="Times New Roman"/>
            <w:lang w:eastAsia="ru-RU"/>
          </w:rPr>
          <w:t xml:space="preserve">, - вид ископаемого </w:t>
        </w:r>
        <w:r w:rsidR="0046078E" w:rsidRPr="00AF7449">
          <w:rPr>
            <w:rStyle w:val="affff8"/>
            <w:rFonts w:ascii="Times New Roman" w:hAnsi="Times New Roman" w:cs="Times New Roman"/>
            <w:lang w:eastAsia="ru-RU"/>
          </w:rPr>
          <w:t>газа</w:t>
        </w:r>
        <w:r w:rsidR="00AD0BE9" w:rsidRPr="00AF7449">
          <w:rPr>
            <w:rStyle w:val="affff8"/>
            <w:rFonts w:ascii="Times New Roman" w:hAnsi="Times New Roman" w:cs="Times New Roman"/>
            <w:lang w:eastAsia="ru-RU"/>
          </w:rPr>
          <w:t>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7</w:t>
      </w:r>
    </w:p>
    <w:p w14:paraId="68CEF76B" w14:textId="5EDD8089"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54" w:history="1">
        <w:r w:rsidR="00AD0BE9" w:rsidRPr="00AF7449">
          <w:rPr>
            <w:rStyle w:val="affff8"/>
            <w:rFonts w:ascii="Times New Roman" w:hAnsi="Times New Roman" w:cs="Times New Roman"/>
            <w:lang w:eastAsia="ru-RU"/>
          </w:rPr>
          <w:t>8.6.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eastAsia="ru-RU"/>
          </w:rPr>
          <w:t xml:space="preserve">Описание преобладающего в поселении, </w:t>
        </w:r>
        <w:r w:rsidR="002B5C93" w:rsidRPr="00AF7449">
          <w:rPr>
            <w:rStyle w:val="affff8"/>
            <w:rFonts w:ascii="Times New Roman" w:hAnsi="Times New Roman" w:cs="Times New Roman"/>
            <w:lang w:eastAsia="ru-RU"/>
          </w:rPr>
          <w:t>сельск</w:t>
        </w:r>
        <w:r w:rsidR="00AD0BE9" w:rsidRPr="00AF7449">
          <w:rPr>
            <w:rStyle w:val="affff8"/>
            <w:rFonts w:ascii="Times New Roman" w:hAnsi="Times New Roman" w:cs="Times New Roman"/>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AF7449">
          <w:rPr>
            <w:rStyle w:val="affff8"/>
            <w:rFonts w:ascii="Times New Roman" w:hAnsi="Times New Roman" w:cs="Times New Roman"/>
            <w:lang w:eastAsia="ru-RU"/>
          </w:rPr>
          <w:t>сельск</w:t>
        </w:r>
        <w:r w:rsidR="00AD0BE9" w:rsidRPr="00AF7449">
          <w:rPr>
            <w:rStyle w:val="affff8"/>
            <w:rFonts w:ascii="Times New Roman" w:hAnsi="Times New Roman" w:cs="Times New Roman"/>
            <w:lang w:eastAsia="ru-RU"/>
          </w:rPr>
          <w:t>ом округе</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8</w:t>
      </w:r>
    </w:p>
    <w:p w14:paraId="66F6C14D" w14:textId="4F89FBFA"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55" w:history="1">
        <w:r w:rsidR="00AD0BE9" w:rsidRPr="00AF7449">
          <w:rPr>
            <w:rStyle w:val="affff8"/>
            <w:rFonts w:ascii="Times New Roman" w:hAnsi="Times New Roman" w:cs="Times New Roman"/>
            <w:lang w:eastAsia="ru-RU"/>
          </w:rPr>
          <w:t>8.7.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eastAsia="ru-RU"/>
          </w:rPr>
          <w:t xml:space="preserve">Описание приоритетного направления развития топливного баланса поселения, </w:t>
        </w:r>
        <w:r w:rsidR="002B5C93" w:rsidRPr="00AF7449">
          <w:rPr>
            <w:rStyle w:val="affff8"/>
            <w:rFonts w:ascii="Times New Roman" w:hAnsi="Times New Roman" w:cs="Times New Roman"/>
            <w:lang w:eastAsia="ru-RU"/>
          </w:rPr>
          <w:t>сельск</w:t>
        </w:r>
        <w:r w:rsidR="00AD0BE9" w:rsidRPr="00AF7449">
          <w:rPr>
            <w:rStyle w:val="affff8"/>
            <w:rFonts w:ascii="Times New Roman" w:hAnsi="Times New Roman" w:cs="Times New Roman"/>
            <w:lang w:eastAsia="ru-RU"/>
          </w:rPr>
          <w:t>ого округа</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6</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8</w:t>
      </w:r>
    </w:p>
    <w:p w14:paraId="2362835C" w14:textId="3C7A9198" w:rsidR="00AD0BE9" w:rsidRPr="00F74934" w:rsidRDefault="006D2A9B" w:rsidP="00AD0BE9">
      <w:pPr>
        <w:pStyle w:val="1f5"/>
        <w:tabs>
          <w:tab w:val="left" w:pos="1100"/>
        </w:tabs>
        <w:rPr>
          <w:rFonts w:ascii="Times New Roman" w:hAnsi="Times New Roman" w:cs="Times New Roman"/>
          <w:bCs w:val="0"/>
          <w:iCs w:val="0"/>
          <w:sz w:val="22"/>
          <w:szCs w:val="22"/>
          <w:lang w:val="ru-RU" w:eastAsia="ru-RU" w:bidi="ar-SA"/>
        </w:rPr>
      </w:pPr>
      <w:hyperlink w:anchor="_Toc9074656" w:history="1">
        <w:r w:rsidR="00AD0BE9" w:rsidRPr="00AF7449">
          <w:rPr>
            <w:rStyle w:val="affff8"/>
            <w:rFonts w:ascii="Times New Roman" w:hAnsi="Times New Roman" w:cs="Times New Roman"/>
          </w:rPr>
          <w:t>9.</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Надежность теплоснабжения</w:t>
        </w:r>
        <w:r w:rsidR="00AD0BE9" w:rsidRPr="00AF7449">
          <w:rPr>
            <w:rFonts w:ascii="Times New Roman" w:hAnsi="Times New Roman" w:cs="Times New Roman"/>
            <w:webHidden/>
          </w:rPr>
          <w:tab/>
        </w:r>
      </w:hyperlink>
      <w:r w:rsidR="00F74934">
        <w:rPr>
          <w:rFonts w:ascii="Times New Roman" w:hAnsi="Times New Roman" w:cs="Times New Roman"/>
          <w:lang w:val="ru-RU"/>
        </w:rPr>
        <w:t>69</w:t>
      </w:r>
    </w:p>
    <w:p w14:paraId="155638D7" w14:textId="48BDBCB1"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57" w:history="1">
        <w:r w:rsidR="00AD0BE9" w:rsidRPr="00AF7449">
          <w:rPr>
            <w:rStyle w:val="affff8"/>
            <w:rFonts w:ascii="Times New Roman" w:hAnsi="Times New Roman" w:cs="Times New Roman"/>
          </w:rPr>
          <w:t>9.1.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Поток отказов (частота отказов) участков тепловых сетей</w:t>
        </w:r>
        <w:r w:rsidR="00AD0BE9" w:rsidRPr="00AF7449">
          <w:rPr>
            <w:rFonts w:ascii="Times New Roman" w:hAnsi="Times New Roman" w:cs="Times New Roman"/>
            <w:webHidden/>
          </w:rPr>
          <w:tab/>
        </w:r>
      </w:hyperlink>
      <w:r w:rsidR="00F74934">
        <w:rPr>
          <w:rFonts w:ascii="Times New Roman" w:hAnsi="Times New Roman" w:cs="Times New Roman"/>
          <w:lang w:val="ru-RU"/>
        </w:rPr>
        <w:t>69</w:t>
      </w:r>
    </w:p>
    <w:p w14:paraId="27CF5078" w14:textId="52FA1FFC"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58" w:history="1">
        <w:r w:rsidR="00AD0BE9" w:rsidRPr="00AF7449">
          <w:rPr>
            <w:rStyle w:val="affff8"/>
            <w:rFonts w:ascii="Times New Roman" w:hAnsi="Times New Roman" w:cs="Times New Roman"/>
          </w:rPr>
          <w:t>9.2.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Частота отключений потребителей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7</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1</w:t>
      </w:r>
    </w:p>
    <w:p w14:paraId="574EE68E" w14:textId="673AB9BA"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59" w:history="1">
        <w:r w:rsidR="00AD0BE9" w:rsidRPr="00AF7449">
          <w:rPr>
            <w:rStyle w:val="affff8"/>
            <w:rFonts w:ascii="Times New Roman" w:hAnsi="Times New Roman" w:cs="Times New Roman"/>
          </w:rPr>
          <w:t>9.3.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Поток (частота) и время восстановления теплоснабжения потребителей после отключений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7</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1</w:t>
      </w:r>
    </w:p>
    <w:p w14:paraId="08EFC30F" w14:textId="218712C6"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60" w:history="1">
        <w:r w:rsidR="00AD0BE9" w:rsidRPr="00AF7449">
          <w:rPr>
            <w:rStyle w:val="affff8"/>
            <w:rFonts w:ascii="Times New Roman" w:hAnsi="Times New Roman" w:cs="Times New Roman"/>
          </w:rPr>
          <w:t>9.4.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Графические материалы (карты-схемы тепловых сетей и зон ненормативной надежности и безопасности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7</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1</w:t>
      </w:r>
    </w:p>
    <w:p w14:paraId="711AD862" w14:textId="60ABC1CE"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61" w:history="1">
        <w:r w:rsidR="00AD0BE9" w:rsidRPr="00AF7449">
          <w:rPr>
            <w:rStyle w:val="affff8"/>
            <w:rFonts w:ascii="Times New Roman" w:hAnsi="Times New Roman" w:cs="Times New Roman"/>
          </w:rPr>
          <w:t>9.5.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7</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6</w:t>
      </w:r>
    </w:p>
    <w:p w14:paraId="2DEC21D0" w14:textId="33ED1F30" w:rsidR="00AD0BE9" w:rsidRPr="00F74934" w:rsidRDefault="006D2A9B" w:rsidP="00AD0BE9">
      <w:pPr>
        <w:pStyle w:val="2b"/>
        <w:spacing w:line="240" w:lineRule="auto"/>
        <w:rPr>
          <w:rFonts w:ascii="Times New Roman" w:hAnsi="Times New Roman" w:cs="Times New Roman"/>
          <w:bCs w:val="0"/>
          <w:sz w:val="22"/>
          <w:lang w:val="ru-RU" w:eastAsia="ru-RU" w:bidi="ar-SA"/>
        </w:rPr>
      </w:pPr>
      <w:hyperlink w:anchor="_Toc9074662" w:history="1">
        <w:r w:rsidR="00AD0BE9" w:rsidRPr="00AF7449">
          <w:rPr>
            <w:rStyle w:val="affff8"/>
            <w:rFonts w:ascii="Times New Roman" w:hAnsi="Times New Roman" w:cs="Times New Roman"/>
          </w:rPr>
          <w:t>9.6.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7</w:t>
        </w:r>
        <w:r w:rsidR="00B51575" w:rsidRPr="00AF7449">
          <w:rPr>
            <w:rFonts w:ascii="Times New Roman" w:hAnsi="Times New Roman" w:cs="Times New Roman"/>
            <w:webHidden/>
          </w:rPr>
          <w:fldChar w:fldCharType="end"/>
        </w:r>
      </w:hyperlink>
      <w:r w:rsidR="00F74934">
        <w:rPr>
          <w:rFonts w:ascii="Times New Roman" w:hAnsi="Times New Roman" w:cs="Times New Roman"/>
          <w:lang w:val="ru-RU"/>
        </w:rPr>
        <w:t>7</w:t>
      </w:r>
    </w:p>
    <w:p w14:paraId="56D9E5ED" w14:textId="10B7EBD9" w:rsidR="00AD0BE9" w:rsidRPr="000C2A9D" w:rsidRDefault="006D2A9B" w:rsidP="00AD0BE9">
      <w:pPr>
        <w:pStyle w:val="1f5"/>
        <w:tabs>
          <w:tab w:val="left" w:pos="1320"/>
        </w:tabs>
        <w:rPr>
          <w:rFonts w:ascii="Times New Roman" w:hAnsi="Times New Roman" w:cs="Times New Roman"/>
          <w:bCs w:val="0"/>
          <w:iCs w:val="0"/>
          <w:sz w:val="22"/>
          <w:szCs w:val="22"/>
          <w:lang w:val="ru-RU" w:eastAsia="ru-RU" w:bidi="ar-SA"/>
        </w:rPr>
      </w:pPr>
      <w:hyperlink w:anchor="_Toc9074663" w:history="1">
        <w:r w:rsidR="00AD0BE9" w:rsidRPr="00AF7449">
          <w:rPr>
            <w:rStyle w:val="affff8"/>
            <w:rFonts w:ascii="Times New Roman" w:hAnsi="Times New Roman" w:cs="Times New Roman"/>
          </w:rPr>
          <w:t>10.</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Технико-экономические показатели теплоснабжающих и теплосетевых организаций</w:t>
        </w:r>
        <w:r w:rsidR="00AD0BE9" w:rsidRPr="00AF7449">
          <w:rPr>
            <w:rFonts w:ascii="Times New Roman" w:hAnsi="Times New Roman" w:cs="Times New Roman"/>
            <w:webHidden/>
          </w:rPr>
          <w:tab/>
        </w:r>
        <w:r w:rsidR="00253828" w:rsidRPr="00AF7449">
          <w:rPr>
            <w:rFonts w:ascii="Times New Roman" w:hAnsi="Times New Roman" w:cs="Times New Roma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D4788D">
          <w:rPr>
            <w:rFonts w:ascii="Times New Roman" w:hAnsi="Times New Roman" w:cs="Times New Roman"/>
            <w:webHidden/>
          </w:rPr>
          <w:t>7</w:t>
        </w:r>
        <w:r w:rsidR="00B51575" w:rsidRPr="00AF7449">
          <w:rPr>
            <w:rFonts w:ascii="Times New Roman" w:hAnsi="Times New Roman" w:cs="Times New Roman"/>
            <w:webHidden/>
          </w:rPr>
          <w:fldChar w:fldCharType="end"/>
        </w:r>
      </w:hyperlink>
      <w:r w:rsidR="000C2A9D">
        <w:rPr>
          <w:rFonts w:ascii="Times New Roman" w:hAnsi="Times New Roman" w:cs="Times New Roman"/>
          <w:lang w:val="ru-RU"/>
        </w:rPr>
        <w:t>8</w:t>
      </w:r>
    </w:p>
    <w:p w14:paraId="0056AC3D" w14:textId="6F8D1DDF" w:rsidR="00AD0BE9" w:rsidRPr="000C2A9D" w:rsidRDefault="006D2A9B" w:rsidP="00AD0BE9">
      <w:pPr>
        <w:pStyle w:val="1f5"/>
        <w:tabs>
          <w:tab w:val="left" w:pos="1320"/>
        </w:tabs>
        <w:rPr>
          <w:rFonts w:ascii="Times New Roman" w:hAnsi="Times New Roman" w:cs="Times New Roman"/>
          <w:bCs w:val="0"/>
          <w:iCs w:val="0"/>
          <w:sz w:val="22"/>
          <w:szCs w:val="22"/>
          <w:lang w:val="ru-RU" w:eastAsia="ru-RU" w:bidi="ar-SA"/>
        </w:rPr>
      </w:pPr>
      <w:hyperlink w:anchor="_Toc9074664" w:history="1">
        <w:r w:rsidR="00AD0BE9" w:rsidRPr="00AF7449">
          <w:rPr>
            <w:rStyle w:val="affff8"/>
            <w:rFonts w:ascii="Times New Roman" w:hAnsi="Times New Roman" w:cs="Times New Roman"/>
          </w:rPr>
          <w:t>11.</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Цены (тарифы) в сфере теплоснабжения</w:t>
        </w:r>
        <w:r w:rsidR="00AD0BE9" w:rsidRPr="00AF7449">
          <w:rPr>
            <w:rFonts w:ascii="Times New Roman" w:hAnsi="Times New Roman" w:cs="Times New Roman"/>
            <w:webHidden/>
          </w:rPr>
          <w:tab/>
        </w:r>
      </w:hyperlink>
      <w:r w:rsidR="000C2A9D">
        <w:rPr>
          <w:rFonts w:ascii="Times New Roman" w:hAnsi="Times New Roman" w:cs="Times New Roman"/>
          <w:lang w:val="ru-RU"/>
        </w:rPr>
        <w:t>79</w:t>
      </w:r>
    </w:p>
    <w:p w14:paraId="181A4C4C" w14:textId="4A356D04" w:rsidR="00AD0BE9" w:rsidRPr="000C2A9D"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65" w:history="1">
        <w:r w:rsidR="00AD0BE9" w:rsidRPr="00AF7449">
          <w:rPr>
            <w:rStyle w:val="affff8"/>
            <w:rFonts w:ascii="Times New Roman" w:hAnsi="Times New Roman" w:cs="Times New Roman"/>
            <w:lang w:val="ru-RU"/>
          </w:rPr>
          <w:t>11.1.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Утвержденные тарифы на тепловую энергию</w:t>
        </w:r>
        <w:r w:rsidR="00AD0BE9" w:rsidRPr="00AF7449">
          <w:rPr>
            <w:rFonts w:ascii="Times New Roman" w:hAnsi="Times New Roman" w:cs="Times New Roman"/>
            <w:webHidden/>
          </w:rPr>
          <w:tab/>
        </w:r>
      </w:hyperlink>
      <w:r w:rsidR="000C2A9D">
        <w:rPr>
          <w:rFonts w:ascii="Times New Roman" w:hAnsi="Times New Roman" w:cs="Times New Roman"/>
          <w:lang w:val="ru-RU"/>
        </w:rPr>
        <w:t>79</w:t>
      </w:r>
    </w:p>
    <w:p w14:paraId="43EDB290" w14:textId="3E01AA09"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66" w:history="1">
        <w:r w:rsidR="00AD0BE9" w:rsidRPr="00AF7449">
          <w:rPr>
            <w:rStyle w:val="affff8"/>
            <w:rFonts w:ascii="Times New Roman" w:hAnsi="Times New Roman" w:cs="Times New Roman"/>
            <w:lang w:val="ru-RU"/>
          </w:rPr>
          <w:t>11.2.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Структура тарифов, установленных на момент разработки схемы теплоснабжения</w:t>
        </w:r>
        <w:r w:rsidR="00AD0BE9" w:rsidRPr="00AF7449">
          <w:rPr>
            <w:rFonts w:ascii="Times New Roman" w:hAnsi="Times New Roman" w:cs="Times New Roman"/>
            <w:webHidden/>
          </w:rPr>
          <w:tab/>
        </w:r>
      </w:hyperlink>
      <w:r w:rsidR="00B02485">
        <w:rPr>
          <w:rFonts w:ascii="Times New Roman" w:hAnsi="Times New Roman" w:cs="Times New Roman"/>
          <w:lang w:val="ru-RU"/>
        </w:rPr>
        <w:t>85</w:t>
      </w:r>
    </w:p>
    <w:p w14:paraId="10E813F1" w14:textId="4500753B"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67" w:history="1">
        <w:r w:rsidR="00AD0BE9" w:rsidRPr="00AF7449">
          <w:rPr>
            <w:rStyle w:val="affff8"/>
            <w:rFonts w:ascii="Times New Roman" w:hAnsi="Times New Roman" w:cs="Times New Roman"/>
            <w:lang w:val="ru-RU"/>
          </w:rPr>
          <w:t>11.3.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Плата за подключение к системе теплоснабжения и поступления денежных средств от осуществления указанной деятельности</w:t>
        </w:r>
        <w:r w:rsidR="00AD0BE9" w:rsidRPr="00AF7449">
          <w:rPr>
            <w:rFonts w:ascii="Times New Roman" w:hAnsi="Times New Roman" w:cs="Times New Roman"/>
            <w:webHidden/>
          </w:rPr>
          <w:tab/>
        </w:r>
      </w:hyperlink>
      <w:r w:rsidR="00B02485">
        <w:rPr>
          <w:rFonts w:ascii="Times New Roman" w:hAnsi="Times New Roman" w:cs="Times New Roman"/>
          <w:lang w:val="ru-RU"/>
        </w:rPr>
        <w:t>86</w:t>
      </w:r>
    </w:p>
    <w:p w14:paraId="3251B122" w14:textId="5F20E557"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68" w:history="1">
        <w:r w:rsidR="00AD0BE9" w:rsidRPr="00AF7449">
          <w:rPr>
            <w:rStyle w:val="affff8"/>
            <w:rFonts w:ascii="Times New Roman" w:hAnsi="Times New Roman" w:cs="Times New Roman"/>
            <w:lang w:val="ru-RU"/>
          </w:rPr>
          <w:t>11.4.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Плата за услуги по поддержанию резервной тепловой мощности, в том числе для социально значимых категорий потребителей</w:t>
        </w:r>
        <w:r w:rsidR="00AD0BE9" w:rsidRPr="00AF7449">
          <w:rPr>
            <w:rFonts w:ascii="Times New Roman" w:hAnsi="Times New Roman" w:cs="Times New Roman"/>
            <w:webHidden/>
          </w:rPr>
          <w:tab/>
        </w:r>
      </w:hyperlink>
      <w:r w:rsidR="00B02485">
        <w:rPr>
          <w:rFonts w:ascii="Times New Roman" w:hAnsi="Times New Roman" w:cs="Times New Roman"/>
          <w:lang w:val="ru-RU"/>
        </w:rPr>
        <w:t>86</w:t>
      </w:r>
    </w:p>
    <w:p w14:paraId="0305421E" w14:textId="04064DD2"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69" w:history="1">
        <w:r w:rsidR="00AD0BE9" w:rsidRPr="00AF7449">
          <w:rPr>
            <w:rStyle w:val="affff8"/>
            <w:rFonts w:ascii="Times New Roman" w:eastAsia="Calibri" w:hAnsi="Times New Roman" w:cs="Times New Roman"/>
          </w:rPr>
          <w:t>11.5.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eastAsia="Calibri" w:hAnsi="Times New Roman" w:cs="Times New Roman"/>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AD0BE9" w:rsidRPr="00AF7449">
          <w:rPr>
            <w:rFonts w:ascii="Times New Roman" w:hAnsi="Times New Roman" w:cs="Times New Roman"/>
            <w:webHidden/>
          </w:rPr>
          <w:tab/>
        </w:r>
      </w:hyperlink>
      <w:r w:rsidR="00B02485">
        <w:rPr>
          <w:rFonts w:ascii="Times New Roman" w:hAnsi="Times New Roman" w:cs="Times New Roman"/>
          <w:lang w:val="ru-RU"/>
        </w:rPr>
        <w:t>87</w:t>
      </w:r>
    </w:p>
    <w:p w14:paraId="7BC6276D" w14:textId="78E81FA4"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70" w:history="1">
        <w:r w:rsidR="00AD0BE9" w:rsidRPr="00AF7449">
          <w:rPr>
            <w:rStyle w:val="affff8"/>
            <w:rFonts w:ascii="Times New Roman" w:eastAsia="Calibri" w:hAnsi="Times New Roman" w:cs="Times New Roman"/>
          </w:rPr>
          <w:t>11.6.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eastAsia="Calibri" w:hAnsi="Times New Roman" w:cs="Times New Roman"/>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AD0BE9" w:rsidRPr="00AF7449">
          <w:rPr>
            <w:rFonts w:ascii="Times New Roman" w:hAnsi="Times New Roman" w:cs="Times New Roman"/>
            <w:webHidden/>
          </w:rPr>
          <w:tab/>
        </w:r>
      </w:hyperlink>
      <w:r w:rsidR="00B02485">
        <w:rPr>
          <w:rFonts w:ascii="Times New Roman" w:hAnsi="Times New Roman" w:cs="Times New Roman"/>
          <w:lang w:val="ru-RU"/>
        </w:rPr>
        <w:t>87</w:t>
      </w:r>
    </w:p>
    <w:p w14:paraId="7BE37915" w14:textId="30E80DA5" w:rsidR="00AD0BE9" w:rsidRPr="00B02485" w:rsidRDefault="006D2A9B" w:rsidP="00AD0BE9">
      <w:pPr>
        <w:pStyle w:val="1f5"/>
        <w:tabs>
          <w:tab w:val="left" w:pos="1320"/>
        </w:tabs>
        <w:rPr>
          <w:rFonts w:ascii="Times New Roman" w:hAnsi="Times New Roman" w:cs="Times New Roman"/>
          <w:bCs w:val="0"/>
          <w:iCs w:val="0"/>
          <w:sz w:val="22"/>
          <w:szCs w:val="22"/>
          <w:lang w:val="ru-RU" w:eastAsia="ru-RU" w:bidi="ar-SA"/>
        </w:rPr>
      </w:pPr>
      <w:hyperlink w:anchor="_Toc9074671" w:history="1">
        <w:r w:rsidR="00AD0BE9" w:rsidRPr="00AF7449">
          <w:rPr>
            <w:rStyle w:val="affff8"/>
            <w:rFonts w:ascii="Times New Roman" w:hAnsi="Times New Roman" w:cs="Times New Roman"/>
          </w:rPr>
          <w:t>12.</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 xml:space="preserve">Описание существующих технических и технологических проблем в системах теплоснабжения поселения, </w:t>
        </w:r>
        <w:r w:rsidR="002B5C93" w:rsidRPr="00AF7449">
          <w:rPr>
            <w:rStyle w:val="affff8"/>
            <w:rFonts w:ascii="Times New Roman" w:hAnsi="Times New Roman" w:cs="Times New Roman"/>
          </w:rPr>
          <w:t>сельск</w:t>
        </w:r>
        <w:r w:rsidR="00AD0BE9" w:rsidRPr="00AF7449">
          <w:rPr>
            <w:rStyle w:val="affff8"/>
            <w:rFonts w:ascii="Times New Roman" w:hAnsi="Times New Roman" w:cs="Times New Roman"/>
          </w:rPr>
          <w:t>ого округа, города федерального значения</w:t>
        </w:r>
        <w:r w:rsidR="00AD0BE9" w:rsidRPr="00AF7449">
          <w:rPr>
            <w:rFonts w:ascii="Times New Roman" w:hAnsi="Times New Roman" w:cs="Times New Roman"/>
            <w:webHidden/>
          </w:rPr>
          <w:tab/>
        </w:r>
      </w:hyperlink>
      <w:r w:rsidR="00B02485">
        <w:rPr>
          <w:rFonts w:ascii="Times New Roman" w:hAnsi="Times New Roman" w:cs="Times New Roman"/>
          <w:lang w:val="ru-RU"/>
        </w:rPr>
        <w:t>88</w:t>
      </w:r>
    </w:p>
    <w:p w14:paraId="60A90E8B" w14:textId="72D23BF0"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72" w:history="1">
        <w:r w:rsidR="00AD0BE9" w:rsidRPr="00AF7449">
          <w:rPr>
            <w:rStyle w:val="affff8"/>
            <w:rFonts w:ascii="Times New Roman" w:hAnsi="Times New Roman" w:cs="Times New Roman"/>
          </w:rPr>
          <w:t>12.1.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организации качественного теплоснабжения</w:t>
        </w:r>
        <w:r w:rsidR="00AD0BE9" w:rsidRPr="00AF7449">
          <w:rPr>
            <w:rFonts w:ascii="Times New Roman" w:hAnsi="Times New Roman" w:cs="Times New Roman"/>
            <w:webHidden/>
          </w:rPr>
          <w:tab/>
        </w:r>
        <w:r w:rsidR="00253828" w:rsidRPr="00AF7449">
          <w:rPr>
            <w:rFonts w:ascii="Times New Roman" w:hAnsi="Times New Roman" w:cs="Times New Roman"/>
            <w:webHidden/>
            <w:lang w:val="ru-RU"/>
          </w:rPr>
          <w:t>…</w:t>
        </w:r>
        <w:r w:rsidR="00253828" w:rsidRPr="00AF7449">
          <w:rPr>
            <w:rFonts w:ascii="Times New Roman" w:hAnsi="Times New Roman" w:cs="Times New Roman"/>
            <w:lang w:val="ru-RU"/>
          </w:rPr>
          <w:tab/>
        </w:r>
      </w:hyperlink>
      <w:r w:rsidR="00B02485">
        <w:rPr>
          <w:rFonts w:ascii="Times New Roman" w:hAnsi="Times New Roman" w:cs="Times New Roman"/>
          <w:lang w:val="ru-RU"/>
        </w:rPr>
        <w:t>88</w:t>
      </w:r>
    </w:p>
    <w:p w14:paraId="509FC456" w14:textId="5FDA2147"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73" w:history="1">
        <w:r w:rsidR="00AD0BE9" w:rsidRPr="00AF7449">
          <w:rPr>
            <w:rStyle w:val="affff8"/>
            <w:rFonts w:ascii="Times New Roman" w:hAnsi="Times New Roman" w:cs="Times New Roman"/>
          </w:rPr>
          <w:t>12.2.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организации надежного и безопасного теплоснабжения</w:t>
        </w:r>
        <w:r w:rsidR="00AD0BE9" w:rsidRPr="00AF7449">
          <w:rPr>
            <w:rFonts w:ascii="Times New Roman" w:hAnsi="Times New Roman" w:cs="Times New Roman"/>
            <w:webHidden/>
          </w:rPr>
          <w:tab/>
        </w:r>
      </w:hyperlink>
      <w:r w:rsidR="00B02485">
        <w:rPr>
          <w:rFonts w:ascii="Times New Roman" w:hAnsi="Times New Roman" w:cs="Times New Roman"/>
          <w:lang w:val="ru-RU"/>
        </w:rPr>
        <w:t>88</w:t>
      </w:r>
    </w:p>
    <w:p w14:paraId="1C3BE8EB" w14:textId="06863242" w:rsidR="00AD0BE9" w:rsidRPr="00B02485"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74" w:history="1">
        <w:r w:rsidR="00AD0BE9" w:rsidRPr="00AF7449">
          <w:rPr>
            <w:rStyle w:val="affff8"/>
            <w:rFonts w:ascii="Times New Roman" w:hAnsi="Times New Roman" w:cs="Times New Roman"/>
          </w:rPr>
          <w:t>12.3.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развития систем теплоснабжения</w:t>
        </w:r>
        <w:r w:rsidR="00AD0BE9" w:rsidRPr="00AF7449">
          <w:rPr>
            <w:rFonts w:ascii="Times New Roman" w:hAnsi="Times New Roman" w:cs="Times New Roman"/>
            <w:webHidden/>
          </w:rPr>
          <w:tab/>
        </w:r>
      </w:hyperlink>
      <w:r w:rsidR="00B02485">
        <w:rPr>
          <w:rFonts w:ascii="Times New Roman" w:hAnsi="Times New Roman" w:cs="Times New Roman"/>
          <w:lang w:val="ru-RU"/>
        </w:rPr>
        <w:t>88</w:t>
      </w:r>
    </w:p>
    <w:p w14:paraId="41633266" w14:textId="0226A54C" w:rsidR="00AD0BE9" w:rsidRPr="009F5F6C"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75" w:history="1">
        <w:r w:rsidR="00AD0BE9" w:rsidRPr="00AF7449">
          <w:rPr>
            <w:rStyle w:val="affff8"/>
            <w:rFonts w:ascii="Times New Roman" w:hAnsi="Times New Roman" w:cs="Times New Roman"/>
          </w:rPr>
          <w:t>12.4.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надежного и эффективного снабжения топливом действующих систем теплоснабжения</w:t>
        </w:r>
        <w:r w:rsidR="00AD0BE9" w:rsidRPr="00AF7449">
          <w:rPr>
            <w:rFonts w:ascii="Times New Roman" w:hAnsi="Times New Roman" w:cs="Times New Roman"/>
            <w:webHidden/>
          </w:rPr>
          <w:tab/>
        </w:r>
      </w:hyperlink>
      <w:r w:rsidR="009F5F6C">
        <w:rPr>
          <w:rFonts w:ascii="Times New Roman" w:hAnsi="Times New Roman" w:cs="Times New Roman"/>
          <w:lang w:val="ru-RU"/>
        </w:rPr>
        <w:t>89</w:t>
      </w:r>
    </w:p>
    <w:p w14:paraId="15914148" w14:textId="555E99B6" w:rsidR="00AD0BE9" w:rsidRPr="009F5F6C" w:rsidRDefault="006D2A9B" w:rsidP="00AD0BE9">
      <w:pPr>
        <w:pStyle w:val="2b"/>
        <w:tabs>
          <w:tab w:val="left" w:pos="1100"/>
        </w:tabs>
        <w:spacing w:line="240" w:lineRule="auto"/>
        <w:rPr>
          <w:rFonts w:ascii="Times New Roman" w:hAnsi="Times New Roman" w:cs="Times New Roman"/>
          <w:bCs w:val="0"/>
          <w:sz w:val="22"/>
          <w:lang w:val="ru-RU" w:eastAsia="ru-RU" w:bidi="ar-SA"/>
        </w:rPr>
      </w:pPr>
      <w:hyperlink w:anchor="_Toc9074676" w:history="1">
        <w:r w:rsidR="00AD0BE9" w:rsidRPr="00AF7449">
          <w:rPr>
            <w:rStyle w:val="affff8"/>
            <w:rFonts w:ascii="Times New Roman" w:hAnsi="Times New Roman" w:cs="Times New Roman"/>
          </w:rPr>
          <w:t>12.5.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Анализ предписаний надзорных органов об устранении нарушений, влияющих на безопасность и надежность системы теплоснабжения</w:t>
        </w:r>
        <w:r w:rsidR="00AD0BE9" w:rsidRPr="00AF7449">
          <w:rPr>
            <w:rFonts w:ascii="Times New Roman" w:hAnsi="Times New Roman" w:cs="Times New Roman"/>
            <w:webHidden/>
          </w:rPr>
          <w:tab/>
        </w:r>
      </w:hyperlink>
      <w:r w:rsidR="009F5F6C">
        <w:rPr>
          <w:rFonts w:ascii="Times New Roman" w:hAnsi="Times New Roman" w:cs="Times New Roman"/>
          <w:lang w:val="ru-RU"/>
        </w:rPr>
        <w:t>89</w:t>
      </w:r>
    </w:p>
    <w:p w14:paraId="008232EA" w14:textId="77777777" w:rsidR="00ED0996" w:rsidRPr="00AF7449" w:rsidRDefault="00B51575" w:rsidP="00AD0BE9">
      <w:pPr>
        <w:pStyle w:val="2b"/>
        <w:tabs>
          <w:tab w:val="clear" w:pos="709"/>
          <w:tab w:val="left" w:pos="851"/>
        </w:tabs>
        <w:spacing w:line="240" w:lineRule="auto"/>
        <w:ind w:left="851" w:hanging="567"/>
        <w:rPr>
          <w:rFonts w:ascii="Times New Roman" w:hAnsi="Times New Roman" w:cs="Times New Roman"/>
        </w:rPr>
      </w:pPr>
      <w:r w:rsidRPr="00AF7449">
        <w:rPr>
          <w:rStyle w:val="affff8"/>
          <w:rFonts w:ascii="Times New Roman" w:hAnsi="Times New Roman" w:cs="Times New Roman"/>
          <w:sz w:val="22"/>
        </w:rPr>
        <w:fldChar w:fldCharType="end"/>
      </w:r>
    </w:p>
    <w:p w14:paraId="1DE7E0A0" w14:textId="77777777" w:rsidR="004E7B50" w:rsidRPr="00AF7449" w:rsidRDefault="004E7B50" w:rsidP="00D35F07">
      <w:pPr>
        <w:pStyle w:val="19"/>
        <w:rPr>
          <w:rFonts w:ascii="Times New Roman" w:hAnsi="Times New Roman"/>
        </w:rPr>
        <w:sectPr w:rsidR="004E7B50" w:rsidRPr="00AF7449" w:rsidSect="00234518">
          <w:footerReference w:type="default" r:id="rId12"/>
          <w:headerReference w:type="first" r:id="rId13"/>
          <w:footerReference w:type="first" r:id="rId14"/>
          <w:pgSz w:w="11907" w:h="16839" w:code="9"/>
          <w:pgMar w:top="1134" w:right="850" w:bottom="1134" w:left="1701" w:header="680" w:footer="283" w:gutter="0"/>
          <w:cols w:space="708"/>
          <w:docGrid w:linePitch="360"/>
        </w:sectPr>
      </w:pPr>
    </w:p>
    <w:p w14:paraId="63A114A5" w14:textId="77777777" w:rsidR="00562B7F" w:rsidRPr="00AF7449" w:rsidRDefault="00562B7F" w:rsidP="00562B7F">
      <w:pPr>
        <w:pStyle w:val="00"/>
        <w:rPr>
          <w:b/>
        </w:rPr>
      </w:pPr>
      <w:bookmarkStart w:id="4" w:name="_Toc9074591"/>
      <w:r w:rsidRPr="00AF7449">
        <w:rPr>
          <w:b/>
        </w:rPr>
        <w:lastRenderedPageBreak/>
        <w:t>ВВЕДЕНИЕ</w:t>
      </w:r>
    </w:p>
    <w:p w14:paraId="35A1DDF7" w14:textId="77777777" w:rsidR="00562B7F" w:rsidRPr="00AF7449" w:rsidRDefault="00562B7F" w:rsidP="00DA38CC">
      <w:pPr>
        <w:pStyle w:val="11ff3"/>
      </w:pPr>
      <w:r w:rsidRPr="00AF7449">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14:paraId="1DCD0AA0" w14:textId="77777777" w:rsidR="00562B7F" w:rsidRPr="00AF7449" w:rsidRDefault="00562B7F" w:rsidP="00DA38CC">
      <w:pPr>
        <w:pStyle w:val="11ff3"/>
      </w:pPr>
      <w:r w:rsidRPr="00AF7449">
        <w:t>Схема теплоснабжения разработана на основе следующих принципов:</w:t>
      </w:r>
    </w:p>
    <w:p w14:paraId="5E1D50F3" w14:textId="77777777" w:rsidR="00562B7F" w:rsidRPr="00AF7449" w:rsidRDefault="00562B7F" w:rsidP="00106933">
      <w:pPr>
        <w:pStyle w:val="113"/>
      </w:pPr>
      <w:r w:rsidRPr="00AF7449">
        <w:t>обеспечение безопасности и надежности теплоснабжения потребителей в соответствии с требованиями технических регламентов;</w:t>
      </w:r>
    </w:p>
    <w:p w14:paraId="25B7564B" w14:textId="77777777" w:rsidR="00562B7F" w:rsidRPr="00AF7449" w:rsidRDefault="00562B7F" w:rsidP="00106933">
      <w:pPr>
        <w:pStyle w:val="113"/>
      </w:pPr>
      <w:r w:rsidRPr="00AF7449">
        <w:tab/>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14:paraId="057630D3" w14:textId="77777777" w:rsidR="00562B7F" w:rsidRPr="00AF7449" w:rsidRDefault="00562B7F" w:rsidP="00106933">
      <w:pPr>
        <w:pStyle w:val="113"/>
      </w:pPr>
      <w:r w:rsidRPr="00AF7449">
        <w:tab/>
        <w:t>обеспечение приоритетного использования комбинированной выработки тепловой и электрической энергии для организации теплоснабжения с учетомее экономической обоснованности;</w:t>
      </w:r>
    </w:p>
    <w:p w14:paraId="223BBD43" w14:textId="77777777" w:rsidR="00562B7F" w:rsidRPr="00AF7449" w:rsidRDefault="00562B7F" w:rsidP="00106933">
      <w:pPr>
        <w:pStyle w:val="113"/>
      </w:pPr>
      <w:r w:rsidRPr="00AF7449">
        <w:tab/>
        <w:t>соблюдение баланса экономических интересов теплоснабжающих организаций и потребителей;</w:t>
      </w:r>
    </w:p>
    <w:p w14:paraId="68D86610" w14:textId="77777777" w:rsidR="00562B7F" w:rsidRPr="00AF7449" w:rsidRDefault="00562B7F" w:rsidP="00106933">
      <w:pPr>
        <w:pStyle w:val="113"/>
      </w:pPr>
      <w:r w:rsidRPr="00AF7449">
        <w:tab/>
        <w:t>минимизации затрат на теплоснабжение в расчете на каждого потребителя в долгосрочной перспективе;</w:t>
      </w:r>
    </w:p>
    <w:p w14:paraId="50D072E4" w14:textId="77777777" w:rsidR="00562B7F" w:rsidRPr="00AF7449" w:rsidRDefault="00562B7F" w:rsidP="00106933">
      <w:pPr>
        <w:pStyle w:val="113"/>
      </w:pPr>
      <w:r w:rsidRPr="00AF7449">
        <w:tab/>
        <w:t>минимизации вредного воздействия на окружающую среду;</w:t>
      </w:r>
    </w:p>
    <w:p w14:paraId="67D47110" w14:textId="77777777" w:rsidR="00562B7F" w:rsidRPr="00AF7449" w:rsidRDefault="00562B7F" w:rsidP="00106933">
      <w:pPr>
        <w:pStyle w:val="113"/>
      </w:pPr>
      <w:r w:rsidRPr="00AF7449">
        <w:tab/>
        <w:t>обеспечение не дискриминационных и стабильных условий осуществления предпринимательской деятельности в сфере теплоснабжения;</w:t>
      </w:r>
    </w:p>
    <w:p w14:paraId="5C0263A7" w14:textId="77777777" w:rsidR="00562B7F" w:rsidRPr="00AF7449" w:rsidRDefault="00562B7F" w:rsidP="00106933">
      <w:pPr>
        <w:pStyle w:val="113"/>
      </w:pPr>
      <w:r w:rsidRPr="00AF7449">
        <w:tab/>
        <w:t>согласованности схемы теплоснабжения с иными программами развития сетей инженерно-технического обеспечения, а также с программой газификации;</w:t>
      </w:r>
    </w:p>
    <w:p w14:paraId="62B5ECA3" w14:textId="77777777" w:rsidR="00562B7F" w:rsidRPr="00AF7449" w:rsidRDefault="00562B7F" w:rsidP="00106933">
      <w:pPr>
        <w:pStyle w:val="113"/>
      </w:pPr>
      <w:r w:rsidRPr="00AF7449">
        <w:tab/>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14:paraId="7844036D" w14:textId="77777777" w:rsidR="00562B7F" w:rsidRPr="00AF7449" w:rsidRDefault="00562B7F" w:rsidP="00DA38CC">
      <w:pPr>
        <w:pStyle w:val="11ff3"/>
      </w:pPr>
      <w:r w:rsidRPr="00AF7449">
        <w:t>Техническая база для разработки схем теплоснабжения</w:t>
      </w:r>
    </w:p>
    <w:p w14:paraId="6444611C" w14:textId="77777777" w:rsidR="00562B7F" w:rsidRPr="00AF7449" w:rsidRDefault="00562B7F" w:rsidP="00106933">
      <w:pPr>
        <w:pStyle w:val="113"/>
      </w:pPr>
      <w:r w:rsidRPr="00AF7449">
        <w:tab/>
        <w:t xml:space="preserve">генеральный план поселения и </w:t>
      </w:r>
      <w:r w:rsidR="006E693C" w:rsidRPr="00AF7449">
        <w:t>района</w:t>
      </w:r>
      <w:r w:rsidRPr="00AF7449">
        <w:t>;</w:t>
      </w:r>
    </w:p>
    <w:p w14:paraId="2E4E5A65" w14:textId="77777777" w:rsidR="00562B7F" w:rsidRPr="00AF7449" w:rsidRDefault="00562B7F" w:rsidP="00106933">
      <w:pPr>
        <w:pStyle w:val="113"/>
      </w:pPr>
      <w:r w:rsidRPr="00AF7449">
        <w:lastRenderedPageBreak/>
        <w:tab/>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14:paraId="0EEEABC3" w14:textId="77777777" w:rsidR="00562B7F" w:rsidRPr="00AF7449" w:rsidRDefault="00562B7F" w:rsidP="00106933">
      <w:pPr>
        <w:pStyle w:val="113"/>
      </w:pPr>
      <w:r w:rsidRPr="00AF7449">
        <w:tab/>
        <w:t>конструктивные данные по видам прокладки и типам применяемых теплоизоляционных конструкций, сроки эксплуатации тепловых сетей, конфигурация;</w:t>
      </w:r>
    </w:p>
    <w:p w14:paraId="75400DDC" w14:textId="77777777" w:rsidR="00562B7F" w:rsidRPr="00AF7449" w:rsidRDefault="00562B7F" w:rsidP="00106933">
      <w:pPr>
        <w:pStyle w:val="113"/>
      </w:pPr>
      <w:r w:rsidRPr="00AF7449">
        <w:tab/>
        <w:t>данные технологического и коммерческого учета потребления топлива, отпуска и потребления тепловой энергии, теплоносителя;</w:t>
      </w:r>
    </w:p>
    <w:p w14:paraId="3560AFB4" w14:textId="77777777" w:rsidR="00562B7F" w:rsidRPr="00AF7449" w:rsidRDefault="00562B7F" w:rsidP="00106933">
      <w:pPr>
        <w:pStyle w:val="113"/>
      </w:pPr>
      <w:r w:rsidRPr="00AF7449">
        <w:tab/>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 т.д.);</w:t>
      </w:r>
    </w:p>
    <w:p w14:paraId="59414CC1" w14:textId="77777777" w:rsidR="00562B7F" w:rsidRPr="00AF7449" w:rsidRDefault="00562B7F" w:rsidP="00106933">
      <w:pPr>
        <w:pStyle w:val="113"/>
        <w:rPr>
          <w:szCs w:val="24"/>
        </w:rPr>
      </w:pPr>
      <w:r w:rsidRPr="00AF7449">
        <w:rPr>
          <w:szCs w:val="24"/>
        </w:rPr>
        <w:tab/>
        <w:t>статистическая отчетность организации о выработке и отпуске тепловой энергии и использовании ТЭР в натуральном и стоимостном выражении.</w:t>
      </w:r>
    </w:p>
    <w:p w14:paraId="392A6314" w14:textId="77777777" w:rsidR="00562B7F" w:rsidRPr="00AF7449" w:rsidRDefault="00562B7F" w:rsidP="00562B7F">
      <w:pPr>
        <w:pStyle w:val="00"/>
        <w:spacing w:line="276" w:lineRule="auto"/>
        <w:rPr>
          <w:sz w:val="24"/>
          <w:szCs w:val="24"/>
        </w:rPr>
      </w:pPr>
    </w:p>
    <w:p w14:paraId="2A27BD60" w14:textId="77777777" w:rsidR="00562B7F" w:rsidRPr="00AF7449" w:rsidRDefault="00562B7F" w:rsidP="00562B7F">
      <w:pPr>
        <w:pStyle w:val="00"/>
        <w:spacing w:line="276" w:lineRule="auto"/>
        <w:rPr>
          <w:b/>
          <w:sz w:val="24"/>
          <w:szCs w:val="24"/>
        </w:rPr>
      </w:pPr>
      <w:r w:rsidRPr="00AF7449">
        <w:rPr>
          <w:b/>
          <w:sz w:val="24"/>
          <w:szCs w:val="24"/>
        </w:rPr>
        <w:t>Термины и определения</w:t>
      </w:r>
    </w:p>
    <w:p w14:paraId="5198CDD0" w14:textId="77777777" w:rsidR="00562B7F" w:rsidRPr="00AF7449" w:rsidRDefault="00562B7F" w:rsidP="00562B7F">
      <w:pPr>
        <w:pStyle w:val="00"/>
        <w:spacing w:line="276" w:lineRule="auto"/>
        <w:rPr>
          <w:sz w:val="24"/>
          <w:szCs w:val="24"/>
        </w:rPr>
      </w:pPr>
    </w:p>
    <w:p w14:paraId="6E1C7868" w14:textId="77777777" w:rsidR="00562B7F" w:rsidRPr="00AF7449" w:rsidRDefault="00562B7F" w:rsidP="00106933">
      <w:pPr>
        <w:pStyle w:val="113"/>
      </w:pPr>
      <w:r w:rsidRPr="00AF7449">
        <w:tab/>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14:paraId="5544116F" w14:textId="77777777" w:rsidR="00562B7F" w:rsidRPr="00AF7449" w:rsidRDefault="00562B7F" w:rsidP="00106933">
      <w:pPr>
        <w:pStyle w:val="113"/>
      </w:pPr>
      <w:r w:rsidRPr="00AF7449">
        <w:tab/>
        <w:t xml:space="preserve">зона действия системы теплоснабжения - территория поселения, </w:t>
      </w:r>
      <w:r w:rsidR="002B5C93" w:rsidRPr="00AF7449">
        <w:t>сельск</w:t>
      </w:r>
      <w:r w:rsidRPr="00AF7449">
        <w:t>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2F5DBFA5" w14:textId="77777777" w:rsidR="00562B7F" w:rsidRPr="00AF7449" w:rsidRDefault="00562B7F" w:rsidP="00106933">
      <w:pPr>
        <w:pStyle w:val="113"/>
      </w:pPr>
      <w:r w:rsidRPr="00AF7449">
        <w:tab/>
        <w:t>источник тепловой энергии - устройство, предназначенное для производства тепловой энергии;</w:t>
      </w:r>
    </w:p>
    <w:p w14:paraId="3A8DDB22" w14:textId="77777777" w:rsidR="00562B7F" w:rsidRPr="00AF7449" w:rsidRDefault="00562B7F" w:rsidP="00106933">
      <w:pPr>
        <w:pStyle w:val="113"/>
      </w:pPr>
      <w:r w:rsidRPr="00AF7449">
        <w:tab/>
        <w:t xml:space="preserve">зона действия источника тепловой энергии - территория поселения, </w:t>
      </w:r>
      <w:r w:rsidR="002B5C93" w:rsidRPr="00AF7449">
        <w:t>сельск</w:t>
      </w:r>
      <w:r w:rsidRPr="00AF7449">
        <w:t>ого округа или ее часть, границы которой устанавливаются закрытыми секционирующими задвижками тепловой сети системы теплоснабжения;</w:t>
      </w:r>
    </w:p>
    <w:p w14:paraId="6F1C780C" w14:textId="77777777" w:rsidR="00562B7F" w:rsidRPr="00AF7449" w:rsidRDefault="00562B7F" w:rsidP="00106933">
      <w:pPr>
        <w:pStyle w:val="113"/>
      </w:pPr>
      <w:r w:rsidRPr="00AF7449">
        <w:tab/>
        <w:t>установленная мощность источника тепловой энергии – сумма номинальных тепловых мощностей всего принятого по акту вводав эксплуатацию оборудования, предназначенного для отпуска тепловой энергии потребителям на собственные и хозяйственные нужды;</w:t>
      </w:r>
    </w:p>
    <w:p w14:paraId="32365640" w14:textId="77777777" w:rsidR="00562B7F" w:rsidRPr="00AF7449" w:rsidRDefault="00562B7F" w:rsidP="00106933">
      <w:pPr>
        <w:pStyle w:val="113"/>
      </w:pPr>
      <w:r w:rsidRPr="00AF7449">
        <w:lastRenderedPageBreak/>
        <w:tab/>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997B2AF" w14:textId="77777777" w:rsidR="00562B7F" w:rsidRPr="00AF7449" w:rsidRDefault="00562B7F" w:rsidP="00106933">
      <w:pPr>
        <w:pStyle w:val="113"/>
      </w:pPr>
      <w:r w:rsidRPr="00AF7449">
        <w:tab/>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7BAED0D1" w14:textId="77777777" w:rsidR="00562B7F" w:rsidRPr="00AF7449" w:rsidRDefault="00562B7F" w:rsidP="00106933">
      <w:pPr>
        <w:pStyle w:val="113"/>
      </w:pPr>
      <w:r w:rsidRPr="00AF7449">
        <w:tab/>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7C8DDBAE" w14:textId="77777777" w:rsidR="00562B7F" w:rsidRPr="00AF7449" w:rsidRDefault="00562B7F" w:rsidP="00106933">
      <w:pPr>
        <w:pStyle w:val="113"/>
      </w:pPr>
      <w:r w:rsidRPr="00AF7449">
        <w:tab/>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14:paraId="6931A8DB" w14:textId="77777777" w:rsidR="00562B7F" w:rsidRPr="00AF7449" w:rsidRDefault="00562B7F" w:rsidP="00106933">
      <w:pPr>
        <w:pStyle w:val="113"/>
      </w:pPr>
      <w:r w:rsidRPr="00AF7449">
        <w:tab/>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3127C322" w14:textId="77777777" w:rsidR="00562B7F" w:rsidRPr="00AF7449" w:rsidRDefault="00562B7F" w:rsidP="00106933">
      <w:pPr>
        <w:pStyle w:val="113"/>
      </w:pPr>
      <w:r w:rsidRPr="00AF7449">
        <w:tab/>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14:paraId="5D75C691" w14:textId="77777777" w:rsidR="00562B7F" w:rsidRPr="00AF7449" w:rsidRDefault="00562B7F" w:rsidP="00106933">
      <w:pPr>
        <w:pStyle w:val="113"/>
      </w:pPr>
      <w:r w:rsidRPr="00AF7449">
        <w:tab/>
        <w:t>тепловая нагрузка - количество тепловой энергии, которое может быть принято потребителем тепловой энергии за единицу времени;</w:t>
      </w:r>
    </w:p>
    <w:p w14:paraId="0A4F9301" w14:textId="77777777" w:rsidR="00562B7F" w:rsidRPr="00AF7449" w:rsidRDefault="00562B7F" w:rsidP="00106933">
      <w:pPr>
        <w:pStyle w:val="113"/>
      </w:pPr>
      <w:r w:rsidRPr="00AF7449">
        <w:tab/>
        <w:t>теплоснабжение - обеспечение потребителей тепловой энергии тепловой энергией, теплоносителем, в том числе поддержание мощности;</w:t>
      </w:r>
    </w:p>
    <w:p w14:paraId="29C7372D" w14:textId="77777777" w:rsidR="00562B7F" w:rsidRPr="00AF7449" w:rsidRDefault="00562B7F" w:rsidP="00106933">
      <w:pPr>
        <w:pStyle w:val="113"/>
      </w:pPr>
      <w:r w:rsidRPr="00AF7449">
        <w:tab/>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14:paraId="5A9C7A76" w14:textId="77777777" w:rsidR="00562B7F" w:rsidRPr="00AF7449" w:rsidRDefault="00562B7F" w:rsidP="00106933">
      <w:pPr>
        <w:pStyle w:val="113"/>
      </w:pPr>
      <w:r w:rsidRPr="00AF7449">
        <w:tab/>
        <w:t xml:space="preserve">инвестиционная программа организации, осуществляющей регулируемые виды деятельности в сфере теплоснабжения, - программа финансирования </w:t>
      </w:r>
      <w:r w:rsidRPr="00AF7449">
        <w:lastRenderedPageBreak/>
        <w:t>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14:paraId="4012D4CA" w14:textId="77777777" w:rsidR="00562B7F" w:rsidRPr="00AF7449" w:rsidRDefault="00562B7F" w:rsidP="00106933">
      <w:pPr>
        <w:pStyle w:val="113"/>
      </w:pPr>
      <w:r w:rsidRPr="00AF7449">
        <w:tab/>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2D7A0DA5" w14:textId="77777777" w:rsidR="00562B7F" w:rsidRPr="00AF7449" w:rsidRDefault="00562B7F" w:rsidP="00106933">
      <w:pPr>
        <w:pStyle w:val="113"/>
      </w:pPr>
      <w:r w:rsidRPr="00AF7449">
        <w:tab/>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14:paraId="3E6A38A0" w14:textId="77777777" w:rsidR="00562B7F" w:rsidRPr="00AF7449" w:rsidRDefault="00562B7F" w:rsidP="00106933">
      <w:pPr>
        <w:pStyle w:val="113"/>
      </w:pPr>
      <w:r w:rsidRPr="00AF7449">
        <w:tab/>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расчетнымпутем в целях использования сторонами при расчетах в соответствии с договорами;</w:t>
      </w:r>
    </w:p>
    <w:p w14:paraId="0C0B291F" w14:textId="77777777" w:rsidR="00562B7F" w:rsidRPr="00AF7449" w:rsidRDefault="00562B7F" w:rsidP="00106933">
      <w:pPr>
        <w:pStyle w:val="113"/>
      </w:pPr>
      <w:r w:rsidRPr="00AF7449">
        <w:tab/>
        <w:t>система теплоснабжения - совокупность источников тепловой энергии и теплопотребляющих установок, технологически соединенных тепловыми сетями;</w:t>
      </w:r>
    </w:p>
    <w:p w14:paraId="23353952" w14:textId="77777777" w:rsidR="00562B7F" w:rsidRPr="00AF7449" w:rsidRDefault="00562B7F" w:rsidP="00106933">
      <w:pPr>
        <w:pStyle w:val="113"/>
      </w:pPr>
      <w:r w:rsidRPr="00AF7449">
        <w:tab/>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14:paraId="4BE4B4F6" w14:textId="77777777" w:rsidR="00562B7F" w:rsidRPr="00AF7449" w:rsidRDefault="00562B7F" w:rsidP="00106933">
      <w:pPr>
        <w:pStyle w:val="113"/>
      </w:pPr>
      <w:r w:rsidRPr="00AF7449">
        <w:lastRenderedPageBreak/>
        <w:tab/>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14:paraId="1FFF27B9" w14:textId="77777777" w:rsidR="00562B7F" w:rsidRPr="00AF7449" w:rsidRDefault="00562B7F" w:rsidP="00106933">
      <w:pPr>
        <w:pStyle w:val="113"/>
      </w:pPr>
      <w:r w:rsidRPr="00AF7449">
        <w:tab/>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14:paraId="1AA39C55" w14:textId="77777777" w:rsidR="00562B7F" w:rsidRPr="00AF7449" w:rsidRDefault="00562B7F" w:rsidP="00DA38CC">
      <w:pPr>
        <w:pStyle w:val="11ff3"/>
      </w:pPr>
      <w:r w:rsidRPr="00AF7449">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14:paraId="11B11E3B" w14:textId="77777777" w:rsidR="00562B7F" w:rsidRPr="00AF7449" w:rsidRDefault="00562B7F" w:rsidP="00DA38CC">
      <w:pPr>
        <w:pStyle w:val="11ff3"/>
      </w:pPr>
      <w:r w:rsidRPr="00AF7449">
        <w:t>б) оказание услуг по передаче тепловой энергии, теплоносителя;</w:t>
      </w:r>
    </w:p>
    <w:p w14:paraId="52E17D7F" w14:textId="77777777" w:rsidR="00562B7F" w:rsidRPr="00AF7449" w:rsidRDefault="00562B7F" w:rsidP="00DA38CC">
      <w:pPr>
        <w:pStyle w:val="11ff3"/>
      </w:pPr>
      <w:r w:rsidRPr="00AF7449">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14:paraId="2F985697" w14:textId="77777777" w:rsidR="00562B7F" w:rsidRPr="00AF7449" w:rsidRDefault="00562B7F" w:rsidP="00106933">
      <w:pPr>
        <w:pStyle w:val="113"/>
      </w:pPr>
      <w:r w:rsidRPr="00AF7449">
        <w:tab/>
        <w:t xml:space="preserve">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w:t>
      </w:r>
      <w:r w:rsidR="002B5C93" w:rsidRPr="00AF7449">
        <w:t>сельск</w:t>
      </w:r>
      <w:r w:rsidRPr="00AF7449">
        <w:t>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14:paraId="023EB673" w14:textId="77777777" w:rsidR="00562B7F" w:rsidRPr="00AF7449" w:rsidRDefault="00562B7F" w:rsidP="00106933">
      <w:pPr>
        <w:pStyle w:val="113"/>
      </w:pPr>
      <w:r w:rsidRPr="00AF7449">
        <w:tab/>
        <w:t>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3AEA1A37" w14:textId="77777777" w:rsidR="00562B7F" w:rsidRPr="00AF7449" w:rsidRDefault="00562B7F" w:rsidP="00106933">
      <w:pPr>
        <w:pStyle w:val="113"/>
      </w:pPr>
      <w:r w:rsidRPr="00AF7449">
        <w:tab/>
        <w:t xml:space="preserve">резервная тепловая мощность - тепловая мощность источников тепловой энергии и тепловых сетей, необходимая для обеспечения тепловой нагрузки </w:t>
      </w:r>
      <w:r w:rsidRPr="00AF7449">
        <w:lastRenderedPageBreak/>
        <w:t>теплопотребляющих установок, входящих в систему теплоснабжения, но не потребляющих тепловой энергии, теплоносителя;</w:t>
      </w:r>
    </w:p>
    <w:p w14:paraId="41FC91EA" w14:textId="77777777" w:rsidR="00562B7F" w:rsidRPr="00AF7449" w:rsidRDefault="00562B7F" w:rsidP="00106933">
      <w:pPr>
        <w:pStyle w:val="113"/>
      </w:pPr>
      <w:r w:rsidRPr="00AF7449">
        <w:tab/>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14:paraId="11769800" w14:textId="77777777" w:rsidR="00562B7F" w:rsidRPr="00AF7449" w:rsidRDefault="00562B7F" w:rsidP="00106933">
      <w:pPr>
        <w:pStyle w:val="113"/>
      </w:pPr>
      <w:r w:rsidRPr="00AF7449">
        <w:tab/>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14:paraId="0DB1F140" w14:textId="77777777" w:rsidR="00562B7F" w:rsidRPr="00AF7449" w:rsidRDefault="00562B7F" w:rsidP="00106933">
      <w:pPr>
        <w:pStyle w:val="113"/>
      </w:pPr>
      <w:r w:rsidRPr="00AF7449">
        <w:tab/>
        <w:t>точка учета тепловой энергии, теплоносителя (далее также - точка учета) - место в системе теплоснабжения, в котором с помощью приборов учета или расчетнымпутем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14:paraId="7E80CF08" w14:textId="77777777" w:rsidR="00562B7F" w:rsidRPr="00AF7449" w:rsidRDefault="00562B7F" w:rsidP="00106933">
      <w:pPr>
        <w:pStyle w:val="113"/>
      </w:pPr>
      <w:r w:rsidRPr="00AF7449">
        <w:tab/>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14:paraId="2E935B3F" w14:textId="77777777" w:rsidR="00562B7F" w:rsidRPr="00AF7449" w:rsidRDefault="00562B7F" w:rsidP="00106933">
      <w:pPr>
        <w:pStyle w:val="113"/>
      </w:pPr>
      <w:r w:rsidRPr="00AF7449">
        <w:tab/>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662044BE" w14:textId="77777777" w:rsidR="00562B7F" w:rsidRPr="00AF7449" w:rsidRDefault="00562B7F" w:rsidP="00106933">
      <w:pPr>
        <w:pStyle w:val="113"/>
      </w:pPr>
      <w:r w:rsidRPr="00AF7449">
        <w:tab/>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w:t>
      </w:r>
      <w:r w:rsidRPr="00AF7449">
        <w:lastRenderedPageBreak/>
        <w:t>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14:paraId="7EFA2A73" w14:textId="77777777" w:rsidR="00562B7F" w:rsidRPr="00AF7449" w:rsidRDefault="00562B7F" w:rsidP="00106933">
      <w:pPr>
        <w:pStyle w:val="113"/>
      </w:pPr>
      <w:r w:rsidRPr="00AF7449">
        <w:tab/>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E3B8087" w14:textId="77777777" w:rsidR="00562B7F" w:rsidRPr="00AF7449" w:rsidRDefault="00562B7F" w:rsidP="00106933">
      <w:pPr>
        <w:pStyle w:val="113"/>
      </w:pPr>
      <w:r w:rsidRPr="00AF7449">
        <w:tab/>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14:paraId="2BBE9389" w14:textId="77777777" w:rsidR="00562B7F" w:rsidRPr="00AF7449" w:rsidRDefault="00562B7F" w:rsidP="00106933">
      <w:pPr>
        <w:pStyle w:val="113"/>
      </w:pPr>
      <w:r w:rsidRPr="00AF7449">
        <w:tab/>
        <w:t>живучесть - способность источников тепловой энергии, тепловых сетей и системы теплоснабжения в целом сохранять свою работоспособность ваварийных ситуациях, а также после длительных (более пятидесяти четырех часов) остановок.</w:t>
      </w:r>
    </w:p>
    <w:p w14:paraId="492EB61A" w14:textId="77777777" w:rsidR="00562B7F" w:rsidRPr="00AF7449" w:rsidRDefault="00562B7F" w:rsidP="00106933">
      <w:pPr>
        <w:pStyle w:val="113"/>
      </w:pPr>
      <w:r w:rsidRPr="00AF7449">
        <w:tab/>
        <w:t xml:space="preserve">элемент территориального деления - территория поселения, </w:t>
      </w:r>
      <w:r w:rsidR="002B5C93" w:rsidRPr="00AF7449">
        <w:t>сельск</w:t>
      </w:r>
      <w:r w:rsidRPr="00AF7449">
        <w:t>ого округа или ее часть, установленная по границам административно- территориальных единиц;</w:t>
      </w:r>
    </w:p>
    <w:p w14:paraId="200CDA4A" w14:textId="77777777" w:rsidR="00562B7F" w:rsidRPr="00AF7449" w:rsidRDefault="00562B7F" w:rsidP="00106933">
      <w:pPr>
        <w:pStyle w:val="113"/>
      </w:pPr>
      <w:r w:rsidRPr="00AF7449">
        <w:tab/>
        <w:t xml:space="preserve">расчетный элемент территориального деления - территория поселения, </w:t>
      </w:r>
      <w:r w:rsidR="002B5C93" w:rsidRPr="00AF7449">
        <w:t>сельск</w:t>
      </w:r>
      <w:r w:rsidRPr="00AF7449">
        <w:t>ого округа или ее часть, принятая для целей разработки схемы теплоснабжения в неизменяемых границах на весь срок действия схемы теплоснабжения.</w:t>
      </w:r>
    </w:p>
    <w:p w14:paraId="281F105E" w14:textId="77777777" w:rsidR="00562B7F" w:rsidRPr="00AF7449" w:rsidRDefault="00562B7F" w:rsidP="00106933">
      <w:pPr>
        <w:pStyle w:val="113"/>
      </w:pPr>
      <w:r w:rsidRPr="00AF7449">
        <w:tab/>
        <w:t>качество теплоснабжения - совокупность установленных нормативными правовыми актами Российской Федерации и (или) договором теплоснабже</w:t>
      </w:r>
      <w:r w:rsidRPr="00AF7449">
        <w:lastRenderedPageBreak/>
        <w:t>ния характеристик теплоснабжения, в том числе термодинамических параметров теплоносителя.</w:t>
      </w:r>
    </w:p>
    <w:p w14:paraId="4AC3A490" w14:textId="77777777" w:rsidR="00562B7F" w:rsidRPr="00AF7449" w:rsidRDefault="00562B7F" w:rsidP="00562B7F">
      <w:pPr>
        <w:pStyle w:val="00"/>
      </w:pPr>
    </w:p>
    <w:p w14:paraId="4E8D0DEA" w14:textId="77777777" w:rsidR="005438C9" w:rsidRPr="00AF7449" w:rsidRDefault="002B33D8" w:rsidP="00317D6B">
      <w:pPr>
        <w:pStyle w:val="19"/>
        <w:spacing w:before="0" w:after="0" w:line="240" w:lineRule="auto"/>
        <w:ind w:left="0" w:firstLine="0"/>
        <w:contextualSpacing w:val="0"/>
        <w:rPr>
          <w:rFonts w:ascii="Times New Roman" w:hAnsi="Times New Roman"/>
          <w:lang w:val="en-US"/>
        </w:rPr>
      </w:pPr>
      <w:r w:rsidRPr="00AF7449">
        <w:rPr>
          <w:rFonts w:ascii="Times New Roman" w:hAnsi="Times New Roman"/>
          <w:lang w:val="en-US"/>
        </w:rPr>
        <w:lastRenderedPageBreak/>
        <w:t>Функциональнаяструктуратеплоснабжения</w:t>
      </w:r>
      <w:bookmarkEnd w:id="4"/>
    </w:p>
    <w:p w14:paraId="145BAF8A" w14:textId="77777777" w:rsidR="00857AD9" w:rsidRPr="00AF7449" w:rsidRDefault="00857AD9" w:rsidP="005618CB">
      <w:pPr>
        <w:spacing w:after="120" w:line="276" w:lineRule="auto"/>
        <w:ind w:firstLine="709"/>
        <w:rPr>
          <w:rFonts w:ascii="Times New Roman" w:eastAsia="Calibri" w:hAnsi="Times New Roman"/>
          <w:szCs w:val="24"/>
          <w:lang w:val="ru-RU" w:bidi="ar-SA"/>
        </w:rPr>
      </w:pPr>
    </w:p>
    <w:p w14:paraId="1C69F955" w14:textId="77777777" w:rsidR="005618CB" w:rsidRPr="00AF7449" w:rsidRDefault="005618CB" w:rsidP="00DA38CC">
      <w:pPr>
        <w:pStyle w:val="11ff3"/>
      </w:pPr>
      <w:r w:rsidRPr="00AF7449">
        <w:t xml:space="preserve">Здесь и в дальнейшем под базовой версией Схемы теплоснабжения принимается актуализированный проект Схемы теплоснабженияутвержденный Приказом </w:t>
      </w:r>
      <w:r w:rsidR="005F09E3" w:rsidRPr="00AF7449">
        <w:t xml:space="preserve">Главы администрации </w:t>
      </w:r>
      <w:r w:rsidR="003A5C24">
        <w:t>Коротоякского сельсовета</w:t>
      </w:r>
      <w:r w:rsidR="002A5ED8" w:rsidRPr="00AF7449">
        <w:t>Хабарского районаАлтайского края</w:t>
      </w:r>
      <w:r w:rsidRPr="00AF7449">
        <w:t>.</w:t>
      </w:r>
    </w:p>
    <w:p w14:paraId="288EEE33" w14:textId="77777777" w:rsidR="005618CB" w:rsidRPr="00AF7449" w:rsidRDefault="005618CB" w:rsidP="00DA38CC">
      <w:pPr>
        <w:pStyle w:val="11ff3"/>
        <w:rPr>
          <w:lang w:eastAsia="ru-RU"/>
        </w:rPr>
      </w:pPr>
      <w:r w:rsidRPr="00AF7449">
        <w:rPr>
          <w:lang w:eastAsia="ru-RU"/>
        </w:rPr>
        <w:t xml:space="preserve">При </w:t>
      </w:r>
      <w:r w:rsidR="00BB573C" w:rsidRPr="00AF7449">
        <w:rPr>
          <w:lang w:eastAsia="ru-RU"/>
        </w:rPr>
        <w:t>разработке</w:t>
      </w:r>
      <w:r w:rsidRPr="00AF7449">
        <w:rPr>
          <w:lang w:eastAsia="ru-RU"/>
        </w:rPr>
        <w:t xml:space="preserve"> схемы теплоснабжения </w:t>
      </w:r>
      <w:r w:rsidR="003A5C24">
        <w:rPr>
          <w:lang w:eastAsia="ru-RU"/>
        </w:rPr>
        <w:t>Коротоякского сельсовета</w:t>
      </w:r>
      <w:r w:rsidR="003A4487">
        <w:rPr>
          <w:lang w:eastAsia="ru-RU"/>
        </w:rPr>
        <w:t xml:space="preserve"> </w:t>
      </w:r>
      <w:r w:rsidRPr="00AF7449">
        <w:rPr>
          <w:lang w:eastAsia="ru-RU"/>
        </w:rPr>
        <w:t xml:space="preserve">на </w:t>
      </w:r>
      <w:r w:rsidR="002A5ED8" w:rsidRPr="00AF7449">
        <w:rPr>
          <w:lang w:eastAsia="ru-RU"/>
        </w:rPr>
        <w:t>2022</w:t>
      </w:r>
      <w:r w:rsidRPr="00AF7449">
        <w:rPr>
          <w:lang w:eastAsia="ru-RU"/>
        </w:rPr>
        <w:t xml:space="preserve"> год, за базовый принят </w:t>
      </w:r>
      <w:r w:rsidR="004B46B4" w:rsidRPr="00AF7449">
        <w:rPr>
          <w:lang w:eastAsia="ru-RU"/>
        </w:rPr>
        <w:t>202</w:t>
      </w:r>
      <w:r w:rsidR="00B67583" w:rsidRPr="00AF7449">
        <w:rPr>
          <w:lang w:eastAsia="ru-RU"/>
        </w:rPr>
        <w:t>0</w:t>
      </w:r>
      <w:r w:rsidRPr="00AF7449">
        <w:rPr>
          <w:lang w:eastAsia="ru-RU"/>
        </w:rPr>
        <w:t xml:space="preserve"> год.</w:t>
      </w:r>
    </w:p>
    <w:p w14:paraId="0E54D679" w14:textId="77777777" w:rsidR="006E03E7" w:rsidRPr="00AF7449" w:rsidRDefault="006E03E7" w:rsidP="006E03E7">
      <w:pPr>
        <w:pStyle w:val="20"/>
        <w:rPr>
          <w:rFonts w:cs="Times New Roman"/>
        </w:rPr>
      </w:pPr>
      <w:bookmarkStart w:id="5" w:name="_Toc9074592"/>
      <w:r w:rsidRPr="00AF7449">
        <w:rPr>
          <w:rFonts w:cs="Times New Roman"/>
        </w:rPr>
        <w:t>Описание зон деятельности (эксплуатационной ответственности) теплоснабжающих и теплосетевых организаций</w:t>
      </w:r>
      <w:bookmarkEnd w:id="5"/>
    </w:p>
    <w:p w14:paraId="67B49F6B" w14:textId="77777777" w:rsidR="00F56AEC" w:rsidRPr="00AF7449" w:rsidRDefault="00F56AEC" w:rsidP="004C0B9C">
      <w:pPr>
        <w:pStyle w:val="11ff3"/>
        <w:rPr>
          <w:rStyle w:val="23"/>
          <w:rFonts w:cs="Times New Roman"/>
          <w:b w:val="0"/>
          <w:sz w:val="24"/>
          <w:szCs w:val="26"/>
          <w:lang w:bidi="ar-SA"/>
        </w:rPr>
      </w:pPr>
      <w:r w:rsidRPr="00AF7449">
        <w:rPr>
          <w:rStyle w:val="23"/>
          <w:rFonts w:cs="Times New Roman"/>
          <w:b w:val="0"/>
          <w:sz w:val="24"/>
          <w:szCs w:val="26"/>
          <w:lang w:bidi="ar-SA"/>
        </w:rPr>
        <w:t xml:space="preserve">В </w:t>
      </w:r>
      <w:r w:rsidR="00E62243">
        <w:rPr>
          <w:rStyle w:val="23"/>
          <w:rFonts w:cs="Times New Roman"/>
          <w:b w:val="0"/>
          <w:sz w:val="24"/>
          <w:szCs w:val="26"/>
          <w:lang w:bidi="ar-SA"/>
        </w:rPr>
        <w:t>Коротоякском</w:t>
      </w:r>
      <w:r w:rsidR="00827BCF" w:rsidRPr="00AF7449">
        <w:rPr>
          <w:rStyle w:val="23"/>
          <w:rFonts w:cs="Times New Roman"/>
          <w:b w:val="0"/>
          <w:sz w:val="24"/>
          <w:szCs w:val="26"/>
          <w:lang w:bidi="ar-SA"/>
        </w:rPr>
        <w:t xml:space="preserve"> сельсовете</w:t>
      </w:r>
      <w:r w:rsidRPr="00AF7449">
        <w:rPr>
          <w:rStyle w:val="23"/>
          <w:rFonts w:cs="Times New Roman"/>
          <w:b w:val="0"/>
          <w:sz w:val="24"/>
          <w:szCs w:val="26"/>
          <w:lang w:bidi="ar-SA"/>
        </w:rPr>
        <w:t xml:space="preserve"> теплоснабжение жилищного фонда и объектов инфраструктуры осуществляется как централизованно, так и с помощью индивидуальных источников тепла. Основным видом топлива индивидуальных источников являются дрова и уголь. </w:t>
      </w:r>
      <w:r w:rsidR="00FA48F9" w:rsidRPr="00AF7449">
        <w:rPr>
          <w:rStyle w:val="23"/>
          <w:rFonts w:cs="Times New Roman"/>
          <w:b w:val="0"/>
          <w:sz w:val="24"/>
          <w:szCs w:val="26"/>
          <w:lang w:bidi="ar-SA"/>
        </w:rPr>
        <w:t xml:space="preserve">Централизованное теплоснабжение объектов МО </w:t>
      </w:r>
      <w:r w:rsidR="00E62243">
        <w:rPr>
          <w:rStyle w:val="23"/>
          <w:rFonts w:cs="Times New Roman"/>
          <w:b w:val="0"/>
          <w:sz w:val="24"/>
          <w:szCs w:val="26"/>
          <w:lang w:bidi="ar-SA"/>
        </w:rPr>
        <w:t>Коротоякский</w:t>
      </w:r>
      <w:r w:rsidR="00FA48F9" w:rsidRPr="00AF7449">
        <w:rPr>
          <w:rStyle w:val="23"/>
          <w:rFonts w:cs="Times New Roman"/>
          <w:b w:val="0"/>
          <w:sz w:val="24"/>
          <w:szCs w:val="26"/>
          <w:lang w:bidi="ar-SA"/>
        </w:rPr>
        <w:t xml:space="preserve"> сельсовет Хабарского района Алтайского края осуществляется от сетей теплоснабжающего предприятия </w:t>
      </w:r>
      <w:r w:rsidR="00E2109B">
        <w:rPr>
          <w:rStyle w:val="23"/>
          <w:rFonts w:cs="Times New Roman"/>
          <w:b w:val="0"/>
          <w:sz w:val="24"/>
          <w:szCs w:val="26"/>
          <w:lang w:bidi="ar-SA"/>
        </w:rPr>
        <w:t>МКП Хабарского района «Коммунальщик»</w:t>
      </w:r>
      <w:r w:rsidR="00FA48F9" w:rsidRPr="00AF7449">
        <w:rPr>
          <w:rStyle w:val="23"/>
          <w:rFonts w:cs="Times New Roman"/>
          <w:b w:val="0"/>
          <w:sz w:val="24"/>
          <w:szCs w:val="26"/>
          <w:lang w:bidi="ar-SA"/>
        </w:rPr>
        <w:t xml:space="preserve">. В управлении предприятия на территории МО находятся </w:t>
      </w:r>
      <w:r w:rsidR="00A51218">
        <w:rPr>
          <w:rStyle w:val="23"/>
          <w:rFonts w:cs="Times New Roman"/>
          <w:b w:val="0"/>
          <w:sz w:val="24"/>
          <w:szCs w:val="26"/>
          <w:lang w:bidi="ar-SA"/>
        </w:rPr>
        <w:t>две</w:t>
      </w:r>
      <w:r w:rsidR="00FA48F9" w:rsidRPr="00AF7449">
        <w:rPr>
          <w:rStyle w:val="23"/>
          <w:rFonts w:cs="Times New Roman"/>
          <w:b w:val="0"/>
          <w:sz w:val="24"/>
          <w:szCs w:val="26"/>
          <w:lang w:bidi="ar-SA"/>
        </w:rPr>
        <w:t xml:space="preserve"> котельны</w:t>
      </w:r>
      <w:r w:rsidR="00A51218">
        <w:rPr>
          <w:rStyle w:val="23"/>
          <w:rFonts w:cs="Times New Roman"/>
          <w:b w:val="0"/>
          <w:sz w:val="24"/>
          <w:szCs w:val="26"/>
          <w:lang w:bidi="ar-SA"/>
        </w:rPr>
        <w:t>е</w:t>
      </w:r>
      <w:r w:rsidR="00FA48F9" w:rsidRPr="00AF7449">
        <w:rPr>
          <w:rStyle w:val="23"/>
          <w:rFonts w:cs="Times New Roman"/>
          <w:b w:val="0"/>
          <w:sz w:val="24"/>
          <w:szCs w:val="26"/>
          <w:lang w:bidi="ar-SA"/>
        </w:rPr>
        <w:t>, которые обслуживают объекты общественного и коммерческого назначения (административные здания, офисы различных организаций; общественные организации; банки и отделения банков; адвокатские конторы, юридические консультации, нотариалные конторы; отделения и пункты полиции; отделения связи, почтовые отделения; гостиницы, мотели, центры обслуживания туристов; магазины, торговые комплексы, киоски;фирмы по предоставлению услуг сотовой связи, агентства по предоставлению сервисных услуг; культовые сооружения), социального и коммунально-бытового назначения (дошкольные общеобразовательные сооружения, начальные и средние общеобразовательные учреждения; дворцы творчества; библиотеки; дома культуры, клубы; спортивные залы; амбулаторно-поликлинические отделения, лечебно-профилактические отделения, больницы, аптеки, фельдшерско-акушерские пункты и т. п.), многоквартирный одноэтажный и многоэтажный жилой фонд, а также индивидуальную усадебную жилую застройку</w:t>
      </w:r>
      <w:r w:rsidR="004C0B9C" w:rsidRPr="00AF7449">
        <w:rPr>
          <w:rStyle w:val="23"/>
          <w:rFonts w:cs="Times New Roman"/>
          <w:b w:val="0"/>
          <w:sz w:val="24"/>
          <w:szCs w:val="26"/>
          <w:lang w:bidi="ar-SA"/>
        </w:rPr>
        <w:t xml:space="preserve">. </w:t>
      </w:r>
    </w:p>
    <w:p w14:paraId="1754C64F" w14:textId="77777777" w:rsidR="006E03E7" w:rsidRPr="00AF7449" w:rsidRDefault="006E03E7" w:rsidP="006E03E7">
      <w:pPr>
        <w:pStyle w:val="20"/>
        <w:rPr>
          <w:rFonts w:cs="Times New Roman"/>
        </w:rPr>
      </w:pPr>
      <w:bookmarkStart w:id="6" w:name="_Toc475879417"/>
      <w:bookmarkStart w:id="7" w:name="_Toc9074593"/>
      <w:r w:rsidRPr="00AF7449">
        <w:rPr>
          <w:rFonts w:cs="Times New Roman"/>
        </w:rPr>
        <w:lastRenderedPageBreak/>
        <w:t>Описание структуры договорных отношений между теплоснабжающими и теплосетевыми организациями</w:t>
      </w:r>
      <w:bookmarkEnd w:id="6"/>
      <w:bookmarkEnd w:id="7"/>
    </w:p>
    <w:p w14:paraId="2A487089" w14:textId="77777777" w:rsidR="00DE2382" w:rsidRPr="00AF7449" w:rsidRDefault="00DE2382" w:rsidP="00DE2382">
      <w:pPr>
        <w:pStyle w:val="11ff3"/>
      </w:pPr>
      <w:r w:rsidRPr="00AF7449">
        <w:t>Поставку (транспортировку) тепловой энергии от котельной до потребителей обеспечива</w:t>
      </w:r>
      <w:r w:rsidR="00CD1324" w:rsidRPr="00AF7449">
        <w:t>ю</w:t>
      </w:r>
      <w:r w:rsidRPr="00AF7449">
        <w:t>т</w:t>
      </w:r>
      <w:r w:rsidR="00E2109B">
        <w:t xml:space="preserve"> </w:t>
      </w:r>
      <w:r w:rsidR="00E2109B">
        <w:rPr>
          <w:rStyle w:val="23"/>
          <w:rFonts w:cs="Times New Roman"/>
          <w:b w:val="0"/>
          <w:sz w:val="24"/>
          <w:szCs w:val="26"/>
          <w:lang w:bidi="ar-SA"/>
        </w:rPr>
        <w:t>МКП Хабарского района «Коммунальщик»</w:t>
      </w:r>
      <w:r w:rsidRPr="00AF7449">
        <w:t>.</w:t>
      </w:r>
    </w:p>
    <w:p w14:paraId="3811F536" w14:textId="77777777" w:rsidR="006E03E7" w:rsidRPr="00AF7449" w:rsidRDefault="00DE2382" w:rsidP="00DE2382">
      <w:pPr>
        <w:pStyle w:val="11ff3"/>
      </w:pPr>
      <w:r w:rsidRPr="00AF7449">
        <w:t xml:space="preserve">Потребители, подключенные к тепловым сетям котельной, заключают договор на покупку тепловой энергии с </w:t>
      </w:r>
      <w:r w:rsidR="00E2109B">
        <w:rPr>
          <w:rStyle w:val="23"/>
          <w:rFonts w:cs="Times New Roman"/>
          <w:b w:val="0"/>
          <w:sz w:val="24"/>
          <w:szCs w:val="26"/>
          <w:lang w:bidi="ar-SA"/>
        </w:rPr>
        <w:t>МКП Хабарского района «Коммунальщик»</w:t>
      </w:r>
      <w:r w:rsidRPr="00AF7449">
        <w:t>.</w:t>
      </w:r>
    </w:p>
    <w:p w14:paraId="23F8F05C" w14:textId="77777777" w:rsidR="006E03E7" w:rsidRPr="00AF7449" w:rsidRDefault="006E03E7" w:rsidP="00146549">
      <w:pPr>
        <w:pStyle w:val="20"/>
        <w:rPr>
          <w:rFonts w:cs="Times New Roman"/>
        </w:rPr>
      </w:pPr>
      <w:bookmarkStart w:id="8" w:name="_Toc475879418"/>
      <w:bookmarkStart w:id="9" w:name="_Toc9074594"/>
      <w:r w:rsidRPr="00AF7449">
        <w:rPr>
          <w:rFonts w:cs="Times New Roman"/>
        </w:rPr>
        <w:t>Зоны действия производственных котельных</w:t>
      </w:r>
      <w:bookmarkEnd w:id="8"/>
      <w:bookmarkEnd w:id="9"/>
    </w:p>
    <w:p w14:paraId="2029C7CD" w14:textId="77777777" w:rsidR="006E03E7" w:rsidRPr="00AF7449" w:rsidRDefault="00283C21" w:rsidP="00DA38CC">
      <w:pPr>
        <w:pStyle w:val="11ff3"/>
      </w:pPr>
      <w:r w:rsidRPr="00AF7449">
        <w:t xml:space="preserve">Производственные котельные, обеспечивающие тепловой энергией внешних потребителей на территории </w:t>
      </w:r>
      <w:r w:rsidR="003A5C24">
        <w:t>Коротоякского сельсовета</w:t>
      </w:r>
      <w:r w:rsidRPr="00AF7449">
        <w:t>отсутствует</w:t>
      </w:r>
      <w:r w:rsidR="009E3EBA" w:rsidRPr="00AF7449">
        <w:t>.</w:t>
      </w:r>
    </w:p>
    <w:p w14:paraId="7DE2B6CC" w14:textId="77777777" w:rsidR="006E03E7" w:rsidRPr="00AF7449" w:rsidRDefault="006E03E7" w:rsidP="006E03E7">
      <w:pPr>
        <w:pStyle w:val="20"/>
        <w:rPr>
          <w:rFonts w:cs="Times New Roman"/>
        </w:rPr>
      </w:pPr>
      <w:bookmarkStart w:id="10" w:name="_Toc475879419"/>
      <w:bookmarkStart w:id="11" w:name="_Toc9074595"/>
      <w:r w:rsidRPr="00AF7449">
        <w:rPr>
          <w:rFonts w:cs="Times New Roman"/>
        </w:rPr>
        <w:t>Зоны действия индивидуального теплоснабжения</w:t>
      </w:r>
      <w:bookmarkEnd w:id="10"/>
      <w:bookmarkEnd w:id="11"/>
    </w:p>
    <w:p w14:paraId="7D8B9A34" w14:textId="77777777" w:rsidR="003A5D9A" w:rsidRPr="00AF7449" w:rsidRDefault="003A5D9A" w:rsidP="003A5D9A">
      <w:pPr>
        <w:pStyle w:val="11ff3"/>
      </w:pPr>
      <w:r w:rsidRPr="00AF7449">
        <w:t xml:space="preserve">Индивидуальные жилые дома расположены практически по всей территории </w:t>
      </w:r>
      <w:r w:rsidR="003B5BD6" w:rsidRPr="00AF7449">
        <w:t>поселения</w:t>
      </w:r>
      <w:r w:rsidRPr="00AF7449">
        <w:t>. Такие здания</w:t>
      </w:r>
      <w:r w:rsidR="00C42D80" w:rsidRPr="00AF7449">
        <w:t xml:space="preserve">, </w:t>
      </w:r>
      <w:r w:rsidRPr="00AF7449">
        <w:t>как правило,одно-, двухэтажные, в большей части – деревянные, и не присоединены к системе централизованного теплоснабжения. Теплоснабжение жителей осуществляется либо от индивидуальных котлов, либо используется печное отопление.</w:t>
      </w:r>
    </w:p>
    <w:p w14:paraId="6FA7C4E2" w14:textId="77777777" w:rsidR="00DE2382" w:rsidRPr="00AF7449" w:rsidRDefault="003A5D9A" w:rsidP="003A5D9A">
      <w:pPr>
        <w:pStyle w:val="11ff3"/>
      </w:pPr>
      <w:r w:rsidRPr="00AF7449">
        <w:t>Поскольку данные об установленной тепловой мощности этих теплоисточников отсутствуют, не представляется возможным оценить резервы этого вида оборудования. Ориентировочная оценка показывает, что суммарная тепловая нагрузка отопления, обеспечиваемая от индивидуальных теплоисточников, составляет порядка 3-10 Гкал/ч.</w:t>
      </w:r>
    </w:p>
    <w:p w14:paraId="12390605" w14:textId="77777777" w:rsidR="00B36A2A" w:rsidRPr="00AF7449" w:rsidRDefault="00B36A2A" w:rsidP="00C01F6C">
      <w:pPr>
        <w:pStyle w:val="11ff3"/>
      </w:pPr>
    </w:p>
    <w:p w14:paraId="30A8A14B" w14:textId="77777777" w:rsidR="00104940" w:rsidRPr="00AF7449" w:rsidRDefault="00104940" w:rsidP="00DA38CC">
      <w:pPr>
        <w:pStyle w:val="11ff3"/>
      </w:pPr>
    </w:p>
    <w:p w14:paraId="50408BEB" w14:textId="77777777" w:rsidR="00E04DCF" w:rsidRPr="00AF7449" w:rsidRDefault="002B33D8" w:rsidP="005B13BF">
      <w:pPr>
        <w:pStyle w:val="19"/>
        <w:spacing w:line="240" w:lineRule="auto"/>
        <w:ind w:left="0" w:firstLine="0"/>
        <w:rPr>
          <w:rFonts w:ascii="Times New Roman" w:hAnsi="Times New Roman"/>
        </w:rPr>
      </w:pPr>
      <w:bookmarkStart w:id="12" w:name="_Toc9074596"/>
      <w:r w:rsidRPr="00AF7449">
        <w:rPr>
          <w:rFonts w:ascii="Times New Roman" w:hAnsi="Times New Roman"/>
          <w:lang w:val="en-US"/>
        </w:rPr>
        <w:lastRenderedPageBreak/>
        <w:t>Источникитепловойэнергии</w:t>
      </w:r>
      <w:bookmarkEnd w:id="12"/>
    </w:p>
    <w:p w14:paraId="57448FC2" w14:textId="77777777" w:rsidR="00BD3496" w:rsidRPr="00AF7449" w:rsidRDefault="00984A0E" w:rsidP="00BF7E84">
      <w:pPr>
        <w:pStyle w:val="20"/>
        <w:rPr>
          <w:rFonts w:cs="Times New Roman"/>
        </w:rPr>
      </w:pPr>
      <w:bookmarkStart w:id="13" w:name="_Toc353999525"/>
      <w:bookmarkStart w:id="14" w:name="_Toc353999718"/>
      <w:bookmarkStart w:id="15" w:name="_Toc356981643"/>
      <w:bookmarkStart w:id="16" w:name="_Toc357159183"/>
      <w:bookmarkStart w:id="17" w:name="_Toc465965204"/>
      <w:bookmarkStart w:id="18" w:name="_Toc9074597"/>
      <w:r w:rsidRPr="00AF7449">
        <w:rPr>
          <w:rFonts w:cs="Times New Roman"/>
        </w:rPr>
        <w:t xml:space="preserve">Структура </w:t>
      </w:r>
      <w:r w:rsidR="00BF7E84" w:rsidRPr="00AF7449">
        <w:rPr>
          <w:rFonts w:cs="Times New Roman"/>
        </w:rPr>
        <w:t xml:space="preserve">и технические характеристики </w:t>
      </w:r>
      <w:r w:rsidRPr="00AF7449">
        <w:rPr>
          <w:rFonts w:cs="Times New Roman"/>
        </w:rPr>
        <w:t>основного оборудования</w:t>
      </w:r>
      <w:bookmarkEnd w:id="13"/>
      <w:bookmarkEnd w:id="14"/>
      <w:bookmarkEnd w:id="15"/>
      <w:bookmarkEnd w:id="16"/>
      <w:r w:rsidRPr="00AF7449">
        <w:rPr>
          <w:rFonts w:cs="Times New Roman"/>
        </w:rPr>
        <w:t xml:space="preserve"> источников тепловой энергии</w:t>
      </w:r>
      <w:bookmarkEnd w:id="17"/>
      <w:bookmarkEnd w:id="18"/>
    </w:p>
    <w:p w14:paraId="7C4BFA10" w14:textId="77777777" w:rsidR="00705851" w:rsidRPr="00AF7449" w:rsidRDefault="001577FE" w:rsidP="000374A4">
      <w:pPr>
        <w:pStyle w:val="11ff3"/>
      </w:pPr>
      <w:r w:rsidRPr="00AF7449">
        <w:t>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оборудования)привлекаются специализированные подрядные организации.</w:t>
      </w:r>
    </w:p>
    <w:p w14:paraId="09C529EF" w14:textId="77777777" w:rsidR="00402932" w:rsidRPr="00AF7449" w:rsidRDefault="00402932" w:rsidP="00DA38CC">
      <w:pPr>
        <w:pStyle w:val="11ff3"/>
      </w:pPr>
      <w:r w:rsidRPr="00AF7449">
        <w:t>Работа</w:t>
      </w:r>
      <w:r w:rsidR="00CD1324" w:rsidRPr="00AF7449">
        <w:t>ю</w:t>
      </w:r>
      <w:r w:rsidRPr="00AF7449">
        <w:t>т по температурномуграфику</w:t>
      </w:r>
      <w:r w:rsidR="00D754DA" w:rsidRPr="00AF7449">
        <w:t>95</w:t>
      </w:r>
      <w:r w:rsidR="00894D76" w:rsidRPr="00AF7449">
        <w:t>°/</w:t>
      </w:r>
      <w:r w:rsidR="00D754DA" w:rsidRPr="00AF7449">
        <w:t>7</w:t>
      </w:r>
      <w:r w:rsidR="00894D76" w:rsidRPr="00AF7449">
        <w:t>0</w:t>
      </w:r>
      <w:r w:rsidR="005632FB" w:rsidRPr="00AF7449">
        <w:t>°</w:t>
      </w:r>
      <w:r w:rsidRPr="00AF7449">
        <w:t xml:space="preserve"> С.</w:t>
      </w:r>
    </w:p>
    <w:p w14:paraId="6BE65B83" w14:textId="7CB1007F" w:rsidR="000D4932" w:rsidRPr="00AF7449" w:rsidRDefault="000D4932" w:rsidP="00DA38CC">
      <w:pPr>
        <w:pStyle w:val="11ff3"/>
      </w:pPr>
      <w:r w:rsidRPr="00AF7449">
        <w:t xml:space="preserve">Суммарная установленная мощность котлов, установленных в котельных, расположенных в МО </w:t>
      </w:r>
      <w:r w:rsidR="00E62243">
        <w:t>Коротоякский</w:t>
      </w:r>
      <w:r w:rsidRPr="00AF7449">
        <w:t xml:space="preserve"> сельсовет, составляет </w:t>
      </w:r>
      <w:r w:rsidR="0032280D">
        <w:t>3</w:t>
      </w:r>
      <w:r w:rsidRPr="00AF7449">
        <w:t xml:space="preserve"> Гкал/час.</w:t>
      </w:r>
    </w:p>
    <w:p w14:paraId="7F519870" w14:textId="44B2BFB1" w:rsidR="006462BC" w:rsidRPr="00AF7449" w:rsidRDefault="000A133C" w:rsidP="0032280D">
      <w:pPr>
        <w:ind w:firstLine="709"/>
        <w:rPr>
          <w:rFonts w:ascii="Times New Roman" w:hAnsi="Times New Roman"/>
          <w:kern w:val="28"/>
          <w:lang w:val="ru-RU"/>
        </w:rPr>
      </w:pPr>
      <w:bookmarkStart w:id="19" w:name="_Toc527706854"/>
      <w:r w:rsidRPr="00AF7449">
        <w:rPr>
          <w:rFonts w:ascii="Times New Roman" w:hAnsi="Times New Roman"/>
          <w:kern w:val="28"/>
          <w:lang w:val="ru-RU"/>
        </w:rPr>
        <w:t xml:space="preserve">Состав основного оборудования котельных ТСО на территории </w:t>
      </w:r>
      <w:r w:rsidR="003A5C24">
        <w:rPr>
          <w:rFonts w:ascii="Times New Roman" w:hAnsi="Times New Roman"/>
          <w:kern w:val="28"/>
          <w:lang w:val="ru-RU"/>
        </w:rPr>
        <w:t>Коротоякского сельсовета</w:t>
      </w:r>
      <w:r w:rsidR="005119AE">
        <w:rPr>
          <w:rFonts w:ascii="Times New Roman" w:hAnsi="Times New Roman"/>
          <w:kern w:val="28"/>
          <w:lang w:val="ru-RU"/>
        </w:rPr>
        <w:t xml:space="preserve"> </w:t>
      </w:r>
      <w:r w:rsidRPr="00AF7449">
        <w:rPr>
          <w:rFonts w:ascii="Times New Roman" w:hAnsi="Times New Roman"/>
          <w:kern w:val="28"/>
          <w:lang w:val="ru-RU"/>
        </w:rPr>
        <w:t>представлен в таблице.</w:t>
      </w:r>
    </w:p>
    <w:p w14:paraId="7851F798" w14:textId="77777777" w:rsidR="004E1B5F" w:rsidRPr="00AF7449" w:rsidRDefault="004E1B5F" w:rsidP="000A133C">
      <w:pPr>
        <w:ind w:firstLine="709"/>
        <w:rPr>
          <w:rFonts w:ascii="Times New Roman" w:hAnsi="Times New Roman"/>
          <w:b/>
          <w:lang w:val="ru-RU"/>
        </w:rPr>
      </w:pPr>
      <w:r w:rsidRPr="00AF7449">
        <w:rPr>
          <w:rFonts w:ascii="Times New Roman" w:hAnsi="Times New Roman"/>
          <w:b/>
          <w:lang w:val="ru-RU"/>
        </w:rPr>
        <w:t xml:space="preserve">Таблица 1 – Список источников теплоснабжения </w:t>
      </w:r>
      <w:r w:rsidR="003A5C24">
        <w:rPr>
          <w:rFonts w:ascii="Times New Roman" w:hAnsi="Times New Roman"/>
          <w:b/>
          <w:lang w:val="ru-RU"/>
        </w:rPr>
        <w:t>Коротоякского сельсовета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
        <w:gridCol w:w="1893"/>
        <w:gridCol w:w="2415"/>
        <w:gridCol w:w="2443"/>
        <w:gridCol w:w="2066"/>
      </w:tblGrid>
      <w:tr w:rsidR="003B5BD6" w:rsidRPr="0032280D" w14:paraId="6748CCD4" w14:textId="77777777" w:rsidTr="000D4932">
        <w:trPr>
          <w:tblHeader/>
        </w:trPr>
        <w:tc>
          <w:tcPr>
            <w:tcW w:w="203" w:type="pct"/>
            <w:tcBorders>
              <w:top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14:paraId="7B948C9C" w14:textId="77777777" w:rsidR="003B5BD6" w:rsidRPr="0032280D" w:rsidRDefault="003B5BD6" w:rsidP="0032280D">
            <w:pPr>
              <w:pStyle w:val="1fffb"/>
            </w:pPr>
            <w:r w:rsidRPr="0032280D">
              <w:t>№ п/п</w:t>
            </w:r>
          </w:p>
        </w:tc>
        <w:tc>
          <w:tcPr>
            <w:tcW w:w="10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14:paraId="0CE32965" w14:textId="77777777" w:rsidR="003B5BD6" w:rsidRPr="0032280D" w:rsidRDefault="003B5BD6" w:rsidP="0032280D">
            <w:pPr>
              <w:pStyle w:val="1fffb"/>
            </w:pPr>
            <w:r w:rsidRPr="0032280D">
              <w:t>Наименования источников тепловой энергии</w:t>
            </w:r>
          </w:p>
        </w:tc>
        <w:tc>
          <w:tcPr>
            <w:tcW w:w="1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14:paraId="01B7D0C0" w14:textId="77777777" w:rsidR="003B5BD6" w:rsidRPr="0032280D" w:rsidRDefault="003B5BD6" w:rsidP="0032280D">
            <w:pPr>
              <w:pStyle w:val="1fffb"/>
            </w:pPr>
            <w:r w:rsidRPr="0032280D">
              <w:t>Адрес источника</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14:paraId="03D00D0D" w14:textId="77777777" w:rsidR="003B5BD6" w:rsidRPr="0032280D" w:rsidRDefault="003B5BD6" w:rsidP="0032280D">
            <w:pPr>
              <w:pStyle w:val="1fffb"/>
            </w:pPr>
            <w:r w:rsidRPr="0032280D">
              <w:t>Теплоснабжающая (теплосетевая) организация в границах системы теплоснабжения</w:t>
            </w:r>
          </w:p>
        </w:tc>
        <w:tc>
          <w:tcPr>
            <w:tcW w:w="1124" w:type="pct"/>
            <w:tcBorders>
              <w:top w:val="single" w:sz="4" w:space="0" w:color="auto"/>
              <w:left w:val="single" w:sz="4" w:space="0" w:color="auto"/>
              <w:bottom w:val="single" w:sz="4" w:space="0" w:color="auto"/>
            </w:tcBorders>
            <w:shd w:val="clear" w:color="auto" w:fill="D9D9D9" w:themeFill="background1" w:themeFillShade="D9"/>
            <w:vAlign w:val="center"/>
          </w:tcPr>
          <w:p w14:paraId="5F916126" w14:textId="77777777" w:rsidR="003B5BD6" w:rsidRPr="0032280D" w:rsidRDefault="003B5BD6" w:rsidP="0032280D">
            <w:pPr>
              <w:pStyle w:val="1fffb"/>
            </w:pPr>
            <w:r w:rsidRPr="0032280D">
              <w:t>Система теплоснабжения (Закрытая \открытая)</w:t>
            </w:r>
          </w:p>
        </w:tc>
      </w:tr>
      <w:tr w:rsidR="003B5BD6" w:rsidRPr="0032280D" w14:paraId="43FB181A" w14:textId="77777777" w:rsidTr="000D4932">
        <w:tc>
          <w:tcPr>
            <w:tcW w:w="203" w:type="pct"/>
            <w:tcBorders>
              <w:top w:val="single" w:sz="4" w:space="0" w:color="auto"/>
              <w:bottom w:val="single" w:sz="4" w:space="0" w:color="auto"/>
              <w:right w:val="single" w:sz="4" w:space="0" w:color="auto"/>
            </w:tcBorders>
            <w:tcMar>
              <w:left w:w="11" w:type="dxa"/>
              <w:right w:w="11" w:type="dxa"/>
            </w:tcMar>
            <w:vAlign w:val="center"/>
          </w:tcPr>
          <w:p w14:paraId="6EE6D05B" w14:textId="77777777" w:rsidR="003B5BD6" w:rsidRPr="0032280D" w:rsidRDefault="003B5BD6" w:rsidP="0032280D">
            <w:pPr>
              <w:pStyle w:val="1fffb"/>
            </w:pPr>
            <w:r w:rsidRPr="0032280D">
              <w:t>1</w:t>
            </w:r>
          </w:p>
        </w:tc>
        <w:tc>
          <w:tcPr>
            <w:tcW w:w="103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D4301E" w14:textId="77777777" w:rsidR="003B5BD6" w:rsidRPr="0032280D" w:rsidRDefault="0032280D" w:rsidP="0032280D">
            <w:pPr>
              <w:pStyle w:val="1fffb"/>
            </w:pPr>
            <w:r w:rsidRPr="0032280D">
              <w:t>Котельная  № 1</w:t>
            </w:r>
          </w:p>
        </w:tc>
        <w:tc>
          <w:tcPr>
            <w:tcW w:w="1314"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46A885" w14:textId="77777777" w:rsidR="003B5BD6" w:rsidRPr="0032280D" w:rsidRDefault="0032280D" w:rsidP="0032280D">
            <w:pPr>
              <w:pStyle w:val="1fffb"/>
            </w:pPr>
            <w:r w:rsidRPr="0032280D">
              <w:t>с. Коротояк, ул. Октябрьская, 4/а</w:t>
            </w:r>
          </w:p>
        </w:tc>
        <w:tc>
          <w:tcPr>
            <w:tcW w:w="132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BBC3F1" w14:textId="77777777" w:rsidR="003B5BD6" w:rsidRPr="0032280D" w:rsidRDefault="00E2109B" w:rsidP="0032280D">
            <w:pPr>
              <w:pStyle w:val="1fffb"/>
            </w:pPr>
            <w:r>
              <w:rPr>
                <w:rStyle w:val="23"/>
                <w:rFonts w:cs="Times New Roman"/>
                <w:b w:val="0"/>
                <w:sz w:val="24"/>
                <w:szCs w:val="26"/>
                <w:lang w:bidi="ar-SA"/>
              </w:rPr>
              <w:t>МКП Хабарского района «Коммунальщик»</w:t>
            </w:r>
          </w:p>
        </w:tc>
        <w:tc>
          <w:tcPr>
            <w:tcW w:w="1124" w:type="pct"/>
            <w:tcBorders>
              <w:top w:val="single" w:sz="4" w:space="0" w:color="auto"/>
              <w:left w:val="single" w:sz="4" w:space="0" w:color="auto"/>
              <w:bottom w:val="single" w:sz="4" w:space="0" w:color="auto"/>
            </w:tcBorders>
            <w:vAlign w:val="center"/>
          </w:tcPr>
          <w:p w14:paraId="2D58D549" w14:textId="77777777" w:rsidR="003B5BD6" w:rsidRPr="0032280D" w:rsidRDefault="00FA48F9" w:rsidP="0032280D">
            <w:pPr>
              <w:pStyle w:val="1fffb"/>
            </w:pPr>
            <w:r w:rsidRPr="0032280D">
              <w:t>Закрытая</w:t>
            </w:r>
          </w:p>
        </w:tc>
      </w:tr>
      <w:tr w:rsidR="00FA48F9" w:rsidRPr="0032280D" w14:paraId="298C1C89" w14:textId="77777777" w:rsidTr="000D4932">
        <w:tc>
          <w:tcPr>
            <w:tcW w:w="203" w:type="pct"/>
            <w:tcBorders>
              <w:top w:val="single" w:sz="4" w:space="0" w:color="auto"/>
              <w:bottom w:val="single" w:sz="4" w:space="0" w:color="auto"/>
              <w:right w:val="single" w:sz="4" w:space="0" w:color="auto"/>
            </w:tcBorders>
            <w:tcMar>
              <w:left w:w="11" w:type="dxa"/>
              <w:right w:w="11" w:type="dxa"/>
            </w:tcMar>
            <w:vAlign w:val="center"/>
          </w:tcPr>
          <w:p w14:paraId="12D87B55" w14:textId="77777777" w:rsidR="00FA48F9" w:rsidRPr="0032280D" w:rsidRDefault="00FA48F9" w:rsidP="0032280D">
            <w:pPr>
              <w:pStyle w:val="1fffb"/>
            </w:pPr>
            <w:r w:rsidRPr="0032280D">
              <w:t>2</w:t>
            </w:r>
          </w:p>
        </w:tc>
        <w:tc>
          <w:tcPr>
            <w:tcW w:w="103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003636" w14:textId="77777777" w:rsidR="00FA48F9" w:rsidRPr="0032280D" w:rsidRDefault="0032280D" w:rsidP="0032280D">
            <w:pPr>
              <w:pStyle w:val="1fffb"/>
            </w:pPr>
            <w:r w:rsidRPr="0032280D">
              <w:t>Котельная  № 2</w:t>
            </w:r>
          </w:p>
        </w:tc>
        <w:tc>
          <w:tcPr>
            <w:tcW w:w="1314"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2C704A" w14:textId="77777777" w:rsidR="00FA48F9" w:rsidRPr="0032280D" w:rsidRDefault="0032280D" w:rsidP="0032280D">
            <w:pPr>
              <w:pStyle w:val="1fffb"/>
            </w:pPr>
            <w:r w:rsidRPr="0032280D">
              <w:t>ст. Хабары, ул. Мира, д. 1/а</w:t>
            </w:r>
          </w:p>
        </w:tc>
        <w:tc>
          <w:tcPr>
            <w:tcW w:w="132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DC82FA" w14:textId="77777777" w:rsidR="00FA48F9" w:rsidRPr="0032280D" w:rsidRDefault="00E2109B" w:rsidP="0032280D">
            <w:pPr>
              <w:pStyle w:val="1fffb"/>
            </w:pPr>
            <w:r>
              <w:rPr>
                <w:rStyle w:val="23"/>
                <w:rFonts w:cs="Times New Roman"/>
                <w:b w:val="0"/>
                <w:sz w:val="24"/>
                <w:szCs w:val="26"/>
                <w:lang w:bidi="ar-SA"/>
              </w:rPr>
              <w:t>МКП Хабарского района «Коммунальщик»</w:t>
            </w:r>
          </w:p>
        </w:tc>
        <w:tc>
          <w:tcPr>
            <w:tcW w:w="1124" w:type="pct"/>
            <w:tcBorders>
              <w:top w:val="single" w:sz="4" w:space="0" w:color="auto"/>
              <w:left w:val="single" w:sz="4" w:space="0" w:color="auto"/>
              <w:bottom w:val="single" w:sz="4" w:space="0" w:color="auto"/>
            </w:tcBorders>
            <w:vAlign w:val="center"/>
          </w:tcPr>
          <w:p w14:paraId="66997E38" w14:textId="77777777" w:rsidR="00FA48F9" w:rsidRPr="0032280D" w:rsidRDefault="00FA48F9" w:rsidP="0032280D">
            <w:pPr>
              <w:pStyle w:val="1fffb"/>
            </w:pPr>
            <w:r w:rsidRPr="0032280D">
              <w:t>Закрытая</w:t>
            </w:r>
          </w:p>
        </w:tc>
      </w:tr>
    </w:tbl>
    <w:p w14:paraId="7F2F86B6" w14:textId="77777777" w:rsidR="004E1B5F" w:rsidRPr="00AF7449" w:rsidRDefault="004E1B5F" w:rsidP="000A133C">
      <w:pPr>
        <w:ind w:firstLine="709"/>
        <w:rPr>
          <w:rFonts w:ascii="Times New Roman" w:hAnsi="Times New Roman"/>
          <w:b/>
          <w:kern w:val="28"/>
          <w:lang w:val="ru-RU"/>
        </w:rPr>
      </w:pPr>
    </w:p>
    <w:p w14:paraId="5D4FF73E" w14:textId="4459D0F9" w:rsidR="001F1EED" w:rsidRPr="00AF7449" w:rsidRDefault="008231DE" w:rsidP="0032280D">
      <w:pPr>
        <w:pStyle w:val="11ff3"/>
        <w:rPr>
          <w:b/>
        </w:rPr>
      </w:pPr>
      <w:r w:rsidRPr="00AF7449">
        <w:rPr>
          <w:b/>
        </w:rPr>
        <w:t xml:space="preserve">Таблица </w:t>
      </w:r>
      <w:r w:rsidR="004E1B5F" w:rsidRPr="00AF7449">
        <w:rPr>
          <w:b/>
        </w:rPr>
        <w:t>2</w:t>
      </w:r>
      <w:r w:rsidRPr="00AF7449">
        <w:rPr>
          <w:b/>
        </w:rPr>
        <w:t xml:space="preserve"> – </w:t>
      </w:r>
      <w:r w:rsidR="00166164" w:rsidRPr="00AF7449">
        <w:rPr>
          <w:b/>
        </w:rPr>
        <w:t>Сведения по основному теплогенерирующему оборудованию котельн</w:t>
      </w:r>
      <w:r w:rsidR="00FA48F9" w:rsidRPr="00AF7449">
        <w:rPr>
          <w:b/>
        </w:rPr>
        <w:t>ых</w:t>
      </w:r>
      <w:r w:rsidR="005119AE">
        <w:rPr>
          <w:b/>
        </w:rPr>
        <w:t xml:space="preserve"> </w:t>
      </w:r>
      <w:r w:rsidR="003A5C24">
        <w:rPr>
          <w:b/>
        </w:rPr>
        <w:t>Коротоякского сельсовета</w:t>
      </w:r>
      <w:bookmarkEnd w:id="19"/>
    </w:p>
    <w:tbl>
      <w:tblPr>
        <w:tblW w:w="5000" w:type="pct"/>
        <w:tblLook w:val="04A0" w:firstRow="1" w:lastRow="0" w:firstColumn="1" w:lastColumn="0" w:noHBand="0" w:noVBand="1"/>
      </w:tblPr>
      <w:tblGrid>
        <w:gridCol w:w="1112"/>
        <w:gridCol w:w="2349"/>
        <w:gridCol w:w="1620"/>
        <w:gridCol w:w="1581"/>
        <w:gridCol w:w="1488"/>
        <w:gridCol w:w="1137"/>
      </w:tblGrid>
      <w:tr w:rsidR="000D4932" w:rsidRPr="00AF7449" w14:paraId="5E715E97" w14:textId="77777777" w:rsidTr="006F4BD1">
        <w:trPr>
          <w:trHeight w:val="283"/>
        </w:trPr>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CDA91" w14:textId="77777777" w:rsidR="000D4932" w:rsidRPr="00AF7449" w:rsidRDefault="000D4932" w:rsidP="000D4932">
            <w:pPr>
              <w:pStyle w:val="1fffb"/>
              <w:rPr>
                <w:rFonts w:cs="Times New Roman"/>
              </w:rPr>
            </w:pPr>
            <w:r w:rsidRPr="00AF7449">
              <w:rPr>
                <w:rFonts w:cs="Times New Roman"/>
              </w:rPr>
              <w:t>Марка котлов</w:t>
            </w:r>
          </w:p>
        </w:tc>
        <w:tc>
          <w:tcPr>
            <w:tcW w:w="12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E9CCBC" w14:textId="77777777" w:rsidR="000D4932" w:rsidRPr="00AF7449" w:rsidRDefault="000D4932" w:rsidP="000D4932">
            <w:pPr>
              <w:pStyle w:val="1fffb"/>
              <w:rPr>
                <w:rFonts w:cs="Times New Roman"/>
              </w:rPr>
            </w:pPr>
            <w:r w:rsidRPr="00AF7449">
              <w:rPr>
                <w:rFonts w:cs="Times New Roman"/>
              </w:rPr>
              <w:t xml:space="preserve">Производительность котлов по паспортным данным, </w:t>
            </w:r>
            <w:r w:rsidRPr="00AF7449">
              <w:rPr>
                <w:rFonts w:cs="Times New Roman"/>
                <w:iCs/>
                <w:sz w:val="23"/>
                <w:szCs w:val="23"/>
              </w:rPr>
              <w:t>Гкал/час</w:t>
            </w:r>
          </w:p>
        </w:tc>
        <w:tc>
          <w:tcPr>
            <w:tcW w:w="8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601CE4" w14:textId="77777777" w:rsidR="000D4932" w:rsidRPr="00AF7449" w:rsidRDefault="000D4932" w:rsidP="000D4932">
            <w:pPr>
              <w:pStyle w:val="1fffb"/>
              <w:rPr>
                <w:rFonts w:cs="Times New Roman"/>
              </w:rPr>
            </w:pPr>
            <w:r w:rsidRPr="00AF7449">
              <w:rPr>
                <w:rFonts w:cs="Times New Roman"/>
              </w:rPr>
              <w:t>Год ввода котлов в эксплуа</w:t>
            </w:r>
            <w:r w:rsidR="0032280D">
              <w:rPr>
                <w:rFonts w:cs="Times New Roman"/>
              </w:rPr>
              <w:t>та</w:t>
            </w:r>
            <w:r w:rsidRPr="00AF7449">
              <w:rPr>
                <w:rFonts w:cs="Times New Roman"/>
              </w:rPr>
              <w:t>цию</w:t>
            </w:r>
          </w:p>
        </w:tc>
        <w:tc>
          <w:tcPr>
            <w:tcW w:w="8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413370" w14:textId="77777777" w:rsidR="000D4932" w:rsidRPr="00AF7449" w:rsidRDefault="000D4932" w:rsidP="000D4932">
            <w:pPr>
              <w:pStyle w:val="1fffb"/>
              <w:rPr>
                <w:rFonts w:cs="Times New Roman"/>
              </w:rPr>
            </w:pPr>
            <w:r w:rsidRPr="00AF7449">
              <w:rPr>
                <w:rFonts w:cs="Times New Roman"/>
              </w:rPr>
              <w:t>Год последнего капитального ремонта</w:t>
            </w:r>
          </w:p>
        </w:tc>
        <w:tc>
          <w:tcPr>
            <w:tcW w:w="8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5F3D01" w14:textId="77777777" w:rsidR="000D4932" w:rsidRPr="00AF7449" w:rsidRDefault="000D4932" w:rsidP="000D4932">
            <w:pPr>
              <w:pStyle w:val="1fffb"/>
              <w:rPr>
                <w:rFonts w:cs="Times New Roman"/>
              </w:rPr>
            </w:pPr>
            <w:r w:rsidRPr="00AF7449">
              <w:rPr>
                <w:rFonts w:cs="Times New Roman"/>
              </w:rPr>
              <w:t>КПД котлов по паспортным данным, %</w:t>
            </w:r>
          </w:p>
        </w:tc>
        <w:tc>
          <w:tcPr>
            <w:tcW w:w="61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6B45017" w14:textId="77777777" w:rsidR="000D4932" w:rsidRPr="00AF7449" w:rsidRDefault="000D4932" w:rsidP="000D4932">
            <w:pPr>
              <w:pStyle w:val="1fffb"/>
              <w:rPr>
                <w:rFonts w:cs="Times New Roman"/>
              </w:rPr>
            </w:pPr>
            <w:r w:rsidRPr="00AF7449">
              <w:rPr>
                <w:rFonts w:cs="Times New Roman"/>
              </w:rPr>
              <w:t>Основное топливо</w:t>
            </w:r>
          </w:p>
        </w:tc>
      </w:tr>
      <w:tr w:rsidR="000D4932" w:rsidRPr="00AF7449" w14:paraId="3A0216A2" w14:textId="77777777" w:rsidTr="0032280D">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6B7B3" w14:textId="77777777" w:rsidR="000D4932" w:rsidRPr="00AF7449" w:rsidRDefault="000D4932" w:rsidP="0032280D">
            <w:pPr>
              <w:pStyle w:val="1fffb"/>
              <w:rPr>
                <w:rFonts w:cs="Times New Roman"/>
              </w:rPr>
            </w:pPr>
            <w:r w:rsidRPr="00AF7449">
              <w:rPr>
                <w:rFonts w:cs="Times New Roman"/>
              </w:rPr>
              <w:t xml:space="preserve">Котельная  </w:t>
            </w:r>
            <w:r w:rsidR="0032280D">
              <w:rPr>
                <w:rFonts w:cs="Times New Roman"/>
              </w:rPr>
              <w:t>№1</w:t>
            </w:r>
          </w:p>
        </w:tc>
      </w:tr>
      <w:tr w:rsidR="0032280D" w:rsidRPr="00AF7449" w14:paraId="171F66E4" w14:textId="77777777" w:rsidTr="006F4BD1">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tcPr>
          <w:p w14:paraId="6819DBC2" w14:textId="517801B3" w:rsidR="0032280D" w:rsidRPr="00604D24" w:rsidRDefault="006F4BD1" w:rsidP="0032280D">
            <w:pPr>
              <w:pStyle w:val="1fffb"/>
            </w:pPr>
            <w:r w:rsidRPr="00BA63D8">
              <w:t>КВр-</w:t>
            </w:r>
            <w:r>
              <w:t>1,0</w:t>
            </w:r>
          </w:p>
        </w:tc>
        <w:tc>
          <w:tcPr>
            <w:tcW w:w="1265" w:type="pct"/>
            <w:tcBorders>
              <w:top w:val="nil"/>
              <w:left w:val="nil"/>
              <w:bottom w:val="single" w:sz="4" w:space="0" w:color="auto"/>
              <w:right w:val="single" w:sz="4" w:space="0" w:color="auto"/>
            </w:tcBorders>
            <w:shd w:val="clear" w:color="000000" w:fill="FFFFFF"/>
            <w:vAlign w:val="center"/>
          </w:tcPr>
          <w:p w14:paraId="431094F1" w14:textId="6FA359C0" w:rsidR="0032280D" w:rsidRPr="00604D24" w:rsidRDefault="00C820C0" w:rsidP="0032280D">
            <w:pPr>
              <w:pStyle w:val="1fffb"/>
            </w:pPr>
            <w:r>
              <w:t>0,86</w:t>
            </w:r>
          </w:p>
        </w:tc>
        <w:tc>
          <w:tcPr>
            <w:tcW w:w="872" w:type="pct"/>
            <w:tcBorders>
              <w:top w:val="nil"/>
              <w:left w:val="nil"/>
              <w:bottom w:val="single" w:sz="4" w:space="0" w:color="auto"/>
              <w:right w:val="single" w:sz="4" w:space="0" w:color="auto"/>
            </w:tcBorders>
            <w:shd w:val="clear" w:color="000000" w:fill="FFFFFF"/>
            <w:vAlign w:val="center"/>
          </w:tcPr>
          <w:p w14:paraId="6E2EB7DE" w14:textId="3EF73688" w:rsidR="0032280D" w:rsidRPr="003B049D" w:rsidRDefault="0032280D" w:rsidP="0032280D">
            <w:pPr>
              <w:pStyle w:val="1fffb"/>
            </w:pPr>
            <w:r w:rsidRPr="003B049D">
              <w:t>20</w:t>
            </w:r>
            <w:r w:rsidR="006F4BD1">
              <w:t>23</w:t>
            </w:r>
          </w:p>
        </w:tc>
        <w:tc>
          <w:tcPr>
            <w:tcW w:w="851" w:type="pct"/>
            <w:tcBorders>
              <w:top w:val="nil"/>
              <w:left w:val="nil"/>
              <w:bottom w:val="single" w:sz="4" w:space="0" w:color="auto"/>
              <w:right w:val="single" w:sz="4" w:space="0" w:color="auto"/>
            </w:tcBorders>
            <w:shd w:val="clear" w:color="000000" w:fill="FFFFFF"/>
            <w:vAlign w:val="center"/>
          </w:tcPr>
          <w:p w14:paraId="1150A315" w14:textId="77777777" w:rsidR="0032280D" w:rsidRPr="003B049D" w:rsidRDefault="0032280D" w:rsidP="0032280D">
            <w:pPr>
              <w:pStyle w:val="1fffb"/>
            </w:pPr>
            <w:r w:rsidRPr="003B049D">
              <w:t>-</w:t>
            </w:r>
          </w:p>
        </w:tc>
        <w:tc>
          <w:tcPr>
            <w:tcW w:w="801" w:type="pct"/>
            <w:tcBorders>
              <w:top w:val="nil"/>
              <w:left w:val="nil"/>
              <w:bottom w:val="single" w:sz="4" w:space="0" w:color="auto"/>
              <w:right w:val="single" w:sz="4" w:space="0" w:color="auto"/>
            </w:tcBorders>
            <w:shd w:val="clear" w:color="000000" w:fill="FFFFFF"/>
            <w:vAlign w:val="center"/>
          </w:tcPr>
          <w:p w14:paraId="5D8D119A" w14:textId="1E46447C" w:rsidR="0032280D" w:rsidRPr="003B049D" w:rsidRDefault="006F4BD1" w:rsidP="0032280D">
            <w:pPr>
              <w:pStyle w:val="1fffb"/>
            </w:pPr>
            <w:r>
              <w:t>8</w:t>
            </w:r>
            <w:r w:rsidR="009863A1">
              <w:t>2</w:t>
            </w:r>
          </w:p>
        </w:tc>
        <w:tc>
          <w:tcPr>
            <w:tcW w:w="612" w:type="pct"/>
            <w:tcBorders>
              <w:left w:val="nil"/>
              <w:bottom w:val="single" w:sz="4" w:space="0" w:color="auto"/>
              <w:right w:val="single" w:sz="4" w:space="0" w:color="auto"/>
            </w:tcBorders>
            <w:shd w:val="clear" w:color="000000" w:fill="FFFFFF"/>
            <w:vAlign w:val="center"/>
          </w:tcPr>
          <w:p w14:paraId="07E92AE6" w14:textId="7314F317" w:rsidR="0032280D" w:rsidRPr="00AF7449" w:rsidRDefault="006F4BD1" w:rsidP="000D4932">
            <w:pPr>
              <w:pStyle w:val="1fffb"/>
              <w:rPr>
                <w:rFonts w:cs="Times New Roman"/>
              </w:rPr>
            </w:pPr>
            <w:r w:rsidRPr="00AF7449">
              <w:rPr>
                <w:rFonts w:cs="Times New Roman"/>
              </w:rPr>
              <w:t>Уголь каменный</w:t>
            </w:r>
          </w:p>
        </w:tc>
      </w:tr>
      <w:tr w:rsidR="0032280D" w:rsidRPr="00AF7449" w14:paraId="3324335E" w14:textId="77777777" w:rsidTr="006F4BD1">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tcPr>
          <w:p w14:paraId="2ABAE82F" w14:textId="4DD6EB32" w:rsidR="0032280D" w:rsidRPr="00604D24" w:rsidRDefault="006F4BD1" w:rsidP="0032280D">
            <w:pPr>
              <w:pStyle w:val="1fffb"/>
            </w:pPr>
            <w:r w:rsidRPr="00BA63D8">
              <w:t>КВр-</w:t>
            </w:r>
            <w:r>
              <w:t>1,0</w:t>
            </w:r>
          </w:p>
        </w:tc>
        <w:tc>
          <w:tcPr>
            <w:tcW w:w="1265" w:type="pct"/>
            <w:tcBorders>
              <w:top w:val="nil"/>
              <w:left w:val="nil"/>
              <w:bottom w:val="single" w:sz="4" w:space="0" w:color="auto"/>
              <w:right w:val="single" w:sz="4" w:space="0" w:color="auto"/>
            </w:tcBorders>
            <w:shd w:val="clear" w:color="000000" w:fill="FFFFFF"/>
            <w:vAlign w:val="center"/>
          </w:tcPr>
          <w:p w14:paraId="5F6A251E" w14:textId="2280D5FE" w:rsidR="0032280D" w:rsidRPr="00604D24" w:rsidRDefault="00C820C0" w:rsidP="0032280D">
            <w:pPr>
              <w:pStyle w:val="1fffb"/>
            </w:pPr>
            <w:r>
              <w:t>0,86</w:t>
            </w:r>
          </w:p>
        </w:tc>
        <w:tc>
          <w:tcPr>
            <w:tcW w:w="872" w:type="pct"/>
            <w:tcBorders>
              <w:top w:val="nil"/>
              <w:left w:val="nil"/>
              <w:bottom w:val="single" w:sz="4" w:space="0" w:color="auto"/>
              <w:right w:val="single" w:sz="4" w:space="0" w:color="auto"/>
            </w:tcBorders>
            <w:shd w:val="clear" w:color="000000" w:fill="FFFFFF"/>
            <w:vAlign w:val="center"/>
            <w:hideMark/>
          </w:tcPr>
          <w:p w14:paraId="061EEC22" w14:textId="7BD3C09D" w:rsidR="0032280D" w:rsidRPr="003B049D" w:rsidRDefault="0032280D" w:rsidP="0032280D">
            <w:pPr>
              <w:pStyle w:val="1fffb"/>
            </w:pPr>
            <w:r>
              <w:t>20</w:t>
            </w:r>
            <w:r w:rsidR="006F4BD1">
              <w:t>23</w:t>
            </w:r>
          </w:p>
        </w:tc>
        <w:tc>
          <w:tcPr>
            <w:tcW w:w="851" w:type="pct"/>
            <w:tcBorders>
              <w:top w:val="nil"/>
              <w:left w:val="nil"/>
              <w:bottom w:val="single" w:sz="4" w:space="0" w:color="auto"/>
              <w:right w:val="single" w:sz="4" w:space="0" w:color="auto"/>
            </w:tcBorders>
            <w:shd w:val="clear" w:color="000000" w:fill="FFFFFF"/>
            <w:vAlign w:val="center"/>
            <w:hideMark/>
          </w:tcPr>
          <w:p w14:paraId="6B558DF8" w14:textId="77777777" w:rsidR="0032280D" w:rsidRPr="003B049D" w:rsidRDefault="0032280D" w:rsidP="0032280D">
            <w:pPr>
              <w:pStyle w:val="1fffb"/>
            </w:pPr>
            <w:r>
              <w:t>-</w:t>
            </w:r>
          </w:p>
        </w:tc>
        <w:tc>
          <w:tcPr>
            <w:tcW w:w="801" w:type="pct"/>
            <w:tcBorders>
              <w:top w:val="nil"/>
              <w:left w:val="nil"/>
              <w:bottom w:val="single" w:sz="4" w:space="0" w:color="auto"/>
              <w:right w:val="single" w:sz="4" w:space="0" w:color="auto"/>
            </w:tcBorders>
            <w:shd w:val="clear" w:color="000000" w:fill="FFFFFF"/>
            <w:vAlign w:val="center"/>
            <w:hideMark/>
          </w:tcPr>
          <w:p w14:paraId="4C345715" w14:textId="36EAE728" w:rsidR="0032280D" w:rsidRPr="003B049D" w:rsidRDefault="006F4BD1" w:rsidP="0032280D">
            <w:pPr>
              <w:pStyle w:val="1fffb"/>
            </w:pPr>
            <w:r>
              <w:t>8</w:t>
            </w:r>
            <w:r w:rsidR="009863A1">
              <w:t>2</w:t>
            </w:r>
          </w:p>
        </w:tc>
        <w:tc>
          <w:tcPr>
            <w:tcW w:w="612" w:type="pct"/>
            <w:tcBorders>
              <w:left w:val="nil"/>
              <w:bottom w:val="single" w:sz="4" w:space="0" w:color="auto"/>
              <w:right w:val="single" w:sz="4" w:space="0" w:color="auto"/>
            </w:tcBorders>
            <w:shd w:val="clear" w:color="000000" w:fill="FFFFFF"/>
            <w:vAlign w:val="center"/>
          </w:tcPr>
          <w:p w14:paraId="0EFDA15D" w14:textId="77777777" w:rsidR="0032280D" w:rsidRPr="00AF7449" w:rsidRDefault="0032280D" w:rsidP="000D4932">
            <w:pPr>
              <w:pStyle w:val="1fffb"/>
              <w:rPr>
                <w:rFonts w:cs="Times New Roman"/>
              </w:rPr>
            </w:pPr>
          </w:p>
        </w:tc>
      </w:tr>
      <w:tr w:rsidR="000D4932" w:rsidRPr="00AF7449" w14:paraId="6223D299" w14:textId="77777777" w:rsidTr="0032280D">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37B09" w14:textId="77777777" w:rsidR="000D4932" w:rsidRPr="00AF7449" w:rsidRDefault="000D4932" w:rsidP="0032280D">
            <w:pPr>
              <w:pStyle w:val="1fffb"/>
              <w:rPr>
                <w:rFonts w:cs="Times New Roman"/>
              </w:rPr>
            </w:pPr>
            <w:r w:rsidRPr="00AF7449">
              <w:rPr>
                <w:rFonts w:cs="Times New Roman"/>
              </w:rPr>
              <w:t xml:space="preserve">Котельная </w:t>
            </w:r>
            <w:r w:rsidR="0032280D">
              <w:rPr>
                <w:rFonts w:cs="Times New Roman"/>
              </w:rPr>
              <w:t>№2</w:t>
            </w:r>
          </w:p>
        </w:tc>
      </w:tr>
      <w:tr w:rsidR="0032280D" w:rsidRPr="00AF7449" w14:paraId="03897763" w14:textId="77777777" w:rsidTr="006F4BD1">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tcPr>
          <w:p w14:paraId="40A29F41" w14:textId="2F11265B" w:rsidR="0032280D" w:rsidRPr="00604D24" w:rsidRDefault="006F4BD1" w:rsidP="0032280D">
            <w:pPr>
              <w:pStyle w:val="1fffb"/>
            </w:pPr>
            <w:r w:rsidRPr="00BA63D8">
              <w:t>КВр-</w:t>
            </w:r>
            <w:r>
              <w:t>0,8</w:t>
            </w:r>
          </w:p>
        </w:tc>
        <w:tc>
          <w:tcPr>
            <w:tcW w:w="1265" w:type="pct"/>
            <w:tcBorders>
              <w:top w:val="nil"/>
              <w:left w:val="nil"/>
              <w:bottom w:val="single" w:sz="4" w:space="0" w:color="auto"/>
              <w:right w:val="single" w:sz="4" w:space="0" w:color="auto"/>
            </w:tcBorders>
            <w:shd w:val="clear" w:color="000000" w:fill="FFFFFF"/>
            <w:vAlign w:val="center"/>
          </w:tcPr>
          <w:p w14:paraId="39C448D8" w14:textId="0E4BDBE3" w:rsidR="0032280D" w:rsidRPr="003B049D" w:rsidRDefault="00C820C0" w:rsidP="0032280D">
            <w:pPr>
              <w:pStyle w:val="1fffb"/>
            </w:pPr>
            <w:r>
              <w:t>0,64</w:t>
            </w:r>
          </w:p>
        </w:tc>
        <w:tc>
          <w:tcPr>
            <w:tcW w:w="872" w:type="pct"/>
            <w:tcBorders>
              <w:top w:val="nil"/>
              <w:left w:val="nil"/>
              <w:bottom w:val="single" w:sz="4" w:space="0" w:color="auto"/>
              <w:right w:val="single" w:sz="4" w:space="0" w:color="auto"/>
            </w:tcBorders>
            <w:shd w:val="clear" w:color="000000" w:fill="FFFFFF"/>
            <w:vAlign w:val="center"/>
          </w:tcPr>
          <w:p w14:paraId="3A2B6434" w14:textId="69165164" w:rsidR="0032280D" w:rsidRPr="003B049D" w:rsidRDefault="006F4BD1" w:rsidP="0032280D">
            <w:pPr>
              <w:pStyle w:val="1fffb"/>
            </w:pPr>
            <w:r>
              <w:t>2022</w:t>
            </w:r>
          </w:p>
        </w:tc>
        <w:tc>
          <w:tcPr>
            <w:tcW w:w="851" w:type="pct"/>
            <w:tcBorders>
              <w:top w:val="nil"/>
              <w:left w:val="nil"/>
              <w:bottom w:val="single" w:sz="4" w:space="0" w:color="auto"/>
              <w:right w:val="single" w:sz="4" w:space="0" w:color="auto"/>
            </w:tcBorders>
            <w:shd w:val="clear" w:color="000000" w:fill="FFFFFF"/>
            <w:vAlign w:val="center"/>
          </w:tcPr>
          <w:p w14:paraId="2DB001A6" w14:textId="77777777" w:rsidR="0032280D" w:rsidRPr="003B049D" w:rsidRDefault="0032280D" w:rsidP="0032280D">
            <w:pPr>
              <w:pStyle w:val="1fffb"/>
            </w:pPr>
            <w:r>
              <w:t>-</w:t>
            </w:r>
          </w:p>
        </w:tc>
        <w:tc>
          <w:tcPr>
            <w:tcW w:w="801" w:type="pct"/>
            <w:tcBorders>
              <w:top w:val="nil"/>
              <w:left w:val="nil"/>
              <w:bottom w:val="single" w:sz="4" w:space="0" w:color="auto"/>
              <w:right w:val="single" w:sz="4" w:space="0" w:color="auto"/>
            </w:tcBorders>
            <w:shd w:val="clear" w:color="000000" w:fill="FFFFFF"/>
            <w:vAlign w:val="center"/>
          </w:tcPr>
          <w:p w14:paraId="543C0037" w14:textId="0ED254DC" w:rsidR="0032280D" w:rsidRPr="003B049D" w:rsidRDefault="006F4BD1" w:rsidP="0032280D">
            <w:pPr>
              <w:pStyle w:val="1fffb"/>
            </w:pPr>
            <w:r>
              <w:t>8</w:t>
            </w:r>
            <w:r w:rsidR="009863A1">
              <w:t>2</w:t>
            </w:r>
          </w:p>
        </w:tc>
        <w:tc>
          <w:tcPr>
            <w:tcW w:w="612" w:type="pct"/>
            <w:tcBorders>
              <w:left w:val="nil"/>
              <w:bottom w:val="single" w:sz="4" w:space="0" w:color="auto"/>
              <w:right w:val="single" w:sz="4" w:space="0" w:color="auto"/>
            </w:tcBorders>
            <w:shd w:val="clear" w:color="000000" w:fill="FFFFFF"/>
            <w:vAlign w:val="center"/>
          </w:tcPr>
          <w:p w14:paraId="1CE11FB0" w14:textId="29E937F8" w:rsidR="0032280D" w:rsidRPr="00AF7449" w:rsidRDefault="006F4BD1" w:rsidP="000D4932">
            <w:pPr>
              <w:pStyle w:val="1fffb"/>
              <w:rPr>
                <w:rFonts w:cs="Times New Roman"/>
              </w:rPr>
            </w:pPr>
            <w:r w:rsidRPr="00AF7449">
              <w:rPr>
                <w:rFonts w:cs="Times New Roman"/>
              </w:rPr>
              <w:t>Уголь каменный</w:t>
            </w:r>
          </w:p>
        </w:tc>
      </w:tr>
      <w:tr w:rsidR="0032280D" w:rsidRPr="00AF7449" w14:paraId="37D03044" w14:textId="77777777" w:rsidTr="006F4BD1">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tcPr>
          <w:p w14:paraId="4BB5B947" w14:textId="0ADE6BDF" w:rsidR="0032280D" w:rsidRPr="00604D24" w:rsidRDefault="006F4BD1" w:rsidP="0032280D">
            <w:pPr>
              <w:pStyle w:val="1fffb"/>
            </w:pPr>
            <w:r w:rsidRPr="00BA63D8">
              <w:t>КВр-</w:t>
            </w:r>
            <w:r>
              <w:t>0,8</w:t>
            </w:r>
          </w:p>
        </w:tc>
        <w:tc>
          <w:tcPr>
            <w:tcW w:w="1265" w:type="pct"/>
            <w:tcBorders>
              <w:top w:val="nil"/>
              <w:left w:val="nil"/>
              <w:bottom w:val="single" w:sz="4" w:space="0" w:color="auto"/>
              <w:right w:val="single" w:sz="4" w:space="0" w:color="auto"/>
            </w:tcBorders>
            <w:shd w:val="clear" w:color="000000" w:fill="FFFFFF"/>
            <w:vAlign w:val="center"/>
          </w:tcPr>
          <w:p w14:paraId="1591A7FF" w14:textId="50F57D0E" w:rsidR="0032280D" w:rsidRPr="003B049D" w:rsidRDefault="00C820C0" w:rsidP="0032280D">
            <w:pPr>
              <w:pStyle w:val="1fffb"/>
            </w:pPr>
            <w:r>
              <w:t>0,64</w:t>
            </w:r>
          </w:p>
        </w:tc>
        <w:tc>
          <w:tcPr>
            <w:tcW w:w="872" w:type="pct"/>
            <w:tcBorders>
              <w:top w:val="nil"/>
              <w:left w:val="nil"/>
              <w:bottom w:val="single" w:sz="4" w:space="0" w:color="auto"/>
              <w:right w:val="single" w:sz="4" w:space="0" w:color="auto"/>
            </w:tcBorders>
            <w:shd w:val="clear" w:color="000000" w:fill="FFFFFF"/>
            <w:vAlign w:val="center"/>
            <w:hideMark/>
          </w:tcPr>
          <w:p w14:paraId="0FE694E4" w14:textId="09BA3BB8" w:rsidR="0032280D" w:rsidRPr="003B049D" w:rsidRDefault="0032280D" w:rsidP="0032280D">
            <w:pPr>
              <w:pStyle w:val="1fffb"/>
            </w:pPr>
            <w:r w:rsidRPr="003B049D">
              <w:t>20</w:t>
            </w:r>
            <w:r w:rsidR="006F4BD1">
              <w:t>22</w:t>
            </w:r>
          </w:p>
        </w:tc>
        <w:tc>
          <w:tcPr>
            <w:tcW w:w="851" w:type="pct"/>
            <w:tcBorders>
              <w:top w:val="nil"/>
              <w:left w:val="nil"/>
              <w:bottom w:val="single" w:sz="4" w:space="0" w:color="auto"/>
              <w:right w:val="single" w:sz="4" w:space="0" w:color="auto"/>
            </w:tcBorders>
            <w:shd w:val="clear" w:color="000000" w:fill="FFFFFF"/>
            <w:vAlign w:val="center"/>
            <w:hideMark/>
          </w:tcPr>
          <w:p w14:paraId="1BEAAB99" w14:textId="77777777" w:rsidR="0032280D" w:rsidRPr="003B049D" w:rsidRDefault="0032280D" w:rsidP="0032280D">
            <w:pPr>
              <w:pStyle w:val="1fffb"/>
            </w:pPr>
            <w:r w:rsidRPr="003B049D">
              <w:t>-</w:t>
            </w:r>
          </w:p>
        </w:tc>
        <w:tc>
          <w:tcPr>
            <w:tcW w:w="801" w:type="pct"/>
            <w:tcBorders>
              <w:top w:val="nil"/>
              <w:left w:val="nil"/>
              <w:bottom w:val="single" w:sz="4" w:space="0" w:color="auto"/>
              <w:right w:val="single" w:sz="4" w:space="0" w:color="auto"/>
            </w:tcBorders>
            <w:shd w:val="clear" w:color="000000" w:fill="FFFFFF"/>
            <w:vAlign w:val="center"/>
            <w:hideMark/>
          </w:tcPr>
          <w:p w14:paraId="14C5CBF9" w14:textId="5845F8D9" w:rsidR="0032280D" w:rsidRPr="003B049D" w:rsidRDefault="006F4BD1" w:rsidP="0032280D">
            <w:pPr>
              <w:pStyle w:val="1fffb"/>
            </w:pPr>
            <w:r>
              <w:t>8</w:t>
            </w:r>
            <w:r w:rsidR="009863A1">
              <w:t>2</w:t>
            </w:r>
          </w:p>
        </w:tc>
        <w:tc>
          <w:tcPr>
            <w:tcW w:w="612" w:type="pct"/>
            <w:tcBorders>
              <w:left w:val="nil"/>
              <w:bottom w:val="single" w:sz="4" w:space="0" w:color="auto"/>
              <w:right w:val="single" w:sz="4" w:space="0" w:color="auto"/>
            </w:tcBorders>
            <w:shd w:val="clear" w:color="000000" w:fill="FFFFFF"/>
            <w:vAlign w:val="center"/>
          </w:tcPr>
          <w:p w14:paraId="032EDC90" w14:textId="77777777" w:rsidR="0032280D" w:rsidRPr="00AF7449" w:rsidRDefault="0032280D" w:rsidP="000D4932">
            <w:pPr>
              <w:pStyle w:val="1fffb"/>
              <w:rPr>
                <w:rFonts w:cs="Times New Roman"/>
              </w:rPr>
            </w:pPr>
          </w:p>
        </w:tc>
      </w:tr>
    </w:tbl>
    <w:p w14:paraId="48D88423" w14:textId="77777777" w:rsidR="004E1B5F" w:rsidRPr="00AF7449" w:rsidRDefault="004E1B5F" w:rsidP="004E1B5F">
      <w:pPr>
        <w:rPr>
          <w:rFonts w:ascii="Times New Roman" w:hAnsi="Times New Roman"/>
          <w:lang w:val="ru-RU"/>
        </w:rPr>
      </w:pPr>
    </w:p>
    <w:p w14:paraId="3551FE9E" w14:textId="77777777" w:rsidR="000D6AF7" w:rsidRPr="00AF7449" w:rsidRDefault="000D6AF7" w:rsidP="004E1B5F">
      <w:pPr>
        <w:rPr>
          <w:rFonts w:ascii="Times New Roman" w:hAnsi="Times New Roman"/>
          <w:b/>
          <w:lang w:val="ru-RU"/>
        </w:rPr>
      </w:pPr>
    </w:p>
    <w:p w14:paraId="25A1CD50" w14:textId="77777777" w:rsidR="00760BA9" w:rsidRPr="00AF7449" w:rsidRDefault="00760BA9" w:rsidP="00D03166">
      <w:pPr>
        <w:pStyle w:val="20"/>
        <w:rPr>
          <w:rFonts w:cs="Times New Roman"/>
        </w:rPr>
      </w:pPr>
      <w:bookmarkStart w:id="20" w:name="_Toc465965208"/>
      <w:bookmarkStart w:id="21" w:name="_Toc9074598"/>
      <w:r w:rsidRPr="00AF7449">
        <w:rPr>
          <w:rFonts w:cs="Times New Roman"/>
        </w:rPr>
        <w:lastRenderedPageBreak/>
        <w:t>Параметры установленной тепловой мощности</w:t>
      </w:r>
      <w:r w:rsidR="00BF7E84" w:rsidRPr="00AF7449">
        <w:rPr>
          <w:rFonts w:cs="Times New Roman"/>
        </w:rPr>
        <w:t xml:space="preserve"> источника тепловой энергии, в том числе</w:t>
      </w:r>
      <w:r w:rsidRPr="00AF7449">
        <w:rPr>
          <w:rFonts w:cs="Times New Roman"/>
        </w:rPr>
        <w:t xml:space="preserve"> теплофикационного оборудования и теплофикационной установки</w:t>
      </w:r>
      <w:bookmarkEnd w:id="20"/>
      <w:bookmarkEnd w:id="21"/>
    </w:p>
    <w:p w14:paraId="4B4E4EB4" w14:textId="77777777" w:rsidR="00BC61FA" w:rsidRPr="00AF7449" w:rsidRDefault="00BC61FA" w:rsidP="006C2E51">
      <w:pPr>
        <w:ind w:right="-12" w:firstLine="709"/>
        <w:rPr>
          <w:rFonts w:ascii="Times New Roman" w:hAnsi="Times New Roman"/>
          <w:szCs w:val="24"/>
          <w:lang w:val="ru-RU"/>
        </w:rPr>
      </w:pPr>
      <w:r w:rsidRPr="00AF7449">
        <w:rPr>
          <w:rFonts w:ascii="Times New Roman" w:hAnsi="Times New Roman"/>
          <w:szCs w:val="24"/>
          <w:lang w:val="ru-RU"/>
        </w:rPr>
        <w:t>Сведения об установленной тепловой мощности котельн</w:t>
      </w:r>
      <w:r w:rsidR="007555D4" w:rsidRPr="00AF7449">
        <w:rPr>
          <w:rFonts w:ascii="Times New Roman" w:hAnsi="Times New Roman"/>
          <w:szCs w:val="24"/>
          <w:lang w:val="ru-RU"/>
        </w:rPr>
        <w:t>ой</w:t>
      </w:r>
      <w:r w:rsidRPr="00AF7449">
        <w:rPr>
          <w:rFonts w:ascii="Times New Roman" w:hAnsi="Times New Roman"/>
          <w:szCs w:val="24"/>
          <w:lang w:val="ru-RU"/>
        </w:rPr>
        <w:t xml:space="preserve"> представлены в таблице ниже. </w:t>
      </w:r>
    </w:p>
    <w:p w14:paraId="162E24A9" w14:textId="77777777" w:rsidR="004C0B9C" w:rsidRPr="00AF7449" w:rsidRDefault="00D920C2" w:rsidP="00EB5ED1">
      <w:pPr>
        <w:pStyle w:val="11ff3"/>
      </w:pPr>
      <w:bookmarkStart w:id="22" w:name="_Toc527706855"/>
      <w:r w:rsidRPr="00AF7449">
        <w:rPr>
          <w:b/>
          <w:noProof/>
        </w:rPr>
        <w:t xml:space="preserve">Таблица </w:t>
      </w:r>
      <w:r w:rsidR="00EB5ED1" w:rsidRPr="00AF7449">
        <w:rPr>
          <w:b/>
          <w:noProof/>
        </w:rPr>
        <w:t>3</w:t>
      </w:r>
      <w:r w:rsidRPr="00AF7449">
        <w:rPr>
          <w:b/>
          <w:noProof/>
        </w:rPr>
        <w:t xml:space="preserve"> – </w:t>
      </w:r>
      <w:r w:rsidR="002A1866" w:rsidRPr="00AF7449">
        <w:rPr>
          <w:b/>
          <w:noProof/>
        </w:rPr>
        <w:t>Параметры установленной тепловой мощности котельных</w:t>
      </w:r>
      <w:bookmarkEnd w:id="22"/>
    </w:p>
    <w:tbl>
      <w:tblPr>
        <w:tblW w:w="0" w:type="auto"/>
        <w:tblLook w:val="04A0" w:firstRow="1" w:lastRow="0" w:firstColumn="1" w:lastColumn="0" w:noHBand="0" w:noVBand="1"/>
      </w:tblPr>
      <w:tblGrid>
        <w:gridCol w:w="1063"/>
        <w:gridCol w:w="1504"/>
        <w:gridCol w:w="3914"/>
        <w:gridCol w:w="2806"/>
      </w:tblGrid>
      <w:tr w:rsidR="00416340" w:rsidRPr="00CB2B8B" w14:paraId="108DFBA2" w14:textId="77777777" w:rsidTr="00416340">
        <w:trPr>
          <w:trHeight w:hRule="exact" w:val="151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13600" w14:textId="77777777" w:rsidR="00416340" w:rsidRPr="00AF7449" w:rsidRDefault="00416340" w:rsidP="00416340">
            <w:pPr>
              <w:pStyle w:val="1fffb"/>
              <w:rPr>
                <w:rFonts w:cs="Times New Roman"/>
              </w:rPr>
            </w:pPr>
            <w:r w:rsidRPr="00AF7449">
              <w:rPr>
                <w:rFonts w:cs="Times New Roman"/>
              </w:rPr>
              <w:t>Марка котла</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C13FDD" w14:textId="77777777" w:rsidR="00416340" w:rsidRPr="00AF7449" w:rsidRDefault="00416340" w:rsidP="00416340">
            <w:pPr>
              <w:pStyle w:val="1fffb"/>
              <w:rPr>
                <w:rFonts w:cs="Times New Roman"/>
              </w:rPr>
            </w:pPr>
            <w:r w:rsidRPr="00AF7449">
              <w:rPr>
                <w:rFonts w:cs="Times New Roman"/>
              </w:rPr>
              <w:t>Теплоноситель</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BC0563" w14:textId="77777777" w:rsidR="00416340" w:rsidRPr="00AF7449" w:rsidRDefault="00416340" w:rsidP="00416340">
            <w:pPr>
              <w:pStyle w:val="1fffb"/>
              <w:rPr>
                <w:rFonts w:cs="Times New Roman"/>
              </w:rPr>
            </w:pPr>
            <w:r w:rsidRPr="00AF7449">
              <w:rPr>
                <w:rFonts w:cs="Times New Roman"/>
              </w:rPr>
              <w:t xml:space="preserve">Установленная тепловая мощность котла по паспорту, </w:t>
            </w:r>
            <w:r w:rsidRPr="00AF7449">
              <w:rPr>
                <w:rFonts w:cs="Times New Roman"/>
                <w:iCs/>
                <w:sz w:val="23"/>
                <w:szCs w:val="23"/>
              </w:rPr>
              <w:t>Гкал/час</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277A5D" w14:textId="77777777" w:rsidR="00416340" w:rsidRPr="00AF7449" w:rsidRDefault="00416340" w:rsidP="00416340">
            <w:pPr>
              <w:pStyle w:val="1fffb"/>
              <w:rPr>
                <w:rFonts w:cs="Times New Roman"/>
              </w:rPr>
            </w:pPr>
            <w:r w:rsidRPr="00AF7449">
              <w:rPr>
                <w:rFonts w:cs="Times New Roman"/>
              </w:rPr>
              <w:t xml:space="preserve">Располагаемая мощность котла, </w:t>
            </w:r>
            <w:r w:rsidRPr="00AF7449">
              <w:rPr>
                <w:rFonts w:cs="Times New Roman"/>
                <w:iCs/>
                <w:sz w:val="23"/>
                <w:szCs w:val="23"/>
              </w:rPr>
              <w:t>Гкал/час</w:t>
            </w:r>
          </w:p>
        </w:tc>
      </w:tr>
      <w:tr w:rsidR="00416340" w:rsidRPr="00AF7449" w14:paraId="0CBABE30" w14:textId="77777777" w:rsidTr="00416340">
        <w:trPr>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FB3205" w14:textId="77777777" w:rsidR="00416340" w:rsidRPr="00AF7449" w:rsidRDefault="00E807C9" w:rsidP="00416340">
            <w:pPr>
              <w:pStyle w:val="1fffb"/>
              <w:rPr>
                <w:rFonts w:cs="Times New Roman"/>
              </w:rPr>
            </w:pPr>
            <w:r>
              <w:rPr>
                <w:rFonts w:cs="Times New Roman"/>
              </w:rPr>
              <w:t>Котельная №1</w:t>
            </w:r>
          </w:p>
        </w:tc>
      </w:tr>
      <w:tr w:rsidR="009863A1" w:rsidRPr="00AF7449" w14:paraId="7311A15E" w14:textId="77777777" w:rsidTr="000F4BC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tcPr>
          <w:p w14:paraId="1665D861" w14:textId="4ADD3D53" w:rsidR="009863A1" w:rsidRPr="00BA63D8" w:rsidRDefault="009863A1" w:rsidP="009863A1">
            <w:pPr>
              <w:pStyle w:val="1fffb"/>
            </w:pPr>
            <w:r w:rsidRPr="00BA63D8">
              <w:t>КВр-</w:t>
            </w:r>
            <w:r>
              <w:t>1,0</w:t>
            </w:r>
          </w:p>
        </w:tc>
        <w:tc>
          <w:tcPr>
            <w:tcW w:w="0" w:type="auto"/>
            <w:tcBorders>
              <w:top w:val="nil"/>
              <w:left w:val="nil"/>
              <w:bottom w:val="single" w:sz="4" w:space="0" w:color="auto"/>
              <w:right w:val="single" w:sz="4" w:space="0" w:color="auto"/>
            </w:tcBorders>
            <w:shd w:val="clear" w:color="000000" w:fill="FFFFFF"/>
            <w:vAlign w:val="center"/>
          </w:tcPr>
          <w:p w14:paraId="5C2AC2CD" w14:textId="77777777" w:rsidR="009863A1" w:rsidRPr="00BA63D8" w:rsidRDefault="009863A1" w:rsidP="009863A1">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tcPr>
          <w:p w14:paraId="6F8009D6" w14:textId="0091991B" w:rsidR="009863A1" w:rsidRPr="00BA63D8" w:rsidRDefault="009863A1" w:rsidP="009863A1">
            <w:pPr>
              <w:pStyle w:val="1fffb"/>
            </w:pPr>
            <w:r>
              <w:t>0,86</w:t>
            </w:r>
          </w:p>
        </w:tc>
        <w:tc>
          <w:tcPr>
            <w:tcW w:w="0" w:type="auto"/>
            <w:tcBorders>
              <w:top w:val="nil"/>
              <w:left w:val="nil"/>
              <w:bottom w:val="single" w:sz="4" w:space="0" w:color="auto"/>
              <w:right w:val="single" w:sz="4" w:space="0" w:color="auto"/>
            </w:tcBorders>
            <w:shd w:val="clear" w:color="000000" w:fill="FFFFFF"/>
            <w:vAlign w:val="center"/>
          </w:tcPr>
          <w:p w14:paraId="1E064F01" w14:textId="75E88A2E" w:rsidR="009863A1" w:rsidRPr="00BA63D8" w:rsidRDefault="009863A1" w:rsidP="009863A1">
            <w:pPr>
              <w:pStyle w:val="1fffb"/>
              <w:rPr>
                <w:rFonts w:eastAsia="Times New Roman" w:cs="Times New Roman"/>
                <w:color w:val="000000"/>
              </w:rPr>
            </w:pPr>
            <w:r>
              <w:rPr>
                <w:rFonts w:eastAsia="Times New Roman" w:cs="Times New Roman"/>
                <w:color w:val="000000"/>
              </w:rPr>
              <w:t>0,7</w:t>
            </w:r>
          </w:p>
        </w:tc>
      </w:tr>
      <w:tr w:rsidR="009863A1" w:rsidRPr="00AF7449" w14:paraId="16A4983B" w14:textId="77777777" w:rsidTr="009863A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688259" w14:textId="56383D76" w:rsidR="009863A1" w:rsidRPr="00BA63D8" w:rsidRDefault="009863A1" w:rsidP="009863A1">
            <w:pPr>
              <w:pStyle w:val="1fffb"/>
            </w:pPr>
            <w:r w:rsidRPr="00BA63D8">
              <w:t>КВр-</w:t>
            </w:r>
            <w:r>
              <w:t>1,0</w:t>
            </w:r>
          </w:p>
        </w:tc>
        <w:tc>
          <w:tcPr>
            <w:tcW w:w="0" w:type="auto"/>
            <w:tcBorders>
              <w:top w:val="nil"/>
              <w:left w:val="nil"/>
              <w:bottom w:val="single" w:sz="4" w:space="0" w:color="auto"/>
              <w:right w:val="single" w:sz="4" w:space="0" w:color="auto"/>
            </w:tcBorders>
            <w:shd w:val="clear" w:color="000000" w:fill="FFFFFF"/>
            <w:vAlign w:val="center"/>
            <w:hideMark/>
          </w:tcPr>
          <w:p w14:paraId="725D32B9" w14:textId="77777777" w:rsidR="009863A1" w:rsidRPr="00BA63D8" w:rsidRDefault="009863A1" w:rsidP="009863A1">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tcPr>
          <w:p w14:paraId="7C6FCB5B" w14:textId="6F8D019B" w:rsidR="009863A1" w:rsidRPr="00BA63D8" w:rsidRDefault="009863A1" w:rsidP="009863A1">
            <w:pPr>
              <w:pStyle w:val="1fffb"/>
            </w:pPr>
            <w:r>
              <w:t>0,86</w:t>
            </w:r>
          </w:p>
        </w:tc>
        <w:tc>
          <w:tcPr>
            <w:tcW w:w="0" w:type="auto"/>
            <w:tcBorders>
              <w:top w:val="nil"/>
              <w:left w:val="nil"/>
              <w:bottom w:val="single" w:sz="4" w:space="0" w:color="auto"/>
              <w:right w:val="single" w:sz="4" w:space="0" w:color="auto"/>
            </w:tcBorders>
            <w:shd w:val="clear" w:color="000000" w:fill="FFFFFF"/>
            <w:vAlign w:val="center"/>
          </w:tcPr>
          <w:p w14:paraId="67D94E7A" w14:textId="46A4E3F7" w:rsidR="009863A1" w:rsidRPr="00BA63D8" w:rsidRDefault="009863A1" w:rsidP="009863A1">
            <w:pPr>
              <w:pStyle w:val="1fffb"/>
              <w:rPr>
                <w:rFonts w:eastAsia="Times New Roman" w:cs="Times New Roman"/>
                <w:color w:val="000000"/>
              </w:rPr>
            </w:pPr>
            <w:r>
              <w:rPr>
                <w:rFonts w:eastAsia="Times New Roman" w:cs="Times New Roman"/>
                <w:color w:val="000000"/>
              </w:rPr>
              <w:t>0,7</w:t>
            </w:r>
          </w:p>
        </w:tc>
      </w:tr>
      <w:tr w:rsidR="0032280D" w:rsidRPr="00AF7449" w14:paraId="4F7AF91A" w14:textId="77777777" w:rsidTr="009863A1">
        <w:trPr>
          <w:trHeight w:hRule="exac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70D737" w14:textId="77777777" w:rsidR="0032280D" w:rsidRPr="00BA63D8" w:rsidRDefault="0032280D" w:rsidP="0032280D">
            <w:pPr>
              <w:pStyle w:val="1fffb"/>
              <w:rPr>
                <w:sz w:val="24"/>
                <w:szCs w:val="24"/>
              </w:rPr>
            </w:pPr>
            <w:r w:rsidRPr="00BA63D8">
              <w:rPr>
                <w:sz w:val="24"/>
                <w:szCs w:val="24"/>
              </w:rPr>
              <w:t>Итого по котельной:</w:t>
            </w:r>
          </w:p>
        </w:tc>
        <w:tc>
          <w:tcPr>
            <w:tcW w:w="0" w:type="auto"/>
            <w:tcBorders>
              <w:top w:val="nil"/>
              <w:left w:val="nil"/>
              <w:bottom w:val="single" w:sz="4" w:space="0" w:color="auto"/>
              <w:right w:val="single" w:sz="4" w:space="0" w:color="auto"/>
            </w:tcBorders>
            <w:shd w:val="clear" w:color="000000" w:fill="FFFFFF"/>
            <w:vAlign w:val="center"/>
            <w:hideMark/>
          </w:tcPr>
          <w:p w14:paraId="5AFD3345" w14:textId="51BEBBC1" w:rsidR="0032280D" w:rsidRPr="00BA63D8" w:rsidRDefault="009863A1" w:rsidP="0032280D">
            <w:pPr>
              <w:pStyle w:val="1fffb"/>
            </w:pPr>
            <w:r>
              <w:t>1,72</w:t>
            </w:r>
          </w:p>
        </w:tc>
        <w:tc>
          <w:tcPr>
            <w:tcW w:w="0" w:type="auto"/>
            <w:tcBorders>
              <w:top w:val="nil"/>
              <w:left w:val="nil"/>
              <w:bottom w:val="single" w:sz="4" w:space="0" w:color="auto"/>
              <w:right w:val="single" w:sz="4" w:space="0" w:color="auto"/>
            </w:tcBorders>
            <w:shd w:val="clear" w:color="000000" w:fill="FFFFFF"/>
            <w:vAlign w:val="center"/>
          </w:tcPr>
          <w:p w14:paraId="3EA4B32F" w14:textId="14A364E9" w:rsidR="0032280D" w:rsidRPr="00BA63D8" w:rsidRDefault="009863A1" w:rsidP="0032280D">
            <w:pPr>
              <w:pStyle w:val="1fffb"/>
              <w:rPr>
                <w:rFonts w:eastAsia="Times New Roman" w:cs="Times New Roman"/>
                <w:color w:val="000000"/>
              </w:rPr>
            </w:pPr>
            <w:r>
              <w:rPr>
                <w:rFonts w:eastAsia="Times New Roman" w:cs="Times New Roman"/>
                <w:color w:val="000000"/>
              </w:rPr>
              <w:t>1,4</w:t>
            </w:r>
          </w:p>
        </w:tc>
      </w:tr>
      <w:tr w:rsidR="00416340" w:rsidRPr="00AF7449" w14:paraId="6382565B" w14:textId="77777777" w:rsidTr="00416340">
        <w:trPr>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B32AEB" w14:textId="77777777" w:rsidR="00416340" w:rsidRPr="00AF7449" w:rsidRDefault="00416340" w:rsidP="00416340">
            <w:pPr>
              <w:pStyle w:val="1fffb"/>
              <w:rPr>
                <w:rFonts w:cs="Times New Roman"/>
              </w:rPr>
            </w:pPr>
            <w:r w:rsidRPr="00AF7449">
              <w:rPr>
                <w:rFonts w:cs="Times New Roman"/>
              </w:rPr>
              <w:t>Котельная бани</w:t>
            </w:r>
          </w:p>
        </w:tc>
      </w:tr>
      <w:tr w:rsidR="009863A1" w:rsidRPr="00AF7449" w14:paraId="5799A011" w14:textId="77777777" w:rsidTr="009863A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37CADC" w14:textId="36BB2488" w:rsidR="009863A1" w:rsidRPr="00BA63D8" w:rsidRDefault="009863A1" w:rsidP="009863A1">
            <w:pPr>
              <w:pStyle w:val="1fffb"/>
            </w:pPr>
            <w:r w:rsidRPr="00BA63D8">
              <w:t>КВр-</w:t>
            </w:r>
            <w:r>
              <w:t>0,8</w:t>
            </w:r>
          </w:p>
        </w:tc>
        <w:tc>
          <w:tcPr>
            <w:tcW w:w="0" w:type="auto"/>
            <w:tcBorders>
              <w:top w:val="nil"/>
              <w:left w:val="nil"/>
              <w:bottom w:val="single" w:sz="4" w:space="0" w:color="auto"/>
              <w:right w:val="single" w:sz="4" w:space="0" w:color="auto"/>
            </w:tcBorders>
            <w:shd w:val="clear" w:color="000000" w:fill="FFFFFF"/>
            <w:vAlign w:val="center"/>
            <w:hideMark/>
          </w:tcPr>
          <w:p w14:paraId="696E1FAE" w14:textId="77777777" w:rsidR="009863A1" w:rsidRPr="00BA63D8" w:rsidRDefault="009863A1" w:rsidP="009863A1">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tcPr>
          <w:p w14:paraId="40C2342C" w14:textId="6C23017A" w:rsidR="009863A1" w:rsidRPr="00BA63D8" w:rsidRDefault="009863A1" w:rsidP="009863A1">
            <w:pPr>
              <w:pStyle w:val="1fffb"/>
            </w:pPr>
            <w:r>
              <w:t>0,64</w:t>
            </w:r>
          </w:p>
        </w:tc>
        <w:tc>
          <w:tcPr>
            <w:tcW w:w="0" w:type="auto"/>
            <w:tcBorders>
              <w:top w:val="nil"/>
              <w:left w:val="nil"/>
              <w:bottom w:val="single" w:sz="4" w:space="0" w:color="auto"/>
              <w:right w:val="single" w:sz="4" w:space="0" w:color="auto"/>
            </w:tcBorders>
            <w:shd w:val="clear" w:color="000000" w:fill="FFFFFF"/>
            <w:vAlign w:val="center"/>
          </w:tcPr>
          <w:p w14:paraId="75584D47" w14:textId="44337B64" w:rsidR="009863A1" w:rsidRPr="00BA63D8" w:rsidRDefault="009863A1" w:rsidP="009863A1">
            <w:pPr>
              <w:pStyle w:val="1fffb"/>
            </w:pPr>
            <w:r>
              <w:t>0,52</w:t>
            </w:r>
          </w:p>
        </w:tc>
      </w:tr>
      <w:tr w:rsidR="009863A1" w:rsidRPr="00AF7449" w14:paraId="624BFDC0" w14:textId="77777777" w:rsidTr="009863A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30537C" w14:textId="62F53AFD" w:rsidR="009863A1" w:rsidRPr="00BA63D8" w:rsidRDefault="009863A1" w:rsidP="009863A1">
            <w:pPr>
              <w:pStyle w:val="1fffb"/>
            </w:pPr>
            <w:r w:rsidRPr="00BA63D8">
              <w:t>КВр-</w:t>
            </w:r>
            <w:r>
              <w:t>0,8</w:t>
            </w:r>
          </w:p>
        </w:tc>
        <w:tc>
          <w:tcPr>
            <w:tcW w:w="0" w:type="auto"/>
            <w:tcBorders>
              <w:top w:val="nil"/>
              <w:left w:val="nil"/>
              <w:bottom w:val="single" w:sz="4" w:space="0" w:color="auto"/>
              <w:right w:val="single" w:sz="4" w:space="0" w:color="auto"/>
            </w:tcBorders>
            <w:shd w:val="clear" w:color="000000" w:fill="FFFFFF"/>
            <w:vAlign w:val="center"/>
            <w:hideMark/>
          </w:tcPr>
          <w:p w14:paraId="4CFF712C" w14:textId="77777777" w:rsidR="009863A1" w:rsidRPr="00BA63D8" w:rsidRDefault="009863A1" w:rsidP="009863A1">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tcPr>
          <w:p w14:paraId="7EA57681" w14:textId="4177B98D" w:rsidR="009863A1" w:rsidRPr="00BA63D8" w:rsidRDefault="009863A1" w:rsidP="009863A1">
            <w:pPr>
              <w:pStyle w:val="1fffb"/>
            </w:pPr>
            <w:r>
              <w:t>0,64</w:t>
            </w:r>
          </w:p>
        </w:tc>
        <w:tc>
          <w:tcPr>
            <w:tcW w:w="0" w:type="auto"/>
            <w:tcBorders>
              <w:top w:val="nil"/>
              <w:left w:val="nil"/>
              <w:bottom w:val="single" w:sz="4" w:space="0" w:color="auto"/>
              <w:right w:val="single" w:sz="4" w:space="0" w:color="auto"/>
            </w:tcBorders>
            <w:shd w:val="clear" w:color="000000" w:fill="FFFFFF"/>
            <w:vAlign w:val="center"/>
          </w:tcPr>
          <w:p w14:paraId="2CC024AE" w14:textId="2F769134" w:rsidR="009863A1" w:rsidRPr="00BA63D8" w:rsidRDefault="009863A1" w:rsidP="009863A1">
            <w:pPr>
              <w:pStyle w:val="1fffb"/>
            </w:pPr>
            <w:r>
              <w:t>0,52</w:t>
            </w:r>
          </w:p>
        </w:tc>
      </w:tr>
      <w:tr w:rsidR="0032280D" w:rsidRPr="00AF7449" w14:paraId="31486114" w14:textId="77777777" w:rsidTr="009863A1">
        <w:trPr>
          <w:trHeight w:hRule="exac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52A716" w14:textId="77777777" w:rsidR="0032280D" w:rsidRPr="00BA63D8" w:rsidRDefault="0032280D" w:rsidP="0032280D">
            <w:pPr>
              <w:pStyle w:val="1fffb"/>
              <w:rPr>
                <w:sz w:val="24"/>
                <w:szCs w:val="24"/>
              </w:rPr>
            </w:pPr>
            <w:r w:rsidRPr="00BA63D8">
              <w:rPr>
                <w:sz w:val="24"/>
                <w:szCs w:val="24"/>
              </w:rPr>
              <w:t>Итого по котельной:</w:t>
            </w:r>
          </w:p>
        </w:tc>
        <w:tc>
          <w:tcPr>
            <w:tcW w:w="0" w:type="auto"/>
            <w:tcBorders>
              <w:top w:val="nil"/>
              <w:left w:val="nil"/>
              <w:bottom w:val="single" w:sz="4" w:space="0" w:color="auto"/>
              <w:right w:val="single" w:sz="4" w:space="0" w:color="auto"/>
            </w:tcBorders>
            <w:shd w:val="clear" w:color="000000" w:fill="FFFFFF"/>
            <w:vAlign w:val="center"/>
          </w:tcPr>
          <w:p w14:paraId="35E0C5E5" w14:textId="7C0BC69E" w:rsidR="0032280D" w:rsidRPr="00BA63D8" w:rsidRDefault="009863A1" w:rsidP="0032280D">
            <w:pPr>
              <w:pStyle w:val="1fffb"/>
            </w:pPr>
            <w:r>
              <w:t>1,28</w:t>
            </w:r>
          </w:p>
        </w:tc>
        <w:tc>
          <w:tcPr>
            <w:tcW w:w="0" w:type="auto"/>
            <w:tcBorders>
              <w:top w:val="nil"/>
              <w:left w:val="nil"/>
              <w:bottom w:val="single" w:sz="4" w:space="0" w:color="auto"/>
              <w:right w:val="single" w:sz="4" w:space="0" w:color="auto"/>
            </w:tcBorders>
            <w:shd w:val="clear" w:color="000000" w:fill="FFFFFF"/>
            <w:vAlign w:val="center"/>
          </w:tcPr>
          <w:p w14:paraId="0B149FF0" w14:textId="120CC021" w:rsidR="0032280D" w:rsidRPr="00BA63D8" w:rsidRDefault="009863A1" w:rsidP="0032280D">
            <w:pPr>
              <w:pStyle w:val="1fffb"/>
            </w:pPr>
            <w:r>
              <w:t>1,04</w:t>
            </w:r>
          </w:p>
        </w:tc>
      </w:tr>
    </w:tbl>
    <w:p w14:paraId="40C0FA28" w14:textId="77777777" w:rsidR="00E809CA" w:rsidRPr="00AF7449" w:rsidRDefault="00E809CA" w:rsidP="006C2E51">
      <w:pPr>
        <w:rPr>
          <w:rFonts w:ascii="Times New Roman" w:hAnsi="Times New Roman"/>
          <w:lang w:val="ru-RU"/>
        </w:rPr>
      </w:pPr>
    </w:p>
    <w:p w14:paraId="4649ABB8" w14:textId="77777777" w:rsidR="00830DB6" w:rsidRPr="00AF7449" w:rsidRDefault="008D3011" w:rsidP="00D03166">
      <w:pPr>
        <w:pStyle w:val="20"/>
        <w:rPr>
          <w:rFonts w:cs="Times New Roman"/>
        </w:rPr>
      </w:pPr>
      <w:bookmarkStart w:id="23" w:name="_Toc9074599"/>
      <w:r w:rsidRPr="00AF7449">
        <w:rPr>
          <w:rFonts w:cs="Times New Roman"/>
        </w:rPr>
        <w:t>О</w:t>
      </w:r>
      <w:r w:rsidR="00830DB6" w:rsidRPr="00AF7449">
        <w:rPr>
          <w:rFonts w:cs="Times New Roman"/>
        </w:rPr>
        <w:t>граничения тепловой мощности и параметры</w:t>
      </w:r>
      <w:r w:rsidRPr="00AF7449">
        <w:rPr>
          <w:rFonts w:cs="Times New Roman"/>
        </w:rPr>
        <w:t xml:space="preserve"> располагаемой тепловой мощности</w:t>
      </w:r>
      <w:bookmarkEnd w:id="23"/>
    </w:p>
    <w:p w14:paraId="134D8DDC" w14:textId="77777777" w:rsidR="008A7EC7" w:rsidRPr="00AF7449" w:rsidRDefault="008A7EC7" w:rsidP="006C2E51">
      <w:pPr>
        <w:pStyle w:val="affff6"/>
        <w:ind w:left="0" w:firstLine="567"/>
        <w:rPr>
          <w:rFonts w:ascii="Times New Roman" w:hAnsi="Times New Roman"/>
          <w:szCs w:val="24"/>
          <w:lang w:val="ru-RU"/>
        </w:rPr>
      </w:pPr>
      <w:r w:rsidRPr="00AF7449">
        <w:rPr>
          <w:rFonts w:ascii="Times New Roman" w:hAnsi="Times New Roman"/>
          <w:szCs w:val="24"/>
          <w:lang w:val="ru-RU"/>
        </w:rP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14:paraId="2147E67F" w14:textId="77777777" w:rsidR="008A7EC7" w:rsidRPr="00AF7449" w:rsidRDefault="008A7EC7" w:rsidP="006C2E51">
      <w:pPr>
        <w:pStyle w:val="affff6"/>
        <w:ind w:left="0" w:firstLine="567"/>
        <w:rPr>
          <w:rFonts w:ascii="Times New Roman" w:hAnsi="Times New Roman"/>
          <w:i/>
          <w:szCs w:val="24"/>
          <w:lang w:val="ru-RU"/>
        </w:rPr>
      </w:pPr>
      <w:r w:rsidRPr="00AF7449">
        <w:rPr>
          <w:rFonts w:ascii="Times New Roman" w:hAnsi="Times New Roman"/>
          <w:b/>
          <w:i/>
          <w:szCs w:val="24"/>
          <w:lang w:val="ru-RU"/>
        </w:rPr>
        <w:t>«Установленная мощность источника тепловой энергии</w:t>
      </w:r>
      <w:r w:rsidRPr="00AF7449">
        <w:rPr>
          <w:rFonts w:ascii="Times New Roman" w:hAnsi="Times New Roman"/>
          <w:i/>
          <w:szCs w:val="24"/>
          <w:lang w:val="ru-RU"/>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5E626B1B" w14:textId="77777777" w:rsidR="008A7EC7" w:rsidRPr="00AF7449" w:rsidRDefault="008A7EC7" w:rsidP="006C2E51">
      <w:pPr>
        <w:pStyle w:val="affff6"/>
        <w:ind w:left="0" w:firstLine="567"/>
        <w:rPr>
          <w:rFonts w:ascii="Times New Roman" w:hAnsi="Times New Roman"/>
          <w:i/>
          <w:szCs w:val="24"/>
          <w:lang w:val="ru-RU"/>
        </w:rPr>
      </w:pPr>
      <w:r w:rsidRPr="00AF7449">
        <w:rPr>
          <w:rFonts w:ascii="Times New Roman" w:hAnsi="Times New Roman"/>
          <w:b/>
          <w:i/>
          <w:szCs w:val="24"/>
          <w:lang w:val="ru-RU"/>
        </w:rPr>
        <w:t>Располагаемая мощность источника тепловой энергии</w:t>
      </w:r>
      <w:r w:rsidRPr="00AF7449">
        <w:rPr>
          <w:rFonts w:ascii="Times New Roman" w:hAnsi="Times New Roman"/>
          <w:i/>
          <w:szCs w:val="24"/>
          <w:lang w:val="ru-RU"/>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00B3C3E7" w14:textId="77777777" w:rsidR="00C17BB8" w:rsidRPr="00AF7449" w:rsidRDefault="00C17BB8" w:rsidP="00DA38CC">
      <w:pPr>
        <w:pStyle w:val="11ff3"/>
        <w:rPr>
          <w:lang w:eastAsia="ru-RU"/>
        </w:rPr>
      </w:pPr>
      <w:r w:rsidRPr="00AF7449">
        <w:rPr>
          <w:lang w:eastAsia="ru-RU"/>
        </w:rPr>
        <w:lastRenderedPageBreak/>
        <w:t>Дляосновногооборудования, установленногонакотельной производятсярежимно-наладочныеиспытанияивсоответствиисними</w:t>
      </w:r>
      <w:r w:rsidRPr="00AF7449">
        <w:rPr>
          <w:spacing w:val="-3"/>
          <w:lang w:eastAsia="ru-RU"/>
        </w:rPr>
        <w:t>со</w:t>
      </w:r>
      <w:r w:rsidRPr="00AF7449">
        <w:rPr>
          <w:lang w:eastAsia="ru-RU"/>
        </w:rPr>
        <w:t>ставляютсярежимныекарты.</w:t>
      </w:r>
    </w:p>
    <w:p w14:paraId="0B6F2746" w14:textId="77777777" w:rsidR="00F055CD" w:rsidRPr="00AF7449" w:rsidRDefault="00F055CD" w:rsidP="00DA38CC">
      <w:pPr>
        <w:pStyle w:val="11ff3"/>
      </w:pPr>
      <w:r w:rsidRPr="00AF7449">
        <w:t>В</w:t>
      </w:r>
      <w:r w:rsidR="004266D0" w:rsidRPr="00AF7449">
        <w:t xml:space="preserve"> таблице</w:t>
      </w:r>
      <w:r w:rsidR="00EB5ED1" w:rsidRPr="00AF7449">
        <w:t xml:space="preserve">3 </w:t>
      </w:r>
      <w:r w:rsidRPr="00AF7449">
        <w:t>представлена установленная и располагаемая мощность оборудования, последняя представлена с учетом технически возможного максимума, в соответствии с разработанными режимными картами.</w:t>
      </w:r>
    </w:p>
    <w:p w14:paraId="42425E4E" w14:textId="77777777" w:rsidR="00A73FF3" w:rsidRPr="00AF7449" w:rsidRDefault="00A73FF3" w:rsidP="00EB5ED1">
      <w:pPr>
        <w:pStyle w:val="11ff3"/>
        <w:rPr>
          <w:sz w:val="20"/>
          <w:szCs w:val="20"/>
          <w:lang w:eastAsia="ru-RU"/>
        </w:rPr>
      </w:pPr>
    </w:p>
    <w:p w14:paraId="0728AC52" w14:textId="77777777" w:rsidR="00830DB6" w:rsidRPr="00AF7449" w:rsidRDefault="008D3011" w:rsidP="00D03166">
      <w:pPr>
        <w:pStyle w:val="20"/>
        <w:rPr>
          <w:rFonts w:cs="Times New Roman"/>
        </w:rPr>
      </w:pPr>
      <w:bookmarkStart w:id="24" w:name="_Toc9074600"/>
      <w:r w:rsidRPr="00AF7449">
        <w:rPr>
          <w:rFonts w:cs="Times New Roman"/>
        </w:rPr>
        <w:t>О</w:t>
      </w:r>
      <w:r w:rsidR="00830DB6" w:rsidRPr="00AF7449">
        <w:rPr>
          <w:rFonts w:cs="Times New Roman"/>
        </w:rPr>
        <w:t xml:space="preserve">бъем </w:t>
      </w:r>
      <w:r w:rsidR="00D03166" w:rsidRPr="00AF7449">
        <w:rPr>
          <w:rFonts w:cs="Times New Roman"/>
        </w:rPr>
        <w:t>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4"/>
    </w:p>
    <w:p w14:paraId="3E6776A5" w14:textId="77777777" w:rsidR="00470EDE" w:rsidRPr="00AF7449" w:rsidRDefault="00470EDE" w:rsidP="00470EDE">
      <w:pPr>
        <w:ind w:firstLine="567"/>
        <w:contextualSpacing/>
        <w:rPr>
          <w:rFonts w:ascii="Times New Roman" w:eastAsia="Calibri" w:hAnsi="Times New Roman"/>
          <w:szCs w:val="24"/>
          <w:lang w:val="ru-RU" w:bidi="ar-SA"/>
        </w:rPr>
      </w:pPr>
      <w:bookmarkStart w:id="25" w:name="_Ref365304232"/>
      <w:r w:rsidRPr="00AF7449">
        <w:rPr>
          <w:rFonts w:ascii="Times New Roman" w:eastAsia="Calibri" w:hAnsi="Times New Roman"/>
          <w:szCs w:val="24"/>
          <w:lang w:val="ru-RU" w:bidi="ar-SA"/>
        </w:rPr>
        <w:t>Постановление Правительства РФ №154 от 22.02.2012 г. «О требованиях к схемам теплоснабжения, порядку их разработки и утверждения» вводит следующее понятие:</w:t>
      </w:r>
    </w:p>
    <w:p w14:paraId="223F5BE7" w14:textId="77777777" w:rsidR="00470EDE" w:rsidRPr="00AF7449" w:rsidRDefault="00470EDE" w:rsidP="00470EDE">
      <w:pPr>
        <w:ind w:firstLine="567"/>
        <w:contextualSpacing/>
        <w:rPr>
          <w:rFonts w:ascii="Times New Roman" w:eastAsia="Calibri" w:hAnsi="Times New Roman"/>
          <w:i/>
          <w:szCs w:val="24"/>
          <w:lang w:val="ru-RU" w:bidi="ar-SA"/>
        </w:rPr>
      </w:pPr>
      <w:r w:rsidRPr="00AF7449">
        <w:rPr>
          <w:rFonts w:ascii="Times New Roman" w:eastAsia="Calibri" w:hAnsi="Times New Roman"/>
          <w:b/>
          <w:i/>
          <w:szCs w:val="24"/>
          <w:lang w:val="ru-RU" w:bidi="ar-SA"/>
        </w:rPr>
        <w:t>«Мощность источника тепловой энергии «нетто»</w:t>
      </w:r>
      <w:r w:rsidRPr="00AF7449">
        <w:rPr>
          <w:rFonts w:ascii="Times New Roman" w:eastAsia="Calibri" w:hAnsi="Times New Roman"/>
          <w:i/>
          <w:szCs w:val="24"/>
          <w:lang w:val="ru-RU" w:bidi="ar-SA"/>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73B57D17" w14:textId="77777777" w:rsidR="00F641B7" w:rsidRPr="00AF7449" w:rsidRDefault="00F641B7" w:rsidP="00DA38CC">
      <w:pPr>
        <w:pStyle w:val="11ff3"/>
      </w:pPr>
      <w:r w:rsidRPr="00AF7449">
        <w:t xml:space="preserve">Значительную долю тепловой энергии потребляемой на собственные нужды </w:t>
      </w:r>
      <w:r w:rsidR="001C1A14" w:rsidRPr="00AF7449">
        <w:t>энергоисточников</w:t>
      </w:r>
      <w:r w:rsidRPr="00AF7449">
        <w:t xml:space="preserve"> потребляет водоподготовка. Тепловая энергия в виде горячей воды используется на подогрев исходной холодной воды для подпитки котлов и тепловых сетей, а также используется на прочие хозяйственные нужды.</w:t>
      </w:r>
    </w:p>
    <w:p w14:paraId="148CC2D6" w14:textId="77777777" w:rsidR="009150EA" w:rsidRPr="00AF7449" w:rsidRDefault="009150EA" w:rsidP="00DA38CC">
      <w:pPr>
        <w:pStyle w:val="11ff3"/>
      </w:pPr>
      <w:r w:rsidRPr="00AF7449">
        <w:t>Величина собственных нужд зависит от многих факторов:</w:t>
      </w:r>
    </w:p>
    <w:p w14:paraId="771B395F" w14:textId="77777777" w:rsidR="009150EA" w:rsidRPr="00AF7449" w:rsidRDefault="009150EA" w:rsidP="008C1882">
      <w:pPr>
        <w:pStyle w:val="11ff3"/>
        <w:numPr>
          <w:ilvl w:val="0"/>
          <w:numId w:val="80"/>
        </w:numPr>
      </w:pPr>
      <w:r w:rsidRPr="00AF7449">
        <w:t>вида сжигаемого на теплоисточнике топлива;</w:t>
      </w:r>
    </w:p>
    <w:p w14:paraId="6A74E31A" w14:textId="77777777" w:rsidR="009150EA" w:rsidRPr="00AF7449" w:rsidRDefault="009150EA" w:rsidP="008C1882">
      <w:pPr>
        <w:pStyle w:val="11ff3"/>
        <w:numPr>
          <w:ilvl w:val="0"/>
          <w:numId w:val="80"/>
        </w:numPr>
      </w:pPr>
      <w:r w:rsidRPr="00AF7449">
        <w:t>срока эксплуатации котельного оборудования;</w:t>
      </w:r>
    </w:p>
    <w:p w14:paraId="21394460" w14:textId="77777777" w:rsidR="009150EA" w:rsidRPr="00AF7449" w:rsidRDefault="009150EA" w:rsidP="008C1882">
      <w:pPr>
        <w:pStyle w:val="11ff3"/>
        <w:numPr>
          <w:ilvl w:val="0"/>
          <w:numId w:val="80"/>
        </w:numPr>
      </w:pPr>
      <w:r w:rsidRPr="00AF7449">
        <w:t>вида теплоносителя.</w:t>
      </w:r>
    </w:p>
    <w:p w14:paraId="2D00C7E1" w14:textId="77777777" w:rsidR="00F641B7" w:rsidRPr="00AF7449" w:rsidRDefault="00F641B7" w:rsidP="00DA38CC">
      <w:pPr>
        <w:pStyle w:val="11ff3"/>
      </w:pPr>
      <w:r w:rsidRPr="00AF7449">
        <w:t xml:space="preserve">Приборы учета расхода тепловой энергии на собственные и хозяйственные нужды на </w:t>
      </w:r>
      <w:r w:rsidR="001C1A14" w:rsidRPr="00AF7449">
        <w:t xml:space="preserve">большинстве </w:t>
      </w:r>
      <w:r w:rsidRPr="00AF7449">
        <w:t>котельных отсутствуют, в связи с чем определить фактические нагрузки на собственные нужды не представляется возможным. Величина нагрузок на собственные нужды котельных</w:t>
      </w:r>
      <w:r w:rsidR="009150EA" w:rsidRPr="00AF7449">
        <w:t>, по которым отсутствовали сведения о потреблении тепловой энергии на собственные нужды,</w:t>
      </w:r>
      <w:r w:rsidRPr="00AF7449">
        <w:t xml:space="preserve"> принята в соответствии с п. 2.12 Методики определении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(МДК 4-05.2004).</w:t>
      </w:r>
    </w:p>
    <w:p w14:paraId="1200D4A3" w14:textId="77777777" w:rsidR="007522C2" w:rsidRPr="00AF7449" w:rsidRDefault="00133E7E" w:rsidP="009D1CAA">
      <w:pPr>
        <w:pStyle w:val="11ff3"/>
      </w:pPr>
      <w:r w:rsidRPr="00AF7449">
        <w:lastRenderedPageBreak/>
        <w:t>В таблице</w:t>
      </w:r>
      <w:r w:rsidR="00DB7AEC" w:rsidRPr="00AF7449">
        <w:t xml:space="preserve"> представлены объемы потребления теплово</w:t>
      </w:r>
      <w:r w:rsidR="007D3FEE" w:rsidRPr="00AF7449">
        <w:t>й энергии на собственные нужды.</w:t>
      </w:r>
    </w:p>
    <w:p w14:paraId="44EA3925" w14:textId="77777777" w:rsidR="00EB5ED1" w:rsidRPr="00AF7449" w:rsidRDefault="005852C0" w:rsidP="00E807C9">
      <w:pPr>
        <w:pStyle w:val="11ff3"/>
        <w:rPr>
          <w:sz w:val="20"/>
          <w:szCs w:val="20"/>
          <w:lang w:eastAsia="ru-RU"/>
        </w:rPr>
      </w:pPr>
      <w:bookmarkStart w:id="26" w:name="_Toc527706857"/>
      <w:r w:rsidRPr="00AF7449">
        <w:rPr>
          <w:b/>
        </w:rPr>
        <w:t xml:space="preserve">Таблица </w:t>
      </w:r>
      <w:r w:rsidR="00EB5ED1" w:rsidRPr="00AF7449">
        <w:rPr>
          <w:b/>
        </w:rPr>
        <w:t>4</w:t>
      </w:r>
      <w:r w:rsidRPr="00AF7449">
        <w:rPr>
          <w:b/>
        </w:rPr>
        <w:t xml:space="preserve"> – </w:t>
      </w:r>
      <w:r w:rsidR="00B15C4A" w:rsidRPr="00AF7449">
        <w:rPr>
          <w:b/>
        </w:rPr>
        <w:t>Ограничения тепловой мощности, параметры располагаемой тепловой мощности, величина тепловой мощности, расходуемая на собственные нужды энергоисточников, а также параметры тепловой мощности «нетто»</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80"/>
        <w:gridCol w:w="1508"/>
        <w:gridCol w:w="1457"/>
        <w:gridCol w:w="1304"/>
        <w:gridCol w:w="1072"/>
      </w:tblGrid>
      <w:tr w:rsidR="00EB5ED1" w:rsidRPr="00CB2B8B" w14:paraId="7FAF36EE" w14:textId="77777777" w:rsidTr="00EB5ED1">
        <w:trPr>
          <w:trHeight w:val="20"/>
        </w:trPr>
        <w:tc>
          <w:tcPr>
            <w:tcW w:w="305" w:type="pct"/>
            <w:shd w:val="clear" w:color="000000" w:fill="D9D9D9"/>
            <w:vAlign w:val="center"/>
            <w:hideMark/>
          </w:tcPr>
          <w:p w14:paraId="689F28AA" w14:textId="77777777" w:rsidR="00EB5ED1" w:rsidRPr="00AF7449" w:rsidRDefault="00EB5ED1" w:rsidP="000F4BC1">
            <w:pPr>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 п/п</w:t>
            </w:r>
          </w:p>
        </w:tc>
        <w:tc>
          <w:tcPr>
            <w:tcW w:w="1820" w:type="pct"/>
            <w:shd w:val="clear" w:color="000000" w:fill="D9D9D9"/>
            <w:vAlign w:val="center"/>
            <w:hideMark/>
          </w:tcPr>
          <w:p w14:paraId="3CE7F4FF" w14:textId="77777777"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Наименование источника</w:t>
            </w:r>
          </w:p>
        </w:tc>
        <w:tc>
          <w:tcPr>
            <w:tcW w:w="812" w:type="pct"/>
            <w:shd w:val="clear" w:color="000000" w:fill="D9D9D9"/>
            <w:vAlign w:val="center"/>
            <w:hideMark/>
          </w:tcPr>
          <w:p w14:paraId="29AEC26A" w14:textId="77777777"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Установленная тепловая мощность, Гкал/ч</w:t>
            </w:r>
          </w:p>
        </w:tc>
        <w:tc>
          <w:tcPr>
            <w:tcW w:w="784" w:type="pct"/>
            <w:shd w:val="clear" w:color="000000" w:fill="D9D9D9"/>
            <w:vAlign w:val="center"/>
            <w:hideMark/>
          </w:tcPr>
          <w:p w14:paraId="306525F0" w14:textId="77777777"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Фактическая располагаемая тепловая мощность источника, Гкал/ч</w:t>
            </w:r>
          </w:p>
        </w:tc>
        <w:tc>
          <w:tcPr>
            <w:tcW w:w="702" w:type="pct"/>
            <w:shd w:val="clear" w:color="000000" w:fill="D9D9D9"/>
            <w:vAlign w:val="center"/>
            <w:hideMark/>
          </w:tcPr>
          <w:p w14:paraId="336D4254" w14:textId="77777777"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Расход тепловой мощности на собственные нужды, Гкал/ч</w:t>
            </w:r>
          </w:p>
        </w:tc>
        <w:tc>
          <w:tcPr>
            <w:tcW w:w="577" w:type="pct"/>
            <w:shd w:val="clear" w:color="000000" w:fill="D9D9D9"/>
            <w:vAlign w:val="center"/>
            <w:hideMark/>
          </w:tcPr>
          <w:p w14:paraId="019657B4" w14:textId="77777777"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Тепловая мощность нетто, Гкал/ч</w:t>
            </w:r>
          </w:p>
        </w:tc>
      </w:tr>
      <w:tr w:rsidR="00EB5ED1" w:rsidRPr="00AF7449" w14:paraId="39863F1C" w14:textId="77777777" w:rsidTr="00EB5ED1">
        <w:trPr>
          <w:trHeight w:val="20"/>
        </w:trPr>
        <w:tc>
          <w:tcPr>
            <w:tcW w:w="305" w:type="pct"/>
            <w:shd w:val="clear" w:color="auto" w:fill="auto"/>
            <w:vAlign w:val="center"/>
            <w:hideMark/>
          </w:tcPr>
          <w:p w14:paraId="7FDB3E8C" w14:textId="77777777"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1</w:t>
            </w:r>
          </w:p>
        </w:tc>
        <w:tc>
          <w:tcPr>
            <w:tcW w:w="1820" w:type="pct"/>
            <w:shd w:val="clear" w:color="auto" w:fill="auto"/>
            <w:vAlign w:val="center"/>
          </w:tcPr>
          <w:p w14:paraId="18FB706E" w14:textId="77777777" w:rsidR="00EB5ED1" w:rsidRPr="00AF7449" w:rsidRDefault="00EB5ED1" w:rsidP="00E807C9">
            <w:pPr>
              <w:pStyle w:val="1fffb"/>
              <w:rPr>
                <w:rFonts w:cs="Times New Roman"/>
              </w:rPr>
            </w:pPr>
            <w:r w:rsidRPr="00AF7449">
              <w:rPr>
                <w:rFonts w:cs="Times New Roman"/>
              </w:rPr>
              <w:t xml:space="preserve">Котельная  </w:t>
            </w:r>
            <w:r w:rsidR="00E807C9">
              <w:rPr>
                <w:rFonts w:cs="Times New Roman"/>
              </w:rPr>
              <w:t>№1</w:t>
            </w:r>
          </w:p>
        </w:tc>
        <w:tc>
          <w:tcPr>
            <w:tcW w:w="812" w:type="pct"/>
            <w:shd w:val="clear" w:color="auto" w:fill="auto"/>
            <w:vAlign w:val="center"/>
          </w:tcPr>
          <w:p w14:paraId="0114F146" w14:textId="000D0EA2" w:rsidR="00EB5ED1" w:rsidRPr="00AF7449" w:rsidRDefault="005119AE" w:rsidP="000F4BC1">
            <w:pPr>
              <w:pStyle w:val="1fffb"/>
              <w:rPr>
                <w:rFonts w:cs="Times New Roman"/>
              </w:rPr>
            </w:pPr>
            <w:r>
              <w:rPr>
                <w:rFonts w:cs="Times New Roman"/>
              </w:rPr>
              <w:t>1,72</w:t>
            </w:r>
          </w:p>
        </w:tc>
        <w:tc>
          <w:tcPr>
            <w:tcW w:w="784" w:type="pct"/>
            <w:shd w:val="clear" w:color="auto" w:fill="auto"/>
            <w:vAlign w:val="center"/>
          </w:tcPr>
          <w:p w14:paraId="1B78BE95" w14:textId="1621CE73" w:rsidR="00EB5ED1" w:rsidRPr="00AF7449" w:rsidRDefault="005119AE" w:rsidP="000F4BC1">
            <w:pPr>
              <w:pStyle w:val="1fffb"/>
              <w:rPr>
                <w:rFonts w:cs="Times New Roman"/>
              </w:rPr>
            </w:pPr>
            <w:r>
              <w:rPr>
                <w:rFonts w:cs="Times New Roman"/>
              </w:rPr>
              <w:t>1,4</w:t>
            </w:r>
          </w:p>
        </w:tc>
        <w:tc>
          <w:tcPr>
            <w:tcW w:w="702" w:type="pct"/>
            <w:shd w:val="clear" w:color="auto" w:fill="auto"/>
            <w:vAlign w:val="center"/>
          </w:tcPr>
          <w:p w14:paraId="02341DCB" w14:textId="77777777" w:rsidR="00EB5ED1" w:rsidRPr="00AF7449" w:rsidRDefault="00E807C9" w:rsidP="000F4BC1">
            <w:pPr>
              <w:pStyle w:val="1fffb"/>
              <w:rPr>
                <w:rFonts w:cs="Times New Roman"/>
              </w:rPr>
            </w:pPr>
            <w:r w:rsidRPr="00E807C9">
              <w:rPr>
                <w:rFonts w:cs="Times New Roman"/>
              </w:rPr>
              <w:t>0,0123</w:t>
            </w:r>
          </w:p>
        </w:tc>
        <w:tc>
          <w:tcPr>
            <w:tcW w:w="577" w:type="pct"/>
            <w:shd w:val="clear" w:color="auto" w:fill="auto"/>
            <w:vAlign w:val="center"/>
          </w:tcPr>
          <w:p w14:paraId="2467B48D" w14:textId="2DD8C190" w:rsidR="00EB5ED1" w:rsidRPr="00AF7449" w:rsidRDefault="005119AE" w:rsidP="000F4BC1">
            <w:pPr>
              <w:pStyle w:val="1fffb"/>
              <w:rPr>
                <w:rFonts w:cs="Times New Roman"/>
              </w:rPr>
            </w:pPr>
            <w:r>
              <w:rPr>
                <w:rFonts w:eastAsia="Times New Roman" w:cs="Times New Roman"/>
                <w:color w:val="000000"/>
                <w:szCs w:val="24"/>
              </w:rPr>
              <w:t>1,3877</w:t>
            </w:r>
          </w:p>
        </w:tc>
      </w:tr>
      <w:tr w:rsidR="00EB5ED1" w:rsidRPr="00AF7449" w14:paraId="1F0591A0" w14:textId="77777777" w:rsidTr="00EB5ED1">
        <w:trPr>
          <w:trHeight w:val="20"/>
        </w:trPr>
        <w:tc>
          <w:tcPr>
            <w:tcW w:w="305" w:type="pct"/>
            <w:shd w:val="clear" w:color="auto" w:fill="auto"/>
            <w:vAlign w:val="center"/>
            <w:hideMark/>
          </w:tcPr>
          <w:p w14:paraId="6E2FD8A4" w14:textId="77777777"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2</w:t>
            </w:r>
          </w:p>
        </w:tc>
        <w:tc>
          <w:tcPr>
            <w:tcW w:w="1820" w:type="pct"/>
            <w:shd w:val="clear" w:color="auto" w:fill="auto"/>
            <w:vAlign w:val="center"/>
          </w:tcPr>
          <w:p w14:paraId="3C970E67" w14:textId="77777777" w:rsidR="00EB5ED1" w:rsidRPr="00AF7449" w:rsidRDefault="00EB5ED1" w:rsidP="00E807C9">
            <w:pPr>
              <w:pStyle w:val="1fffb"/>
              <w:rPr>
                <w:rFonts w:cs="Times New Roman"/>
              </w:rPr>
            </w:pPr>
            <w:r w:rsidRPr="00AF7449">
              <w:rPr>
                <w:rFonts w:cs="Times New Roman"/>
              </w:rPr>
              <w:t xml:space="preserve">Котельная </w:t>
            </w:r>
            <w:r w:rsidR="00E807C9">
              <w:rPr>
                <w:rFonts w:cs="Times New Roman"/>
              </w:rPr>
              <w:t>№2</w:t>
            </w:r>
          </w:p>
        </w:tc>
        <w:tc>
          <w:tcPr>
            <w:tcW w:w="812" w:type="pct"/>
            <w:shd w:val="clear" w:color="auto" w:fill="auto"/>
            <w:vAlign w:val="center"/>
          </w:tcPr>
          <w:p w14:paraId="0A1064F5" w14:textId="7D652290" w:rsidR="00EB5ED1" w:rsidRPr="00AF7449" w:rsidRDefault="005119AE" w:rsidP="00E807C9">
            <w:pPr>
              <w:pStyle w:val="1fffb"/>
              <w:rPr>
                <w:rFonts w:cs="Times New Roman"/>
              </w:rPr>
            </w:pPr>
            <w:r>
              <w:rPr>
                <w:rFonts w:cs="Times New Roman"/>
              </w:rPr>
              <w:t>1,28</w:t>
            </w:r>
          </w:p>
        </w:tc>
        <w:tc>
          <w:tcPr>
            <w:tcW w:w="784" w:type="pct"/>
            <w:shd w:val="clear" w:color="auto" w:fill="auto"/>
            <w:vAlign w:val="center"/>
          </w:tcPr>
          <w:p w14:paraId="31FDAED2" w14:textId="285C5783" w:rsidR="00EB5ED1" w:rsidRPr="00AF7449" w:rsidRDefault="005119AE" w:rsidP="00E807C9">
            <w:pPr>
              <w:pStyle w:val="1fffb"/>
              <w:rPr>
                <w:rFonts w:cs="Times New Roman"/>
              </w:rPr>
            </w:pPr>
            <w:r>
              <w:rPr>
                <w:rFonts w:cs="Times New Roman"/>
              </w:rPr>
              <w:t>1,04</w:t>
            </w:r>
          </w:p>
        </w:tc>
        <w:tc>
          <w:tcPr>
            <w:tcW w:w="702" w:type="pct"/>
            <w:shd w:val="clear" w:color="auto" w:fill="auto"/>
            <w:vAlign w:val="center"/>
          </w:tcPr>
          <w:p w14:paraId="6C288162" w14:textId="77777777" w:rsidR="00EB5ED1" w:rsidRPr="00AF7449" w:rsidRDefault="00E807C9" w:rsidP="000F4BC1">
            <w:pPr>
              <w:pStyle w:val="1fffb"/>
              <w:rPr>
                <w:rFonts w:cs="Times New Roman"/>
              </w:rPr>
            </w:pPr>
            <w:r w:rsidRPr="00E807C9">
              <w:rPr>
                <w:rFonts w:cs="Times New Roman"/>
              </w:rPr>
              <w:t>0,0059</w:t>
            </w:r>
          </w:p>
        </w:tc>
        <w:tc>
          <w:tcPr>
            <w:tcW w:w="577" w:type="pct"/>
            <w:shd w:val="clear" w:color="auto" w:fill="auto"/>
            <w:vAlign w:val="center"/>
          </w:tcPr>
          <w:p w14:paraId="68F8774C" w14:textId="1C76035B" w:rsidR="00EB5ED1" w:rsidRPr="00AF7449" w:rsidRDefault="005119AE" w:rsidP="000F4BC1">
            <w:pPr>
              <w:pStyle w:val="1fffb"/>
              <w:rPr>
                <w:rFonts w:cs="Times New Roman"/>
              </w:rPr>
            </w:pPr>
            <w:r>
              <w:rPr>
                <w:rFonts w:cs="Times New Roman"/>
              </w:rPr>
              <w:t>1,0341</w:t>
            </w:r>
          </w:p>
        </w:tc>
      </w:tr>
    </w:tbl>
    <w:p w14:paraId="33B079FF" w14:textId="77777777" w:rsidR="005852C0" w:rsidRPr="00AF7449" w:rsidRDefault="005852C0" w:rsidP="00365997">
      <w:pPr>
        <w:ind w:firstLine="0"/>
        <w:contextualSpacing/>
        <w:rPr>
          <w:rFonts w:ascii="Times New Roman" w:hAnsi="Times New Roman"/>
          <w:sz w:val="20"/>
          <w:szCs w:val="20"/>
          <w:lang w:val="ru-RU" w:eastAsia="ru-RU" w:bidi="ar-SA"/>
        </w:rPr>
      </w:pPr>
    </w:p>
    <w:p w14:paraId="1445016F" w14:textId="6163D6DC" w:rsidR="0075274C" w:rsidRPr="00AF7449" w:rsidRDefault="005852C0" w:rsidP="009D1CAA">
      <w:pPr>
        <w:pStyle w:val="11ff3"/>
        <w:rPr>
          <w:b/>
        </w:rPr>
      </w:pPr>
      <w:bookmarkStart w:id="27" w:name="_Toc527706858"/>
      <w:r w:rsidRPr="00AF7449">
        <w:rPr>
          <w:b/>
        </w:rPr>
        <w:t xml:space="preserve">Таблица </w:t>
      </w:r>
      <w:r w:rsidR="001C0BAA" w:rsidRPr="00AF7449">
        <w:rPr>
          <w:b/>
        </w:rPr>
        <w:t>5</w:t>
      </w:r>
      <w:r w:rsidRPr="00AF7449">
        <w:rPr>
          <w:b/>
        </w:rPr>
        <w:t xml:space="preserve"> - Объемы потребления тепловой энергии на собственные нужды энергоисточников</w:t>
      </w:r>
      <w:r w:rsidR="002F1C05" w:rsidRPr="00AF7449">
        <w:rPr>
          <w:b/>
        </w:rPr>
        <w:t xml:space="preserve">за </w:t>
      </w:r>
      <w:r w:rsidR="004B46B4" w:rsidRPr="00AF7449">
        <w:rPr>
          <w:b/>
        </w:rPr>
        <w:t>202</w:t>
      </w:r>
      <w:r w:rsidR="008E69AB">
        <w:rPr>
          <w:b/>
        </w:rPr>
        <w:t>4</w:t>
      </w:r>
      <w:r w:rsidRPr="00AF7449">
        <w:rPr>
          <w:b/>
        </w:rPr>
        <w:t xml:space="preserve"> гг.</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193"/>
        <w:gridCol w:w="1304"/>
        <w:gridCol w:w="1304"/>
      </w:tblGrid>
      <w:tr w:rsidR="0075274C" w:rsidRPr="00CB2B8B" w14:paraId="3EA18201" w14:textId="77777777" w:rsidTr="001C0BAA">
        <w:trPr>
          <w:trHeight w:val="20"/>
          <w:tblHeader/>
        </w:trPr>
        <w:tc>
          <w:tcPr>
            <w:tcW w:w="262" w:type="pct"/>
            <w:shd w:val="clear" w:color="000000" w:fill="D9D9D9"/>
            <w:vAlign w:val="center"/>
            <w:hideMark/>
          </w:tcPr>
          <w:p w14:paraId="3654B1FA" w14:textId="77777777" w:rsidR="0075274C" w:rsidRPr="00AF7449" w:rsidRDefault="0075274C" w:rsidP="0075274C">
            <w:pPr>
              <w:pStyle w:val="1fffb"/>
              <w:rPr>
                <w:rFonts w:cs="Times New Roman"/>
              </w:rPr>
            </w:pPr>
            <w:r w:rsidRPr="00AF7449">
              <w:rPr>
                <w:rFonts w:cs="Times New Roman"/>
              </w:rPr>
              <w:t>№ п/п</w:t>
            </w:r>
          </w:p>
        </w:tc>
        <w:tc>
          <w:tcPr>
            <w:tcW w:w="3334" w:type="pct"/>
            <w:shd w:val="clear" w:color="000000" w:fill="D9D9D9"/>
            <w:vAlign w:val="center"/>
            <w:hideMark/>
          </w:tcPr>
          <w:p w14:paraId="6A3C9591" w14:textId="77777777" w:rsidR="0075274C" w:rsidRPr="00AF7449" w:rsidRDefault="0075274C" w:rsidP="0075274C">
            <w:pPr>
              <w:pStyle w:val="1fffb"/>
              <w:rPr>
                <w:rFonts w:cs="Times New Roman"/>
              </w:rPr>
            </w:pPr>
            <w:r w:rsidRPr="00AF7449">
              <w:rPr>
                <w:rFonts w:cs="Times New Roman"/>
              </w:rPr>
              <w:t>Наименование источника</w:t>
            </w:r>
          </w:p>
        </w:tc>
        <w:tc>
          <w:tcPr>
            <w:tcW w:w="702" w:type="pct"/>
            <w:shd w:val="clear" w:color="000000" w:fill="D9D9D9"/>
            <w:vAlign w:val="center"/>
            <w:hideMark/>
          </w:tcPr>
          <w:p w14:paraId="3142BC09" w14:textId="77777777" w:rsidR="0075274C" w:rsidRPr="00AF7449" w:rsidRDefault="0075274C" w:rsidP="0075274C">
            <w:pPr>
              <w:pStyle w:val="1fffb"/>
              <w:rPr>
                <w:rFonts w:cs="Times New Roman"/>
              </w:rPr>
            </w:pPr>
            <w:r w:rsidRPr="00AF7449">
              <w:rPr>
                <w:rFonts w:cs="Times New Roman"/>
              </w:rPr>
              <w:t>Расход тепловой мощности на собственные нужды, Гкал/ч</w:t>
            </w:r>
          </w:p>
        </w:tc>
        <w:tc>
          <w:tcPr>
            <w:tcW w:w="702" w:type="pct"/>
            <w:shd w:val="clear" w:color="000000" w:fill="D9D9D9"/>
            <w:vAlign w:val="center"/>
            <w:hideMark/>
          </w:tcPr>
          <w:p w14:paraId="68346F5F" w14:textId="77777777" w:rsidR="0075274C" w:rsidRPr="00AF7449" w:rsidRDefault="0075274C" w:rsidP="0075274C">
            <w:pPr>
              <w:pStyle w:val="1fffb"/>
              <w:rPr>
                <w:rFonts w:cs="Times New Roman"/>
              </w:rPr>
            </w:pPr>
            <w:r w:rsidRPr="00AF7449">
              <w:rPr>
                <w:rFonts w:cs="Times New Roman"/>
              </w:rPr>
              <w:t>Расход тепловой мощности на собственные нужды, %</w:t>
            </w:r>
          </w:p>
        </w:tc>
      </w:tr>
      <w:tr w:rsidR="00DB6F67" w:rsidRPr="00AF7449" w14:paraId="62C0918B" w14:textId="77777777" w:rsidTr="001C0BAA">
        <w:trPr>
          <w:trHeight w:val="20"/>
        </w:trPr>
        <w:tc>
          <w:tcPr>
            <w:tcW w:w="262" w:type="pct"/>
            <w:shd w:val="clear" w:color="auto" w:fill="auto"/>
            <w:vAlign w:val="center"/>
            <w:hideMark/>
          </w:tcPr>
          <w:p w14:paraId="550528D1" w14:textId="77777777" w:rsidR="00DB6F67" w:rsidRPr="00AF7449" w:rsidRDefault="00DB6F67"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1</w:t>
            </w:r>
          </w:p>
        </w:tc>
        <w:tc>
          <w:tcPr>
            <w:tcW w:w="3334" w:type="pct"/>
            <w:shd w:val="clear" w:color="auto" w:fill="auto"/>
            <w:vAlign w:val="center"/>
            <w:hideMark/>
          </w:tcPr>
          <w:p w14:paraId="41FBCC91" w14:textId="77777777" w:rsidR="00DB6F67" w:rsidRPr="00AF7449" w:rsidRDefault="00DB6F67" w:rsidP="000F4BC1">
            <w:pPr>
              <w:pStyle w:val="1fffb"/>
              <w:rPr>
                <w:rFonts w:cs="Times New Roman"/>
              </w:rPr>
            </w:pPr>
            <w:r>
              <w:rPr>
                <w:rFonts w:cs="Times New Roman"/>
              </w:rPr>
              <w:t>Котельная №1</w:t>
            </w:r>
          </w:p>
        </w:tc>
        <w:tc>
          <w:tcPr>
            <w:tcW w:w="702" w:type="pct"/>
            <w:shd w:val="clear" w:color="auto" w:fill="auto"/>
            <w:vAlign w:val="center"/>
            <w:hideMark/>
          </w:tcPr>
          <w:p w14:paraId="73E3AD11" w14:textId="77777777" w:rsidR="00DB6F67" w:rsidRPr="00AF7449" w:rsidRDefault="00DB6F67" w:rsidP="000F4BC1">
            <w:pPr>
              <w:pStyle w:val="1fffb"/>
              <w:rPr>
                <w:rFonts w:cs="Times New Roman"/>
              </w:rPr>
            </w:pPr>
            <w:r w:rsidRPr="00AF7449">
              <w:rPr>
                <w:rFonts w:cs="Times New Roman"/>
              </w:rPr>
              <w:t>0,0044</w:t>
            </w:r>
          </w:p>
        </w:tc>
        <w:tc>
          <w:tcPr>
            <w:tcW w:w="702" w:type="pct"/>
            <w:shd w:val="clear" w:color="auto" w:fill="auto"/>
            <w:noWrap/>
            <w:vAlign w:val="bottom"/>
            <w:hideMark/>
          </w:tcPr>
          <w:p w14:paraId="00734F94" w14:textId="77777777" w:rsidR="00DB6F67" w:rsidRDefault="00DB6F67" w:rsidP="00DB6F67">
            <w:pPr>
              <w:pStyle w:val="1fffb"/>
            </w:pPr>
            <w:r>
              <w:t>0,006</w:t>
            </w:r>
          </w:p>
        </w:tc>
      </w:tr>
      <w:tr w:rsidR="00DB6F67" w:rsidRPr="00AF7449" w14:paraId="00E140CC" w14:textId="77777777" w:rsidTr="001C0BAA">
        <w:trPr>
          <w:trHeight w:val="20"/>
        </w:trPr>
        <w:tc>
          <w:tcPr>
            <w:tcW w:w="262" w:type="pct"/>
            <w:shd w:val="clear" w:color="auto" w:fill="auto"/>
            <w:vAlign w:val="center"/>
            <w:hideMark/>
          </w:tcPr>
          <w:p w14:paraId="109C64DB" w14:textId="77777777" w:rsidR="00DB6F67" w:rsidRPr="00AF7449" w:rsidRDefault="00DB6F67"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2</w:t>
            </w:r>
          </w:p>
        </w:tc>
        <w:tc>
          <w:tcPr>
            <w:tcW w:w="3334" w:type="pct"/>
            <w:shd w:val="clear" w:color="auto" w:fill="auto"/>
            <w:vAlign w:val="center"/>
            <w:hideMark/>
          </w:tcPr>
          <w:p w14:paraId="5AD5DEF4" w14:textId="77777777" w:rsidR="00DB6F67" w:rsidRPr="00AF7449" w:rsidRDefault="00DB6F67" w:rsidP="000F4BC1">
            <w:pPr>
              <w:pStyle w:val="1fffb"/>
              <w:rPr>
                <w:rFonts w:cs="Times New Roman"/>
              </w:rPr>
            </w:pPr>
            <w:r>
              <w:rPr>
                <w:rFonts w:cs="Times New Roman"/>
              </w:rPr>
              <w:t>Котельная №2</w:t>
            </w:r>
          </w:p>
        </w:tc>
        <w:tc>
          <w:tcPr>
            <w:tcW w:w="702" w:type="pct"/>
            <w:shd w:val="clear" w:color="auto" w:fill="auto"/>
            <w:vAlign w:val="center"/>
            <w:hideMark/>
          </w:tcPr>
          <w:p w14:paraId="59D715B9" w14:textId="77777777" w:rsidR="00DB6F67" w:rsidRPr="00AF7449" w:rsidRDefault="00DB6F67" w:rsidP="000F4BC1">
            <w:pPr>
              <w:pStyle w:val="1fffb"/>
              <w:rPr>
                <w:rFonts w:cs="Times New Roman"/>
              </w:rPr>
            </w:pPr>
            <w:r w:rsidRPr="00AF7449">
              <w:rPr>
                <w:rFonts w:cs="Times New Roman"/>
              </w:rPr>
              <w:t>0,0065</w:t>
            </w:r>
          </w:p>
        </w:tc>
        <w:tc>
          <w:tcPr>
            <w:tcW w:w="702" w:type="pct"/>
            <w:shd w:val="clear" w:color="auto" w:fill="auto"/>
            <w:noWrap/>
            <w:vAlign w:val="bottom"/>
            <w:hideMark/>
          </w:tcPr>
          <w:p w14:paraId="2B69474E" w14:textId="77777777" w:rsidR="00DB6F67" w:rsidRDefault="00DB6F67" w:rsidP="00DB6F67">
            <w:pPr>
              <w:pStyle w:val="1fffb"/>
            </w:pPr>
            <w:r>
              <w:t>0,004</w:t>
            </w:r>
          </w:p>
        </w:tc>
      </w:tr>
    </w:tbl>
    <w:p w14:paraId="5C7F9432" w14:textId="77777777" w:rsidR="00DE628D" w:rsidRPr="00AF7449" w:rsidRDefault="00DE628D" w:rsidP="005852C0">
      <w:pPr>
        <w:keepNext/>
        <w:spacing w:after="200" w:line="240" w:lineRule="auto"/>
        <w:ind w:firstLine="0"/>
        <w:rPr>
          <w:rFonts w:ascii="Times New Roman" w:eastAsia="Calibri" w:hAnsi="Times New Roman"/>
          <w:b/>
          <w:bCs/>
          <w:szCs w:val="24"/>
          <w:lang w:val="ru-RU" w:bidi="ar-SA"/>
        </w:rPr>
      </w:pPr>
    </w:p>
    <w:p w14:paraId="256523F3" w14:textId="77777777" w:rsidR="00760BA9" w:rsidRPr="00AF7449" w:rsidRDefault="00D03166" w:rsidP="006E03E7">
      <w:pPr>
        <w:pStyle w:val="20"/>
        <w:keepNext w:val="0"/>
        <w:widowControl w:val="0"/>
        <w:spacing w:before="240" w:line="240" w:lineRule="auto"/>
        <w:textAlignment w:val="baseline"/>
        <w:rPr>
          <w:rFonts w:cs="Times New Roman"/>
        </w:rPr>
      </w:pPr>
      <w:bookmarkStart w:id="28" w:name="_Toc9074601"/>
      <w:bookmarkEnd w:id="25"/>
      <w:r w:rsidRPr="00AF7449">
        <w:rPr>
          <w:rFonts w:cs="Times New Roman"/>
        </w:rPr>
        <w:t>Сроки</w:t>
      </w:r>
      <w:r w:rsidR="00830DB6" w:rsidRPr="00AF7449">
        <w:rPr>
          <w:rFonts w:cs="Times New Roman"/>
        </w:rPr>
        <w:t xml:space="preserve">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28"/>
    </w:p>
    <w:p w14:paraId="3420E1CB" w14:textId="77777777" w:rsidR="007D3FEE" w:rsidRPr="00AF7449" w:rsidRDefault="0047363E" w:rsidP="00C4597C">
      <w:pPr>
        <w:ind w:firstLine="709"/>
        <w:rPr>
          <w:rFonts w:ascii="Times New Roman" w:hAnsi="Times New Roman"/>
          <w:kern w:val="28"/>
          <w:lang w:val="ru-RU"/>
        </w:rPr>
      </w:pPr>
      <w:r w:rsidRPr="00AF7449">
        <w:rPr>
          <w:rFonts w:ascii="Times New Roman" w:hAnsi="Times New Roman"/>
          <w:kern w:val="28"/>
          <w:lang w:val="ru-RU"/>
        </w:rPr>
        <w:t>С</w:t>
      </w:r>
      <w:r w:rsidR="00027FC8" w:rsidRPr="00AF7449">
        <w:rPr>
          <w:rFonts w:ascii="Times New Roman" w:hAnsi="Times New Roman"/>
          <w:kern w:val="28"/>
          <w:lang w:val="ru-RU"/>
        </w:rPr>
        <w:t>рок службы котельных в разрезе ТСО представлен в таблице</w:t>
      </w:r>
      <w:r w:rsidR="00B3604D" w:rsidRPr="00AF7449">
        <w:rPr>
          <w:rFonts w:ascii="Times New Roman" w:hAnsi="Times New Roman"/>
          <w:kern w:val="28"/>
          <w:lang w:val="ru-RU"/>
        </w:rPr>
        <w:t xml:space="preserve"> ниже</w:t>
      </w:r>
      <w:r w:rsidR="00027FC8" w:rsidRPr="00AF7449">
        <w:rPr>
          <w:rFonts w:ascii="Times New Roman" w:hAnsi="Times New Roman"/>
          <w:kern w:val="28"/>
          <w:lang w:val="ru-RU"/>
        </w:rPr>
        <w:t xml:space="preserve">. </w:t>
      </w:r>
    </w:p>
    <w:p w14:paraId="6C82EB48" w14:textId="77777777" w:rsidR="006C582C" w:rsidRPr="00AF7449" w:rsidRDefault="00FD0BFA" w:rsidP="009D1CAA">
      <w:pPr>
        <w:pStyle w:val="11ff3"/>
        <w:rPr>
          <w:b/>
        </w:rPr>
      </w:pPr>
      <w:bookmarkStart w:id="29" w:name="_Toc527706859"/>
      <w:r w:rsidRPr="00AF7449">
        <w:rPr>
          <w:b/>
        </w:rPr>
        <w:t xml:space="preserve">Таблица </w:t>
      </w:r>
      <w:r w:rsidR="001C0BAA" w:rsidRPr="00AF7449">
        <w:rPr>
          <w:b/>
        </w:rPr>
        <w:t>6</w:t>
      </w:r>
      <w:r w:rsidRPr="00AF7449">
        <w:rPr>
          <w:b/>
        </w:rPr>
        <w:t xml:space="preserve"> – Срок службы основного оборудования котельных </w:t>
      </w:r>
      <w:r w:rsidR="003A5C24">
        <w:rPr>
          <w:b/>
        </w:rPr>
        <w:t>Коротоякского сельсовета</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366"/>
        <w:gridCol w:w="2249"/>
        <w:gridCol w:w="2177"/>
      </w:tblGrid>
      <w:tr w:rsidR="001446F4" w:rsidRPr="00AF7449" w14:paraId="5DD6F436" w14:textId="77777777" w:rsidTr="00DB6F67">
        <w:trPr>
          <w:trHeight w:val="283"/>
          <w:tblHeader/>
        </w:trPr>
        <w:tc>
          <w:tcPr>
            <w:tcW w:w="805" w:type="pct"/>
            <w:shd w:val="clear" w:color="auto" w:fill="D9D9D9" w:themeFill="background1" w:themeFillShade="D9"/>
            <w:vAlign w:val="center"/>
            <w:hideMark/>
          </w:tcPr>
          <w:p w14:paraId="75890E62" w14:textId="77777777" w:rsidR="001446F4" w:rsidRPr="00AF7449" w:rsidRDefault="001446F4" w:rsidP="000F4BC1">
            <w:pPr>
              <w:pStyle w:val="1fffb"/>
              <w:rPr>
                <w:rFonts w:cs="Times New Roman"/>
              </w:rPr>
            </w:pPr>
            <w:r w:rsidRPr="00AF7449">
              <w:rPr>
                <w:rFonts w:cs="Times New Roman"/>
              </w:rPr>
              <w:t>Марка котлов</w:t>
            </w:r>
          </w:p>
        </w:tc>
        <w:tc>
          <w:tcPr>
            <w:tcW w:w="1812" w:type="pct"/>
            <w:shd w:val="clear" w:color="auto" w:fill="D9D9D9" w:themeFill="background1" w:themeFillShade="D9"/>
            <w:vAlign w:val="center"/>
            <w:hideMark/>
          </w:tcPr>
          <w:p w14:paraId="25F9AEBA" w14:textId="77777777" w:rsidR="001446F4" w:rsidRPr="00AF7449" w:rsidRDefault="001446F4" w:rsidP="000F4BC1">
            <w:pPr>
              <w:pStyle w:val="1fffb"/>
              <w:rPr>
                <w:rFonts w:cs="Times New Roman"/>
              </w:rPr>
            </w:pPr>
            <w:r w:rsidRPr="00AF7449">
              <w:rPr>
                <w:rFonts w:cs="Times New Roman"/>
              </w:rPr>
              <w:t xml:space="preserve">Производительность котлов по паспортным данным, </w:t>
            </w:r>
            <w:r w:rsidRPr="00AF7449">
              <w:rPr>
                <w:rFonts w:cs="Times New Roman"/>
                <w:iCs/>
                <w:sz w:val="23"/>
                <w:szCs w:val="23"/>
              </w:rPr>
              <w:t>Гкал/час</w:t>
            </w:r>
          </w:p>
        </w:tc>
        <w:tc>
          <w:tcPr>
            <w:tcW w:w="1211" w:type="pct"/>
            <w:shd w:val="clear" w:color="auto" w:fill="D9D9D9" w:themeFill="background1" w:themeFillShade="D9"/>
            <w:vAlign w:val="center"/>
            <w:hideMark/>
          </w:tcPr>
          <w:p w14:paraId="76B0E969" w14:textId="77777777" w:rsidR="001446F4" w:rsidRPr="00AF7449" w:rsidRDefault="001446F4" w:rsidP="000F4BC1">
            <w:pPr>
              <w:pStyle w:val="1fffb"/>
              <w:rPr>
                <w:rFonts w:cs="Times New Roman"/>
              </w:rPr>
            </w:pPr>
            <w:r w:rsidRPr="00AF7449">
              <w:rPr>
                <w:rFonts w:cs="Times New Roman"/>
              </w:rPr>
              <w:t>Год ввода котлов в эксплуатацацию</w:t>
            </w:r>
          </w:p>
        </w:tc>
        <w:tc>
          <w:tcPr>
            <w:tcW w:w="1172" w:type="pct"/>
            <w:shd w:val="clear" w:color="auto" w:fill="D9D9D9" w:themeFill="background1" w:themeFillShade="D9"/>
            <w:vAlign w:val="center"/>
            <w:hideMark/>
          </w:tcPr>
          <w:p w14:paraId="7BF76B29" w14:textId="77777777" w:rsidR="001446F4" w:rsidRPr="00AF7449" w:rsidRDefault="001446F4" w:rsidP="000F4BC1">
            <w:pPr>
              <w:pStyle w:val="1fffb"/>
              <w:rPr>
                <w:rFonts w:cs="Times New Roman"/>
              </w:rPr>
            </w:pPr>
            <w:r w:rsidRPr="00AF7449">
              <w:rPr>
                <w:rFonts w:cs="Times New Roman"/>
              </w:rPr>
              <w:t>Год последнего капитального ремонта</w:t>
            </w:r>
          </w:p>
        </w:tc>
      </w:tr>
      <w:tr w:rsidR="001446F4" w:rsidRPr="00AF7449" w14:paraId="7B07688D" w14:textId="77777777" w:rsidTr="00DB6F67">
        <w:trPr>
          <w:trHeight w:val="283"/>
        </w:trPr>
        <w:tc>
          <w:tcPr>
            <w:tcW w:w="5000" w:type="pct"/>
            <w:gridSpan w:val="4"/>
            <w:shd w:val="clear" w:color="auto" w:fill="FFFFFF" w:themeFill="background1"/>
            <w:vAlign w:val="center"/>
            <w:hideMark/>
          </w:tcPr>
          <w:p w14:paraId="1A63A040" w14:textId="77777777" w:rsidR="009B13C5" w:rsidRPr="00AF7449" w:rsidRDefault="00E807C9" w:rsidP="000F4BC1">
            <w:pPr>
              <w:pStyle w:val="1fffb"/>
              <w:rPr>
                <w:rFonts w:cs="Times New Roman"/>
              </w:rPr>
            </w:pPr>
            <w:r>
              <w:rPr>
                <w:rFonts w:cs="Times New Roman"/>
              </w:rPr>
              <w:t>Котельная №1</w:t>
            </w:r>
          </w:p>
        </w:tc>
      </w:tr>
      <w:tr w:rsidR="00DC78EE" w:rsidRPr="00AF7449" w14:paraId="58F86FBE" w14:textId="77777777" w:rsidTr="00DB6F67">
        <w:trPr>
          <w:trHeight w:val="283"/>
        </w:trPr>
        <w:tc>
          <w:tcPr>
            <w:tcW w:w="805" w:type="pct"/>
            <w:shd w:val="clear" w:color="000000" w:fill="FFFFFF"/>
            <w:vAlign w:val="center"/>
          </w:tcPr>
          <w:p w14:paraId="762CA74C" w14:textId="0F7183EC" w:rsidR="00DC78EE" w:rsidRPr="00604D24" w:rsidRDefault="00DC78EE" w:rsidP="00DC78EE">
            <w:pPr>
              <w:pStyle w:val="1fffb"/>
            </w:pPr>
            <w:r w:rsidRPr="00BA63D8">
              <w:t>КВр-</w:t>
            </w:r>
            <w:r>
              <w:t>1,0</w:t>
            </w:r>
          </w:p>
        </w:tc>
        <w:tc>
          <w:tcPr>
            <w:tcW w:w="1812" w:type="pct"/>
            <w:shd w:val="clear" w:color="000000" w:fill="FFFFFF"/>
            <w:vAlign w:val="center"/>
          </w:tcPr>
          <w:p w14:paraId="2A1B00CD" w14:textId="3C8AA347" w:rsidR="00DC78EE" w:rsidRPr="00604D24" w:rsidRDefault="00DC78EE" w:rsidP="00DC78EE">
            <w:pPr>
              <w:pStyle w:val="1fffb"/>
            </w:pPr>
            <w:r>
              <w:t>0,86</w:t>
            </w:r>
          </w:p>
        </w:tc>
        <w:tc>
          <w:tcPr>
            <w:tcW w:w="1211" w:type="pct"/>
            <w:shd w:val="clear" w:color="000000" w:fill="FFFFFF"/>
            <w:vAlign w:val="center"/>
          </w:tcPr>
          <w:p w14:paraId="68FA8B6B" w14:textId="0D5748E1" w:rsidR="00DC78EE" w:rsidRPr="003B049D" w:rsidRDefault="00DC78EE" w:rsidP="00DC78EE">
            <w:pPr>
              <w:pStyle w:val="1fffb"/>
            </w:pPr>
            <w:r w:rsidRPr="003B049D">
              <w:t>20</w:t>
            </w:r>
            <w:r>
              <w:t>23</w:t>
            </w:r>
          </w:p>
        </w:tc>
        <w:tc>
          <w:tcPr>
            <w:tcW w:w="1172" w:type="pct"/>
            <w:shd w:val="clear" w:color="000000" w:fill="FFFFFF"/>
            <w:vAlign w:val="center"/>
          </w:tcPr>
          <w:p w14:paraId="6EC364A1" w14:textId="77777777" w:rsidR="00DC78EE" w:rsidRPr="003B049D" w:rsidRDefault="00DC78EE" w:rsidP="00DC78EE">
            <w:pPr>
              <w:pStyle w:val="1fffb"/>
            </w:pPr>
            <w:r w:rsidRPr="003B049D">
              <w:t>-</w:t>
            </w:r>
          </w:p>
        </w:tc>
      </w:tr>
      <w:tr w:rsidR="00DC78EE" w:rsidRPr="00AF7449" w14:paraId="4EA39069" w14:textId="77777777" w:rsidTr="00DB6F67">
        <w:trPr>
          <w:trHeight w:val="283"/>
        </w:trPr>
        <w:tc>
          <w:tcPr>
            <w:tcW w:w="805" w:type="pct"/>
            <w:shd w:val="clear" w:color="000000" w:fill="FFFFFF"/>
            <w:vAlign w:val="center"/>
            <w:hideMark/>
          </w:tcPr>
          <w:p w14:paraId="4DE3C495" w14:textId="4C6E88AE" w:rsidR="00DC78EE" w:rsidRPr="00604D24" w:rsidRDefault="00DC78EE" w:rsidP="00DC78EE">
            <w:pPr>
              <w:pStyle w:val="1fffb"/>
            </w:pPr>
            <w:r w:rsidRPr="00BA63D8">
              <w:t>КВр-</w:t>
            </w:r>
            <w:r>
              <w:t>1,0</w:t>
            </w:r>
          </w:p>
        </w:tc>
        <w:tc>
          <w:tcPr>
            <w:tcW w:w="1812" w:type="pct"/>
            <w:shd w:val="clear" w:color="000000" w:fill="FFFFFF"/>
            <w:vAlign w:val="center"/>
            <w:hideMark/>
          </w:tcPr>
          <w:p w14:paraId="35F96BEF" w14:textId="6C4D6079" w:rsidR="00DC78EE" w:rsidRPr="00604D24" w:rsidRDefault="00DC78EE" w:rsidP="00DC78EE">
            <w:pPr>
              <w:pStyle w:val="1fffb"/>
            </w:pPr>
            <w:r>
              <w:t>0,86</w:t>
            </w:r>
          </w:p>
        </w:tc>
        <w:tc>
          <w:tcPr>
            <w:tcW w:w="1211" w:type="pct"/>
            <w:shd w:val="clear" w:color="000000" w:fill="FFFFFF"/>
            <w:vAlign w:val="center"/>
            <w:hideMark/>
          </w:tcPr>
          <w:p w14:paraId="3CAE8791" w14:textId="5C49DFD7" w:rsidR="00DC78EE" w:rsidRPr="003B049D" w:rsidRDefault="00DC78EE" w:rsidP="00DC78EE">
            <w:pPr>
              <w:pStyle w:val="1fffb"/>
            </w:pPr>
            <w:r>
              <w:t>2023</w:t>
            </w:r>
          </w:p>
        </w:tc>
        <w:tc>
          <w:tcPr>
            <w:tcW w:w="1172" w:type="pct"/>
            <w:shd w:val="clear" w:color="000000" w:fill="FFFFFF"/>
            <w:vAlign w:val="center"/>
            <w:hideMark/>
          </w:tcPr>
          <w:p w14:paraId="0E93940E" w14:textId="77777777" w:rsidR="00DC78EE" w:rsidRPr="003B049D" w:rsidRDefault="00DC78EE" w:rsidP="00DC78EE">
            <w:pPr>
              <w:pStyle w:val="1fffb"/>
            </w:pPr>
            <w:r>
              <w:t>-</w:t>
            </w:r>
          </w:p>
        </w:tc>
      </w:tr>
      <w:tr w:rsidR="00DB6F67" w:rsidRPr="00AF7449" w14:paraId="24DE8A28" w14:textId="77777777" w:rsidTr="00DB6F67">
        <w:trPr>
          <w:trHeight w:val="283"/>
        </w:trPr>
        <w:tc>
          <w:tcPr>
            <w:tcW w:w="5000" w:type="pct"/>
            <w:gridSpan w:val="4"/>
            <w:shd w:val="clear" w:color="auto" w:fill="FFFFFF" w:themeFill="background1"/>
            <w:vAlign w:val="center"/>
            <w:hideMark/>
          </w:tcPr>
          <w:p w14:paraId="73E7F63D" w14:textId="77777777" w:rsidR="00DB6F67" w:rsidRPr="00AF7449" w:rsidRDefault="00DB6F67" w:rsidP="00DB6F67">
            <w:pPr>
              <w:pStyle w:val="1fffb"/>
              <w:rPr>
                <w:rFonts w:cs="Times New Roman"/>
              </w:rPr>
            </w:pPr>
            <w:r w:rsidRPr="00AF7449">
              <w:rPr>
                <w:rFonts w:cs="Times New Roman"/>
              </w:rPr>
              <w:t xml:space="preserve">Котельная </w:t>
            </w:r>
            <w:r>
              <w:rPr>
                <w:rFonts w:cs="Times New Roman"/>
              </w:rPr>
              <w:t>№2</w:t>
            </w:r>
          </w:p>
        </w:tc>
      </w:tr>
      <w:tr w:rsidR="00DC78EE" w:rsidRPr="00AF7449" w14:paraId="68100227" w14:textId="77777777" w:rsidTr="00DB6F67">
        <w:trPr>
          <w:trHeight w:val="283"/>
        </w:trPr>
        <w:tc>
          <w:tcPr>
            <w:tcW w:w="805" w:type="pct"/>
            <w:shd w:val="clear" w:color="000000" w:fill="FFFFFF"/>
            <w:vAlign w:val="center"/>
          </w:tcPr>
          <w:p w14:paraId="1CE7F010" w14:textId="0677AB69" w:rsidR="00DC78EE" w:rsidRPr="00604D24" w:rsidRDefault="00DC78EE" w:rsidP="00DC78EE">
            <w:pPr>
              <w:pStyle w:val="1fffb"/>
            </w:pPr>
            <w:r w:rsidRPr="00BA63D8">
              <w:t>КВр-</w:t>
            </w:r>
            <w:r>
              <w:t>0,8</w:t>
            </w:r>
          </w:p>
        </w:tc>
        <w:tc>
          <w:tcPr>
            <w:tcW w:w="1812" w:type="pct"/>
            <w:shd w:val="clear" w:color="000000" w:fill="FFFFFF"/>
            <w:vAlign w:val="center"/>
          </w:tcPr>
          <w:p w14:paraId="08F14C4A" w14:textId="1D129FA6" w:rsidR="00DC78EE" w:rsidRPr="003B049D" w:rsidRDefault="00DC78EE" w:rsidP="00DC78EE">
            <w:pPr>
              <w:pStyle w:val="1fffb"/>
            </w:pPr>
            <w:r>
              <w:t>0,64</w:t>
            </w:r>
          </w:p>
        </w:tc>
        <w:tc>
          <w:tcPr>
            <w:tcW w:w="1211" w:type="pct"/>
            <w:shd w:val="clear" w:color="000000" w:fill="FFFFFF"/>
            <w:vAlign w:val="center"/>
          </w:tcPr>
          <w:p w14:paraId="2C086862" w14:textId="6C0B0D5F" w:rsidR="00DC78EE" w:rsidRPr="003B049D" w:rsidRDefault="00DC78EE" w:rsidP="00DC78EE">
            <w:pPr>
              <w:pStyle w:val="1fffb"/>
            </w:pPr>
            <w:r>
              <w:t>2022</w:t>
            </w:r>
          </w:p>
        </w:tc>
        <w:tc>
          <w:tcPr>
            <w:tcW w:w="1172" w:type="pct"/>
            <w:shd w:val="clear" w:color="000000" w:fill="FFFFFF"/>
            <w:vAlign w:val="center"/>
          </w:tcPr>
          <w:p w14:paraId="5999459A" w14:textId="77777777" w:rsidR="00DC78EE" w:rsidRPr="003B049D" w:rsidRDefault="00DC78EE" w:rsidP="00DC78EE">
            <w:pPr>
              <w:pStyle w:val="1fffb"/>
            </w:pPr>
            <w:r>
              <w:t>-</w:t>
            </w:r>
          </w:p>
        </w:tc>
      </w:tr>
      <w:tr w:rsidR="00DC78EE" w:rsidRPr="00AF7449" w14:paraId="62DE33E0" w14:textId="77777777" w:rsidTr="00DB6F67">
        <w:trPr>
          <w:trHeight w:val="283"/>
        </w:trPr>
        <w:tc>
          <w:tcPr>
            <w:tcW w:w="805" w:type="pct"/>
            <w:shd w:val="clear" w:color="000000" w:fill="FFFFFF"/>
            <w:vAlign w:val="center"/>
            <w:hideMark/>
          </w:tcPr>
          <w:p w14:paraId="492F90DF" w14:textId="2EBCE038" w:rsidR="00DC78EE" w:rsidRPr="00604D24" w:rsidRDefault="00DC78EE" w:rsidP="00DC78EE">
            <w:pPr>
              <w:pStyle w:val="1fffb"/>
            </w:pPr>
            <w:r w:rsidRPr="00BA63D8">
              <w:t>КВр-</w:t>
            </w:r>
            <w:r>
              <w:t>0,8</w:t>
            </w:r>
          </w:p>
        </w:tc>
        <w:tc>
          <w:tcPr>
            <w:tcW w:w="1812" w:type="pct"/>
            <w:shd w:val="clear" w:color="000000" w:fill="FFFFFF"/>
            <w:vAlign w:val="center"/>
            <w:hideMark/>
          </w:tcPr>
          <w:p w14:paraId="40D59AC5" w14:textId="413D35F7" w:rsidR="00DC78EE" w:rsidRPr="003B049D" w:rsidRDefault="00DC78EE" w:rsidP="00DC78EE">
            <w:pPr>
              <w:pStyle w:val="1fffb"/>
            </w:pPr>
            <w:r>
              <w:t>0,64</w:t>
            </w:r>
          </w:p>
        </w:tc>
        <w:tc>
          <w:tcPr>
            <w:tcW w:w="1211" w:type="pct"/>
            <w:shd w:val="clear" w:color="000000" w:fill="FFFFFF"/>
            <w:vAlign w:val="center"/>
            <w:hideMark/>
          </w:tcPr>
          <w:p w14:paraId="5D9F56A6" w14:textId="4F6EA7DF" w:rsidR="00DC78EE" w:rsidRPr="003B049D" w:rsidRDefault="00DC78EE" w:rsidP="00DC78EE">
            <w:pPr>
              <w:pStyle w:val="1fffb"/>
            </w:pPr>
            <w:r w:rsidRPr="003B049D">
              <w:t>20</w:t>
            </w:r>
            <w:r>
              <w:t>22</w:t>
            </w:r>
          </w:p>
        </w:tc>
        <w:tc>
          <w:tcPr>
            <w:tcW w:w="1172" w:type="pct"/>
            <w:shd w:val="clear" w:color="000000" w:fill="FFFFFF"/>
            <w:vAlign w:val="center"/>
            <w:hideMark/>
          </w:tcPr>
          <w:p w14:paraId="44CC0B66" w14:textId="77777777" w:rsidR="00DC78EE" w:rsidRPr="003B049D" w:rsidRDefault="00DC78EE" w:rsidP="00DC78EE">
            <w:pPr>
              <w:pStyle w:val="1fffb"/>
            </w:pPr>
            <w:r w:rsidRPr="003B049D">
              <w:t>-</w:t>
            </w:r>
          </w:p>
        </w:tc>
      </w:tr>
    </w:tbl>
    <w:p w14:paraId="017900D4" w14:textId="77777777" w:rsidR="00654A94" w:rsidRPr="00AF7449" w:rsidRDefault="00654A94" w:rsidP="00CC6167">
      <w:pPr>
        <w:ind w:firstLine="0"/>
        <w:rPr>
          <w:rFonts w:ascii="Times New Roman" w:hAnsi="Times New Roman"/>
          <w:kern w:val="28"/>
          <w:lang w:val="ru-RU"/>
        </w:rPr>
      </w:pPr>
    </w:p>
    <w:p w14:paraId="1A218070" w14:textId="72A6C378" w:rsidR="00EB79DE" w:rsidRPr="00AF7449" w:rsidRDefault="00EB79DE" w:rsidP="00EB79DE">
      <w:pPr>
        <w:pStyle w:val="11ff3"/>
      </w:pPr>
      <w:r w:rsidRPr="00AF7449">
        <w:t>Исходя из СО 153-34.17.469-2003</w:t>
      </w:r>
      <w:r w:rsidR="009D1CAA" w:rsidRPr="00AF7449">
        <w:t>, срок</w:t>
      </w:r>
      <w:r w:rsidRPr="00AF7449">
        <w:t xml:space="preserve"> службы водогрейных котлов всех типов составляет</w:t>
      </w:r>
      <w:r w:rsidR="00BF64B7">
        <w:t xml:space="preserve"> </w:t>
      </w:r>
      <w:r w:rsidR="009D1CAA" w:rsidRPr="00AF7449">
        <w:t xml:space="preserve">не </w:t>
      </w:r>
      <w:r w:rsidR="006C582C" w:rsidRPr="00AF7449">
        <w:t>более</w:t>
      </w:r>
      <w:r w:rsidRPr="00AF7449">
        <w:t xml:space="preserve"> 1</w:t>
      </w:r>
      <w:r w:rsidR="009D1CAA" w:rsidRPr="00AF7449">
        <w:t>6</w:t>
      </w:r>
      <w:r w:rsidRPr="00AF7449">
        <w:t xml:space="preserve"> лет. </w:t>
      </w:r>
      <w:bookmarkStart w:id="30" w:name="_Ref359253396"/>
    </w:p>
    <w:bookmarkEnd w:id="30"/>
    <w:p w14:paraId="1248FDBE" w14:textId="77777777" w:rsidR="00EB79DE" w:rsidRPr="00AF7449" w:rsidRDefault="00EB79DE" w:rsidP="00FC3098">
      <w:pPr>
        <w:keepNext/>
        <w:suppressAutoHyphens/>
        <w:ind w:firstLine="720"/>
        <w:rPr>
          <w:rFonts w:ascii="Times New Roman" w:hAnsi="Times New Roman"/>
          <w:kern w:val="28"/>
          <w:lang w:val="ru-RU"/>
        </w:rPr>
      </w:pPr>
      <w:r w:rsidRPr="00AF7449">
        <w:rPr>
          <w:rFonts w:ascii="Times New Roman" w:eastAsia="Calibri" w:hAnsi="Times New Roman"/>
          <w:lang w:val="ru-RU" w:bidi="ar-SA"/>
        </w:rPr>
        <w:lastRenderedPageBreak/>
        <w:t>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w:t>
      </w:r>
    </w:p>
    <w:p w14:paraId="153B11B8" w14:textId="77777777" w:rsidR="00760BA9" w:rsidRPr="00AF7449" w:rsidRDefault="003F3E4C" w:rsidP="0047624C">
      <w:pPr>
        <w:pStyle w:val="20"/>
        <w:widowControl w:val="0"/>
        <w:spacing w:before="240" w:line="240" w:lineRule="auto"/>
        <w:textAlignment w:val="baseline"/>
        <w:rPr>
          <w:rFonts w:cs="Times New Roman"/>
        </w:rPr>
      </w:pPr>
      <w:bookmarkStart w:id="31" w:name="_Toc9074602"/>
      <w:r w:rsidRPr="00AF7449">
        <w:rPr>
          <w:rFonts w:cs="Times New Roman"/>
        </w:rPr>
        <w:t xml:space="preserve"> Схемы</w:t>
      </w:r>
      <w:r w:rsidR="00830DB6" w:rsidRPr="00AF7449">
        <w:rPr>
          <w:rFonts w:cs="Times New Roman"/>
        </w:rPr>
        <w:t xml:space="preserve">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bookmarkEnd w:id="31"/>
    </w:p>
    <w:p w14:paraId="162377B5" w14:textId="77777777" w:rsidR="00745546" w:rsidRPr="00AF7449" w:rsidRDefault="00745546" w:rsidP="0047624C">
      <w:pPr>
        <w:ind w:firstLine="709"/>
        <w:rPr>
          <w:rFonts w:ascii="Times New Roman" w:hAnsi="Times New Roman"/>
          <w:kern w:val="28"/>
          <w:lang w:val="ru-RU"/>
        </w:rPr>
      </w:pPr>
    </w:p>
    <w:p w14:paraId="69B40AE5"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bookmarkStart w:id="32" w:name="_Toc9074603"/>
      <w:r w:rsidRPr="00AF7449">
        <w:rPr>
          <w:rFonts w:ascii="Times New Roman" w:eastAsia="Calibri" w:hAnsi="Times New Roman"/>
          <w:bCs/>
          <w:iCs/>
          <w:color w:val="000000"/>
          <w:kern w:val="28"/>
          <w:szCs w:val="26"/>
          <w:lang w:val="ru-RU" w:eastAsia="ru-RU" w:bidi="ar-SA"/>
        </w:rPr>
        <w:t>ОБЩИЕ ТРЕБОВАНИЯ К СХЕМАМ КОТЕЛЬНЫХ</w:t>
      </w:r>
    </w:p>
    <w:p w14:paraId="3B12D4DC"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p>
    <w:p w14:paraId="5C7CE006"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Принципиальная тепловая схема отопительной котельной с водогрейными котлами представлена на рисун</w:t>
      </w:r>
      <w:r w:rsidR="00AF7449" w:rsidRPr="00AF7449">
        <w:rPr>
          <w:rFonts w:ascii="Times New Roman" w:eastAsia="Calibri" w:hAnsi="Times New Roman"/>
          <w:bCs/>
          <w:iCs/>
          <w:color w:val="000000"/>
          <w:kern w:val="28"/>
          <w:szCs w:val="26"/>
          <w:lang w:val="ru-RU" w:eastAsia="ru-RU" w:bidi="ar-SA"/>
        </w:rPr>
        <w:t>ке</w:t>
      </w:r>
      <w:r w:rsidRPr="00AF7449">
        <w:rPr>
          <w:rFonts w:ascii="Times New Roman" w:eastAsia="Calibri" w:hAnsi="Times New Roman"/>
          <w:bCs/>
          <w:iCs/>
          <w:color w:val="000000"/>
          <w:kern w:val="28"/>
          <w:szCs w:val="26"/>
          <w:lang w:val="ru-RU" w:eastAsia="ru-RU" w:bidi="ar-SA"/>
        </w:rPr>
        <w:t>.</w:t>
      </w:r>
    </w:p>
    <w:p w14:paraId="3DAB39CB"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Назначение такой котельной – выработка тепловой энергии и подача горячей воды в тепловые сети на нужды отопления, вентиляции и горячего водоснабжения потребителей, присоединённых к этим тепловым сетям.</w:t>
      </w:r>
    </w:p>
    <w:p w14:paraId="6CD504FF"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Тепловая схема включает в себя водогрейные котлы, в которых осуществляется подогрев сетевой воды до заданной температуры.</w:t>
      </w:r>
    </w:p>
    <w:p w14:paraId="432DAC30"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noProof/>
          <w:color w:val="000000"/>
          <w:kern w:val="28"/>
          <w:szCs w:val="24"/>
          <w:lang w:val="ru-RU" w:eastAsia="ru-RU" w:bidi="ar-SA"/>
        </w:rPr>
        <w:drawing>
          <wp:inline distT="0" distB="0" distL="0" distR="0" wp14:anchorId="3AEE89C8" wp14:editId="6C289EC3">
            <wp:extent cx="4412511" cy="2854219"/>
            <wp:effectExtent l="0" t="0" r="7620" b="3810"/>
            <wp:docPr id="4" name="Рисунок 4" descr="http://ok-t.ru/studopediaru/baza6/631419273619.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k-t.ru/studopediaru/baza6/631419273619.files/image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4176" cy="2855296"/>
                    </a:xfrm>
                    <a:prstGeom prst="rect">
                      <a:avLst/>
                    </a:prstGeom>
                    <a:noFill/>
                    <a:ln>
                      <a:noFill/>
                    </a:ln>
                  </pic:spPr>
                </pic:pic>
              </a:graphicData>
            </a:graphic>
          </wp:inline>
        </w:drawing>
      </w:r>
    </w:p>
    <w:p w14:paraId="4A338986"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Рис</w:t>
      </w:r>
      <w:r w:rsidR="0047750D" w:rsidRPr="00AF7449">
        <w:rPr>
          <w:rFonts w:ascii="Times New Roman" w:eastAsia="Calibri" w:hAnsi="Times New Roman"/>
          <w:bCs/>
          <w:iCs/>
          <w:color w:val="000000"/>
          <w:kern w:val="28"/>
          <w:szCs w:val="26"/>
          <w:lang w:val="ru-RU" w:eastAsia="ru-RU" w:bidi="ar-SA"/>
        </w:rPr>
        <w:t xml:space="preserve">унок </w:t>
      </w:r>
      <w:r w:rsidR="00AF7449" w:rsidRPr="00AF7449">
        <w:rPr>
          <w:rFonts w:ascii="Times New Roman" w:eastAsia="Calibri" w:hAnsi="Times New Roman"/>
          <w:bCs/>
          <w:iCs/>
          <w:color w:val="000000"/>
          <w:kern w:val="28"/>
          <w:szCs w:val="26"/>
          <w:lang w:val="ru-RU" w:eastAsia="ru-RU" w:bidi="ar-SA"/>
        </w:rPr>
        <w:t>1</w:t>
      </w:r>
      <w:r w:rsidRPr="00AF7449">
        <w:rPr>
          <w:rFonts w:ascii="Times New Roman" w:eastAsia="Calibri" w:hAnsi="Times New Roman"/>
          <w:bCs/>
          <w:iCs/>
          <w:color w:val="000000"/>
          <w:kern w:val="28"/>
          <w:szCs w:val="26"/>
          <w:lang w:val="ru-RU" w:eastAsia="ru-RU" w:bidi="ar-SA"/>
        </w:rPr>
        <w:t>. Принципиальная тепловая схема отопительной котельной с водогрейными котлами:</w:t>
      </w:r>
    </w:p>
    <w:p w14:paraId="362FBC96"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 – котел;</w:t>
      </w:r>
    </w:p>
    <w:p w14:paraId="60629757"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- 2 – подогреватель химически очищенной воды после первой ступени очистки;</w:t>
      </w:r>
    </w:p>
    <w:p w14:paraId="4154BE12"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- 3 – насос рециркуляции;</w:t>
      </w:r>
    </w:p>
    <w:p w14:paraId="6B0C8DBB"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- 4 – подогреватель сырой воды;</w:t>
      </w:r>
    </w:p>
    <w:p w14:paraId="5BA62CED"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lastRenderedPageBreak/>
        <w:t>- 5 – химводоочистка (ХВО);</w:t>
      </w:r>
    </w:p>
    <w:p w14:paraId="111672D1"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- 6 – перепуск холодной воды для поддержания постоянной температуры воды за котлом и снижения температуры воды, идущей в тепловые сети;</w:t>
      </w:r>
    </w:p>
    <w:p w14:paraId="253F72ED"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- 7 – насос для подпитки тепловых сетей;</w:t>
      </w:r>
    </w:p>
    <w:p w14:paraId="0E28AE04"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- 8 – эжектор для создания вакуума в деаэраторе;</w:t>
      </w:r>
    </w:p>
    <w:p w14:paraId="49A8809B"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- 9 – атмосферный деаэратор;</w:t>
      </w:r>
    </w:p>
    <w:p w14:paraId="605A9A24"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- 10 – охладитель выпара из деаэратора;</w:t>
      </w:r>
    </w:p>
    <w:p w14:paraId="0ED83D22"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- 11 – сетевой насос;</w:t>
      </w:r>
    </w:p>
    <w:p w14:paraId="18AE03F7"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- 12 – бак технической воды;</w:t>
      </w:r>
    </w:p>
    <w:p w14:paraId="66DAE090"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- 13 – насос к эжектору;</w:t>
      </w:r>
    </w:p>
    <w:p w14:paraId="75E5D93D"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- 14 – потребитель, использующий тепло на нужды отопления, вентиляции и горячего водоснабжения</w:t>
      </w:r>
      <w:r w:rsidR="001446F4" w:rsidRPr="00AF7449">
        <w:rPr>
          <w:rFonts w:ascii="Times New Roman" w:eastAsia="Calibri" w:hAnsi="Times New Roman"/>
          <w:bCs/>
          <w:iCs/>
          <w:color w:val="000000"/>
          <w:kern w:val="28"/>
          <w:szCs w:val="26"/>
          <w:lang w:val="ru-RU" w:eastAsia="ru-RU" w:bidi="ar-SA"/>
        </w:rPr>
        <w:t>.</w:t>
      </w:r>
    </w:p>
    <w:p w14:paraId="0DCBECB4"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Основной отличительной особенностью водогрейных котлов от паровых является то, что в них не допускается образование пара, даже в виде пузырьков на внутренних поверхностях труб, подверженных большим тепловым нагрузкам.</w:t>
      </w:r>
    </w:p>
    <w:p w14:paraId="63446C76"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Непрерывная циркуляция воды в контуре от котельной через тепловые сети, системы потребления тепла и обратно в котельную обеспечивается сетевыми насосами (11).</w:t>
      </w:r>
    </w:p>
    <w:p w14:paraId="5301D81D"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Следующей особенностью работы водогрейных котлов является то, что в хвостовые поверхности, выполненные из стальных труб, поступает вода с низкой температурой, которая может оказаться ниже температуры точки росы продуктов сгорания. Это обстоятельство приведёт к интенсивной низкотемпературной коррозии хвостовых поверхностей нагрева.</w:t>
      </w:r>
    </w:p>
    <w:p w14:paraId="08CCA3EF"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При работе котлов на газе температура воды на входе в котлы н</w:t>
      </w:r>
      <w:r w:rsidR="00B848AA" w:rsidRPr="00AF7449">
        <w:rPr>
          <w:rFonts w:ascii="Times New Roman" w:eastAsia="Calibri" w:hAnsi="Times New Roman"/>
          <w:bCs/>
          <w:iCs/>
          <w:color w:val="000000"/>
          <w:kern w:val="28"/>
          <w:szCs w:val="26"/>
          <w:lang w:val="ru-RU" w:eastAsia="ru-RU" w:bidi="ar-SA"/>
        </w:rPr>
        <w:t>е</w:t>
      </w:r>
      <w:r w:rsidRPr="00AF7449">
        <w:rPr>
          <w:rFonts w:ascii="Times New Roman" w:eastAsia="Calibri" w:hAnsi="Times New Roman"/>
          <w:bCs/>
          <w:iCs/>
          <w:color w:val="000000"/>
          <w:kern w:val="28"/>
          <w:szCs w:val="26"/>
          <w:lang w:val="ru-RU" w:eastAsia="ru-RU" w:bidi="ar-SA"/>
        </w:rPr>
        <w:t xml:space="preserve"> должна быть ниже 60 0С, при работе на малосернистом мазуте – не ниже 70 0С, а при работе на высокосернистом мазуте – не ниже 110 0С.</w:t>
      </w:r>
    </w:p>
    <w:p w14:paraId="2DB9C1AC"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Для поддержания необходимой температуры воды на входе в водогрейные котлы осуществляется рециркуляция нагретой в водогрейных котлах воды рециркуляционными насосами (3).</w:t>
      </w:r>
    </w:p>
    <w:p w14:paraId="4A479FA7"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Регулятор (6) служит для регулирования температуры воды на входе в тепловую сеть до соответствующей температурному графику.</w:t>
      </w:r>
    </w:p>
    <w:p w14:paraId="38C49E0A"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xml:space="preserve">Для восполнения потерь в тепловой сети и в котельной используется техническая вода, которая поступая в котельную, подогревается в водоводяном подогревателе (4) и направляется на одноступенчатую химводоочистку. После умягчения воды, она </w:t>
      </w:r>
      <w:r w:rsidRPr="00AF7449">
        <w:rPr>
          <w:rFonts w:ascii="Times New Roman" w:eastAsia="Calibri" w:hAnsi="Times New Roman"/>
          <w:bCs/>
          <w:iCs/>
          <w:color w:val="000000"/>
          <w:kern w:val="28"/>
          <w:szCs w:val="26"/>
          <w:lang w:val="ru-RU" w:eastAsia="ru-RU" w:bidi="ar-SA"/>
        </w:rPr>
        <w:lastRenderedPageBreak/>
        <w:t>подогревается деаэрированной водой в подогревателе (2), затем в охладителе выпара (10) деаэратора (9) и направляется в деаэратор.</w:t>
      </w:r>
    </w:p>
    <w:p w14:paraId="69EFAD56"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Так как котельная не производит пара, то в тепловой схеме котельной используется вакуумный деаэратор (9).</w:t>
      </w:r>
    </w:p>
    <w:p w14:paraId="2AD9B5ED"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xml:space="preserve">Температура кипения воды является величиной сопряжённой давлению, при котором находится вода. Если давление воды снизить до 0,03 МПа, то при этом давлении воды будет кипеть при температуре 68,7 </w:t>
      </w:r>
      <w:r w:rsidRPr="00AF7449">
        <w:rPr>
          <w:rFonts w:ascii="Times New Roman" w:eastAsia="Calibri" w:hAnsi="Times New Roman"/>
          <w:bCs/>
          <w:iCs/>
          <w:color w:val="000000"/>
          <w:kern w:val="28"/>
          <w:szCs w:val="26"/>
          <w:vertAlign w:val="superscript"/>
          <w:lang w:val="ru-RU" w:eastAsia="ru-RU" w:bidi="ar-SA"/>
        </w:rPr>
        <w:t>0</w:t>
      </w:r>
      <w:r w:rsidRPr="00AF7449">
        <w:rPr>
          <w:rFonts w:ascii="Times New Roman" w:eastAsia="Calibri" w:hAnsi="Times New Roman"/>
          <w:bCs/>
          <w:iCs/>
          <w:color w:val="000000"/>
          <w:kern w:val="28"/>
          <w:szCs w:val="26"/>
          <w:lang w:val="ru-RU" w:eastAsia="ru-RU" w:bidi="ar-SA"/>
        </w:rPr>
        <w:t>С. Это условие используется в работе вакуумного деаэратора (9).</w:t>
      </w:r>
    </w:p>
    <w:p w14:paraId="7D251E55" w14:textId="77777777"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Вакуум в деаэраторе создаётся эжекторной установкой (8), в которую из бака (12) рабочей жидкости насосом (13) подается вода. За счёт разрежения в эжекторной установки в деаэрационной головке деаэратора (9) создаётся и поддерживается неодходимое разрежение.</w:t>
      </w:r>
    </w:p>
    <w:p w14:paraId="1409AFE6" w14:textId="77777777" w:rsidR="00A600B7" w:rsidRPr="00AF7449" w:rsidRDefault="00A600B7" w:rsidP="00A600B7">
      <w:pPr>
        <w:pStyle w:val="11ff3"/>
        <w:rPr>
          <w:lang w:eastAsia="ru-RU"/>
        </w:rPr>
      </w:pPr>
      <w:r w:rsidRPr="00AF7449">
        <w:rPr>
          <w:lang w:eastAsia="ru-RU"/>
        </w:rPr>
        <w:t>Выпар деаэратора 9, содержащий водяные пары, проходит через охладитель выпара (10). В охладителе выпара водяные пары конденсируются, отдавая скрытую теплоту парообразования умягченной воде.</w:t>
      </w:r>
    </w:p>
    <w:p w14:paraId="52ADB856" w14:textId="77777777" w:rsidR="00012CD3" w:rsidRPr="00AF7449" w:rsidRDefault="00A600B7" w:rsidP="00A600B7">
      <w:pPr>
        <w:pStyle w:val="11ff3"/>
        <w:rPr>
          <w:lang w:eastAsia="ru-RU"/>
        </w:rPr>
      </w:pPr>
      <w:r w:rsidRPr="00AF7449">
        <w:rPr>
          <w:rFonts w:eastAsia="Times New Roman"/>
          <w:color w:val="auto"/>
          <w:kern w:val="0"/>
          <w:szCs w:val="22"/>
          <w:lang w:eastAsia="ru-RU" w:bidi="en-US"/>
        </w:rPr>
        <w:t>Газообразная часть выпара сбрасывается в атмосферу, а образовавшийся конденсат направляется в бак технической воды.</w:t>
      </w:r>
    </w:p>
    <w:p w14:paraId="6D859468" w14:textId="77777777" w:rsidR="00830DB6" w:rsidRPr="00AF7449" w:rsidRDefault="00830DB6" w:rsidP="006E03E7">
      <w:pPr>
        <w:pStyle w:val="20"/>
        <w:keepNext w:val="0"/>
        <w:widowControl w:val="0"/>
        <w:spacing w:before="240" w:line="240" w:lineRule="auto"/>
        <w:textAlignment w:val="baseline"/>
        <w:rPr>
          <w:rFonts w:cs="Times New Roman"/>
        </w:rPr>
      </w:pPr>
      <w:r w:rsidRPr="00AF7449">
        <w:rPr>
          <w:rFonts w:cs="Times New Roman"/>
        </w:rPr>
        <w:t>Cпособ регулирования отпуска тепловой энергии от источников тепловой энергии с обоснованием выбора графика изменения температур теплоносителя</w:t>
      </w:r>
      <w:bookmarkEnd w:id="32"/>
    </w:p>
    <w:p w14:paraId="389B3977" w14:textId="77777777" w:rsidR="00D774C5" w:rsidRPr="00AF7449" w:rsidRDefault="00D774C5" w:rsidP="00D774C5">
      <w:pPr>
        <w:pStyle w:val="11ff3"/>
      </w:pPr>
      <w:r w:rsidRPr="00AF7449">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w:t>
      </w:r>
    </w:p>
    <w:p w14:paraId="35F8626C" w14:textId="77777777" w:rsidR="00D774C5" w:rsidRPr="00AF7449" w:rsidRDefault="00D774C5" w:rsidP="00D774C5">
      <w:pPr>
        <w:pStyle w:val="11ff3"/>
      </w:pPr>
      <w:r w:rsidRPr="00AF7449">
        <w:t>Регулирование отпуска тепловой энергии с коллекторов котельной (центральное регулирование) осуществляется по качественному методу регулирования,в зависимости от нагрузки отопления и фактической температуры наружного воздуха по температурному графику.</w:t>
      </w:r>
    </w:p>
    <w:p w14:paraId="14E49B0F" w14:textId="77777777" w:rsidR="00D774C5" w:rsidRPr="00AF7449" w:rsidRDefault="00D774C5" w:rsidP="00D774C5">
      <w:pPr>
        <w:pStyle w:val="11ff3"/>
      </w:pPr>
      <w:r w:rsidRPr="00AF7449">
        <w:t xml:space="preserve">Для всех котельных используется температурный график </w:t>
      </w:r>
      <w:r w:rsidR="00FC6CDC" w:rsidRPr="00AF7449">
        <w:t>95-70</w:t>
      </w:r>
      <w:r w:rsidRPr="00AF7449">
        <w:rPr>
          <w:vertAlign w:val="superscript"/>
        </w:rPr>
        <w:t>о</w:t>
      </w:r>
      <w:r w:rsidRPr="00AF7449">
        <w:t xml:space="preserve">С, температурных «срезок» не имеет, что соответствует требованиям СП 124.13330.2012 «Тепловые сети». Данный температурный график был выбран во время развития системы централизованного теплоснабжения </w:t>
      </w:r>
      <w:r w:rsidR="003B5BD6" w:rsidRPr="00AF7449">
        <w:t>поселения</w:t>
      </w:r>
      <w:r w:rsidRPr="00AF7449">
        <w:t>.</w:t>
      </w:r>
    </w:p>
    <w:p w14:paraId="211D4F6A" w14:textId="77777777" w:rsidR="00355F17" w:rsidRPr="00AF7449" w:rsidRDefault="00355F17" w:rsidP="00355F17">
      <w:pPr>
        <w:pStyle w:val="11ff3"/>
      </w:pPr>
      <w:r w:rsidRPr="00AF7449">
        <w:t>Для регулирования отпуска тепловой энергии от источника тепловой энергии используется качественное регулирование, т.е. при постоянном расходе теплоносителя изменяется его температура.</w:t>
      </w:r>
    </w:p>
    <w:p w14:paraId="7C7C5B7D" w14:textId="77777777" w:rsidR="00355F17" w:rsidRPr="00AF7449" w:rsidRDefault="00355F17" w:rsidP="00355F17">
      <w:pPr>
        <w:pStyle w:val="11ff3"/>
      </w:pPr>
      <w:r w:rsidRPr="00AF7449">
        <w:lastRenderedPageBreak/>
        <w:t>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14:paraId="49CEBD46" w14:textId="77777777" w:rsidR="003425C9" w:rsidRPr="00AF7449" w:rsidRDefault="00C4091B" w:rsidP="00DA38CC">
      <w:pPr>
        <w:pStyle w:val="11ff3"/>
      </w:pPr>
      <w:r w:rsidRPr="00AF7449">
        <w:t xml:space="preserve">Теплоноситель отпускается потребителям с соблюдением температурного графика </w:t>
      </w:r>
      <w:r w:rsidR="006C582C" w:rsidRPr="00AF7449">
        <w:t>95/70</w:t>
      </w:r>
      <w:r w:rsidR="001E0F56" w:rsidRPr="00AF7449">
        <w:t>ºС</w:t>
      </w:r>
      <w:r w:rsidRPr="00AF7449">
        <w:t xml:space="preserve">. Температурный график обусловлен типом отопительных приборов потребителей и способом их присоединения к тепловым сетям. </w:t>
      </w:r>
    </w:p>
    <w:p w14:paraId="1B4011CE" w14:textId="77777777" w:rsidR="003425C9" w:rsidRPr="00AF7449" w:rsidRDefault="003425C9" w:rsidP="00DA38CC">
      <w:pPr>
        <w:pStyle w:val="11ff3"/>
      </w:pPr>
      <w:r w:rsidRPr="00AF7449">
        <w:t>Температурный график качественного регулирования тепловой нагрузки разработан из условий суточной подачи тепловой энергии на отопление, обеспечивающей режим работы тепловых сетей и потребность зданий в тепловой энергии в зависимости от температуры наружного воздуха, чтобы обеспечить температуру в помещениях постоянной на уровне не менее 20</w:t>
      </w:r>
      <w:r w:rsidR="003F3E4C" w:rsidRPr="00AF7449">
        <w:rPr>
          <w:vertAlign w:val="superscript"/>
        </w:rPr>
        <w:t>о</w:t>
      </w:r>
      <w:r w:rsidRPr="00AF7449">
        <w:t>С. По данным температурного графика определяется температура подающей и обратной воды в тепловых сетях.</w:t>
      </w:r>
    </w:p>
    <w:p w14:paraId="03F7CA7B" w14:textId="77777777" w:rsidR="00B73530" w:rsidRPr="00AF7449" w:rsidRDefault="00B73530" w:rsidP="00355F17">
      <w:pPr>
        <w:spacing w:before="120" w:after="240" w:line="240" w:lineRule="auto"/>
        <w:ind w:firstLine="0"/>
        <w:jc w:val="left"/>
        <w:rPr>
          <w:rFonts w:ascii="Times New Roman" w:hAnsi="Times New Roman"/>
          <w:b/>
          <w:bCs/>
          <w:szCs w:val="24"/>
          <w:lang w:val="ru-RU" w:eastAsia="ru-RU" w:bidi="ar-SA"/>
        </w:rPr>
      </w:pPr>
    </w:p>
    <w:p w14:paraId="541F7E77" w14:textId="77777777" w:rsidR="00830DB6" w:rsidRPr="00AF7449" w:rsidRDefault="00830DB6" w:rsidP="006E03E7">
      <w:pPr>
        <w:pStyle w:val="20"/>
        <w:keepNext w:val="0"/>
        <w:widowControl w:val="0"/>
        <w:spacing w:before="240" w:line="240" w:lineRule="auto"/>
        <w:textAlignment w:val="baseline"/>
        <w:rPr>
          <w:rFonts w:cs="Times New Roman"/>
        </w:rPr>
      </w:pPr>
      <w:bookmarkStart w:id="33" w:name="_Toc9074604"/>
      <w:r w:rsidRPr="00AF7449">
        <w:rPr>
          <w:rFonts w:cs="Times New Roman"/>
        </w:rPr>
        <w:t>Cреднегодовая загрузка оборудования</w:t>
      </w:r>
      <w:bookmarkEnd w:id="33"/>
    </w:p>
    <w:p w14:paraId="57437465" w14:textId="77777777" w:rsidR="003402E4" w:rsidRPr="00AF7449" w:rsidRDefault="003402E4" w:rsidP="00DA38CC">
      <w:pPr>
        <w:pStyle w:val="11ff3"/>
      </w:pPr>
      <w:r w:rsidRPr="00AF7449">
        <w:t xml:space="preserve">Среднегодовая загрузка оборудования </w:t>
      </w:r>
      <w:r w:rsidR="001A6DBA" w:rsidRPr="00AF7449">
        <w:t xml:space="preserve">котельных </w:t>
      </w:r>
      <w:r w:rsidRPr="00AF7449">
        <w:t>определяется отношением объема выработанной тепловой энергии к числу часов работы оборудования и величине установленной тепловой мощности котельной.</w:t>
      </w:r>
    </w:p>
    <w:p w14:paraId="51D52660" w14:textId="77777777" w:rsidR="003402E4" w:rsidRPr="00AF7449" w:rsidRDefault="003402E4" w:rsidP="00DA38CC">
      <w:pPr>
        <w:pStyle w:val="11ff3"/>
      </w:pPr>
      <w:r w:rsidRPr="00AF7449">
        <w:t>В большинстве систем теплоснабжения тепловые мощности «нетто» котельных значительно превышают величину подключенной нагрузки потребителей тепловой энергии с учетом потерь в тепловых сетях, что приводит к неполноте загрузки оборудования.</w:t>
      </w:r>
    </w:p>
    <w:p w14:paraId="792E08FD" w14:textId="77777777" w:rsidR="005852C0" w:rsidRPr="00AF7449" w:rsidRDefault="00F641B7" w:rsidP="00DA38CC">
      <w:pPr>
        <w:pStyle w:val="11ff3"/>
        <w:rPr>
          <w:lang w:eastAsia="ru-RU"/>
        </w:rPr>
      </w:pPr>
      <w:r w:rsidRPr="00AF7449">
        <w:rPr>
          <w:lang w:eastAsia="ru-RU"/>
        </w:rPr>
        <w:t>Обращает на себя внимание значительный разброс по величине использования установленной мощности, что связано с сокращением производственной нагрузки у многих котельных</w:t>
      </w:r>
      <w:r w:rsidR="00166F31" w:rsidRPr="00AF7449">
        <w:rPr>
          <w:lang w:eastAsia="ru-RU"/>
        </w:rPr>
        <w:t>.</w:t>
      </w:r>
    </w:p>
    <w:p w14:paraId="761BC320" w14:textId="77777777" w:rsidR="0075274C" w:rsidRPr="00AF7449" w:rsidRDefault="00166F31" w:rsidP="00FC6CDC">
      <w:pPr>
        <w:pStyle w:val="11ff3"/>
        <w:rPr>
          <w:b/>
          <w:sz w:val="20"/>
          <w:szCs w:val="20"/>
          <w:lang w:eastAsia="ru-RU"/>
        </w:rPr>
      </w:pPr>
      <w:bookmarkStart w:id="34" w:name="_Ref380094695"/>
      <w:r w:rsidRPr="00AF7449">
        <w:rPr>
          <w:b/>
          <w:szCs w:val="24"/>
          <w:lang w:eastAsia="ru-RU"/>
        </w:rPr>
        <w:t xml:space="preserve">Таблица </w:t>
      </w:r>
      <w:r w:rsidR="001446F4" w:rsidRPr="00AF7449">
        <w:rPr>
          <w:b/>
          <w:szCs w:val="24"/>
          <w:lang w:eastAsia="ru-RU"/>
        </w:rPr>
        <w:t>7</w:t>
      </w:r>
      <w:r w:rsidRPr="00AF7449">
        <w:rPr>
          <w:b/>
          <w:szCs w:val="24"/>
          <w:lang w:eastAsia="ru-RU"/>
        </w:rPr>
        <w:t xml:space="preserve"> - </w:t>
      </w:r>
      <w:bookmarkEnd w:id="34"/>
      <w:r w:rsidR="00EB79DE" w:rsidRPr="00AF7449">
        <w:rPr>
          <w:b/>
          <w:lang w:eastAsia="ru-RU"/>
        </w:rPr>
        <w:t xml:space="preserve">Среднегодовая загрузка оборудования </w:t>
      </w:r>
      <w:r w:rsidR="00B51575" w:rsidRPr="00AF7449">
        <w:rPr>
          <w:b/>
          <w:szCs w:val="24"/>
          <w:lang w:eastAsia="ru-RU"/>
        </w:rPr>
        <w:fldChar w:fldCharType="begin"/>
      </w:r>
      <w:r w:rsidR="0075274C" w:rsidRPr="00AF7449">
        <w:rPr>
          <w:b/>
          <w:szCs w:val="24"/>
          <w:lang w:eastAsia="ru-RU"/>
        </w:rPr>
        <w:instrText xml:space="preserve"> LINK Excel.Sheet.12 "F:\\5-с Проект\\Схема ТС\\Горельский\\Расчётные таблицы Горельский .xlsx" "121 нью!R66C2:R78C6" \f 4 \h \* MERGEFORMAT </w:instrText>
      </w:r>
      <w:r w:rsidR="00B51575" w:rsidRPr="00AF7449">
        <w:rPr>
          <w:b/>
          <w:szCs w:val="24"/>
          <w:lang w:eastAsia="ru-RU"/>
        </w:rPr>
        <w:fldChar w:fldCharType="separate"/>
      </w:r>
    </w:p>
    <w:tbl>
      <w:tblPr>
        <w:tblW w:w="5000" w:type="pct"/>
        <w:tblLook w:val="04A0" w:firstRow="1" w:lastRow="0" w:firstColumn="1" w:lastColumn="0" w:noHBand="0" w:noVBand="1"/>
      </w:tblPr>
      <w:tblGrid>
        <w:gridCol w:w="486"/>
        <w:gridCol w:w="4302"/>
        <w:gridCol w:w="1508"/>
        <w:gridCol w:w="1365"/>
        <w:gridCol w:w="1626"/>
      </w:tblGrid>
      <w:tr w:rsidR="000F4BC1" w:rsidRPr="00AF7449" w14:paraId="3B241876" w14:textId="77777777" w:rsidTr="00DB6F67">
        <w:trPr>
          <w:trHeight w:val="1275"/>
        </w:trPr>
        <w:tc>
          <w:tcPr>
            <w:tcW w:w="2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2198E26" w14:textId="77777777" w:rsidR="000F4BC1" w:rsidRPr="00AF7449" w:rsidRDefault="000F4BC1" w:rsidP="000F4BC1">
            <w:pPr>
              <w:pStyle w:val="1fffb"/>
              <w:rPr>
                <w:rFonts w:cs="Times New Roman"/>
              </w:rPr>
            </w:pPr>
            <w:r w:rsidRPr="00AF7449">
              <w:rPr>
                <w:rFonts w:cs="Times New Roman"/>
              </w:rPr>
              <w:t>№ п/п</w:t>
            </w:r>
          </w:p>
        </w:tc>
        <w:tc>
          <w:tcPr>
            <w:tcW w:w="2316" w:type="pct"/>
            <w:tcBorders>
              <w:top w:val="single" w:sz="4" w:space="0" w:color="auto"/>
              <w:left w:val="nil"/>
              <w:bottom w:val="single" w:sz="4" w:space="0" w:color="auto"/>
              <w:right w:val="single" w:sz="4" w:space="0" w:color="auto"/>
            </w:tcBorders>
            <w:shd w:val="clear" w:color="000000" w:fill="D9D9D9"/>
            <w:vAlign w:val="center"/>
            <w:hideMark/>
          </w:tcPr>
          <w:p w14:paraId="496F1475" w14:textId="77777777" w:rsidR="000F4BC1" w:rsidRPr="00AF7449" w:rsidRDefault="000F4BC1" w:rsidP="000F4BC1">
            <w:pPr>
              <w:pStyle w:val="1fffb"/>
              <w:rPr>
                <w:rFonts w:cs="Times New Roman"/>
              </w:rPr>
            </w:pPr>
            <w:r w:rsidRPr="00AF7449">
              <w:rPr>
                <w:rFonts w:cs="Times New Roman"/>
              </w:rPr>
              <w:t>Наименование источника</w:t>
            </w:r>
          </w:p>
        </w:tc>
        <w:tc>
          <w:tcPr>
            <w:tcW w:w="812" w:type="pct"/>
            <w:tcBorders>
              <w:top w:val="single" w:sz="4" w:space="0" w:color="auto"/>
              <w:left w:val="nil"/>
              <w:bottom w:val="single" w:sz="4" w:space="0" w:color="auto"/>
              <w:right w:val="single" w:sz="4" w:space="0" w:color="auto"/>
            </w:tcBorders>
            <w:shd w:val="clear" w:color="000000" w:fill="D9D9D9"/>
            <w:vAlign w:val="center"/>
            <w:hideMark/>
          </w:tcPr>
          <w:p w14:paraId="45709F60" w14:textId="77777777" w:rsidR="000F4BC1" w:rsidRPr="00AF7449" w:rsidRDefault="000F4BC1" w:rsidP="000F4BC1">
            <w:pPr>
              <w:pStyle w:val="1fffb"/>
              <w:rPr>
                <w:rFonts w:cs="Times New Roman"/>
              </w:rPr>
            </w:pPr>
            <w:r w:rsidRPr="00AF7449">
              <w:rPr>
                <w:rFonts w:cs="Times New Roman"/>
              </w:rPr>
              <w:t>Установленная тепловая мощность, Гкал/ч</w:t>
            </w:r>
          </w:p>
        </w:tc>
        <w:tc>
          <w:tcPr>
            <w:tcW w:w="735" w:type="pct"/>
            <w:tcBorders>
              <w:top w:val="single" w:sz="4" w:space="0" w:color="auto"/>
              <w:left w:val="nil"/>
              <w:bottom w:val="single" w:sz="4" w:space="0" w:color="auto"/>
              <w:right w:val="single" w:sz="4" w:space="0" w:color="auto"/>
            </w:tcBorders>
            <w:shd w:val="clear" w:color="000000" w:fill="D9D9D9"/>
            <w:vAlign w:val="center"/>
            <w:hideMark/>
          </w:tcPr>
          <w:p w14:paraId="0C9EFBAC" w14:textId="3AFBF60D" w:rsidR="000F4BC1" w:rsidRPr="00AF7449" w:rsidRDefault="000F4BC1" w:rsidP="000F4BC1">
            <w:pPr>
              <w:pStyle w:val="1fffb"/>
              <w:rPr>
                <w:rFonts w:cs="Times New Roman"/>
              </w:rPr>
            </w:pPr>
            <w:r w:rsidRPr="00AF7449">
              <w:rPr>
                <w:rFonts w:cs="Times New Roman"/>
              </w:rPr>
              <w:t xml:space="preserve">Объем </w:t>
            </w:r>
            <w:r w:rsidR="001E4CAC">
              <w:rPr>
                <w:rFonts w:cs="Times New Roman"/>
              </w:rPr>
              <w:t>производства</w:t>
            </w:r>
            <w:r w:rsidRPr="00AF7449">
              <w:rPr>
                <w:rFonts w:cs="Times New Roman"/>
              </w:rPr>
              <w:t xml:space="preserve"> тепловой энергии в год, Гкал</w:t>
            </w:r>
          </w:p>
        </w:tc>
        <w:tc>
          <w:tcPr>
            <w:tcW w:w="875" w:type="pct"/>
            <w:tcBorders>
              <w:top w:val="single" w:sz="4" w:space="0" w:color="auto"/>
              <w:left w:val="nil"/>
              <w:bottom w:val="single" w:sz="4" w:space="0" w:color="auto"/>
              <w:right w:val="single" w:sz="4" w:space="0" w:color="auto"/>
            </w:tcBorders>
            <w:shd w:val="clear" w:color="000000" w:fill="D9D9D9"/>
            <w:vAlign w:val="center"/>
            <w:hideMark/>
          </w:tcPr>
          <w:p w14:paraId="4A29A823" w14:textId="77777777" w:rsidR="000F4BC1" w:rsidRPr="00AF7449" w:rsidRDefault="000F4BC1" w:rsidP="000F4BC1">
            <w:pPr>
              <w:pStyle w:val="1fffb"/>
              <w:rPr>
                <w:rFonts w:cs="Times New Roman"/>
              </w:rPr>
            </w:pPr>
            <w:r w:rsidRPr="00AF7449">
              <w:rPr>
                <w:rFonts w:cs="Times New Roman"/>
              </w:rPr>
              <w:t>Среднегодовая загрузка обо</w:t>
            </w:r>
            <w:r w:rsidR="00DB6F67">
              <w:rPr>
                <w:rFonts w:cs="Times New Roman"/>
              </w:rPr>
              <w:t>рудо</w:t>
            </w:r>
            <w:r w:rsidRPr="00AF7449">
              <w:rPr>
                <w:rFonts w:cs="Times New Roman"/>
              </w:rPr>
              <w:t>вания,%</w:t>
            </w:r>
          </w:p>
        </w:tc>
      </w:tr>
      <w:tr w:rsidR="001E4CAC" w:rsidRPr="00AF7449" w14:paraId="63653F86" w14:textId="77777777" w:rsidTr="00060D0C">
        <w:trPr>
          <w:trHeight w:val="25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72CB4739" w14:textId="77777777" w:rsidR="001E4CAC" w:rsidRPr="00AF7449" w:rsidRDefault="001E4CAC" w:rsidP="001E4CAC">
            <w:pPr>
              <w:pStyle w:val="1fffb"/>
              <w:rPr>
                <w:rFonts w:cs="Times New Roman"/>
              </w:rPr>
            </w:pPr>
            <w:r w:rsidRPr="00AF7449">
              <w:rPr>
                <w:rFonts w:cs="Times New Roman"/>
              </w:rPr>
              <w:t>1</w:t>
            </w:r>
          </w:p>
        </w:tc>
        <w:tc>
          <w:tcPr>
            <w:tcW w:w="2316" w:type="pct"/>
            <w:tcBorders>
              <w:top w:val="nil"/>
              <w:left w:val="nil"/>
              <w:bottom w:val="single" w:sz="4" w:space="0" w:color="auto"/>
              <w:right w:val="single" w:sz="4" w:space="0" w:color="auto"/>
            </w:tcBorders>
            <w:shd w:val="clear" w:color="auto" w:fill="auto"/>
            <w:noWrap/>
            <w:vAlign w:val="bottom"/>
            <w:hideMark/>
          </w:tcPr>
          <w:p w14:paraId="7B78462C" w14:textId="77777777" w:rsidR="001E4CAC" w:rsidRPr="00AF7449" w:rsidRDefault="001E4CAC" w:rsidP="001E4CAC">
            <w:pPr>
              <w:pStyle w:val="1fffb"/>
              <w:rPr>
                <w:rFonts w:cs="Times New Roman"/>
              </w:rPr>
            </w:pPr>
            <w:r>
              <w:rPr>
                <w:rFonts w:cs="Times New Roman"/>
              </w:rPr>
              <w:t>Котельная №1</w:t>
            </w:r>
          </w:p>
        </w:tc>
        <w:tc>
          <w:tcPr>
            <w:tcW w:w="812" w:type="pct"/>
            <w:tcBorders>
              <w:top w:val="nil"/>
              <w:left w:val="nil"/>
              <w:bottom w:val="single" w:sz="4" w:space="0" w:color="auto"/>
              <w:right w:val="single" w:sz="4" w:space="0" w:color="auto"/>
            </w:tcBorders>
            <w:shd w:val="clear" w:color="auto" w:fill="auto"/>
            <w:noWrap/>
            <w:vAlign w:val="center"/>
            <w:hideMark/>
          </w:tcPr>
          <w:p w14:paraId="5028F88D" w14:textId="0EB31D99" w:rsidR="001E4CAC" w:rsidRDefault="001E4CAC" w:rsidP="001E4CAC">
            <w:pPr>
              <w:pStyle w:val="1fffb"/>
            </w:pPr>
            <w:r>
              <w:rPr>
                <w:rFonts w:cs="Times New Roman"/>
              </w:rPr>
              <w:t>1,72</w:t>
            </w:r>
          </w:p>
        </w:tc>
        <w:tc>
          <w:tcPr>
            <w:tcW w:w="735" w:type="pct"/>
            <w:tcBorders>
              <w:top w:val="nil"/>
              <w:left w:val="nil"/>
              <w:bottom w:val="single" w:sz="4" w:space="0" w:color="auto"/>
              <w:right w:val="single" w:sz="4" w:space="0" w:color="auto"/>
            </w:tcBorders>
            <w:shd w:val="clear" w:color="auto" w:fill="auto"/>
            <w:noWrap/>
            <w:vAlign w:val="center"/>
            <w:hideMark/>
          </w:tcPr>
          <w:p w14:paraId="4ED408B9" w14:textId="1AC31B39" w:rsidR="001E4CAC" w:rsidRDefault="001E4CAC" w:rsidP="001E4CAC">
            <w:pPr>
              <w:pStyle w:val="1fffb"/>
            </w:pPr>
            <w:r>
              <w:t>2627</w:t>
            </w:r>
          </w:p>
        </w:tc>
        <w:tc>
          <w:tcPr>
            <w:tcW w:w="875" w:type="pct"/>
            <w:tcBorders>
              <w:top w:val="nil"/>
              <w:left w:val="nil"/>
              <w:bottom w:val="single" w:sz="4" w:space="0" w:color="auto"/>
              <w:right w:val="single" w:sz="4" w:space="0" w:color="auto"/>
            </w:tcBorders>
            <w:shd w:val="clear" w:color="auto" w:fill="auto"/>
            <w:noWrap/>
            <w:vAlign w:val="bottom"/>
            <w:hideMark/>
          </w:tcPr>
          <w:p w14:paraId="375F7055" w14:textId="4C611416" w:rsidR="001E4CAC" w:rsidRDefault="001E4CAC" w:rsidP="001E4CAC">
            <w:pPr>
              <w:pStyle w:val="1fffb"/>
            </w:pPr>
            <w:r>
              <w:t>30,75%</w:t>
            </w:r>
          </w:p>
        </w:tc>
      </w:tr>
      <w:tr w:rsidR="001E4CAC" w:rsidRPr="00AF7449" w14:paraId="5FFC6189" w14:textId="77777777" w:rsidTr="00060D0C">
        <w:trPr>
          <w:trHeight w:val="25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3E42DEEE" w14:textId="77777777" w:rsidR="001E4CAC" w:rsidRPr="00AF7449" w:rsidRDefault="001E4CAC" w:rsidP="001E4CAC">
            <w:pPr>
              <w:pStyle w:val="1fffb"/>
              <w:rPr>
                <w:rFonts w:cs="Times New Roman"/>
              </w:rPr>
            </w:pPr>
            <w:r w:rsidRPr="00AF7449">
              <w:rPr>
                <w:rFonts w:cs="Times New Roman"/>
              </w:rPr>
              <w:t>2</w:t>
            </w:r>
          </w:p>
        </w:tc>
        <w:tc>
          <w:tcPr>
            <w:tcW w:w="2316" w:type="pct"/>
            <w:tcBorders>
              <w:top w:val="nil"/>
              <w:left w:val="nil"/>
              <w:bottom w:val="single" w:sz="4" w:space="0" w:color="auto"/>
              <w:right w:val="single" w:sz="4" w:space="0" w:color="auto"/>
            </w:tcBorders>
            <w:shd w:val="clear" w:color="auto" w:fill="auto"/>
            <w:noWrap/>
            <w:vAlign w:val="bottom"/>
            <w:hideMark/>
          </w:tcPr>
          <w:p w14:paraId="266F35D7" w14:textId="77777777" w:rsidR="001E4CAC" w:rsidRPr="00AF7449" w:rsidRDefault="001E4CAC" w:rsidP="001E4CAC">
            <w:pPr>
              <w:pStyle w:val="1fffb"/>
              <w:rPr>
                <w:rFonts w:cs="Times New Roman"/>
              </w:rPr>
            </w:pPr>
            <w:r>
              <w:rPr>
                <w:rFonts w:cs="Times New Roman"/>
              </w:rPr>
              <w:t>Котельная №2</w:t>
            </w:r>
          </w:p>
        </w:tc>
        <w:tc>
          <w:tcPr>
            <w:tcW w:w="812" w:type="pct"/>
            <w:tcBorders>
              <w:top w:val="nil"/>
              <w:left w:val="nil"/>
              <w:bottom w:val="single" w:sz="4" w:space="0" w:color="auto"/>
              <w:right w:val="single" w:sz="4" w:space="0" w:color="auto"/>
            </w:tcBorders>
            <w:shd w:val="clear" w:color="auto" w:fill="auto"/>
            <w:noWrap/>
            <w:vAlign w:val="center"/>
            <w:hideMark/>
          </w:tcPr>
          <w:p w14:paraId="137149BB" w14:textId="29F17EA2" w:rsidR="001E4CAC" w:rsidRDefault="001E4CAC" w:rsidP="001E4CAC">
            <w:pPr>
              <w:pStyle w:val="1fffb"/>
            </w:pPr>
            <w:r>
              <w:rPr>
                <w:rFonts w:cs="Times New Roman"/>
              </w:rPr>
              <w:t>1,28</w:t>
            </w:r>
          </w:p>
        </w:tc>
        <w:tc>
          <w:tcPr>
            <w:tcW w:w="735" w:type="pct"/>
            <w:tcBorders>
              <w:top w:val="nil"/>
              <w:left w:val="nil"/>
              <w:bottom w:val="single" w:sz="4" w:space="0" w:color="auto"/>
              <w:right w:val="single" w:sz="4" w:space="0" w:color="auto"/>
            </w:tcBorders>
            <w:shd w:val="clear" w:color="auto" w:fill="auto"/>
            <w:noWrap/>
            <w:vAlign w:val="center"/>
            <w:hideMark/>
          </w:tcPr>
          <w:p w14:paraId="7C264F7D" w14:textId="4F185379" w:rsidR="001E4CAC" w:rsidRDefault="001E4CAC" w:rsidP="001E4CAC">
            <w:pPr>
              <w:pStyle w:val="1fffb"/>
            </w:pPr>
            <w:r>
              <w:t>610</w:t>
            </w:r>
          </w:p>
        </w:tc>
        <w:tc>
          <w:tcPr>
            <w:tcW w:w="875" w:type="pct"/>
            <w:tcBorders>
              <w:top w:val="nil"/>
              <w:left w:val="nil"/>
              <w:bottom w:val="single" w:sz="4" w:space="0" w:color="auto"/>
              <w:right w:val="single" w:sz="4" w:space="0" w:color="auto"/>
            </w:tcBorders>
            <w:shd w:val="clear" w:color="auto" w:fill="auto"/>
            <w:noWrap/>
            <w:vAlign w:val="bottom"/>
            <w:hideMark/>
          </w:tcPr>
          <w:p w14:paraId="64C47654" w14:textId="22E2EEF3" w:rsidR="001E4CAC" w:rsidRDefault="001E4CAC" w:rsidP="001E4CAC">
            <w:pPr>
              <w:pStyle w:val="1fffb"/>
            </w:pPr>
            <w:r>
              <w:t>9,59%</w:t>
            </w:r>
          </w:p>
        </w:tc>
      </w:tr>
    </w:tbl>
    <w:p w14:paraId="7036A99F" w14:textId="77777777" w:rsidR="00C4091B" w:rsidRPr="00AF7449" w:rsidRDefault="00B51575" w:rsidP="00355F17">
      <w:pPr>
        <w:ind w:right="-12" w:firstLine="0"/>
        <w:rPr>
          <w:rFonts w:ascii="Times New Roman" w:hAnsi="Times New Roman"/>
          <w:szCs w:val="24"/>
          <w:lang w:val="ru-RU" w:eastAsia="ru-RU"/>
        </w:rPr>
      </w:pPr>
      <w:r w:rsidRPr="00AF7449">
        <w:rPr>
          <w:rFonts w:ascii="Times New Roman" w:hAnsi="Times New Roman"/>
          <w:szCs w:val="24"/>
          <w:lang w:val="ru-RU" w:eastAsia="ru-RU"/>
        </w:rPr>
        <w:fldChar w:fldCharType="end"/>
      </w:r>
    </w:p>
    <w:p w14:paraId="7C162554" w14:textId="77777777" w:rsidR="00830DB6" w:rsidRPr="00AF7449" w:rsidRDefault="00AF30AD" w:rsidP="006E03E7">
      <w:pPr>
        <w:pStyle w:val="20"/>
        <w:keepNext w:val="0"/>
        <w:widowControl w:val="0"/>
        <w:spacing w:before="240" w:line="240" w:lineRule="auto"/>
        <w:textAlignment w:val="baseline"/>
        <w:rPr>
          <w:rFonts w:cs="Times New Roman"/>
        </w:rPr>
      </w:pPr>
      <w:bookmarkStart w:id="35" w:name="_Toc9074605"/>
      <w:r w:rsidRPr="00AF7449">
        <w:rPr>
          <w:rFonts w:cs="Times New Roman"/>
        </w:rPr>
        <w:t>Способы</w:t>
      </w:r>
      <w:r w:rsidR="00830DB6" w:rsidRPr="00AF7449">
        <w:rPr>
          <w:rFonts w:cs="Times New Roman"/>
        </w:rPr>
        <w:t>учета тепла, отпущенного в тепловые сети</w:t>
      </w:r>
      <w:bookmarkEnd w:id="35"/>
    </w:p>
    <w:p w14:paraId="78A30F5C" w14:textId="77777777" w:rsidR="00AF30AD" w:rsidRPr="00AF7449" w:rsidRDefault="00EB79DE" w:rsidP="00EB79DE">
      <w:pPr>
        <w:pStyle w:val="11ff3"/>
      </w:pPr>
      <w:r w:rsidRPr="00AF7449">
        <w:lastRenderedPageBreak/>
        <w:t>Для дальнейших расчетов и установления базового уровня ключевых показателей системы теплоснабжения по данным, приведенным производственными предприятиями, принято, что коммерческий учет организован только для потребляемой на котельной электроэнергии. Количество воды для технологических нужд, а также выработанного на котельной и отпущенного тепла с коллекторов котельной (в тепловые сети) не измеряется.</w:t>
      </w:r>
    </w:p>
    <w:p w14:paraId="22912267" w14:textId="77777777" w:rsidR="00830DB6" w:rsidRPr="00AF7449" w:rsidRDefault="00AF30AD" w:rsidP="006E03E7">
      <w:pPr>
        <w:pStyle w:val="20"/>
        <w:widowControl w:val="0"/>
        <w:spacing w:before="240" w:line="240" w:lineRule="auto"/>
        <w:textAlignment w:val="baseline"/>
        <w:rPr>
          <w:rFonts w:cs="Times New Roman"/>
        </w:rPr>
      </w:pPr>
      <w:bookmarkStart w:id="36" w:name="_Toc9074606"/>
      <w:r w:rsidRPr="00AF7449">
        <w:rPr>
          <w:rFonts w:cs="Times New Roman"/>
        </w:rPr>
        <w:t>Статистика</w:t>
      </w:r>
      <w:r w:rsidR="00830DB6" w:rsidRPr="00AF7449">
        <w:rPr>
          <w:rFonts w:cs="Times New Roman"/>
        </w:rPr>
        <w:t xml:space="preserve"> отказов и восстановлений оборудования источников тепловой энергии</w:t>
      </w:r>
      <w:bookmarkEnd w:id="36"/>
    </w:p>
    <w:p w14:paraId="34E18523" w14:textId="77777777" w:rsidR="003C0012" w:rsidRPr="00AF7449" w:rsidRDefault="000F4BC1" w:rsidP="00CD7A57">
      <w:pPr>
        <w:pStyle w:val="11ff3"/>
        <w:rPr>
          <w:b/>
          <w:szCs w:val="24"/>
        </w:rPr>
      </w:pPr>
      <w:r w:rsidRPr="00AF7449">
        <w:t>Данных по отказам и воосстанавлению оборудования источников тепла не предоставлено</w:t>
      </w:r>
      <w:r w:rsidR="006C582C" w:rsidRPr="00AF7449">
        <w:t>.</w:t>
      </w:r>
    </w:p>
    <w:p w14:paraId="4ABD60A3" w14:textId="77777777" w:rsidR="00830DB6" w:rsidRPr="00AF7449" w:rsidRDefault="008D3011" w:rsidP="006E03E7">
      <w:pPr>
        <w:pStyle w:val="20"/>
        <w:keepNext w:val="0"/>
        <w:widowControl w:val="0"/>
        <w:spacing w:before="240" w:line="240" w:lineRule="auto"/>
        <w:textAlignment w:val="baseline"/>
        <w:rPr>
          <w:rFonts w:cs="Times New Roman"/>
        </w:rPr>
      </w:pPr>
      <w:bookmarkStart w:id="37" w:name="_Toc9074607"/>
      <w:r w:rsidRPr="00AF7449">
        <w:rPr>
          <w:rFonts w:cs="Times New Roman"/>
        </w:rPr>
        <w:t>П</w:t>
      </w:r>
      <w:r w:rsidR="00830DB6" w:rsidRPr="00AF7449">
        <w:rPr>
          <w:rFonts w:cs="Times New Roman"/>
        </w:rPr>
        <w:t>редписания надзорных органов по запрещению дальнейшей эксплуатации источников тепловой энергии</w:t>
      </w:r>
      <w:bookmarkEnd w:id="37"/>
    </w:p>
    <w:p w14:paraId="5E312DA5" w14:textId="77777777" w:rsidR="009B326F" w:rsidRPr="00AF7449" w:rsidRDefault="00D46DE9" w:rsidP="00CD7A57">
      <w:pPr>
        <w:ind w:firstLine="709"/>
        <w:rPr>
          <w:rFonts w:ascii="Times New Roman" w:hAnsi="Times New Roman"/>
          <w:szCs w:val="24"/>
          <w:lang w:val="ru-RU"/>
        </w:rPr>
      </w:pPr>
      <w:r w:rsidRPr="00AF7449">
        <w:rPr>
          <w:rFonts w:ascii="Times New Roman" w:hAnsi="Times New Roman"/>
          <w:szCs w:val="24"/>
          <w:lang w:val="ru-RU"/>
        </w:rPr>
        <w:t>Предписания надзорных органов по запрещению дальн</w:t>
      </w:r>
      <w:r w:rsidR="009B326F" w:rsidRPr="00AF7449">
        <w:rPr>
          <w:rFonts w:ascii="Times New Roman" w:hAnsi="Times New Roman"/>
          <w:szCs w:val="24"/>
          <w:lang w:val="ru-RU"/>
        </w:rPr>
        <w:t>е</w:t>
      </w:r>
      <w:r w:rsidRPr="00AF7449">
        <w:rPr>
          <w:rFonts w:ascii="Times New Roman" w:hAnsi="Times New Roman"/>
          <w:szCs w:val="24"/>
          <w:lang w:val="ru-RU"/>
        </w:rPr>
        <w:t>йшей эксплуатации ис</w:t>
      </w:r>
      <w:r w:rsidR="009B326F" w:rsidRPr="00AF7449">
        <w:rPr>
          <w:rFonts w:ascii="Times New Roman" w:hAnsi="Times New Roman"/>
          <w:szCs w:val="24"/>
          <w:lang w:val="ru-RU"/>
        </w:rPr>
        <w:t xml:space="preserve">точников тепловой энергии </w:t>
      </w:r>
      <w:r w:rsidR="00292663" w:rsidRPr="00AF7449">
        <w:rPr>
          <w:rFonts w:ascii="Times New Roman" w:hAnsi="Times New Roman"/>
          <w:szCs w:val="24"/>
          <w:lang w:val="ru-RU"/>
        </w:rPr>
        <w:t xml:space="preserve">на территории </w:t>
      </w:r>
      <w:r w:rsidR="003A5C24">
        <w:rPr>
          <w:rFonts w:ascii="Times New Roman" w:hAnsi="Times New Roman"/>
          <w:szCs w:val="24"/>
          <w:lang w:val="ru-RU"/>
        </w:rPr>
        <w:t>Коротоякского сельсовета</w:t>
      </w:r>
      <w:r w:rsidRPr="00AF7449">
        <w:rPr>
          <w:rFonts w:ascii="Times New Roman" w:hAnsi="Times New Roman"/>
          <w:szCs w:val="24"/>
          <w:lang w:val="ru-RU"/>
        </w:rPr>
        <w:t>теплоснабжающ</w:t>
      </w:r>
      <w:r w:rsidR="0055461A" w:rsidRPr="00AF7449">
        <w:rPr>
          <w:rFonts w:ascii="Times New Roman" w:hAnsi="Times New Roman"/>
          <w:szCs w:val="24"/>
          <w:lang w:val="ru-RU"/>
        </w:rPr>
        <w:t>ей</w:t>
      </w:r>
      <w:r w:rsidRPr="00AF7449">
        <w:rPr>
          <w:rFonts w:ascii="Times New Roman" w:hAnsi="Times New Roman"/>
          <w:szCs w:val="24"/>
          <w:lang w:val="ru-RU"/>
        </w:rPr>
        <w:t xml:space="preserve"> организаци</w:t>
      </w:r>
      <w:r w:rsidR="0055461A" w:rsidRPr="00AF7449">
        <w:rPr>
          <w:rFonts w:ascii="Times New Roman" w:hAnsi="Times New Roman"/>
          <w:szCs w:val="24"/>
          <w:lang w:val="ru-RU"/>
        </w:rPr>
        <w:t>и</w:t>
      </w:r>
      <w:r w:rsidRPr="00AF7449">
        <w:rPr>
          <w:rFonts w:ascii="Times New Roman" w:hAnsi="Times New Roman"/>
          <w:szCs w:val="24"/>
          <w:lang w:val="ru-RU"/>
        </w:rPr>
        <w:t xml:space="preserve"> по состоянию на </w:t>
      </w:r>
      <w:r w:rsidR="004B46B4" w:rsidRPr="00AF7449">
        <w:rPr>
          <w:rFonts w:ascii="Times New Roman" w:hAnsi="Times New Roman"/>
          <w:szCs w:val="24"/>
          <w:lang w:val="ru-RU"/>
        </w:rPr>
        <w:t>202</w:t>
      </w:r>
      <w:r w:rsidR="00CD7A57" w:rsidRPr="00AF7449">
        <w:rPr>
          <w:rFonts w:ascii="Times New Roman" w:hAnsi="Times New Roman"/>
          <w:szCs w:val="24"/>
          <w:lang w:val="ru-RU"/>
        </w:rPr>
        <w:t>0 г. не выдавались.</w:t>
      </w:r>
    </w:p>
    <w:p w14:paraId="1FB10A61" w14:textId="77777777" w:rsidR="009B326F" w:rsidRPr="00AF7449" w:rsidRDefault="009B326F" w:rsidP="006E03E7">
      <w:pPr>
        <w:pStyle w:val="20"/>
        <w:keepNext w:val="0"/>
        <w:widowControl w:val="0"/>
        <w:spacing w:before="240" w:line="240" w:lineRule="auto"/>
        <w:textAlignment w:val="baseline"/>
        <w:rPr>
          <w:rFonts w:cs="Times New Roman"/>
        </w:rPr>
      </w:pPr>
      <w:bookmarkStart w:id="38" w:name="_Toc9074608"/>
      <w:r w:rsidRPr="00AF7449">
        <w:rPr>
          <w:rFonts w:cs="Times New Roman"/>
        </w:rPr>
        <w:t>Конкурентный отбор мощности источников с комбинированной выработкой тепловой и электрической энергии</w:t>
      </w:r>
      <w:bookmarkEnd w:id="38"/>
    </w:p>
    <w:p w14:paraId="65E7F33E" w14:textId="77777777" w:rsidR="00292663" w:rsidRPr="00AF7449" w:rsidRDefault="00292663" w:rsidP="00292663">
      <w:pPr>
        <w:ind w:firstLine="709"/>
        <w:rPr>
          <w:rFonts w:ascii="Times New Roman" w:hAnsi="Times New Roman"/>
          <w:szCs w:val="24"/>
          <w:lang w:val="ru-RU"/>
        </w:rPr>
      </w:pPr>
      <w:r w:rsidRPr="00AF7449">
        <w:rPr>
          <w:rFonts w:ascii="Times New Roman" w:hAnsi="Times New Roman"/>
          <w:szCs w:val="24"/>
          <w:lang w:val="ru-RU"/>
        </w:rPr>
        <w:t xml:space="preserve">На территории </w:t>
      </w:r>
      <w:r w:rsidR="003A5C24">
        <w:rPr>
          <w:rFonts w:ascii="Times New Roman" w:hAnsi="Times New Roman"/>
          <w:szCs w:val="24"/>
          <w:lang w:val="ru-RU"/>
        </w:rPr>
        <w:t>Коротоякского сельсовета</w:t>
      </w:r>
      <w:r w:rsidRPr="00AF7449">
        <w:rPr>
          <w:rFonts w:ascii="Times New Roman" w:hAnsi="Times New Roman"/>
          <w:szCs w:val="24"/>
          <w:lang w:val="ru-RU"/>
        </w:rPr>
        <w:t>отсутствуют источники комбинированной выработки тепловой и электрической энергии.</w:t>
      </w:r>
    </w:p>
    <w:p w14:paraId="0E6B80B8" w14:textId="77777777" w:rsidR="00CB28DA" w:rsidRPr="00AF7449" w:rsidRDefault="002B33D8" w:rsidP="0097570A">
      <w:pPr>
        <w:pStyle w:val="19"/>
        <w:spacing w:line="240" w:lineRule="auto"/>
        <w:ind w:left="0" w:firstLine="0"/>
        <w:rPr>
          <w:rFonts w:ascii="Times New Roman" w:hAnsi="Times New Roman"/>
        </w:rPr>
      </w:pPr>
      <w:bookmarkStart w:id="39" w:name="_Toc9074609"/>
      <w:bookmarkStart w:id="40" w:name="_Toc475879458"/>
      <w:r w:rsidRPr="00AF7449">
        <w:rPr>
          <w:rFonts w:ascii="Times New Roman" w:hAnsi="Times New Roman"/>
        </w:rPr>
        <w:lastRenderedPageBreak/>
        <w:t>Тепловые сети, сооружения на них</w:t>
      </w:r>
      <w:bookmarkEnd w:id="39"/>
    </w:p>
    <w:p w14:paraId="4D35DB99" w14:textId="77777777" w:rsidR="00CB28DA" w:rsidRPr="00AF7449" w:rsidRDefault="00CB28DA" w:rsidP="009779AD">
      <w:pPr>
        <w:pStyle w:val="20"/>
        <w:keepNext w:val="0"/>
        <w:widowControl w:val="0"/>
        <w:spacing w:before="240" w:line="240" w:lineRule="auto"/>
        <w:textAlignment w:val="baseline"/>
        <w:rPr>
          <w:rFonts w:cs="Times New Roman"/>
        </w:rPr>
      </w:pPr>
      <w:bookmarkStart w:id="41" w:name="_Toc9074610"/>
      <w:r w:rsidRPr="00AF7449">
        <w:rPr>
          <w:rFonts w:cs="Times New Roman"/>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bookmarkEnd w:id="41"/>
    </w:p>
    <w:p w14:paraId="263664BC" w14:textId="77777777" w:rsidR="00D23E4D" w:rsidRPr="00AF7449" w:rsidRDefault="00D23E4D" w:rsidP="00DA38CC">
      <w:pPr>
        <w:pStyle w:val="11ff3"/>
      </w:pPr>
      <w:r w:rsidRPr="00AF7449">
        <w:t xml:space="preserve">Передача тепловой энергии от источника до потребителей осуществляется посредством магистральных и распределительных тепловых сетей </w:t>
      </w:r>
      <w:r w:rsidR="000C6CD7" w:rsidRPr="00AF7449">
        <w:t>с подачей тепловой энергии на отопление</w:t>
      </w:r>
      <w:r w:rsidR="00C63335" w:rsidRPr="00AF7449">
        <w:t xml:space="preserve"> и </w:t>
      </w:r>
      <w:r w:rsidR="000C6CD7" w:rsidRPr="00AF7449">
        <w:t>горячее водоснабжение</w:t>
      </w:r>
      <w:r w:rsidR="00C63335" w:rsidRPr="00AF7449">
        <w:t>.</w:t>
      </w:r>
    </w:p>
    <w:p w14:paraId="0FC34635" w14:textId="77777777" w:rsidR="00681F79" w:rsidRPr="00AF7449" w:rsidRDefault="00681F79" w:rsidP="00681F79">
      <w:pPr>
        <w:pStyle w:val="11ff3"/>
        <w:rPr>
          <w:b/>
          <w:szCs w:val="24"/>
          <w:lang w:eastAsia="ru-RU"/>
        </w:rPr>
      </w:pPr>
      <w:r w:rsidRPr="00AF7449">
        <w:rPr>
          <w:szCs w:val="24"/>
          <w:lang w:eastAsia="ru-RU"/>
        </w:rPr>
        <w:t xml:space="preserve">Потребление тепловой энергии осуществляется </w:t>
      </w:r>
      <w:r w:rsidR="00273FB8" w:rsidRPr="00AF7449">
        <w:rPr>
          <w:szCs w:val="24"/>
          <w:lang w:eastAsia="ru-RU"/>
        </w:rPr>
        <w:t xml:space="preserve">частично </w:t>
      </w:r>
      <w:r w:rsidRPr="00AF7449">
        <w:rPr>
          <w:szCs w:val="24"/>
          <w:lang w:eastAsia="ru-RU"/>
        </w:rPr>
        <w:t xml:space="preserve">без приборов учета. Схема теплоснабжения состоит из </w:t>
      </w:r>
      <w:r w:rsidR="00654A94" w:rsidRPr="00AF7449">
        <w:rPr>
          <w:szCs w:val="24"/>
          <w:lang w:eastAsia="ru-RU"/>
        </w:rPr>
        <w:t>четырех</w:t>
      </w:r>
      <w:r w:rsidRPr="00AF7449">
        <w:rPr>
          <w:szCs w:val="24"/>
          <w:lang w:eastAsia="ru-RU"/>
        </w:rPr>
        <w:t xml:space="preserve"> систем. Система теплопотребления подключена по зависимой схеме.</w:t>
      </w:r>
    </w:p>
    <w:p w14:paraId="516924C9" w14:textId="77777777" w:rsidR="003C0012" w:rsidRPr="00AF7449" w:rsidRDefault="003C0012" w:rsidP="00681F79">
      <w:pPr>
        <w:pStyle w:val="11ff3"/>
      </w:pPr>
      <w:r w:rsidRPr="00AF7449">
        <w:t xml:space="preserve">Теплоноситель - вода с температурой </w:t>
      </w:r>
      <w:r w:rsidR="006C582C" w:rsidRPr="00AF7449">
        <w:t>95/70</w:t>
      </w:r>
      <w:r w:rsidR="001E0F56" w:rsidRPr="00AF7449">
        <w:t>ºС</w:t>
      </w:r>
      <w:r w:rsidRPr="00AF7449">
        <w:t>. Теплоснабжение общественных и производственных зданий осуществляется от котельной, индивидуальные жилые дома – с печным отоплением.</w:t>
      </w:r>
    </w:p>
    <w:p w14:paraId="49B52270" w14:textId="77777777" w:rsidR="00365997" w:rsidRPr="00AF7449" w:rsidRDefault="003C0012" w:rsidP="00654A94">
      <w:pPr>
        <w:pStyle w:val="11ff3"/>
      </w:pPr>
      <w:r w:rsidRPr="00AF7449">
        <w:t xml:space="preserve">Схема теплоснабжения </w:t>
      </w:r>
      <w:r w:rsidR="002F207F" w:rsidRPr="00AF7449">
        <w:t>открытая</w:t>
      </w:r>
      <w:r w:rsidRPr="00AF7449">
        <w:t xml:space="preserve">. Параметры теплоносителя </w:t>
      </w:r>
      <w:r w:rsidR="006C582C" w:rsidRPr="00AF7449">
        <w:t>95/70</w:t>
      </w:r>
      <w:r w:rsidR="001E0F56" w:rsidRPr="00AF7449">
        <w:t>ºС</w:t>
      </w:r>
      <w:r w:rsidRPr="00AF7449">
        <w:t xml:space="preserve">, Рраб=0,6 </w:t>
      </w:r>
    </w:p>
    <w:p w14:paraId="44F70059" w14:textId="77777777" w:rsidR="006C582C" w:rsidRPr="00AF7449" w:rsidRDefault="006C582C" w:rsidP="006C582C">
      <w:pPr>
        <w:pStyle w:val="11ff3"/>
      </w:pPr>
      <w:r w:rsidRPr="00AF7449">
        <w:t>Транспорт тепла от теплоисточников осуществляется по магистральным и рас</w:t>
      </w:r>
      <w:r w:rsidR="002F207F" w:rsidRPr="00AF7449">
        <w:t>пределительным</w:t>
      </w:r>
      <w:r w:rsidRPr="00AF7449">
        <w:t xml:space="preserve"> сетям.</w:t>
      </w:r>
    </w:p>
    <w:p w14:paraId="52D5321E" w14:textId="77777777" w:rsidR="00554E3A" w:rsidRPr="00AF7449" w:rsidRDefault="006C582C" w:rsidP="006C582C">
      <w:pPr>
        <w:pStyle w:val="11ff3"/>
      </w:pPr>
      <w:r w:rsidRPr="00AF7449">
        <w:t>Система теплоснабжения построена по радиальной схеме. Утвержденный температурный график котельных соста</w:t>
      </w:r>
      <w:r w:rsidR="00C20423" w:rsidRPr="00AF7449">
        <w:t>в</w:t>
      </w:r>
      <w:r w:rsidRPr="00AF7449">
        <w:t>ляе</w:t>
      </w:r>
      <w:r w:rsidR="00C20423" w:rsidRPr="00AF7449">
        <w:t>т</w:t>
      </w:r>
      <w:r w:rsidRPr="00AF7449">
        <w:t xml:space="preserve"> 95/70</w:t>
      </w:r>
      <w:r w:rsidR="00DB6F67" w:rsidRPr="00AF7449">
        <w:t>ºС</w:t>
      </w:r>
      <w:r w:rsidRPr="00AF7449">
        <w:t xml:space="preserve">. </w:t>
      </w:r>
      <w:r w:rsidR="00C20423" w:rsidRPr="00AF7449">
        <w:t>П</w:t>
      </w:r>
      <w:r w:rsidRPr="00AF7449">
        <w:t>рокладка сетей двухтрубная.</w:t>
      </w:r>
    </w:p>
    <w:p w14:paraId="57F0964B" w14:textId="77777777" w:rsidR="002C117D" w:rsidRPr="00AF7449" w:rsidRDefault="00D43192" w:rsidP="00DA38CC">
      <w:pPr>
        <w:pStyle w:val="11ff3"/>
      </w:pPr>
      <w:r w:rsidRPr="00AF7449">
        <w:t xml:space="preserve">Тепловые сети </w:t>
      </w:r>
      <w:r w:rsidR="00AF62A8" w:rsidRPr="00AF7449">
        <w:t>котельн</w:t>
      </w:r>
      <w:r w:rsidRPr="00AF7449">
        <w:t>ой</w:t>
      </w:r>
      <w:r w:rsidR="00AF62A8" w:rsidRPr="00AF7449">
        <w:t xml:space="preserve"> имеют следующую структуру: подающий и обратный трубопровод, тепловые камеры и потребитель тепловой энергии. Центральные тепловые пункты на данных тепловых сетях отсутствуют.</w:t>
      </w:r>
    </w:p>
    <w:p w14:paraId="43C29C94" w14:textId="77777777" w:rsidR="00D23E4D" w:rsidRPr="00AF7449" w:rsidRDefault="00D23E4D" w:rsidP="00DA38CC">
      <w:pPr>
        <w:pStyle w:val="11ff3"/>
        <w:rPr>
          <w:lang w:eastAsia="ru-RU"/>
        </w:rPr>
      </w:pPr>
      <w:r w:rsidRPr="00AF7449">
        <w:rPr>
          <w:lang w:eastAsia="ru-RU"/>
        </w:rPr>
        <w:t>Уровень потерь тепловой энергии напрямую зависит от уровня износа и протяженности тепловой сети от источника до потребителя. В связи с плохой теплоизоляцией сетей, фактические потери тепловой энергии часто существенно превышают нормативные значения, что приводит к перерасходу топлива и, как следствие, ведет к увеличению расходов теплоснабжающей организации.</w:t>
      </w:r>
    </w:p>
    <w:p w14:paraId="1BFDB1BC" w14:textId="77777777" w:rsidR="00554E3A" w:rsidRPr="00AF7449" w:rsidRDefault="00554E3A" w:rsidP="00DA38CC">
      <w:pPr>
        <w:pStyle w:val="11ff3"/>
        <w:rPr>
          <w:lang w:eastAsia="ru-RU"/>
        </w:rPr>
      </w:pPr>
    </w:p>
    <w:p w14:paraId="6E983636" w14:textId="77777777" w:rsidR="00654A94" w:rsidRPr="00AF7449" w:rsidRDefault="00654A94" w:rsidP="00654A94">
      <w:pPr>
        <w:spacing w:before="120" w:after="240" w:line="240" w:lineRule="auto"/>
        <w:ind w:firstLine="0"/>
        <w:jc w:val="left"/>
        <w:rPr>
          <w:rFonts w:ascii="Times New Roman" w:hAnsi="Times New Roman"/>
          <w:b/>
          <w:bCs/>
          <w:szCs w:val="24"/>
          <w:lang w:val="ru-RU" w:eastAsia="ru-RU" w:bidi="ar-SA"/>
        </w:rPr>
        <w:sectPr w:rsidR="00654A94" w:rsidRPr="00AF7449" w:rsidSect="00C757AB">
          <w:headerReference w:type="even" r:id="rId16"/>
          <w:footerReference w:type="even" r:id="rId17"/>
          <w:headerReference w:type="first" r:id="rId18"/>
          <w:footerReference w:type="first" r:id="rId19"/>
          <w:pgSz w:w="11906" w:h="16838" w:code="9"/>
          <w:pgMar w:top="851" w:right="1134" w:bottom="851" w:left="1701" w:header="680" w:footer="283" w:gutter="0"/>
          <w:cols w:space="708"/>
          <w:docGrid w:linePitch="360"/>
        </w:sectPr>
      </w:pPr>
    </w:p>
    <w:p w14:paraId="6064A94E" w14:textId="77777777" w:rsidR="00654A94" w:rsidRPr="00AF7449" w:rsidRDefault="00654A94" w:rsidP="00CD7A57">
      <w:pPr>
        <w:pStyle w:val="11ff3"/>
        <w:rPr>
          <w:b/>
          <w:lang w:eastAsia="ru-RU"/>
        </w:rPr>
      </w:pPr>
      <w:r w:rsidRPr="00AF7449">
        <w:rPr>
          <w:b/>
          <w:lang w:eastAsia="ru-RU"/>
        </w:rPr>
        <w:lastRenderedPageBreak/>
        <w:t xml:space="preserve">Таблица </w:t>
      </w:r>
      <w:r w:rsidR="00645CF1" w:rsidRPr="00AF7449">
        <w:rPr>
          <w:b/>
          <w:lang w:eastAsia="ru-RU"/>
        </w:rPr>
        <w:t>8</w:t>
      </w:r>
      <w:r w:rsidRPr="00AF7449">
        <w:rPr>
          <w:b/>
          <w:lang w:eastAsia="ru-RU"/>
        </w:rPr>
        <w:t xml:space="preserve"> - </w:t>
      </w:r>
      <w:r w:rsidR="00CD7A57" w:rsidRPr="00AF7449">
        <w:rPr>
          <w:b/>
        </w:rPr>
        <w:t>Характеристика тепловых сетей</w:t>
      </w:r>
    </w:p>
    <w:tbl>
      <w:tblPr>
        <w:tblW w:w="5000" w:type="pct"/>
        <w:tblLook w:val="04A0" w:firstRow="1" w:lastRow="0" w:firstColumn="1" w:lastColumn="0" w:noHBand="0" w:noVBand="1"/>
      </w:tblPr>
      <w:tblGrid>
        <w:gridCol w:w="1983"/>
        <w:gridCol w:w="2030"/>
        <w:gridCol w:w="1535"/>
        <w:gridCol w:w="1701"/>
        <w:gridCol w:w="1569"/>
        <w:gridCol w:w="1799"/>
        <w:gridCol w:w="1563"/>
        <w:gridCol w:w="1216"/>
        <w:gridCol w:w="1956"/>
      </w:tblGrid>
      <w:tr w:rsidR="000F4BC1" w:rsidRPr="00CB2B8B" w14:paraId="6CFF8DD5" w14:textId="77777777" w:rsidTr="00DB6F67">
        <w:trPr>
          <w:trHeight w:val="1883"/>
          <w:tblHeader/>
        </w:trPr>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00090" w14:textId="77777777" w:rsidR="000F4BC1" w:rsidRPr="00DB6F67" w:rsidRDefault="000F4BC1" w:rsidP="000F4BC1">
            <w:pPr>
              <w:pStyle w:val="1fffb"/>
              <w:rPr>
                <w:rFonts w:cs="Times New Roman"/>
              </w:rPr>
            </w:pPr>
            <w:r w:rsidRPr="00DB6F67">
              <w:rPr>
                <w:rFonts w:cs="Times New Roman"/>
              </w:rPr>
              <w:t>Наименование участка</w:t>
            </w:r>
          </w:p>
        </w:tc>
        <w:tc>
          <w:tcPr>
            <w:tcW w:w="6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E24504" w14:textId="77777777" w:rsidR="000F4BC1" w:rsidRPr="00DB6F67" w:rsidRDefault="000F4BC1" w:rsidP="000F4BC1">
            <w:pPr>
              <w:pStyle w:val="1fffb"/>
              <w:rPr>
                <w:rFonts w:cs="Times New Roman"/>
              </w:rPr>
            </w:pPr>
            <w:r w:rsidRPr="00DB6F67">
              <w:rPr>
                <w:rFonts w:cs="Times New Roman"/>
              </w:rPr>
              <w:t xml:space="preserve">Наружный диаметр трубопроводов на участке, </w:t>
            </w:r>
            <w:r w:rsidRPr="00DB6F67">
              <w:rPr>
                <w:rFonts w:cs="Times New Roman"/>
                <w:iCs/>
                <w:sz w:val="19"/>
                <w:szCs w:val="19"/>
              </w:rPr>
              <w:t>D</w:t>
            </w:r>
            <w:r w:rsidRPr="00DB6F67">
              <w:rPr>
                <w:rFonts w:cs="Times New Roman"/>
                <w:iCs/>
                <w:sz w:val="19"/>
                <w:szCs w:val="19"/>
                <w:vertAlign w:val="subscript"/>
              </w:rPr>
              <w:t>h</w:t>
            </w:r>
            <w:r w:rsidRPr="00DB6F67">
              <w:rPr>
                <w:rFonts w:cs="Times New Roman"/>
                <w:iCs/>
                <w:sz w:val="19"/>
                <w:szCs w:val="19"/>
              </w:rPr>
              <w:t>,m</w:t>
            </w:r>
          </w:p>
        </w:tc>
        <w:tc>
          <w:tcPr>
            <w:tcW w:w="50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7E86D6" w14:textId="77777777" w:rsidR="000F4BC1" w:rsidRPr="00DB6F67" w:rsidRDefault="000F4BC1" w:rsidP="000F4BC1">
            <w:pPr>
              <w:pStyle w:val="1fffb"/>
              <w:rPr>
                <w:rFonts w:cs="Times New Roman"/>
              </w:rPr>
            </w:pPr>
            <w:r w:rsidRPr="00DB6F67">
              <w:rPr>
                <w:rFonts w:cs="Times New Roman"/>
              </w:rPr>
              <w:t>Длина участка, L,m</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07BE85" w14:textId="77777777" w:rsidR="000F4BC1" w:rsidRPr="00DB6F67" w:rsidRDefault="000F4BC1" w:rsidP="000F4BC1">
            <w:pPr>
              <w:pStyle w:val="1fffb"/>
              <w:rPr>
                <w:rFonts w:cs="Times New Roman"/>
              </w:rPr>
            </w:pPr>
            <w:r w:rsidRPr="00DB6F67">
              <w:rPr>
                <w:rFonts w:cs="Times New Roman"/>
              </w:rPr>
              <w:t>Теплоизоляц. Материал</w:t>
            </w:r>
          </w:p>
        </w:tc>
        <w:tc>
          <w:tcPr>
            <w:tcW w:w="5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24DB0B" w14:textId="77777777" w:rsidR="000F4BC1" w:rsidRPr="00DB6F67" w:rsidRDefault="000F4BC1" w:rsidP="000F4BC1">
            <w:pPr>
              <w:pStyle w:val="1fffb"/>
              <w:rPr>
                <w:rFonts w:cs="Times New Roman"/>
              </w:rPr>
            </w:pPr>
            <w:r w:rsidRPr="00DB6F67">
              <w:rPr>
                <w:rFonts w:cs="Times New Roman"/>
              </w:rPr>
              <w:t>Тип прокладки</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F40FF5" w14:textId="77777777" w:rsidR="000F4BC1" w:rsidRPr="00DB6F67" w:rsidRDefault="000F4BC1" w:rsidP="000F4BC1">
            <w:pPr>
              <w:pStyle w:val="1fffb"/>
              <w:rPr>
                <w:rFonts w:cs="Times New Roman"/>
              </w:rPr>
            </w:pPr>
            <w:r w:rsidRPr="00DB6F67">
              <w:rPr>
                <w:rFonts w:cs="Times New Roman"/>
              </w:rPr>
              <w:t>Год ввода в эксплуатацию (перекладки)</w:t>
            </w:r>
          </w:p>
        </w:tc>
        <w:tc>
          <w:tcPr>
            <w:tcW w:w="5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151779" w14:textId="77777777" w:rsidR="000F4BC1" w:rsidRPr="00DB6F67" w:rsidRDefault="000F4BC1" w:rsidP="000F4BC1">
            <w:pPr>
              <w:pStyle w:val="1fffb"/>
              <w:rPr>
                <w:rFonts w:cs="Times New Roman"/>
              </w:rPr>
            </w:pPr>
            <w:r w:rsidRPr="00DB6F67">
              <w:rPr>
                <w:rFonts w:cs="Times New Roman"/>
              </w:rPr>
              <w:t>Назначение</w:t>
            </w:r>
          </w:p>
        </w:tc>
        <w:tc>
          <w:tcPr>
            <w:tcW w:w="3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326555" w14:textId="77777777" w:rsidR="000F4BC1" w:rsidRPr="00DB6F67" w:rsidRDefault="000F4BC1" w:rsidP="000F4BC1">
            <w:pPr>
              <w:pStyle w:val="1fffb"/>
              <w:rPr>
                <w:rFonts w:cs="Times New Roman"/>
              </w:rPr>
            </w:pPr>
            <w:r w:rsidRPr="00DB6F67">
              <w:rPr>
                <w:rFonts w:cs="Times New Roman"/>
              </w:rPr>
              <w:t>Число часов работы</w:t>
            </w:r>
          </w:p>
        </w:tc>
        <w:tc>
          <w:tcPr>
            <w:tcW w:w="63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6648B2" w14:textId="77777777" w:rsidR="000F4BC1" w:rsidRPr="00DB6F67" w:rsidRDefault="000F4BC1" w:rsidP="000F4BC1">
            <w:pPr>
              <w:pStyle w:val="1fffb"/>
              <w:rPr>
                <w:rFonts w:cs="Times New Roman"/>
              </w:rPr>
            </w:pPr>
            <w:r w:rsidRPr="00DB6F67">
              <w:rPr>
                <w:rFonts w:cs="Times New Roman"/>
              </w:rPr>
              <w:t xml:space="preserve">Температурный график работы тепловой сети (с температурой срезки), </w:t>
            </w:r>
            <w:r w:rsidRPr="00DB6F67">
              <w:rPr>
                <w:rFonts w:cs="Times New Roman"/>
                <w:iCs/>
                <w:sz w:val="19"/>
                <w:szCs w:val="19"/>
              </w:rPr>
              <w:t>°С</w:t>
            </w:r>
          </w:p>
        </w:tc>
      </w:tr>
      <w:tr w:rsidR="000F4BC1" w:rsidRPr="00DB6F67" w14:paraId="15BC74FC" w14:textId="77777777" w:rsidTr="000F4BC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22F114EC" w14:textId="77777777" w:rsidR="000F4BC1" w:rsidRPr="00DB6F67" w:rsidRDefault="00E807C9" w:rsidP="000F4BC1">
            <w:pPr>
              <w:pStyle w:val="1fffb"/>
              <w:rPr>
                <w:rFonts w:cs="Times New Roman"/>
              </w:rPr>
            </w:pPr>
            <w:r w:rsidRPr="00DB6F67">
              <w:rPr>
                <w:rFonts w:cs="Times New Roman"/>
              </w:rPr>
              <w:t>Котельная №1</w:t>
            </w:r>
          </w:p>
        </w:tc>
      </w:tr>
      <w:tr w:rsidR="00DB6F67" w:rsidRPr="00DB6F67" w14:paraId="591D42A9"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9E09374" w14:textId="77777777" w:rsidR="00DB6F67" w:rsidRPr="00970F64" w:rsidRDefault="00DB6F67" w:rsidP="00DB6F67">
            <w:pPr>
              <w:pStyle w:val="1fffb"/>
            </w:pPr>
            <w:r w:rsidRPr="00970F64">
              <w:t>1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3785B3EA" w14:textId="77777777" w:rsidR="00DB6F67" w:rsidRPr="00970F64" w:rsidRDefault="00DB6F67" w:rsidP="00DB6F67">
            <w:pPr>
              <w:pStyle w:val="1fffb"/>
            </w:pPr>
            <w:r w:rsidRPr="00970F64">
              <w:t>57,00</w:t>
            </w:r>
          </w:p>
        </w:tc>
        <w:tc>
          <w:tcPr>
            <w:tcW w:w="500" w:type="pct"/>
            <w:tcBorders>
              <w:top w:val="nil"/>
              <w:left w:val="nil"/>
              <w:bottom w:val="single" w:sz="4" w:space="0" w:color="auto"/>
              <w:right w:val="single" w:sz="4" w:space="0" w:color="auto"/>
            </w:tcBorders>
            <w:shd w:val="clear" w:color="auto" w:fill="auto"/>
            <w:vAlign w:val="center"/>
            <w:hideMark/>
          </w:tcPr>
          <w:p w14:paraId="1F53EBB4" w14:textId="77777777" w:rsidR="00DB6F67" w:rsidRPr="00970F64" w:rsidRDefault="00DB6F67" w:rsidP="00DB6F67">
            <w:pPr>
              <w:pStyle w:val="1fffb"/>
            </w:pPr>
            <w:r w:rsidRPr="00970F64">
              <w:t>734,00</w:t>
            </w:r>
          </w:p>
        </w:tc>
        <w:tc>
          <w:tcPr>
            <w:tcW w:w="554" w:type="pct"/>
            <w:tcBorders>
              <w:top w:val="nil"/>
              <w:left w:val="nil"/>
              <w:bottom w:val="single" w:sz="4" w:space="0" w:color="auto"/>
              <w:right w:val="single" w:sz="4" w:space="0" w:color="auto"/>
            </w:tcBorders>
            <w:shd w:val="clear" w:color="auto" w:fill="auto"/>
            <w:vAlign w:val="center"/>
            <w:hideMark/>
          </w:tcPr>
          <w:p w14:paraId="71862E1B"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43A3BA38"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7B2BCC49"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5A48F378"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3BB1329D"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17EF79B8" w14:textId="77777777" w:rsidR="00DB6F67" w:rsidRPr="00970F64" w:rsidRDefault="00DB6F67" w:rsidP="00DB6F67">
            <w:pPr>
              <w:pStyle w:val="1fffb"/>
            </w:pPr>
            <w:r w:rsidRPr="00970F64">
              <w:t>95/70</w:t>
            </w:r>
          </w:p>
        </w:tc>
      </w:tr>
      <w:tr w:rsidR="00DB6F67" w:rsidRPr="00DB6F67" w14:paraId="04B2B71F"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2933DC9" w14:textId="77777777" w:rsidR="00DB6F67" w:rsidRPr="00970F64" w:rsidRDefault="00DB6F67" w:rsidP="00DB6F67">
            <w:pPr>
              <w:pStyle w:val="1fffb"/>
            </w:pPr>
            <w:r w:rsidRPr="00970F64">
              <w:t>1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75B6338A" w14:textId="77777777" w:rsidR="00DB6F67" w:rsidRPr="00970F64" w:rsidRDefault="00DB6F67" w:rsidP="00DB6F67">
            <w:pPr>
              <w:pStyle w:val="1fffb"/>
            </w:pPr>
            <w:r w:rsidRPr="00970F64">
              <w:t>57,00</w:t>
            </w:r>
          </w:p>
        </w:tc>
        <w:tc>
          <w:tcPr>
            <w:tcW w:w="500" w:type="pct"/>
            <w:tcBorders>
              <w:top w:val="nil"/>
              <w:left w:val="nil"/>
              <w:bottom w:val="single" w:sz="4" w:space="0" w:color="auto"/>
              <w:right w:val="single" w:sz="4" w:space="0" w:color="auto"/>
            </w:tcBorders>
            <w:shd w:val="clear" w:color="auto" w:fill="auto"/>
            <w:vAlign w:val="center"/>
            <w:hideMark/>
          </w:tcPr>
          <w:p w14:paraId="69E42812" w14:textId="77777777" w:rsidR="00DB6F67" w:rsidRPr="00970F64" w:rsidRDefault="00DB6F67" w:rsidP="00DB6F67">
            <w:pPr>
              <w:pStyle w:val="1fffb"/>
            </w:pPr>
            <w:r w:rsidRPr="00970F64">
              <w:t>734,00</w:t>
            </w:r>
          </w:p>
        </w:tc>
        <w:tc>
          <w:tcPr>
            <w:tcW w:w="554" w:type="pct"/>
            <w:tcBorders>
              <w:top w:val="nil"/>
              <w:left w:val="nil"/>
              <w:bottom w:val="single" w:sz="4" w:space="0" w:color="auto"/>
              <w:right w:val="single" w:sz="4" w:space="0" w:color="auto"/>
            </w:tcBorders>
            <w:shd w:val="clear" w:color="auto" w:fill="auto"/>
            <w:vAlign w:val="center"/>
            <w:hideMark/>
          </w:tcPr>
          <w:p w14:paraId="70E22CF4"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2FE3747E"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43F8D652"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3C42EBBE"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6E5ABDB3"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2A2C6886" w14:textId="77777777" w:rsidR="00DB6F67" w:rsidRPr="00970F64" w:rsidRDefault="00DB6F67" w:rsidP="00DB6F67">
            <w:pPr>
              <w:pStyle w:val="1fffb"/>
            </w:pPr>
            <w:r w:rsidRPr="00970F64">
              <w:t>95/70</w:t>
            </w:r>
          </w:p>
        </w:tc>
      </w:tr>
      <w:tr w:rsidR="00DB6F67" w:rsidRPr="00DB6F67" w14:paraId="18C32E97"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5727DCF4" w14:textId="77777777" w:rsidR="00DB6F67" w:rsidRPr="00970F64" w:rsidRDefault="00DB6F67" w:rsidP="00DB6F67">
            <w:pPr>
              <w:pStyle w:val="1fffb"/>
            </w:pPr>
            <w:r w:rsidRPr="00970F64">
              <w:t>2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2F545B6D" w14:textId="77777777" w:rsidR="00DB6F67" w:rsidRPr="00970F64" w:rsidRDefault="00DB6F67" w:rsidP="00DB6F67">
            <w:pPr>
              <w:pStyle w:val="1fffb"/>
            </w:pPr>
            <w:r w:rsidRPr="00970F64">
              <w:t>76,00</w:t>
            </w:r>
          </w:p>
        </w:tc>
        <w:tc>
          <w:tcPr>
            <w:tcW w:w="500" w:type="pct"/>
            <w:tcBorders>
              <w:top w:val="nil"/>
              <w:left w:val="nil"/>
              <w:bottom w:val="single" w:sz="4" w:space="0" w:color="auto"/>
              <w:right w:val="single" w:sz="4" w:space="0" w:color="auto"/>
            </w:tcBorders>
            <w:shd w:val="clear" w:color="auto" w:fill="auto"/>
            <w:vAlign w:val="center"/>
            <w:hideMark/>
          </w:tcPr>
          <w:p w14:paraId="524435D2" w14:textId="77777777" w:rsidR="00DB6F67" w:rsidRPr="00970F64" w:rsidRDefault="00DB6F67" w:rsidP="00DB6F67">
            <w:pPr>
              <w:pStyle w:val="1fffb"/>
            </w:pPr>
            <w:r w:rsidRPr="00970F64">
              <w:t>670,00</w:t>
            </w:r>
          </w:p>
        </w:tc>
        <w:tc>
          <w:tcPr>
            <w:tcW w:w="554" w:type="pct"/>
            <w:tcBorders>
              <w:top w:val="nil"/>
              <w:left w:val="nil"/>
              <w:bottom w:val="single" w:sz="4" w:space="0" w:color="auto"/>
              <w:right w:val="single" w:sz="4" w:space="0" w:color="auto"/>
            </w:tcBorders>
            <w:shd w:val="clear" w:color="auto" w:fill="auto"/>
            <w:vAlign w:val="center"/>
            <w:hideMark/>
          </w:tcPr>
          <w:p w14:paraId="1DD18F3C"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0B70B163"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7D51EC77"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4AE998B3"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7E93F473"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0D15CF6D" w14:textId="77777777" w:rsidR="00DB6F67" w:rsidRPr="00970F64" w:rsidRDefault="00DB6F67" w:rsidP="00DB6F67">
            <w:pPr>
              <w:pStyle w:val="1fffb"/>
            </w:pPr>
            <w:r w:rsidRPr="00970F64">
              <w:t>95/70</w:t>
            </w:r>
          </w:p>
        </w:tc>
      </w:tr>
      <w:tr w:rsidR="00DB6F67" w:rsidRPr="00DB6F67" w14:paraId="4F50A56E"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12DF0DDB" w14:textId="77777777" w:rsidR="00DB6F67" w:rsidRPr="00970F64" w:rsidRDefault="00DB6F67" w:rsidP="00DB6F67">
            <w:pPr>
              <w:pStyle w:val="1fffb"/>
            </w:pPr>
            <w:r w:rsidRPr="00970F64">
              <w:t>2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12234A7A" w14:textId="77777777" w:rsidR="00DB6F67" w:rsidRPr="00970F64" w:rsidRDefault="00DB6F67" w:rsidP="00DB6F67">
            <w:pPr>
              <w:pStyle w:val="1fffb"/>
            </w:pPr>
            <w:r w:rsidRPr="00970F64">
              <w:t>76,00</w:t>
            </w:r>
          </w:p>
        </w:tc>
        <w:tc>
          <w:tcPr>
            <w:tcW w:w="500" w:type="pct"/>
            <w:tcBorders>
              <w:top w:val="nil"/>
              <w:left w:val="nil"/>
              <w:bottom w:val="single" w:sz="4" w:space="0" w:color="auto"/>
              <w:right w:val="single" w:sz="4" w:space="0" w:color="auto"/>
            </w:tcBorders>
            <w:shd w:val="clear" w:color="auto" w:fill="auto"/>
            <w:vAlign w:val="center"/>
            <w:hideMark/>
          </w:tcPr>
          <w:p w14:paraId="6EECDB79" w14:textId="77777777" w:rsidR="00DB6F67" w:rsidRPr="00970F64" w:rsidRDefault="00DB6F67" w:rsidP="00DB6F67">
            <w:pPr>
              <w:pStyle w:val="1fffb"/>
            </w:pPr>
            <w:r w:rsidRPr="00970F64">
              <w:t>670,00</w:t>
            </w:r>
          </w:p>
        </w:tc>
        <w:tc>
          <w:tcPr>
            <w:tcW w:w="554" w:type="pct"/>
            <w:tcBorders>
              <w:top w:val="nil"/>
              <w:left w:val="nil"/>
              <w:bottom w:val="single" w:sz="4" w:space="0" w:color="auto"/>
              <w:right w:val="single" w:sz="4" w:space="0" w:color="auto"/>
            </w:tcBorders>
            <w:shd w:val="clear" w:color="auto" w:fill="auto"/>
            <w:vAlign w:val="center"/>
            <w:hideMark/>
          </w:tcPr>
          <w:p w14:paraId="0FAC90CB"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6A3B7B82"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06FE1A2C"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5D3ECBB2"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4D1950F7"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5F4403BF" w14:textId="77777777" w:rsidR="00DB6F67" w:rsidRPr="00970F64" w:rsidRDefault="00DB6F67" w:rsidP="00DB6F67">
            <w:pPr>
              <w:pStyle w:val="1fffb"/>
            </w:pPr>
            <w:r w:rsidRPr="00970F64">
              <w:t>95/70</w:t>
            </w:r>
          </w:p>
        </w:tc>
      </w:tr>
      <w:tr w:rsidR="00DB6F67" w:rsidRPr="00DB6F67" w14:paraId="4BC8E55D"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63E74E24" w14:textId="77777777" w:rsidR="00DB6F67" w:rsidRPr="00970F64" w:rsidRDefault="00DB6F67" w:rsidP="00DB6F67">
            <w:pPr>
              <w:pStyle w:val="1fffb"/>
            </w:pPr>
            <w:r w:rsidRPr="00970F64">
              <w:t>3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3BADAB79" w14:textId="77777777" w:rsidR="00DB6F67" w:rsidRPr="00970F64" w:rsidRDefault="00DB6F67" w:rsidP="00DB6F67">
            <w:pPr>
              <w:pStyle w:val="1fffb"/>
            </w:pPr>
            <w:r w:rsidRPr="00970F64">
              <w:t>108,00</w:t>
            </w:r>
          </w:p>
        </w:tc>
        <w:tc>
          <w:tcPr>
            <w:tcW w:w="500" w:type="pct"/>
            <w:tcBorders>
              <w:top w:val="nil"/>
              <w:left w:val="nil"/>
              <w:bottom w:val="single" w:sz="4" w:space="0" w:color="auto"/>
              <w:right w:val="single" w:sz="4" w:space="0" w:color="auto"/>
            </w:tcBorders>
            <w:shd w:val="clear" w:color="auto" w:fill="auto"/>
            <w:vAlign w:val="center"/>
            <w:hideMark/>
          </w:tcPr>
          <w:p w14:paraId="1098061E" w14:textId="77777777" w:rsidR="00DB6F67" w:rsidRPr="00970F64" w:rsidRDefault="00DB6F67" w:rsidP="00DB6F67">
            <w:pPr>
              <w:pStyle w:val="1fffb"/>
            </w:pPr>
            <w:r w:rsidRPr="00970F64">
              <w:t>835,00</w:t>
            </w:r>
          </w:p>
        </w:tc>
        <w:tc>
          <w:tcPr>
            <w:tcW w:w="554" w:type="pct"/>
            <w:tcBorders>
              <w:top w:val="nil"/>
              <w:left w:val="nil"/>
              <w:bottom w:val="single" w:sz="4" w:space="0" w:color="auto"/>
              <w:right w:val="single" w:sz="4" w:space="0" w:color="auto"/>
            </w:tcBorders>
            <w:shd w:val="clear" w:color="auto" w:fill="auto"/>
            <w:vAlign w:val="center"/>
            <w:hideMark/>
          </w:tcPr>
          <w:p w14:paraId="332F797A"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3F540939"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15F2A9A0"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19621168"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624271AF"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2A103B8A" w14:textId="77777777" w:rsidR="00DB6F67" w:rsidRPr="00970F64" w:rsidRDefault="00DB6F67" w:rsidP="00DB6F67">
            <w:pPr>
              <w:pStyle w:val="1fffb"/>
            </w:pPr>
            <w:r w:rsidRPr="00970F64">
              <w:t>95/70</w:t>
            </w:r>
          </w:p>
        </w:tc>
      </w:tr>
      <w:tr w:rsidR="00DB6F67" w:rsidRPr="00DB6F67" w14:paraId="77F46EBC"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513FE84" w14:textId="77777777" w:rsidR="00DB6F67" w:rsidRPr="00970F64" w:rsidRDefault="00DB6F67" w:rsidP="00DB6F67">
            <w:pPr>
              <w:pStyle w:val="1fffb"/>
            </w:pPr>
            <w:r w:rsidRPr="00970F64">
              <w:t>3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1B181713" w14:textId="77777777" w:rsidR="00DB6F67" w:rsidRPr="00970F64" w:rsidRDefault="00DB6F67" w:rsidP="00DB6F67">
            <w:pPr>
              <w:pStyle w:val="1fffb"/>
            </w:pPr>
            <w:r w:rsidRPr="00970F64">
              <w:t>108,00</w:t>
            </w:r>
          </w:p>
        </w:tc>
        <w:tc>
          <w:tcPr>
            <w:tcW w:w="500" w:type="pct"/>
            <w:tcBorders>
              <w:top w:val="nil"/>
              <w:left w:val="nil"/>
              <w:bottom w:val="single" w:sz="4" w:space="0" w:color="auto"/>
              <w:right w:val="single" w:sz="4" w:space="0" w:color="auto"/>
            </w:tcBorders>
            <w:shd w:val="clear" w:color="auto" w:fill="auto"/>
            <w:vAlign w:val="center"/>
            <w:hideMark/>
          </w:tcPr>
          <w:p w14:paraId="0639F6F8" w14:textId="77777777" w:rsidR="00DB6F67" w:rsidRPr="00970F64" w:rsidRDefault="00DB6F67" w:rsidP="00DB6F67">
            <w:pPr>
              <w:pStyle w:val="1fffb"/>
            </w:pPr>
            <w:r w:rsidRPr="00970F64">
              <w:t>835,00</w:t>
            </w:r>
          </w:p>
        </w:tc>
        <w:tc>
          <w:tcPr>
            <w:tcW w:w="554" w:type="pct"/>
            <w:tcBorders>
              <w:top w:val="nil"/>
              <w:left w:val="nil"/>
              <w:bottom w:val="single" w:sz="4" w:space="0" w:color="auto"/>
              <w:right w:val="single" w:sz="4" w:space="0" w:color="auto"/>
            </w:tcBorders>
            <w:shd w:val="clear" w:color="auto" w:fill="auto"/>
            <w:vAlign w:val="center"/>
            <w:hideMark/>
          </w:tcPr>
          <w:p w14:paraId="78C42B02"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18B2DE4B"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2106B2BF"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19041884"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4D2D2C3C"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5906E10C" w14:textId="77777777" w:rsidR="00DB6F67" w:rsidRPr="00970F64" w:rsidRDefault="00DB6F67" w:rsidP="00DB6F67">
            <w:pPr>
              <w:pStyle w:val="1fffb"/>
            </w:pPr>
            <w:r w:rsidRPr="00970F64">
              <w:t>95/70</w:t>
            </w:r>
          </w:p>
        </w:tc>
      </w:tr>
      <w:tr w:rsidR="00DB6F67" w:rsidRPr="00DB6F67" w14:paraId="45449BA0"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7491948" w14:textId="77777777" w:rsidR="00DB6F67" w:rsidRPr="00970F64" w:rsidRDefault="00DB6F67" w:rsidP="00DB6F67">
            <w:pPr>
              <w:pStyle w:val="1fffb"/>
            </w:pPr>
            <w:r w:rsidRPr="00970F64">
              <w:t>4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4A5BCA14" w14:textId="77777777" w:rsidR="00DB6F67" w:rsidRPr="00970F64" w:rsidRDefault="00DB6F67" w:rsidP="00DB6F67">
            <w:pPr>
              <w:pStyle w:val="1fffb"/>
            </w:pPr>
            <w:r w:rsidRPr="00970F64">
              <w:t>125,00</w:t>
            </w:r>
          </w:p>
        </w:tc>
        <w:tc>
          <w:tcPr>
            <w:tcW w:w="500" w:type="pct"/>
            <w:tcBorders>
              <w:top w:val="nil"/>
              <w:left w:val="nil"/>
              <w:bottom w:val="single" w:sz="4" w:space="0" w:color="auto"/>
              <w:right w:val="single" w:sz="4" w:space="0" w:color="auto"/>
            </w:tcBorders>
            <w:shd w:val="clear" w:color="auto" w:fill="auto"/>
            <w:vAlign w:val="center"/>
            <w:hideMark/>
          </w:tcPr>
          <w:p w14:paraId="3E6442E6" w14:textId="77777777" w:rsidR="00DB6F67" w:rsidRPr="00970F64" w:rsidRDefault="00DB6F67" w:rsidP="00DB6F67">
            <w:pPr>
              <w:pStyle w:val="1fffb"/>
            </w:pPr>
            <w:r w:rsidRPr="00970F64">
              <w:t>650,00</w:t>
            </w:r>
          </w:p>
        </w:tc>
        <w:tc>
          <w:tcPr>
            <w:tcW w:w="554" w:type="pct"/>
            <w:tcBorders>
              <w:top w:val="nil"/>
              <w:left w:val="nil"/>
              <w:bottom w:val="single" w:sz="4" w:space="0" w:color="auto"/>
              <w:right w:val="single" w:sz="4" w:space="0" w:color="auto"/>
            </w:tcBorders>
            <w:shd w:val="clear" w:color="auto" w:fill="auto"/>
            <w:vAlign w:val="center"/>
            <w:hideMark/>
          </w:tcPr>
          <w:p w14:paraId="27673F08"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3EE9E8B4"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2E911037"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0E27EB1F"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2C73AF46"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6D17CDF2" w14:textId="77777777" w:rsidR="00DB6F67" w:rsidRPr="00970F64" w:rsidRDefault="00DB6F67" w:rsidP="00DB6F67">
            <w:pPr>
              <w:pStyle w:val="1fffb"/>
            </w:pPr>
            <w:r w:rsidRPr="00970F64">
              <w:t>95/70</w:t>
            </w:r>
          </w:p>
        </w:tc>
      </w:tr>
      <w:tr w:rsidR="00DB6F67" w:rsidRPr="00DB6F67" w14:paraId="649F463D" w14:textId="7777777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14:paraId="74131360" w14:textId="77777777" w:rsidR="00DB6F67" w:rsidRPr="00970F64" w:rsidRDefault="00DB6F67" w:rsidP="00DB6F67">
            <w:pPr>
              <w:pStyle w:val="1fffb"/>
            </w:pPr>
            <w:r w:rsidRPr="00970F64">
              <w:t>4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14:paraId="1ADB4A4E" w14:textId="77777777" w:rsidR="00DB6F67" w:rsidRPr="00970F64" w:rsidRDefault="00DB6F67" w:rsidP="00DB6F67">
            <w:pPr>
              <w:pStyle w:val="1fffb"/>
            </w:pPr>
            <w:r w:rsidRPr="00970F64">
              <w:t>125,00</w:t>
            </w:r>
          </w:p>
        </w:tc>
        <w:tc>
          <w:tcPr>
            <w:tcW w:w="500" w:type="pct"/>
            <w:tcBorders>
              <w:top w:val="nil"/>
              <w:left w:val="nil"/>
              <w:bottom w:val="single" w:sz="4" w:space="0" w:color="auto"/>
              <w:right w:val="single" w:sz="4" w:space="0" w:color="auto"/>
            </w:tcBorders>
            <w:shd w:val="clear" w:color="auto" w:fill="auto"/>
            <w:vAlign w:val="center"/>
            <w:hideMark/>
          </w:tcPr>
          <w:p w14:paraId="69BE52B2" w14:textId="77777777" w:rsidR="00DB6F67" w:rsidRPr="00970F64" w:rsidRDefault="00DB6F67" w:rsidP="00DB6F67">
            <w:pPr>
              <w:pStyle w:val="1fffb"/>
            </w:pPr>
            <w:r w:rsidRPr="00970F64">
              <w:t>650,00</w:t>
            </w:r>
          </w:p>
        </w:tc>
        <w:tc>
          <w:tcPr>
            <w:tcW w:w="554" w:type="pct"/>
            <w:tcBorders>
              <w:top w:val="nil"/>
              <w:left w:val="nil"/>
              <w:bottom w:val="single" w:sz="4" w:space="0" w:color="auto"/>
              <w:right w:val="single" w:sz="4" w:space="0" w:color="auto"/>
            </w:tcBorders>
            <w:shd w:val="clear" w:color="auto" w:fill="auto"/>
            <w:vAlign w:val="center"/>
            <w:hideMark/>
          </w:tcPr>
          <w:p w14:paraId="457777FE"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14:paraId="13431262"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14:paraId="0F24FB8B"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18D2B0FB"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65DC4A79"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4F21F420" w14:textId="77777777" w:rsidR="00DB6F67" w:rsidRPr="00970F64" w:rsidRDefault="00DB6F67" w:rsidP="00DB6F67">
            <w:pPr>
              <w:pStyle w:val="1fffb"/>
            </w:pPr>
            <w:r w:rsidRPr="00970F64">
              <w:t>95/70</w:t>
            </w:r>
          </w:p>
        </w:tc>
      </w:tr>
      <w:tr w:rsidR="000F4BC1" w:rsidRPr="00DB6F67" w14:paraId="0D174D03" w14:textId="77777777" w:rsidTr="000F4BC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D569176" w14:textId="77777777" w:rsidR="000F4BC1" w:rsidRPr="00DB6F67" w:rsidRDefault="00E807C9" w:rsidP="000F4BC1">
            <w:pPr>
              <w:pStyle w:val="1fffb"/>
              <w:rPr>
                <w:rFonts w:cs="Times New Roman"/>
              </w:rPr>
            </w:pPr>
            <w:r w:rsidRPr="00DB6F67">
              <w:rPr>
                <w:rFonts w:cs="Times New Roman"/>
              </w:rPr>
              <w:t>Котельная №2</w:t>
            </w:r>
          </w:p>
        </w:tc>
      </w:tr>
      <w:tr w:rsidR="00DB6F67" w:rsidRPr="00DB6F67" w14:paraId="2EAAB20A" w14:textId="7777777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14:paraId="51F22A34" w14:textId="77777777" w:rsidR="00DB6F67" w:rsidRPr="00970F64" w:rsidRDefault="00DB6F67" w:rsidP="00DB6F67">
            <w:pPr>
              <w:pStyle w:val="1fffb"/>
            </w:pPr>
            <w:r w:rsidRPr="00970F64">
              <w:t>1 (Подающий, Отопление)</w:t>
            </w:r>
          </w:p>
        </w:tc>
        <w:tc>
          <w:tcPr>
            <w:tcW w:w="661" w:type="pct"/>
            <w:tcBorders>
              <w:top w:val="nil"/>
              <w:left w:val="nil"/>
              <w:bottom w:val="single" w:sz="4" w:space="0" w:color="000000"/>
              <w:right w:val="single" w:sz="4" w:space="0" w:color="000000"/>
            </w:tcBorders>
            <w:shd w:val="clear" w:color="auto" w:fill="auto"/>
            <w:vAlign w:val="center"/>
            <w:hideMark/>
          </w:tcPr>
          <w:p w14:paraId="5249FCFC" w14:textId="77777777" w:rsidR="00DB6F67" w:rsidRPr="00970F64" w:rsidRDefault="00DB6F67" w:rsidP="00DB6F67">
            <w:pPr>
              <w:pStyle w:val="1fffb"/>
            </w:pPr>
            <w:r w:rsidRPr="00970F64">
              <w:t>57,00</w:t>
            </w:r>
          </w:p>
        </w:tc>
        <w:tc>
          <w:tcPr>
            <w:tcW w:w="500" w:type="pct"/>
            <w:tcBorders>
              <w:top w:val="nil"/>
              <w:left w:val="nil"/>
              <w:bottom w:val="single" w:sz="4" w:space="0" w:color="000000"/>
              <w:right w:val="single" w:sz="4" w:space="0" w:color="000000"/>
            </w:tcBorders>
            <w:shd w:val="clear" w:color="auto" w:fill="auto"/>
            <w:vAlign w:val="center"/>
            <w:hideMark/>
          </w:tcPr>
          <w:p w14:paraId="7B7B1F31" w14:textId="77777777" w:rsidR="00DB6F67" w:rsidRPr="00970F64" w:rsidRDefault="00DB6F67" w:rsidP="00DB6F67">
            <w:pPr>
              <w:pStyle w:val="1fffb"/>
            </w:pPr>
            <w:r w:rsidRPr="00970F64">
              <w:t>260,00</w:t>
            </w:r>
          </w:p>
        </w:tc>
        <w:tc>
          <w:tcPr>
            <w:tcW w:w="554" w:type="pct"/>
            <w:tcBorders>
              <w:top w:val="nil"/>
              <w:left w:val="nil"/>
              <w:bottom w:val="single" w:sz="4" w:space="0" w:color="000000"/>
              <w:right w:val="single" w:sz="4" w:space="0" w:color="000000"/>
            </w:tcBorders>
            <w:shd w:val="clear" w:color="auto" w:fill="auto"/>
            <w:vAlign w:val="center"/>
            <w:hideMark/>
          </w:tcPr>
          <w:p w14:paraId="3D689E3A"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18AE19F"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14:paraId="77FE86B2"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7A825744"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755ACE9A"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37B4D060" w14:textId="77777777" w:rsidR="00DB6F67" w:rsidRPr="00970F64" w:rsidRDefault="00DB6F67" w:rsidP="00DB6F67">
            <w:pPr>
              <w:pStyle w:val="1fffb"/>
            </w:pPr>
            <w:r w:rsidRPr="00970F64">
              <w:t>95/70</w:t>
            </w:r>
          </w:p>
        </w:tc>
      </w:tr>
      <w:tr w:rsidR="00DB6F67" w:rsidRPr="00DB6F67" w14:paraId="7E8F80E8" w14:textId="7777777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14:paraId="657D0831" w14:textId="77777777" w:rsidR="00DB6F67" w:rsidRPr="00970F64" w:rsidRDefault="00DB6F67" w:rsidP="00DB6F67">
            <w:pPr>
              <w:pStyle w:val="1fffb"/>
            </w:pPr>
            <w:r w:rsidRPr="00970F64">
              <w:t>1 (Обратный, Отопление)</w:t>
            </w:r>
          </w:p>
        </w:tc>
        <w:tc>
          <w:tcPr>
            <w:tcW w:w="661" w:type="pct"/>
            <w:tcBorders>
              <w:top w:val="nil"/>
              <w:left w:val="nil"/>
              <w:bottom w:val="single" w:sz="4" w:space="0" w:color="000000"/>
              <w:right w:val="single" w:sz="4" w:space="0" w:color="000000"/>
            </w:tcBorders>
            <w:shd w:val="clear" w:color="auto" w:fill="auto"/>
            <w:vAlign w:val="center"/>
            <w:hideMark/>
          </w:tcPr>
          <w:p w14:paraId="08B0227C" w14:textId="77777777" w:rsidR="00DB6F67" w:rsidRPr="00970F64" w:rsidRDefault="00DB6F67" w:rsidP="00DB6F67">
            <w:pPr>
              <w:pStyle w:val="1fffb"/>
            </w:pPr>
            <w:r w:rsidRPr="00970F64">
              <w:t>57,00</w:t>
            </w:r>
          </w:p>
        </w:tc>
        <w:tc>
          <w:tcPr>
            <w:tcW w:w="500" w:type="pct"/>
            <w:tcBorders>
              <w:top w:val="nil"/>
              <w:left w:val="nil"/>
              <w:bottom w:val="single" w:sz="4" w:space="0" w:color="000000"/>
              <w:right w:val="single" w:sz="4" w:space="0" w:color="000000"/>
            </w:tcBorders>
            <w:shd w:val="clear" w:color="auto" w:fill="auto"/>
            <w:vAlign w:val="center"/>
            <w:hideMark/>
          </w:tcPr>
          <w:p w14:paraId="6827AAFD" w14:textId="77777777" w:rsidR="00DB6F67" w:rsidRPr="00970F64" w:rsidRDefault="00DB6F67" w:rsidP="00DB6F67">
            <w:pPr>
              <w:pStyle w:val="1fffb"/>
            </w:pPr>
            <w:r w:rsidRPr="00970F64">
              <w:t>260,00</w:t>
            </w:r>
          </w:p>
        </w:tc>
        <w:tc>
          <w:tcPr>
            <w:tcW w:w="554" w:type="pct"/>
            <w:tcBorders>
              <w:top w:val="nil"/>
              <w:left w:val="nil"/>
              <w:bottom w:val="single" w:sz="4" w:space="0" w:color="000000"/>
              <w:right w:val="single" w:sz="4" w:space="0" w:color="000000"/>
            </w:tcBorders>
            <w:shd w:val="clear" w:color="auto" w:fill="auto"/>
            <w:vAlign w:val="center"/>
            <w:hideMark/>
          </w:tcPr>
          <w:p w14:paraId="54D791BD"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CFED3BA"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14:paraId="070D7F22"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2BD2F8DF"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57A23B5B"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05CC02AE" w14:textId="77777777" w:rsidR="00DB6F67" w:rsidRPr="00970F64" w:rsidRDefault="00DB6F67" w:rsidP="00DB6F67">
            <w:pPr>
              <w:pStyle w:val="1fffb"/>
            </w:pPr>
            <w:r w:rsidRPr="00970F64">
              <w:t>95/70</w:t>
            </w:r>
          </w:p>
        </w:tc>
      </w:tr>
      <w:tr w:rsidR="00DB6F67" w:rsidRPr="00DB6F67" w14:paraId="4669641E" w14:textId="7777777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14:paraId="62515138" w14:textId="77777777" w:rsidR="00DB6F67" w:rsidRPr="00970F64" w:rsidRDefault="00DB6F67" w:rsidP="00DB6F67">
            <w:pPr>
              <w:pStyle w:val="1fffb"/>
            </w:pPr>
            <w:r w:rsidRPr="00970F64">
              <w:lastRenderedPageBreak/>
              <w:t>2 (Подающий, Отопление)</w:t>
            </w:r>
          </w:p>
        </w:tc>
        <w:tc>
          <w:tcPr>
            <w:tcW w:w="661" w:type="pct"/>
            <w:tcBorders>
              <w:top w:val="nil"/>
              <w:left w:val="nil"/>
              <w:bottom w:val="single" w:sz="4" w:space="0" w:color="000000"/>
              <w:right w:val="single" w:sz="4" w:space="0" w:color="000000"/>
            </w:tcBorders>
            <w:shd w:val="clear" w:color="auto" w:fill="auto"/>
            <w:vAlign w:val="center"/>
            <w:hideMark/>
          </w:tcPr>
          <w:p w14:paraId="64A5C4CE" w14:textId="77777777" w:rsidR="00DB6F67" w:rsidRPr="00970F64" w:rsidRDefault="00DB6F67" w:rsidP="00DB6F67">
            <w:pPr>
              <w:pStyle w:val="1fffb"/>
            </w:pPr>
            <w:r w:rsidRPr="00970F64">
              <w:t>76,00</w:t>
            </w:r>
          </w:p>
        </w:tc>
        <w:tc>
          <w:tcPr>
            <w:tcW w:w="500" w:type="pct"/>
            <w:tcBorders>
              <w:top w:val="nil"/>
              <w:left w:val="nil"/>
              <w:bottom w:val="single" w:sz="4" w:space="0" w:color="000000"/>
              <w:right w:val="single" w:sz="4" w:space="0" w:color="000000"/>
            </w:tcBorders>
            <w:shd w:val="clear" w:color="auto" w:fill="auto"/>
            <w:vAlign w:val="center"/>
            <w:hideMark/>
          </w:tcPr>
          <w:p w14:paraId="467C0F84" w14:textId="77777777" w:rsidR="00DB6F67" w:rsidRPr="00970F64" w:rsidRDefault="00DB6F67" w:rsidP="00DB6F67">
            <w:pPr>
              <w:pStyle w:val="1fffb"/>
            </w:pPr>
            <w:r w:rsidRPr="00970F64">
              <w:t>310,00</w:t>
            </w:r>
          </w:p>
        </w:tc>
        <w:tc>
          <w:tcPr>
            <w:tcW w:w="554" w:type="pct"/>
            <w:tcBorders>
              <w:top w:val="nil"/>
              <w:left w:val="nil"/>
              <w:bottom w:val="single" w:sz="4" w:space="0" w:color="000000"/>
              <w:right w:val="single" w:sz="4" w:space="0" w:color="000000"/>
            </w:tcBorders>
            <w:shd w:val="clear" w:color="auto" w:fill="auto"/>
            <w:vAlign w:val="center"/>
            <w:hideMark/>
          </w:tcPr>
          <w:p w14:paraId="206C1E63"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ED670DD"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14:paraId="33B4B144"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36015598"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6C3D8487"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0F1226DB" w14:textId="77777777" w:rsidR="00DB6F67" w:rsidRPr="00970F64" w:rsidRDefault="00DB6F67" w:rsidP="00DB6F67">
            <w:pPr>
              <w:pStyle w:val="1fffb"/>
            </w:pPr>
            <w:r w:rsidRPr="00970F64">
              <w:t>95/70</w:t>
            </w:r>
          </w:p>
        </w:tc>
      </w:tr>
      <w:tr w:rsidR="00DB6F67" w:rsidRPr="00DB6F67" w14:paraId="5DBE09CC" w14:textId="7777777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14:paraId="5432B474" w14:textId="77777777" w:rsidR="00DB6F67" w:rsidRPr="00970F64" w:rsidRDefault="00DB6F67" w:rsidP="00DB6F67">
            <w:pPr>
              <w:pStyle w:val="1fffb"/>
            </w:pPr>
            <w:r w:rsidRPr="00970F64">
              <w:t>2 (Обратный, Отопление)</w:t>
            </w:r>
          </w:p>
        </w:tc>
        <w:tc>
          <w:tcPr>
            <w:tcW w:w="661" w:type="pct"/>
            <w:tcBorders>
              <w:top w:val="nil"/>
              <w:left w:val="nil"/>
              <w:bottom w:val="single" w:sz="4" w:space="0" w:color="000000"/>
              <w:right w:val="single" w:sz="4" w:space="0" w:color="000000"/>
            </w:tcBorders>
            <w:shd w:val="clear" w:color="auto" w:fill="auto"/>
            <w:vAlign w:val="center"/>
            <w:hideMark/>
          </w:tcPr>
          <w:p w14:paraId="3841B303" w14:textId="77777777" w:rsidR="00DB6F67" w:rsidRPr="00970F64" w:rsidRDefault="00DB6F67" w:rsidP="00DB6F67">
            <w:pPr>
              <w:pStyle w:val="1fffb"/>
            </w:pPr>
            <w:r w:rsidRPr="00970F64">
              <w:t>76,00</w:t>
            </w:r>
          </w:p>
        </w:tc>
        <w:tc>
          <w:tcPr>
            <w:tcW w:w="500" w:type="pct"/>
            <w:tcBorders>
              <w:top w:val="nil"/>
              <w:left w:val="nil"/>
              <w:bottom w:val="single" w:sz="4" w:space="0" w:color="000000"/>
              <w:right w:val="single" w:sz="4" w:space="0" w:color="000000"/>
            </w:tcBorders>
            <w:shd w:val="clear" w:color="auto" w:fill="auto"/>
            <w:vAlign w:val="center"/>
            <w:hideMark/>
          </w:tcPr>
          <w:p w14:paraId="4B7D5102" w14:textId="77777777" w:rsidR="00DB6F67" w:rsidRPr="00970F64" w:rsidRDefault="00DB6F67" w:rsidP="00DB6F67">
            <w:pPr>
              <w:pStyle w:val="1fffb"/>
            </w:pPr>
            <w:r w:rsidRPr="00970F64">
              <w:t>310,00</w:t>
            </w:r>
          </w:p>
        </w:tc>
        <w:tc>
          <w:tcPr>
            <w:tcW w:w="554" w:type="pct"/>
            <w:tcBorders>
              <w:top w:val="nil"/>
              <w:left w:val="nil"/>
              <w:bottom w:val="single" w:sz="4" w:space="0" w:color="000000"/>
              <w:right w:val="single" w:sz="4" w:space="0" w:color="000000"/>
            </w:tcBorders>
            <w:shd w:val="clear" w:color="auto" w:fill="auto"/>
            <w:vAlign w:val="center"/>
            <w:hideMark/>
          </w:tcPr>
          <w:p w14:paraId="2199882E"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A0A0702"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14:paraId="0DBB9758"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70A9C69C"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3C353EFD"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61BE548A" w14:textId="77777777" w:rsidR="00DB6F67" w:rsidRPr="00970F64" w:rsidRDefault="00DB6F67" w:rsidP="00DB6F67">
            <w:pPr>
              <w:pStyle w:val="1fffb"/>
            </w:pPr>
            <w:r w:rsidRPr="00970F64">
              <w:t>95/70</w:t>
            </w:r>
          </w:p>
        </w:tc>
      </w:tr>
      <w:tr w:rsidR="00DB6F67" w:rsidRPr="00DB6F67" w14:paraId="4D40E3AD" w14:textId="7777777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14:paraId="5E8AC4E1" w14:textId="77777777" w:rsidR="00DB6F67" w:rsidRPr="00970F64" w:rsidRDefault="00DB6F67" w:rsidP="00DB6F67">
            <w:pPr>
              <w:pStyle w:val="1fffb"/>
            </w:pPr>
            <w:r w:rsidRPr="00970F64">
              <w:t>3 (Подающий, Отопление)</w:t>
            </w:r>
          </w:p>
        </w:tc>
        <w:tc>
          <w:tcPr>
            <w:tcW w:w="661" w:type="pct"/>
            <w:tcBorders>
              <w:top w:val="nil"/>
              <w:left w:val="nil"/>
              <w:bottom w:val="single" w:sz="4" w:space="0" w:color="000000"/>
              <w:right w:val="single" w:sz="4" w:space="0" w:color="000000"/>
            </w:tcBorders>
            <w:shd w:val="clear" w:color="auto" w:fill="auto"/>
            <w:vAlign w:val="center"/>
            <w:hideMark/>
          </w:tcPr>
          <w:p w14:paraId="0CAFC98D" w14:textId="77777777" w:rsidR="00DB6F67" w:rsidRPr="00970F64" w:rsidRDefault="00DB6F67" w:rsidP="00DB6F67">
            <w:pPr>
              <w:pStyle w:val="1fffb"/>
            </w:pPr>
            <w:r w:rsidRPr="00970F64">
              <w:t>108,00</w:t>
            </w:r>
          </w:p>
        </w:tc>
        <w:tc>
          <w:tcPr>
            <w:tcW w:w="500" w:type="pct"/>
            <w:tcBorders>
              <w:top w:val="nil"/>
              <w:left w:val="nil"/>
              <w:bottom w:val="single" w:sz="4" w:space="0" w:color="000000"/>
              <w:right w:val="single" w:sz="4" w:space="0" w:color="000000"/>
            </w:tcBorders>
            <w:shd w:val="clear" w:color="auto" w:fill="auto"/>
            <w:vAlign w:val="center"/>
            <w:hideMark/>
          </w:tcPr>
          <w:p w14:paraId="4ED3E995" w14:textId="77777777" w:rsidR="00DB6F67" w:rsidRPr="00970F64" w:rsidRDefault="00DB6F67" w:rsidP="00DB6F67">
            <w:pPr>
              <w:pStyle w:val="1fffb"/>
            </w:pPr>
            <w:r w:rsidRPr="00970F64">
              <w:t>330,00</w:t>
            </w:r>
          </w:p>
        </w:tc>
        <w:tc>
          <w:tcPr>
            <w:tcW w:w="554" w:type="pct"/>
            <w:tcBorders>
              <w:top w:val="nil"/>
              <w:left w:val="nil"/>
              <w:bottom w:val="single" w:sz="4" w:space="0" w:color="000000"/>
              <w:right w:val="single" w:sz="4" w:space="0" w:color="000000"/>
            </w:tcBorders>
            <w:shd w:val="clear" w:color="auto" w:fill="auto"/>
            <w:vAlign w:val="center"/>
            <w:hideMark/>
          </w:tcPr>
          <w:p w14:paraId="32B4DE49"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FC0523C"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14:paraId="701FBF15"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0CF26911"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4AB55BF6"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2A95BB58" w14:textId="77777777" w:rsidR="00DB6F67" w:rsidRPr="00970F64" w:rsidRDefault="00DB6F67" w:rsidP="00DB6F67">
            <w:pPr>
              <w:pStyle w:val="1fffb"/>
            </w:pPr>
            <w:r w:rsidRPr="00970F64">
              <w:t>95/70</w:t>
            </w:r>
          </w:p>
        </w:tc>
      </w:tr>
      <w:tr w:rsidR="00DB6F67" w:rsidRPr="00DB6F67" w14:paraId="3DCDC902" w14:textId="7777777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14:paraId="4D6B5357" w14:textId="77777777" w:rsidR="00DB6F67" w:rsidRPr="00970F64" w:rsidRDefault="00DB6F67" w:rsidP="00DB6F67">
            <w:pPr>
              <w:pStyle w:val="1fffb"/>
            </w:pPr>
            <w:r w:rsidRPr="00970F64">
              <w:t>3 (Обратный, Отопление)</w:t>
            </w:r>
          </w:p>
        </w:tc>
        <w:tc>
          <w:tcPr>
            <w:tcW w:w="661" w:type="pct"/>
            <w:tcBorders>
              <w:top w:val="nil"/>
              <w:left w:val="nil"/>
              <w:bottom w:val="single" w:sz="4" w:space="0" w:color="000000"/>
              <w:right w:val="single" w:sz="4" w:space="0" w:color="000000"/>
            </w:tcBorders>
            <w:shd w:val="clear" w:color="auto" w:fill="auto"/>
            <w:vAlign w:val="center"/>
            <w:hideMark/>
          </w:tcPr>
          <w:p w14:paraId="2969153C" w14:textId="77777777" w:rsidR="00DB6F67" w:rsidRPr="00970F64" w:rsidRDefault="00DB6F67" w:rsidP="00DB6F67">
            <w:pPr>
              <w:pStyle w:val="1fffb"/>
            </w:pPr>
            <w:r w:rsidRPr="00970F64">
              <w:t>108,00</w:t>
            </w:r>
          </w:p>
        </w:tc>
        <w:tc>
          <w:tcPr>
            <w:tcW w:w="500" w:type="pct"/>
            <w:tcBorders>
              <w:top w:val="nil"/>
              <w:left w:val="nil"/>
              <w:bottom w:val="single" w:sz="4" w:space="0" w:color="000000"/>
              <w:right w:val="single" w:sz="4" w:space="0" w:color="000000"/>
            </w:tcBorders>
            <w:shd w:val="clear" w:color="auto" w:fill="auto"/>
            <w:vAlign w:val="center"/>
            <w:hideMark/>
          </w:tcPr>
          <w:p w14:paraId="3F607677" w14:textId="77777777" w:rsidR="00DB6F67" w:rsidRPr="00970F64" w:rsidRDefault="00DB6F67" w:rsidP="00DB6F67">
            <w:pPr>
              <w:pStyle w:val="1fffb"/>
            </w:pPr>
            <w:r w:rsidRPr="00970F64">
              <w:t>330,00</w:t>
            </w:r>
          </w:p>
        </w:tc>
        <w:tc>
          <w:tcPr>
            <w:tcW w:w="554" w:type="pct"/>
            <w:tcBorders>
              <w:top w:val="nil"/>
              <w:left w:val="nil"/>
              <w:bottom w:val="single" w:sz="4" w:space="0" w:color="000000"/>
              <w:right w:val="single" w:sz="4" w:space="0" w:color="000000"/>
            </w:tcBorders>
            <w:shd w:val="clear" w:color="auto" w:fill="auto"/>
            <w:vAlign w:val="center"/>
            <w:hideMark/>
          </w:tcPr>
          <w:p w14:paraId="72AD7AA2" w14:textId="77777777"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4469D07" w14:textId="77777777"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14:paraId="2402D8E8" w14:textId="77777777"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14:paraId="1C47FB13" w14:textId="77777777"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14:paraId="1077C3A0" w14:textId="77777777"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14:paraId="5D987BAF" w14:textId="77777777" w:rsidR="00DB6F67" w:rsidRPr="00970F64" w:rsidRDefault="00DB6F67" w:rsidP="00DB6F67">
            <w:pPr>
              <w:pStyle w:val="1fffb"/>
            </w:pPr>
            <w:r w:rsidRPr="00970F64">
              <w:t>95/70</w:t>
            </w:r>
          </w:p>
        </w:tc>
      </w:tr>
    </w:tbl>
    <w:p w14:paraId="1AA522CD" w14:textId="77777777" w:rsidR="00654A94" w:rsidRPr="00AF7449" w:rsidRDefault="00654A94" w:rsidP="00DA38CC">
      <w:pPr>
        <w:pStyle w:val="11ff3"/>
        <w:rPr>
          <w:lang w:eastAsia="ru-RU"/>
        </w:rPr>
        <w:sectPr w:rsidR="00654A94" w:rsidRPr="00AF7449" w:rsidSect="003648AD">
          <w:pgSz w:w="16838" w:h="11906" w:orient="landscape" w:code="9"/>
          <w:pgMar w:top="1701" w:right="851" w:bottom="1134" w:left="851" w:header="1701" w:footer="284" w:gutter="0"/>
          <w:cols w:space="708"/>
          <w:docGrid w:linePitch="360"/>
        </w:sectPr>
      </w:pPr>
    </w:p>
    <w:p w14:paraId="4C34DA7A" w14:textId="77777777" w:rsidR="00654A94" w:rsidRPr="00AF7449" w:rsidRDefault="00654A94" w:rsidP="00DA38CC">
      <w:pPr>
        <w:pStyle w:val="11ff3"/>
        <w:rPr>
          <w:lang w:eastAsia="ru-RU"/>
        </w:rPr>
      </w:pPr>
    </w:p>
    <w:p w14:paraId="22AE6984" w14:textId="77777777" w:rsidR="00CB28DA" w:rsidRPr="00AF7449" w:rsidRDefault="00CB28DA" w:rsidP="00CB28DA">
      <w:pPr>
        <w:pStyle w:val="20"/>
        <w:numPr>
          <w:ilvl w:val="1"/>
          <w:numId w:val="22"/>
        </w:numPr>
        <w:tabs>
          <w:tab w:val="left" w:pos="567"/>
        </w:tabs>
        <w:ind w:left="0" w:firstLine="0"/>
        <w:jc w:val="both"/>
        <w:rPr>
          <w:rFonts w:cs="Times New Roman"/>
        </w:rPr>
      </w:pPr>
      <w:bookmarkStart w:id="42" w:name="_Toc475879436"/>
      <w:bookmarkStart w:id="43" w:name="_Toc9074611"/>
      <w:r w:rsidRPr="00AF7449">
        <w:rPr>
          <w:rFonts w:cs="Times New Roman"/>
        </w:rPr>
        <w:t>Электронные и бумажные схемы тепловых сетей в зонах действия источников тепловой энергии</w:t>
      </w:r>
      <w:bookmarkEnd w:id="42"/>
      <w:bookmarkEnd w:id="43"/>
    </w:p>
    <w:p w14:paraId="1812B5B6" w14:textId="77777777" w:rsidR="00BB27BE" w:rsidRPr="00AF7449" w:rsidRDefault="00446478" w:rsidP="003C0012">
      <w:pPr>
        <w:pStyle w:val="11ff3"/>
      </w:pPr>
      <w:r w:rsidRPr="00AF7449">
        <w:t>Схем</w:t>
      </w:r>
      <w:r w:rsidR="000C6CD7" w:rsidRPr="00AF7449">
        <w:t>ы</w:t>
      </w:r>
      <w:r w:rsidRPr="00AF7449">
        <w:t xml:space="preserve"> раз</w:t>
      </w:r>
      <w:r w:rsidR="00BB27BE" w:rsidRPr="00AF7449">
        <w:t>ме</w:t>
      </w:r>
      <w:r w:rsidR="000C6CD7" w:rsidRPr="00AF7449">
        <w:t>щ</w:t>
      </w:r>
      <w:r w:rsidR="00BB27BE" w:rsidRPr="00AF7449">
        <w:t xml:space="preserve">ения источников и зон централизованного теплоснабжения на территории </w:t>
      </w:r>
      <w:r w:rsidR="003A5C24">
        <w:t>Коротоякского сельсовета</w:t>
      </w:r>
      <w:r w:rsidR="00BB27BE" w:rsidRPr="00AF7449">
        <w:t>, а также схемы</w:t>
      </w:r>
      <w:r w:rsidR="00CB28DA" w:rsidRPr="00AF7449">
        <w:t xml:space="preserve"> тепловых сетей в зонах действия источников тепловой энергии </w:t>
      </w:r>
      <w:r w:rsidR="00C20423" w:rsidRPr="00AF7449">
        <w:t>отсутствуют</w:t>
      </w:r>
      <w:r w:rsidR="00E415A8" w:rsidRPr="00AF7449">
        <w:t>.</w:t>
      </w:r>
    </w:p>
    <w:p w14:paraId="20D1C8E8" w14:textId="77777777" w:rsidR="00DE0CBB" w:rsidRPr="00AF7449" w:rsidRDefault="00DE0CBB" w:rsidP="00DE0CBB">
      <w:pPr>
        <w:pStyle w:val="11ff3"/>
        <w:spacing w:line="240" w:lineRule="auto"/>
        <w:ind w:firstLine="0"/>
        <w:jc w:val="center"/>
      </w:pPr>
    </w:p>
    <w:p w14:paraId="2B153231" w14:textId="77777777" w:rsidR="00CB28DA" w:rsidRPr="00AF7449" w:rsidRDefault="00CB28DA" w:rsidP="00CB28DA">
      <w:pPr>
        <w:pStyle w:val="20"/>
        <w:numPr>
          <w:ilvl w:val="1"/>
          <w:numId w:val="22"/>
        </w:numPr>
        <w:tabs>
          <w:tab w:val="left" w:pos="567"/>
        </w:tabs>
        <w:ind w:left="0" w:firstLine="0"/>
        <w:jc w:val="both"/>
        <w:rPr>
          <w:rFonts w:cs="Times New Roman"/>
        </w:rPr>
      </w:pPr>
      <w:bookmarkStart w:id="44" w:name="_Toc475879437"/>
      <w:bookmarkStart w:id="45" w:name="_Toc9074612"/>
      <w:r w:rsidRPr="00AF7449">
        <w:rPr>
          <w:rFonts w:cs="Times New Roma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44"/>
      <w:bookmarkEnd w:id="45"/>
    </w:p>
    <w:p w14:paraId="67334755" w14:textId="77777777" w:rsidR="00D71A0A" w:rsidRPr="00AF7449" w:rsidRDefault="00D71A0A" w:rsidP="00DA38CC">
      <w:pPr>
        <w:pStyle w:val="11ff3"/>
      </w:pPr>
      <w:bookmarkStart w:id="46" w:name="_Toc475879439"/>
      <w:r w:rsidRPr="00AF7449">
        <w:t xml:space="preserve">Тепловые сети </w:t>
      </w:r>
      <w:r w:rsidR="003A5C24">
        <w:t>Коротоякского сельсовета</w:t>
      </w:r>
      <w:r w:rsidRPr="00AF7449">
        <w:t>эксплуатирует</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w:t>
      </w:r>
    </w:p>
    <w:p w14:paraId="3544774C" w14:textId="77777777" w:rsidR="00D71A0A" w:rsidRPr="00AF7449" w:rsidRDefault="00D71A0A" w:rsidP="00DA38CC">
      <w:pPr>
        <w:pStyle w:val="11ff3"/>
      </w:pPr>
      <w:r w:rsidRPr="00AF7449">
        <w:t>Тепловые сети котельн</w:t>
      </w:r>
      <w:r w:rsidR="00DB25BB" w:rsidRPr="00AF7449">
        <w:t>ой</w:t>
      </w:r>
      <w:r w:rsidRPr="00AF7449">
        <w:t xml:space="preserve"> имеют следующую структуру: трубопровод, тепловые камеры</w:t>
      </w:r>
      <w:r w:rsidR="00533577" w:rsidRPr="00AF7449">
        <w:t xml:space="preserve">, </w:t>
      </w:r>
      <w:r w:rsidRPr="00AF7449">
        <w:t>и потребитель тепловой энергии.</w:t>
      </w:r>
    </w:p>
    <w:p w14:paraId="1EA17C46" w14:textId="77777777" w:rsidR="00EB79DE" w:rsidRPr="00AF7449" w:rsidRDefault="00106589" w:rsidP="00DA38CC">
      <w:pPr>
        <w:pStyle w:val="11ff3"/>
      </w:pPr>
      <w:r w:rsidRPr="00AF7449">
        <w:t xml:space="preserve">Для тепловых сетей </w:t>
      </w:r>
      <w:r w:rsidR="003A5C24">
        <w:t>Коротоякского сельсовета</w:t>
      </w:r>
      <w:r w:rsidR="002F207F" w:rsidRPr="00AF7449">
        <w:t xml:space="preserve">способ прокладки теплосетей – </w:t>
      </w:r>
      <w:r w:rsidR="004D5110" w:rsidRPr="00AF7449">
        <w:t>бесканальный</w:t>
      </w:r>
      <w:r w:rsidRPr="00AF7449">
        <w:t xml:space="preserve">. Для большинства участков теплопроводов данного </w:t>
      </w:r>
      <w:r w:rsidR="003B5BD6" w:rsidRPr="00AF7449">
        <w:t>поселения</w:t>
      </w:r>
      <w:r w:rsidRPr="00AF7449">
        <w:t xml:space="preserve"> в качестве тепловой изоляции используется минеральная вата, поверхностный слой – лист оцинкованный. Компенсация температурных расширений решена с помощью углов поворота теплотрассы и П-образных компенсаторов. Система теплоснабжения села </w:t>
      </w:r>
      <w:r w:rsidR="002F207F" w:rsidRPr="00AF7449">
        <w:t>открытая</w:t>
      </w:r>
      <w:r w:rsidRPr="00AF7449">
        <w:t xml:space="preserve"> двухтрубная зависимая и, как правило, тупиковая.</w:t>
      </w:r>
    </w:p>
    <w:p w14:paraId="34293EDB" w14:textId="77777777" w:rsidR="00EB79DE" w:rsidRPr="00AF7449" w:rsidRDefault="00204E9D" w:rsidP="00106589">
      <w:pPr>
        <w:pStyle w:val="11ff3"/>
      </w:pPr>
      <w:r w:rsidRPr="00AF7449">
        <w:t>Опорожнение трубо</w:t>
      </w:r>
      <w:r w:rsidR="00106589" w:rsidRPr="00AF7449">
        <w:t>проводов производится на грунт.</w:t>
      </w:r>
    </w:p>
    <w:p w14:paraId="2D5D1E98" w14:textId="77777777" w:rsidR="00A43A59" w:rsidRPr="00AF7449" w:rsidRDefault="00D71A0A" w:rsidP="00681F79">
      <w:pPr>
        <w:pStyle w:val="20"/>
        <w:keepNext w:val="0"/>
        <w:numPr>
          <w:ilvl w:val="1"/>
          <w:numId w:val="22"/>
        </w:numPr>
        <w:tabs>
          <w:tab w:val="left" w:pos="567"/>
        </w:tabs>
        <w:ind w:left="0" w:firstLine="0"/>
        <w:jc w:val="both"/>
        <w:rPr>
          <w:rFonts w:cs="Times New Roman"/>
        </w:rPr>
      </w:pPr>
      <w:bookmarkStart w:id="47" w:name="_Toc9074613"/>
      <w:r w:rsidRPr="00AF7449">
        <w:rPr>
          <w:rFonts w:eastAsia="Calibri" w:cs="Times New Roman"/>
          <w:szCs w:val="24"/>
          <w:lang w:bidi="ar-SA"/>
        </w:rPr>
        <w:t xml:space="preserve">Информация о характеристиках грунтов в местах прокладки трубопровода, с выделением наименее надёжных участков отсутствует. </w:t>
      </w:r>
      <w:r w:rsidR="00A43A59" w:rsidRPr="00AF7449">
        <w:rPr>
          <w:rFonts w:cs="Times New Roman"/>
        </w:rPr>
        <w:t>Описание типов и количества секционирующией и регулирующей арматуры на тепловых сетях</w:t>
      </w:r>
      <w:bookmarkEnd w:id="47"/>
    </w:p>
    <w:p w14:paraId="686B682F" w14:textId="77777777" w:rsidR="00A838F5" w:rsidRPr="00AF7449" w:rsidRDefault="00EB79DE" w:rsidP="006E1708">
      <w:pPr>
        <w:pStyle w:val="11ff3"/>
        <w:rPr>
          <w:szCs w:val="24"/>
        </w:rPr>
      </w:pPr>
      <w:r w:rsidRPr="00AF7449">
        <w:t xml:space="preserve">Секционирующие задвижки находятся на трубопроводах тепловых сетей и на ответвленияхк потребителям. В качестве секционирующей арматуры на магистральных </w:t>
      </w:r>
      <w:r w:rsidRPr="00AF7449">
        <w:lastRenderedPageBreak/>
        <w:t xml:space="preserve">тепловых сетях </w:t>
      </w:r>
      <w:r w:rsidR="003B5BD6" w:rsidRPr="00AF7449">
        <w:t>поселения</w:t>
      </w:r>
      <w:r w:rsidRPr="00AF7449">
        <w:t xml:space="preserve"> выступают чугунные задвижки. Их количество, соответствует нормативным показателям, исходя из протяженности магистральных тепловых сетей в двух трубном исчислении и расстояния между секционирующими задвижками, соответствуют </w:t>
      </w:r>
      <w:r w:rsidR="002F207F" w:rsidRPr="00AF7449">
        <w:t>СП 124.13330.2012</w:t>
      </w:r>
      <w:r w:rsidRPr="00AF7449">
        <w:t xml:space="preserve"> «Тепловые сети». В качестве регулирующей арматуры применяются клапаны.</w:t>
      </w:r>
    </w:p>
    <w:p w14:paraId="7B88D166" w14:textId="77777777" w:rsidR="00CB28DA" w:rsidRPr="00AF7449" w:rsidRDefault="00CB28DA" w:rsidP="00D71A0A">
      <w:pPr>
        <w:pStyle w:val="20"/>
        <w:ind w:firstLine="680"/>
        <w:jc w:val="both"/>
        <w:rPr>
          <w:rFonts w:cs="Times New Roman"/>
        </w:rPr>
      </w:pPr>
      <w:bookmarkStart w:id="48" w:name="_Toc9074614"/>
      <w:r w:rsidRPr="00AF7449">
        <w:rPr>
          <w:rFonts w:cs="Times New Roman"/>
        </w:rPr>
        <w:t>Описание типов и строительных особенностей тепловых камер и павильонов</w:t>
      </w:r>
      <w:bookmarkEnd w:id="46"/>
      <w:r w:rsidR="00D71A0A" w:rsidRPr="00AF7449">
        <w:rPr>
          <w:rFonts w:cs="Times New Roman"/>
        </w:rPr>
        <w:t xml:space="preserve"> теплопроводов, представляющих места с ответвлениями, секционными задвижками, дренажными устройствами, компенсаторами, неподвижными опорами и опусками труб.</w:t>
      </w:r>
      <w:bookmarkEnd w:id="48"/>
    </w:p>
    <w:p w14:paraId="4AD63FB3" w14:textId="77777777" w:rsidR="00A474C2" w:rsidRPr="00AF7449" w:rsidRDefault="00A474C2" w:rsidP="006E1708">
      <w:pPr>
        <w:pStyle w:val="11ff3"/>
      </w:pPr>
      <w:r w:rsidRPr="00AF7449">
        <w:t xml:space="preserve">В систему тепловых сетей </w:t>
      </w:r>
      <w:r w:rsidR="003A5C24">
        <w:t>Коротоякского сельсовета</w:t>
      </w:r>
      <w:r w:rsidRPr="00AF7449">
        <w:t>входят тепловые камеры. В тепловой камере установлены стальные задвижки, спускные и воздушные устройства, требующие постоянного доступа и обслуживания. Тепловые камеры выполнены в основном из сборных железобетонных конструкций, оборудованных приямками, воздуховыпускными и сливными устройствами. Строительная часть камер выполнена из сборного железобетона. Днище камеры устроено с уклоном в сторону водосборного приямка. В перекрытии оборудовано два или четыре люка.</w:t>
      </w:r>
    </w:p>
    <w:p w14:paraId="1856836E" w14:textId="77777777" w:rsidR="00C14C0A" w:rsidRPr="00AF7449" w:rsidRDefault="00A474C2" w:rsidP="006E1708">
      <w:pPr>
        <w:pStyle w:val="11ff3"/>
      </w:pPr>
      <w:r w:rsidRPr="00AF7449">
        <w:t xml:space="preserve">Конструкции смотровых колодцев выполнены по соответствующим чертежам и отвечают требованиям </w:t>
      </w:r>
      <w:r w:rsidR="002F207F" w:rsidRPr="00AF7449">
        <w:t>ГОСТ 8020-2016</w:t>
      </w:r>
      <w:r w:rsidRPr="00AF7449">
        <w:t xml:space="preserve"> и ТУ 5855-057-03984346-2006.</w:t>
      </w:r>
    </w:p>
    <w:p w14:paraId="49FCDECA" w14:textId="77777777" w:rsidR="00A838F5" w:rsidRPr="00AF7449" w:rsidRDefault="00C14C0A" w:rsidP="006E1708">
      <w:pPr>
        <w:pStyle w:val="11ff3"/>
      </w:pPr>
      <w:r w:rsidRPr="00AF7449">
        <w:t>Камеры расположены в местах установки оборудования теплопроводов: задвижек, спускных и воздушных кранов.</w:t>
      </w:r>
      <w:r w:rsidR="00A838F5" w:rsidRPr="00AF7449">
        <w:t xml:space="preserve">Тепловая камера служит для защиты узлов (стыков), а также секционных задвижек (вентилей), компенсаторов, дренажных устройств, разных отводов, перемычек и возможных слабых мест на трубопроводе. </w:t>
      </w:r>
    </w:p>
    <w:p w14:paraId="04FBBE55" w14:textId="77777777" w:rsidR="00CB28DA" w:rsidRPr="00AF7449" w:rsidRDefault="00CB28DA" w:rsidP="00CB28DA">
      <w:pPr>
        <w:pStyle w:val="20"/>
        <w:numPr>
          <w:ilvl w:val="1"/>
          <w:numId w:val="22"/>
        </w:numPr>
        <w:tabs>
          <w:tab w:val="left" w:pos="567"/>
        </w:tabs>
        <w:ind w:left="0" w:firstLine="0"/>
        <w:jc w:val="both"/>
        <w:rPr>
          <w:rFonts w:cs="Times New Roman"/>
        </w:rPr>
      </w:pPr>
      <w:bookmarkStart w:id="49" w:name="_Toc475879440"/>
      <w:bookmarkStart w:id="50" w:name="_Toc9074615"/>
      <w:r w:rsidRPr="00AF7449">
        <w:rPr>
          <w:rFonts w:cs="Times New Roman"/>
        </w:rPr>
        <w:t>Описание графиков регулирования отпуска тепла в тепловые сети с анализом их обоснованности</w:t>
      </w:r>
      <w:bookmarkEnd w:id="49"/>
      <w:bookmarkEnd w:id="50"/>
    </w:p>
    <w:p w14:paraId="48C17947" w14:textId="77777777" w:rsidR="00A838F5" w:rsidRPr="00AF7449" w:rsidRDefault="00A838F5" w:rsidP="006E1708">
      <w:pPr>
        <w:pStyle w:val="11ff3"/>
      </w:pPr>
      <w:bookmarkStart w:id="51" w:name="_Toc475879441"/>
      <w:r w:rsidRPr="00AF7449">
        <w:t xml:space="preserve">В системах теплоснабжения </w:t>
      </w:r>
      <w:r w:rsidR="003A5C24">
        <w:t>Коротоякского сельсовета</w:t>
      </w:r>
      <w:r w:rsidRPr="00AF7449">
        <w:t xml:space="preserve">применяется центральный качественный способ регулирования отпуска тепловой энергии, при котором температура теплоносителя устанавливается на источнике. При этом автоматизированное местное и индивидуальное регулирование режимов теплопотребления отсутствует. </w:t>
      </w:r>
    </w:p>
    <w:p w14:paraId="41566DB0" w14:textId="77777777" w:rsidR="00A838F5" w:rsidRPr="00AF7449" w:rsidRDefault="00A838F5" w:rsidP="006E1708">
      <w:pPr>
        <w:pStyle w:val="11ff3"/>
      </w:pPr>
      <w:r w:rsidRPr="00AF7449">
        <w:lastRenderedPageBreak/>
        <w:t>При данном способе регулирования имеет место поддержание стабильного гидравлического режима работы тепловых сетей, при плавном изменении параметров теплоносителя, что является неоспоримым преимуществом данного способа. Существующие источники тепловой энергии, тепловые сети и абонентские установки запроектированы на работу по различным температурным графикам.</w:t>
      </w:r>
    </w:p>
    <w:p w14:paraId="2BBACB0F" w14:textId="77777777" w:rsidR="00191E04" w:rsidRPr="00AF7449" w:rsidRDefault="00A838F5" w:rsidP="006E1708">
      <w:pPr>
        <w:pStyle w:val="11ff3"/>
      </w:pPr>
      <w:r w:rsidRPr="00AF7449">
        <w:t xml:space="preserve">На источниках тепловой энергии </w:t>
      </w:r>
      <w:r w:rsidR="003A5C24">
        <w:t>Коротоякского сельсовета</w:t>
      </w:r>
      <w:r w:rsidRPr="00AF7449">
        <w:t>каче</w:t>
      </w:r>
      <w:r w:rsidR="005623AA" w:rsidRPr="00AF7449">
        <w:t>стве проектных темпера</w:t>
      </w:r>
      <w:r w:rsidRPr="00AF7449">
        <w:t xml:space="preserve">турных графиков были приняты графики </w:t>
      </w:r>
      <w:r w:rsidR="006C582C" w:rsidRPr="00AF7449">
        <w:t>95/70</w:t>
      </w:r>
      <w:r w:rsidR="001E0F56" w:rsidRPr="00AF7449">
        <w:t>ºС</w:t>
      </w:r>
      <w:r w:rsidRPr="00AF7449">
        <w:t>.</w:t>
      </w:r>
    </w:p>
    <w:p w14:paraId="380CDB49" w14:textId="77777777" w:rsidR="00CB28DA" w:rsidRPr="00AF7449" w:rsidRDefault="00CB28DA" w:rsidP="00CB28DA">
      <w:pPr>
        <w:pStyle w:val="20"/>
        <w:numPr>
          <w:ilvl w:val="1"/>
          <w:numId w:val="22"/>
        </w:numPr>
        <w:tabs>
          <w:tab w:val="left" w:pos="567"/>
        </w:tabs>
        <w:ind w:left="0" w:firstLine="0"/>
        <w:jc w:val="both"/>
        <w:rPr>
          <w:rFonts w:cs="Times New Roman"/>
        </w:rPr>
      </w:pPr>
      <w:bookmarkStart w:id="52" w:name="_Toc9074616"/>
      <w:r w:rsidRPr="00AF7449">
        <w:rPr>
          <w:rFonts w:cs="Times New Roma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51"/>
      <w:bookmarkEnd w:id="52"/>
    </w:p>
    <w:p w14:paraId="60455B61" w14:textId="77777777" w:rsidR="00ED61FA" w:rsidRPr="00AF7449" w:rsidRDefault="00ED61FA" w:rsidP="00ED61FA">
      <w:pPr>
        <w:pStyle w:val="11ff3"/>
      </w:pPr>
      <w:bookmarkStart w:id="53" w:name="_Toc475879442"/>
      <w:r w:rsidRPr="00AF7449">
        <w:t xml:space="preserve">Система централизованного теплоснабжения </w:t>
      </w:r>
      <w:r w:rsidR="003B5BD6" w:rsidRPr="00AF7449">
        <w:t>поселения</w:t>
      </w:r>
      <w:r w:rsidRPr="00AF7449">
        <w:t xml:space="preserve"> запроектирована на качественное регулирование отпуска тепловой энергии потребителям, в зависимости от нагрузки отопления и фактической температуры наружного воздуха по температурному графику. Ежегодно разрабатываются температурные графики отпуска тепла от источника СЦТ. </w:t>
      </w:r>
    </w:p>
    <w:p w14:paraId="5FCF8C9A" w14:textId="77777777" w:rsidR="00ED61FA" w:rsidRPr="00AF7449" w:rsidRDefault="00ED61FA" w:rsidP="00ED61FA">
      <w:pPr>
        <w:pStyle w:val="11ff3"/>
      </w:pPr>
      <w:r w:rsidRPr="00AF7449">
        <w:t xml:space="preserve">Все сети теплоснабжения, в </w:t>
      </w:r>
      <w:r w:rsidR="00E62243">
        <w:t>Коротоякском</w:t>
      </w:r>
      <w:r w:rsidR="00827BCF" w:rsidRPr="00AF7449">
        <w:t xml:space="preserve"> сельсовете</w:t>
      </w:r>
      <w:r w:rsidRPr="00AF7449">
        <w:t xml:space="preserve"> были спроектированы и построены исходя из температурного графика </w:t>
      </w:r>
      <w:r w:rsidR="006C582C" w:rsidRPr="00AF7449">
        <w:t>95/70</w:t>
      </w:r>
      <w:r w:rsidR="001E0F56" w:rsidRPr="00AF7449">
        <w:t>ºС</w:t>
      </w:r>
      <w:r w:rsidRPr="00AF7449">
        <w:t>.</w:t>
      </w:r>
    </w:p>
    <w:p w14:paraId="3851CD28" w14:textId="77777777" w:rsidR="00ED61FA" w:rsidRPr="00AF7449" w:rsidRDefault="00ED61FA" w:rsidP="00ED61FA">
      <w:pPr>
        <w:pStyle w:val="11ff3"/>
      </w:pPr>
      <w:r w:rsidRPr="00AF7449">
        <w:t xml:space="preserve">Представленные температурные графики для тепловых сетей за отопительный период имеют значение - </w:t>
      </w:r>
      <w:r w:rsidR="006C582C" w:rsidRPr="00AF7449">
        <w:t>95/70</w:t>
      </w:r>
      <w:r w:rsidR="001E0F56" w:rsidRPr="00AF7449">
        <w:t>ºС</w:t>
      </w:r>
      <w:r w:rsidRPr="00AF7449">
        <w:t>.</w:t>
      </w:r>
    </w:p>
    <w:p w14:paraId="35384FDF" w14:textId="77777777" w:rsidR="00ED61FA" w:rsidRPr="00AF7449" w:rsidRDefault="00ED61FA" w:rsidP="00ED61FA">
      <w:pPr>
        <w:pStyle w:val="11ff3"/>
      </w:pPr>
      <w:r w:rsidRPr="00AF7449">
        <w:t xml:space="preserve">Данный график был принят на основании технико-экономических расчетов в соответствии со </w:t>
      </w:r>
      <w:r w:rsidR="002F207F" w:rsidRPr="00AF7449">
        <w:t>СП 124.13330.2012</w:t>
      </w:r>
      <w:r w:rsidRPr="00AF7449">
        <w:t>. «Тепловые сети» (приняты Постановлением Госстроя РФ от 24.06.2003 N 110)</w:t>
      </w:r>
    </w:p>
    <w:p w14:paraId="4C5CFDC5" w14:textId="77777777" w:rsidR="00ED61FA" w:rsidRPr="00AF7449" w:rsidRDefault="00ED61FA" w:rsidP="00ED61FA">
      <w:pPr>
        <w:pStyle w:val="11ff3"/>
      </w:pPr>
      <w:r w:rsidRPr="00AF7449">
        <w:t xml:space="preserve">Регулирование отпуска теплоты осуществляется качественно и по температурному графику </w:t>
      </w:r>
      <w:r w:rsidR="006C582C" w:rsidRPr="00AF7449">
        <w:t>95/70</w:t>
      </w:r>
      <w:r w:rsidR="001E0F56" w:rsidRPr="00AF7449">
        <w:t>ºС</w:t>
      </w:r>
      <w:r w:rsidRPr="00AF7449">
        <w:t xml:space="preserve"> по следующим причинам:</w:t>
      </w:r>
    </w:p>
    <w:p w14:paraId="26804DA7" w14:textId="77777777" w:rsidR="00ED61FA" w:rsidRPr="00AF7449" w:rsidRDefault="00ED61FA" w:rsidP="00ED61FA">
      <w:pPr>
        <w:pStyle w:val="113"/>
      </w:pPr>
      <w:r w:rsidRPr="00AF7449">
        <w:tab/>
        <w:t>присоединение потребителей к тепловым сетям непосредственное без смешения и без регуляторов расхода на вводах;</w:t>
      </w:r>
    </w:p>
    <w:p w14:paraId="232FC667" w14:textId="77777777" w:rsidR="00ED61FA" w:rsidRPr="00AF7449" w:rsidRDefault="00ED61FA" w:rsidP="00ED61FA">
      <w:pPr>
        <w:pStyle w:val="113"/>
      </w:pPr>
      <w:r w:rsidRPr="00AF7449">
        <w:tab/>
        <w:t>наличие только отопительной нагрузки;</w:t>
      </w:r>
    </w:p>
    <w:p w14:paraId="7ADB22E0" w14:textId="77777777" w:rsidR="00ED61FA" w:rsidRPr="00AF7449" w:rsidRDefault="00ED61FA" w:rsidP="00ED61FA">
      <w:pPr>
        <w:pStyle w:val="113"/>
      </w:pPr>
      <w:r w:rsidRPr="00AF7449">
        <w:tab/>
        <w:t>экономичная и безопасная работы системы;</w:t>
      </w:r>
    </w:p>
    <w:p w14:paraId="43D5D3D3" w14:textId="77777777" w:rsidR="00ED61FA" w:rsidRPr="00AF7449" w:rsidRDefault="00ED61FA" w:rsidP="00ED61FA">
      <w:pPr>
        <w:pStyle w:val="113"/>
      </w:pPr>
      <w:r w:rsidRPr="00AF7449">
        <w:tab/>
        <w:t>надежное теплоснабжение потребителей;</w:t>
      </w:r>
    </w:p>
    <w:p w14:paraId="7D2C2795" w14:textId="77777777" w:rsidR="00191E04" w:rsidRPr="00AF7449" w:rsidRDefault="00ED61FA" w:rsidP="00ED61FA">
      <w:pPr>
        <w:pStyle w:val="113"/>
      </w:pPr>
      <w:r w:rsidRPr="00AF7449">
        <w:tab/>
        <w:t>минимальные затраты на реконструкцию.</w:t>
      </w:r>
    </w:p>
    <w:p w14:paraId="21F7687B" w14:textId="77777777" w:rsidR="00ED61FA" w:rsidRPr="00AF7449" w:rsidRDefault="00ED61FA" w:rsidP="00ED61FA">
      <w:pPr>
        <w:pStyle w:val="11ff3"/>
      </w:pPr>
    </w:p>
    <w:p w14:paraId="2B6FF926" w14:textId="77777777" w:rsidR="00CB28DA" w:rsidRPr="00AF7449" w:rsidRDefault="00CB28DA" w:rsidP="00CB28DA">
      <w:pPr>
        <w:pStyle w:val="20"/>
        <w:numPr>
          <w:ilvl w:val="1"/>
          <w:numId w:val="22"/>
        </w:numPr>
        <w:tabs>
          <w:tab w:val="left" w:pos="567"/>
        </w:tabs>
        <w:ind w:left="0" w:firstLine="0"/>
        <w:jc w:val="both"/>
        <w:rPr>
          <w:rFonts w:cs="Times New Roman"/>
        </w:rPr>
      </w:pPr>
      <w:bookmarkStart w:id="54" w:name="_Toc9074617"/>
      <w:r w:rsidRPr="00AF7449">
        <w:rPr>
          <w:rFonts w:cs="Times New Roman"/>
        </w:rPr>
        <w:lastRenderedPageBreak/>
        <w:t>Гидравлические режимы тепловых сетей и пьезометрические графики</w:t>
      </w:r>
      <w:bookmarkEnd w:id="53"/>
      <w:bookmarkEnd w:id="54"/>
    </w:p>
    <w:p w14:paraId="01B5DEB5" w14:textId="77777777" w:rsidR="00513BF5" w:rsidRPr="00AF7449" w:rsidRDefault="00513BF5" w:rsidP="006E1708">
      <w:pPr>
        <w:pStyle w:val="11ff3"/>
      </w:pPr>
      <w:bookmarkStart w:id="55" w:name="_Toc475879443"/>
      <w:r w:rsidRPr="00AF7449">
        <w:t xml:space="preserve">Системы теплоснабжения представляют собой взаимосвязанный комплекс потребителей тепла, отличающихся как характером, так и величиной теплопотребления. Режимы расходов тепла многочисленными абонентами неодинаковы. Тепловая нагрузка отопительных установок изменяется в зависимости от температуры наружного воздуха, оставаясь практически стабильной в течение суток. Расход тепла на горячее водоснабжение не зависит от температуры наружного воздуха, но изменяется как по часам суток, так и по дням недели. </w:t>
      </w:r>
    </w:p>
    <w:p w14:paraId="392D6633" w14:textId="77777777" w:rsidR="00513BF5" w:rsidRPr="00AF7449" w:rsidRDefault="00513BF5" w:rsidP="006E1708">
      <w:pPr>
        <w:pStyle w:val="11ff3"/>
        <w:rPr>
          <w:spacing w:val="-4"/>
          <w:szCs w:val="24"/>
        </w:rPr>
      </w:pPr>
      <w:r w:rsidRPr="00AF7449">
        <w:rPr>
          <w:spacing w:val="-4"/>
          <w:szCs w:val="24"/>
        </w:rPr>
        <w:t>В этих условиях необходимо искусственное изменение параметров и расхода теплоносителя в соответствии с фактической потребностью абонентов. Регулирование повышает качество теплоснабжения, сокращает перерасход тепловой энергии и топлива.</w:t>
      </w:r>
    </w:p>
    <w:p w14:paraId="1DB67EF5" w14:textId="77777777" w:rsidR="00513BF5" w:rsidRPr="00AF7449" w:rsidRDefault="00513BF5" w:rsidP="006E1708">
      <w:pPr>
        <w:pStyle w:val="11ff3"/>
        <w:rPr>
          <w:spacing w:val="-4"/>
          <w:szCs w:val="24"/>
        </w:rPr>
      </w:pPr>
      <w:r w:rsidRPr="00AF7449">
        <w:rPr>
          <w:spacing w:val="-4"/>
          <w:szCs w:val="24"/>
        </w:rPr>
        <w:t xml:space="preserve">В зависимости от места осуществления регулирования различают центральное, групповое, местное и индивидуальное регулирование. </w:t>
      </w:r>
    </w:p>
    <w:p w14:paraId="7D3151F8" w14:textId="77777777" w:rsidR="00513BF5" w:rsidRPr="00AF7449" w:rsidRDefault="00513BF5" w:rsidP="006E1708">
      <w:pPr>
        <w:pStyle w:val="11ff3"/>
        <w:rPr>
          <w:spacing w:val="-4"/>
          <w:szCs w:val="24"/>
        </w:rPr>
      </w:pPr>
      <w:r w:rsidRPr="00AF7449">
        <w:rPr>
          <w:spacing w:val="-4"/>
          <w:szCs w:val="24"/>
        </w:rPr>
        <w:t xml:space="preserve">Центральное регулирование выполняют в котельной по преобладающей нагрузке, характерной для большинства абонентов. В </w:t>
      </w:r>
      <w:r w:rsidR="002B5C93" w:rsidRPr="00AF7449">
        <w:rPr>
          <w:spacing w:val="-4"/>
          <w:szCs w:val="24"/>
        </w:rPr>
        <w:t>сельск</w:t>
      </w:r>
      <w:r w:rsidRPr="00AF7449">
        <w:rPr>
          <w:spacing w:val="-4"/>
          <w:szCs w:val="24"/>
        </w:rPr>
        <w:t>их тепловых сетях такой нагрузкой может быть отопление или совместная нагрузка отопления и горячего водоснабжения. На ряде технологических предприятий преобладающим является технологическое теплопотребление.</w:t>
      </w:r>
    </w:p>
    <w:p w14:paraId="6822968B" w14:textId="77777777" w:rsidR="00513BF5" w:rsidRPr="00AF7449" w:rsidRDefault="00513BF5" w:rsidP="006E1708">
      <w:pPr>
        <w:pStyle w:val="11ff3"/>
        <w:rPr>
          <w:spacing w:val="-4"/>
          <w:szCs w:val="24"/>
        </w:rPr>
      </w:pPr>
      <w:r w:rsidRPr="00AF7449">
        <w:rPr>
          <w:spacing w:val="-4"/>
          <w:szCs w:val="24"/>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14:paraId="11F651A7" w14:textId="77777777" w:rsidR="00513BF5" w:rsidRPr="00AF7449" w:rsidRDefault="00513BF5" w:rsidP="006E1708">
      <w:pPr>
        <w:pStyle w:val="11ff3"/>
        <w:rPr>
          <w:spacing w:val="-4"/>
          <w:szCs w:val="24"/>
        </w:rPr>
      </w:pPr>
      <w:r w:rsidRPr="00AF7449">
        <w:rPr>
          <w:spacing w:val="-4"/>
          <w:szCs w:val="24"/>
        </w:rPr>
        <w:t>Индивидуальное регулирование осуществляется непосредственно у теплопотребляющих приборов, например у нагревательных приборов систем отопления, и дополняет другие виды регулирования.</w:t>
      </w:r>
    </w:p>
    <w:p w14:paraId="31A73083" w14:textId="77777777" w:rsidR="00513BF5" w:rsidRPr="00AF7449" w:rsidRDefault="00513BF5" w:rsidP="006E1708">
      <w:pPr>
        <w:pStyle w:val="11ff3"/>
        <w:rPr>
          <w:spacing w:val="-4"/>
          <w:szCs w:val="24"/>
        </w:rPr>
      </w:pPr>
      <w:r w:rsidRPr="00AF7449">
        <w:rPr>
          <w:spacing w:val="-4"/>
          <w:szCs w:val="24"/>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 е. осуществляется комбинированное регулирование.</w:t>
      </w:r>
    </w:p>
    <w:p w14:paraId="75FCD7F2" w14:textId="77777777" w:rsidR="00513BF5" w:rsidRPr="00AF7449" w:rsidRDefault="00513BF5" w:rsidP="006E1708">
      <w:pPr>
        <w:pStyle w:val="11ff3"/>
        <w:rPr>
          <w:spacing w:val="-4"/>
          <w:szCs w:val="24"/>
        </w:rPr>
      </w:pPr>
      <w:r w:rsidRPr="00AF7449">
        <w:rPr>
          <w:spacing w:val="-4"/>
          <w:szCs w:val="24"/>
        </w:rPr>
        <w:t>Комбинированное регулирование, состоящее из нескольких ступеней, взаимно дополняющих друг друга, создает наиболее полное соответствие между отпуском тепла и фактическим тепло, потреблением.</w:t>
      </w:r>
    </w:p>
    <w:p w14:paraId="7FF54E41" w14:textId="77777777" w:rsidR="00513BF5" w:rsidRPr="00AF7449" w:rsidRDefault="00513BF5" w:rsidP="006E1708">
      <w:pPr>
        <w:pStyle w:val="11ff3"/>
        <w:rPr>
          <w:spacing w:val="-4"/>
          <w:szCs w:val="24"/>
        </w:rPr>
      </w:pPr>
      <w:r w:rsidRPr="00AF7449">
        <w:rPr>
          <w:spacing w:val="-4"/>
          <w:szCs w:val="24"/>
        </w:rPr>
        <w:t>По способу осуществления регулирование может быть автоматическим и ручным.</w:t>
      </w:r>
    </w:p>
    <w:p w14:paraId="00C810D3" w14:textId="77777777" w:rsidR="00513BF5" w:rsidRPr="00AF7449" w:rsidRDefault="00513BF5" w:rsidP="00513BF5">
      <w:pPr>
        <w:shd w:val="clear" w:color="auto" w:fill="FFFFFF"/>
        <w:suppressAutoHyphens/>
        <w:spacing w:before="173"/>
        <w:ind w:right="10" w:firstLine="662"/>
        <w:rPr>
          <w:rFonts w:ascii="Times New Roman" w:hAnsi="Times New Roman"/>
          <w:spacing w:val="-4"/>
          <w:szCs w:val="24"/>
          <w:lang w:val="ru-RU"/>
        </w:rPr>
      </w:pPr>
    </w:p>
    <w:p w14:paraId="163A0FD9" w14:textId="77777777" w:rsidR="00513BF5" w:rsidRPr="00AF7449" w:rsidRDefault="006A6EC0" w:rsidP="005F017A">
      <w:pPr>
        <w:suppressAutoHyphens/>
        <w:ind w:firstLine="0"/>
        <w:jc w:val="center"/>
        <w:rPr>
          <w:rFonts w:ascii="Times New Roman" w:hAnsi="Times New Roman"/>
          <w:szCs w:val="24"/>
        </w:rPr>
      </w:pPr>
      <w:r w:rsidRPr="00AF7449">
        <w:rPr>
          <w:rFonts w:ascii="Times New Roman" w:hAnsi="Times New Roman"/>
          <w:noProof/>
          <w:szCs w:val="24"/>
          <w:lang w:val="ru-RU" w:eastAsia="ru-RU" w:bidi="ar-SA"/>
        </w:rPr>
        <w:lastRenderedPageBreak/>
        <w:drawing>
          <wp:inline distT="0" distB="0" distL="0" distR="0" wp14:anchorId="6D5F8843" wp14:editId="04FB6210">
            <wp:extent cx="4494530" cy="1457960"/>
            <wp:effectExtent l="0" t="0" r="1270" b="8890"/>
            <wp:docPr id="1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4530" cy="1457960"/>
                    </a:xfrm>
                    <a:prstGeom prst="rect">
                      <a:avLst/>
                    </a:prstGeom>
                    <a:noFill/>
                    <a:ln>
                      <a:noFill/>
                    </a:ln>
                  </pic:spPr>
                </pic:pic>
              </a:graphicData>
            </a:graphic>
          </wp:inline>
        </w:drawing>
      </w:r>
      <w:r w:rsidR="006D2A9B">
        <w:rPr>
          <w:rFonts w:ascii="Times New Roman" w:hAnsi="Times New Roman"/>
          <w:noProof/>
          <w:lang w:val="ru-RU" w:eastAsia="ru-RU" w:bidi="ar-SA"/>
        </w:rPr>
      </w:r>
      <w:r w:rsidR="006D2A9B">
        <w:rPr>
          <w:rFonts w:ascii="Times New Roman" w:hAnsi="Times New Roman"/>
          <w:noProof/>
          <w:lang w:val="ru-RU" w:eastAsia="ru-RU" w:bidi="ar-SA"/>
        </w:rPr>
        <w:pict w14:anchorId="4B06FAEF">
          <v:group id="Полотно 15" o:spid="_x0000_s1026" editas="canvas" style="width:354.2pt;height:114.95pt;mso-position-horizontal-relative:char;mso-position-vertical-relative:line" coordsize="44983,14598">
            <v:shape id="_x0000_s1027" type="#_x0000_t75" style="position:absolute;width:44983;height:14598;visibility:visible">
              <v:fill o:detectmouseclick="t"/>
              <v:path o:connecttype="none"/>
            </v:shape>
            <v:shape id="Picture 4" o:spid="_x0000_s1028" type="#_x0000_t75" style="position:absolute;width:44983;height:14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W1TBAAAA2wAAAA8AAABkcnMvZG93bnJldi54bWxET0uLwjAQvgv+hzCCN01dRKQaRRQfeFiw&#10;XfY8NGNbbCbdJtrqr98sLHibj+85y3VnKvGgxpWWFUzGEQjizOqScwVf6X40B+E8ssbKMil4koP1&#10;qt9bYqxtyxd6JD4XIYRdjAoK7+tYSpcVZNCNbU0cuKttDPoAm1zqBtsQbir5EUUzabDk0FBgTduC&#10;sltyNwr26RG/f/LJ7nU+7K5oqtfnvU2VGg66zQKEp86/xf/ukw7zp/D3Szh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QW1TBAAAA2wAAAA8AAAAAAAAAAAAAAAAAnwIA&#10;AGRycy9kb3ducmV2LnhtbFBLBQYAAAAABAAEAPcAAACNAwAAAAA=&#10;">
              <v:imagedata r:id="rId21" o:title=""/>
            </v:shape>
            <w10:anchorlock/>
          </v:group>
        </w:pict>
      </w:r>
    </w:p>
    <w:p w14:paraId="4C7EBD37" w14:textId="77777777" w:rsidR="00513BF5" w:rsidRPr="00AF7449" w:rsidRDefault="00513BF5" w:rsidP="006E1708">
      <w:pPr>
        <w:pStyle w:val="11ff3"/>
      </w:pPr>
      <w:r w:rsidRPr="00AF7449">
        <w:t>Рис</w:t>
      </w:r>
      <w:r w:rsidR="0047750D" w:rsidRPr="00AF7449">
        <w:t xml:space="preserve">унок </w:t>
      </w:r>
      <w:r w:rsidR="00AF7449" w:rsidRPr="00AF7449">
        <w:t>2.</w:t>
      </w:r>
      <w:r w:rsidRPr="00AF7449">
        <w:t xml:space="preserve"> Пьезометрический график тепловой сети при пропорциональной разрегулировке абонентов.</w:t>
      </w:r>
    </w:p>
    <w:p w14:paraId="352DD3F7" w14:textId="77777777" w:rsidR="00513BF5" w:rsidRPr="00AF7449" w:rsidRDefault="00513BF5" w:rsidP="006E1708">
      <w:pPr>
        <w:pStyle w:val="11ff3"/>
        <w:rPr>
          <w:spacing w:val="-4"/>
        </w:rPr>
      </w:pPr>
      <w:r w:rsidRPr="00AF7449">
        <w:rPr>
          <w:spacing w:val="-4"/>
        </w:rPr>
        <w:t>Гидравлическим режимом определяется взаимосвязь между расходом теплоносителя и давлением в различных точках системы в данный момент времени.</w:t>
      </w:r>
    </w:p>
    <w:p w14:paraId="3A2978F5" w14:textId="77777777" w:rsidR="00513BF5" w:rsidRPr="00AF7449" w:rsidRDefault="00513BF5" w:rsidP="006E1708">
      <w:pPr>
        <w:pStyle w:val="11ff3"/>
        <w:rPr>
          <w:spacing w:val="-4"/>
        </w:rPr>
      </w:pPr>
      <w:r w:rsidRPr="00AF7449">
        <w:rPr>
          <w:spacing w:val="-4"/>
        </w:rPr>
        <w:t>Расчетный гидравлический режим характеризуется распределением теплоносителя в соответствии с расчетной тепловой нагрузкой абонентов. Давление в узловых точках сети и на абонентских вводах равно расчетному. Наглядное представление об этом режиме дает пьезометрический график, построенный по данным гидравлического расчета.</w:t>
      </w:r>
    </w:p>
    <w:p w14:paraId="64121AC1" w14:textId="77777777" w:rsidR="00513BF5" w:rsidRPr="00AF7449" w:rsidRDefault="00513BF5" w:rsidP="006E1708">
      <w:pPr>
        <w:pStyle w:val="11ff3"/>
        <w:rPr>
          <w:spacing w:val="-4"/>
        </w:rPr>
      </w:pPr>
      <w:r w:rsidRPr="00AF7449">
        <w:rPr>
          <w:spacing w:val="-4"/>
        </w:rPr>
        <w:t>Однако в процессе эксплуатации расход воды в системе изменяется. Переменный расход вызывается неравномерностью водопотребления на горячее водоснабжение, наличием местного количественного регулирования разнородной нагрузки, а также различными переключениями в сети. Изменение расхода воды и связанное с ним изменение давления приводят к нарушению как гидравлического, так и теплового режима абонентов. Расчет гидравлического режима дает возможность определить перераспределение расходов и давлений в сети и установить пределы допустимого изменения нагрузки, обеспечивающие безаварийную эксплуатацию системы.</w:t>
      </w:r>
    </w:p>
    <w:p w14:paraId="25995075" w14:textId="77777777" w:rsidR="00513BF5" w:rsidRPr="00AF7449" w:rsidRDefault="00513BF5" w:rsidP="006E1708">
      <w:pPr>
        <w:pStyle w:val="11ff3"/>
        <w:rPr>
          <w:spacing w:val="-4"/>
        </w:rPr>
      </w:pPr>
      <w:r w:rsidRPr="00AF7449">
        <w:rPr>
          <w:spacing w:val="-4"/>
        </w:rPr>
        <w:t>Гидравлические режимы разрабатываются для отопительного и летнего периодов времени. В открытых системах теплоснабжения дополнительно рассчитывается гидравлический режим при максимальномводоразборе из обратного и подающего трубопроводов.</w:t>
      </w:r>
    </w:p>
    <w:p w14:paraId="05B05307" w14:textId="77777777" w:rsidR="00513BF5" w:rsidRPr="00AF7449" w:rsidRDefault="00513BF5" w:rsidP="006E1708">
      <w:pPr>
        <w:pStyle w:val="11ff3"/>
        <w:rPr>
          <w:spacing w:val="-4"/>
        </w:rPr>
      </w:pPr>
      <w:r w:rsidRPr="00AF7449">
        <w:rPr>
          <w:spacing w:val="-4"/>
        </w:rPr>
        <w:t>Расчет гидравлического режима базируется на основных уравнениях гидродинамики. В тепловых сетях, как правило, имеет место квадратичная зависимость падения давления ∆Р (Па) от расхода:</w:t>
      </w:r>
    </w:p>
    <w:p w14:paraId="586DE1B3" w14:textId="77777777" w:rsidR="00513BF5" w:rsidRPr="00AF7449" w:rsidRDefault="00513BF5" w:rsidP="006E1708">
      <w:pPr>
        <w:pStyle w:val="11ff3"/>
        <w:jc w:val="center"/>
        <w:rPr>
          <w:spacing w:val="-2"/>
        </w:rPr>
      </w:pPr>
      <w:r w:rsidRPr="00AF7449">
        <w:rPr>
          <w:i/>
        </w:rPr>
        <w:t>∆</w:t>
      </w:r>
      <w:r w:rsidRPr="00AF7449">
        <w:rPr>
          <w:b/>
          <w:i/>
        </w:rPr>
        <w:t>Р</w:t>
      </w:r>
      <w:r w:rsidRPr="00AF7449">
        <w:rPr>
          <w:b/>
        </w:rPr>
        <w:t>= S·</w:t>
      </w:r>
      <w:r w:rsidRPr="00AF7449">
        <w:rPr>
          <w:b/>
          <w:i/>
        </w:rPr>
        <w:t>V</w:t>
      </w:r>
      <w:r w:rsidRPr="00AF7449">
        <w:rPr>
          <w:b/>
          <w:i/>
          <w:vertAlign w:val="superscript"/>
        </w:rPr>
        <w:t>2</w:t>
      </w:r>
    </w:p>
    <w:p w14:paraId="0A7865AD" w14:textId="77777777" w:rsidR="00513BF5" w:rsidRPr="00AF7449" w:rsidRDefault="00513BF5" w:rsidP="006E1708">
      <w:pPr>
        <w:pStyle w:val="11ff3"/>
        <w:rPr>
          <w:spacing w:val="-4"/>
        </w:rPr>
      </w:pPr>
      <w:r w:rsidRPr="00AF7449">
        <w:rPr>
          <w:spacing w:val="-4"/>
        </w:rPr>
        <w:lastRenderedPageBreak/>
        <w:t>где S — характеристика сопротивления, представляющая собой па</w:t>
      </w:r>
      <w:r w:rsidRPr="00AF7449">
        <w:rPr>
          <w:spacing w:val="-4"/>
        </w:rPr>
        <w:softHyphen/>
        <w:t>дение давления при единице расхода теплоносителя, Па/(</w:t>
      </w:r>
      <w:r w:rsidR="00453B74" w:rsidRPr="00AF7449">
        <w:rPr>
          <w:spacing w:val="-4"/>
        </w:rPr>
        <w:t>м</w:t>
      </w:r>
      <w:r w:rsidR="00453B74" w:rsidRPr="00AF7449">
        <w:rPr>
          <w:spacing w:val="-4"/>
          <w:vertAlign w:val="superscript"/>
        </w:rPr>
        <w:t>3</w:t>
      </w:r>
      <w:r w:rsidRPr="00AF7449">
        <w:rPr>
          <w:spacing w:val="-4"/>
        </w:rPr>
        <w:t xml:space="preserve">/ч) 2; V — расход теплоносителя, </w:t>
      </w:r>
      <w:r w:rsidR="00453B74" w:rsidRPr="00AF7449">
        <w:rPr>
          <w:spacing w:val="-4"/>
        </w:rPr>
        <w:t>м</w:t>
      </w:r>
      <w:r w:rsidR="00453B74" w:rsidRPr="00AF7449">
        <w:rPr>
          <w:spacing w:val="-4"/>
          <w:vertAlign w:val="superscript"/>
        </w:rPr>
        <w:t>3</w:t>
      </w:r>
      <w:r w:rsidRPr="00AF7449">
        <w:rPr>
          <w:spacing w:val="-4"/>
        </w:rPr>
        <w:t>/ч.</w:t>
      </w:r>
    </w:p>
    <w:p w14:paraId="47E14290" w14:textId="77777777" w:rsidR="00513BF5" w:rsidRPr="00AF7449" w:rsidRDefault="00513BF5" w:rsidP="006E1708">
      <w:pPr>
        <w:pStyle w:val="11ff3"/>
        <w:rPr>
          <w:spacing w:val="-4"/>
        </w:rPr>
      </w:pPr>
      <w:r w:rsidRPr="00AF7449">
        <w:rPr>
          <w:spacing w:val="-4"/>
        </w:rPr>
        <w:t>Гидравлический режим систем теплоснабжения в значительной степени зависит от нагрузки горячего водоснабжения. Суточная неравномерность водопотребления, а также сезонное изменение расхода сетевой воды на горячее водоснабжение существенно изменяют гидравлический режим системы.</w:t>
      </w:r>
    </w:p>
    <w:p w14:paraId="27C3684E" w14:textId="77777777" w:rsidR="00513BF5" w:rsidRPr="00AF7449" w:rsidRDefault="00513BF5" w:rsidP="006E1708">
      <w:pPr>
        <w:pStyle w:val="11ff3"/>
        <w:rPr>
          <w:spacing w:val="-4"/>
        </w:rPr>
      </w:pPr>
      <w:r w:rsidRPr="00AF7449">
        <w:rPr>
          <w:spacing w:val="-4"/>
        </w:rPr>
        <w:t>При отсутствии регуляторов расхода переменная нагрузка горячего водоснабжения вызывает изменение расходов воды, как в тепловой сети, так и в отопительных системах, особенно на концевых участках сети.</w:t>
      </w:r>
    </w:p>
    <w:p w14:paraId="0E853196" w14:textId="77777777" w:rsidR="002520F5" w:rsidRPr="00AF7449" w:rsidRDefault="002520F5" w:rsidP="002520F5">
      <w:pPr>
        <w:spacing w:before="120" w:line="240" w:lineRule="auto"/>
        <w:ind w:firstLine="0"/>
        <w:rPr>
          <w:rFonts w:ascii="Times New Roman" w:hAnsi="Times New Roman"/>
          <w:b/>
          <w:bCs/>
          <w:szCs w:val="24"/>
          <w:lang w:val="ru-RU" w:eastAsia="ru-RU" w:bidi="ar-SA"/>
        </w:rPr>
        <w:sectPr w:rsidR="002520F5" w:rsidRPr="00AF7449" w:rsidSect="00C757AB">
          <w:pgSz w:w="11906" w:h="16838" w:code="9"/>
          <w:pgMar w:top="851" w:right="1134" w:bottom="851" w:left="1701" w:header="680" w:footer="283" w:gutter="0"/>
          <w:cols w:space="708"/>
          <w:docGrid w:linePitch="360"/>
        </w:sectPr>
      </w:pPr>
    </w:p>
    <w:p w14:paraId="26CBF247" w14:textId="77777777" w:rsidR="00CB28DA" w:rsidRPr="00AF7449" w:rsidRDefault="00CB28DA" w:rsidP="00CB28DA">
      <w:pPr>
        <w:pStyle w:val="20"/>
        <w:numPr>
          <w:ilvl w:val="1"/>
          <w:numId w:val="22"/>
        </w:numPr>
        <w:tabs>
          <w:tab w:val="left" w:pos="567"/>
        </w:tabs>
        <w:ind w:left="0" w:firstLine="0"/>
        <w:jc w:val="both"/>
        <w:rPr>
          <w:rFonts w:cs="Times New Roman"/>
        </w:rPr>
      </w:pPr>
      <w:bookmarkStart w:id="56" w:name="_Toc9074618"/>
      <w:r w:rsidRPr="00AF7449">
        <w:rPr>
          <w:rFonts w:cs="Times New Roman"/>
        </w:rPr>
        <w:lastRenderedPageBreak/>
        <w:t>Статистика отказов тепловых сетей (аварий, инцидентов) за 20</w:t>
      </w:r>
      <w:r w:rsidR="00844EB2" w:rsidRPr="00AF7449">
        <w:rPr>
          <w:rFonts w:cs="Times New Roman"/>
        </w:rPr>
        <w:t>11</w:t>
      </w:r>
      <w:r w:rsidRPr="00AF7449">
        <w:rPr>
          <w:rFonts w:cs="Times New Roman"/>
        </w:rPr>
        <w:t>-</w:t>
      </w:r>
      <w:r w:rsidR="004B46B4" w:rsidRPr="00AF7449">
        <w:rPr>
          <w:rFonts w:cs="Times New Roman"/>
        </w:rPr>
        <w:t>202</w:t>
      </w:r>
      <w:r w:rsidR="00844EB2" w:rsidRPr="00AF7449">
        <w:rPr>
          <w:rFonts w:cs="Times New Roman"/>
        </w:rPr>
        <w:t>0</w:t>
      </w:r>
      <w:r w:rsidRPr="00AF7449">
        <w:rPr>
          <w:rFonts w:cs="Times New Roman"/>
        </w:rPr>
        <w:t xml:space="preserve"> гг.</w:t>
      </w:r>
      <w:bookmarkEnd w:id="55"/>
      <w:bookmarkEnd w:id="56"/>
    </w:p>
    <w:p w14:paraId="791A5CC4" w14:textId="77777777" w:rsidR="00ED61FA" w:rsidRPr="00AF7449" w:rsidRDefault="00ED61FA" w:rsidP="00ED61FA">
      <w:pPr>
        <w:pStyle w:val="11ff3"/>
      </w:pPr>
      <w:r w:rsidRPr="00AF7449">
        <w:t>На тепловых сетях</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w:t>
      </w:r>
    </w:p>
    <w:p w14:paraId="0365B648" w14:textId="77777777" w:rsidR="00ED61FA" w:rsidRPr="00AF7449" w:rsidRDefault="00ED61FA" w:rsidP="00ED61FA">
      <w:pPr>
        <w:pStyle w:val="11ff3"/>
      </w:pPr>
      <w:r w:rsidRPr="00AF7449">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котельной. После проведения испытаний составляется Акт. </w:t>
      </w:r>
    </w:p>
    <w:p w14:paraId="700E8AFF" w14:textId="77777777" w:rsidR="00ED61FA" w:rsidRPr="00AF7449" w:rsidRDefault="00ED61FA" w:rsidP="00ED61FA">
      <w:pPr>
        <w:pStyle w:val="11ff3"/>
        <w:rPr>
          <w:sz w:val="18"/>
          <w:szCs w:val="18"/>
        </w:rPr>
      </w:pPr>
      <w:r w:rsidRPr="00AF7449">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14:paraId="78F7443B" w14:textId="77777777" w:rsidR="00ED61FA" w:rsidRPr="00AF7449" w:rsidRDefault="00ED61FA" w:rsidP="00ED61FA">
      <w:pPr>
        <w:pStyle w:val="11ff3"/>
      </w:pPr>
      <w:r w:rsidRPr="00AF7449">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объекта(пропуск тепловой энергии, гидравлические потери и т.д.).</w:t>
      </w:r>
    </w:p>
    <w:p w14:paraId="41018558" w14:textId="77777777" w:rsidR="004A67D1" w:rsidRPr="00AF7449" w:rsidRDefault="00ED61FA" w:rsidP="00844EB2">
      <w:pPr>
        <w:pStyle w:val="11ff3"/>
      </w:pPr>
      <w:r w:rsidRPr="00AF7449">
        <w:t>После корректировки физических объемов в соответствии с финансовыми средствами</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формирует окончательную редакцию программы планового капитального ремонта. </w:t>
      </w:r>
      <w:r w:rsidRPr="00AF7449">
        <w:rPr>
          <w:sz w:val="23"/>
          <w:szCs w:val="23"/>
        </w:rPr>
        <w:t>После утверждения плана капитального ремонта согласовывается график производства работ.</w:t>
      </w:r>
    </w:p>
    <w:p w14:paraId="726548D2" w14:textId="77777777" w:rsidR="00CB28DA" w:rsidRPr="00AF7449" w:rsidRDefault="00CB28DA" w:rsidP="00CB28DA">
      <w:pPr>
        <w:pStyle w:val="20"/>
        <w:numPr>
          <w:ilvl w:val="1"/>
          <w:numId w:val="22"/>
        </w:numPr>
        <w:tabs>
          <w:tab w:val="left" w:pos="709"/>
        </w:tabs>
        <w:ind w:left="0" w:firstLine="0"/>
        <w:jc w:val="both"/>
        <w:rPr>
          <w:rFonts w:cs="Times New Roman"/>
        </w:rPr>
      </w:pPr>
      <w:bookmarkStart w:id="57" w:name="_Toc475879444"/>
      <w:bookmarkStart w:id="58" w:name="_Toc9074619"/>
      <w:r w:rsidRPr="00AF7449">
        <w:rPr>
          <w:rFonts w:cs="Times New Roman"/>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w:t>
      </w:r>
      <w:r w:rsidR="00844EB2" w:rsidRPr="00AF7449">
        <w:rPr>
          <w:rFonts w:cs="Times New Roman"/>
        </w:rPr>
        <w:t>1</w:t>
      </w:r>
      <w:r w:rsidRPr="00AF7449">
        <w:rPr>
          <w:rFonts w:cs="Times New Roman"/>
        </w:rPr>
        <w:t>-</w:t>
      </w:r>
      <w:r w:rsidR="004B46B4" w:rsidRPr="00AF7449">
        <w:rPr>
          <w:rFonts w:cs="Times New Roman"/>
        </w:rPr>
        <w:t>202</w:t>
      </w:r>
      <w:r w:rsidR="00844EB2" w:rsidRPr="00AF7449">
        <w:rPr>
          <w:rFonts w:cs="Times New Roman"/>
        </w:rPr>
        <w:t>0</w:t>
      </w:r>
      <w:r w:rsidRPr="00AF7449">
        <w:rPr>
          <w:rFonts w:cs="Times New Roman"/>
        </w:rPr>
        <w:t xml:space="preserve"> гг.</w:t>
      </w:r>
      <w:bookmarkEnd w:id="57"/>
      <w:bookmarkEnd w:id="58"/>
    </w:p>
    <w:p w14:paraId="32A7A7E9" w14:textId="77777777" w:rsidR="00AF16D7" w:rsidRPr="00AF7449" w:rsidRDefault="00AF16D7" w:rsidP="00AF16D7">
      <w:pPr>
        <w:pStyle w:val="11ff3"/>
        <w:rPr>
          <w:lang w:eastAsia="ru-RU"/>
        </w:rPr>
      </w:pPr>
      <w:bookmarkStart w:id="59" w:name="_Toc475879445"/>
      <w:r w:rsidRPr="00AF7449">
        <w:rPr>
          <w:lang w:eastAsia="ru-RU"/>
        </w:rPr>
        <w:t xml:space="preserve">На тепловых сетях </w:t>
      </w:r>
      <w:r w:rsidR="00E2109B">
        <w:rPr>
          <w:rStyle w:val="23"/>
          <w:rFonts w:cs="Times New Roman"/>
          <w:b w:val="0"/>
          <w:sz w:val="24"/>
          <w:szCs w:val="26"/>
          <w:lang w:bidi="ar-SA"/>
        </w:rPr>
        <w:t>МКП Хабарского района «Коммунальщик»</w:t>
      </w:r>
      <w:r w:rsidRPr="00AF7449">
        <w:rPr>
          <w:lang w:eastAsia="ru-RU"/>
        </w:rPr>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w:t>
      </w:r>
      <w:r w:rsidRPr="00AF7449">
        <w:rPr>
          <w:lang w:eastAsia="ru-RU"/>
        </w:rPr>
        <w:lastRenderedPageBreak/>
        <w:t xml:space="preserve">по технической эксплуатации систем транспорта и распределения тепловой энергии» и местной инструкцией. </w:t>
      </w:r>
    </w:p>
    <w:p w14:paraId="64E166CA" w14:textId="77777777" w:rsidR="00AF16D7" w:rsidRPr="00AF7449" w:rsidRDefault="00AF16D7" w:rsidP="00AF16D7">
      <w:pPr>
        <w:pStyle w:val="11ff3"/>
        <w:rPr>
          <w:lang w:eastAsia="ru-RU"/>
        </w:rPr>
      </w:pPr>
      <w:r w:rsidRPr="00AF7449">
        <w:rPr>
          <w:lang w:eastAsia="ru-RU"/>
        </w:rPr>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котельных. После проведения испытаний составляется Акт. </w:t>
      </w:r>
    </w:p>
    <w:p w14:paraId="363148B9" w14:textId="77777777" w:rsidR="00AF16D7" w:rsidRPr="00AF7449" w:rsidRDefault="00AF16D7" w:rsidP="00AF16D7">
      <w:pPr>
        <w:pStyle w:val="11ff3"/>
        <w:rPr>
          <w:lang w:eastAsia="ru-RU"/>
        </w:rPr>
      </w:pPr>
      <w:r w:rsidRPr="00AF7449">
        <w:rPr>
          <w:lang w:eastAsia="ru-RU"/>
        </w:rPr>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14:paraId="1BBFA5EB" w14:textId="77777777" w:rsidR="00AF16D7" w:rsidRPr="00AF7449" w:rsidRDefault="00AF16D7" w:rsidP="00AF16D7">
      <w:pPr>
        <w:pStyle w:val="11ff3"/>
        <w:rPr>
          <w:lang w:eastAsia="ru-RU"/>
        </w:rPr>
      </w:pPr>
      <w:r w:rsidRPr="00AF7449">
        <w:rPr>
          <w:lang w:eastAsia="ru-RU"/>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объекта(пропуск тепловой энергии, гидравлические потери и т.д.).</w:t>
      </w:r>
    </w:p>
    <w:p w14:paraId="224CF181" w14:textId="77777777" w:rsidR="00AF16D7" w:rsidRPr="00AF7449" w:rsidRDefault="00AF16D7" w:rsidP="00AF16D7">
      <w:pPr>
        <w:pStyle w:val="11ff3"/>
        <w:rPr>
          <w:lang w:eastAsia="ru-RU"/>
        </w:rPr>
      </w:pPr>
      <w:r w:rsidRPr="00AF7449">
        <w:rPr>
          <w:lang w:eastAsia="ru-RU"/>
        </w:rPr>
        <w:t>После корректировки физических объемов в соответствии с финансовыми средствами</w:t>
      </w:r>
      <w:r w:rsidR="00FA48F9" w:rsidRPr="00AF7449">
        <w:rPr>
          <w:lang w:eastAsia="ru-RU"/>
        </w:rPr>
        <w:t>ООО«ХабарскоеМОКХ»</w:t>
      </w:r>
      <w:r w:rsidRPr="00AF7449">
        <w:rPr>
          <w:lang w:eastAsia="ru-RU"/>
        </w:rPr>
        <w:t xml:space="preserve"> формирует окончательную редакцию программы планового капитального ремонта. После утверждения плана капитального ремонта согласовывается график производства работ.</w:t>
      </w:r>
    </w:p>
    <w:p w14:paraId="7CD9A020" w14:textId="77777777" w:rsidR="00AF16D7" w:rsidRPr="00AF7449" w:rsidRDefault="00AF16D7" w:rsidP="00844EB2">
      <w:pPr>
        <w:pStyle w:val="11ff3"/>
        <w:rPr>
          <w:b/>
          <w:lang w:eastAsia="ru-RU"/>
        </w:rPr>
      </w:pPr>
      <w:r w:rsidRPr="00AF7449">
        <w:rPr>
          <w:b/>
          <w:lang w:eastAsia="ru-RU"/>
        </w:rPr>
        <w:t xml:space="preserve">Таблица </w:t>
      </w:r>
      <w:r w:rsidR="00645CF1" w:rsidRPr="00AF7449">
        <w:rPr>
          <w:b/>
          <w:lang w:eastAsia="ru-RU"/>
        </w:rPr>
        <w:t>9</w:t>
      </w:r>
      <w:r w:rsidRPr="00AF7449">
        <w:rPr>
          <w:b/>
          <w:lang w:eastAsia="ru-RU"/>
        </w:rPr>
        <w:t xml:space="preserve">- </w:t>
      </w:r>
      <w:r w:rsidR="006305FF" w:rsidRPr="00AF7449">
        <w:rPr>
          <w:b/>
          <w:lang w:eastAsia="ru-RU"/>
        </w:rPr>
        <w:t>График производства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11"/>
        <w:gridCol w:w="2316"/>
        <w:gridCol w:w="1883"/>
      </w:tblGrid>
      <w:tr w:rsidR="006305FF" w:rsidRPr="00CB2B8B" w14:paraId="14B75D7C" w14:textId="77777777" w:rsidTr="006305FF">
        <w:trPr>
          <w:trHeight w:val="20"/>
          <w:tblHeader/>
        </w:trPr>
        <w:tc>
          <w:tcPr>
            <w:tcW w:w="1710" w:type="pct"/>
            <w:shd w:val="clear" w:color="auto" w:fill="D9D9D9" w:themeFill="background1" w:themeFillShade="D9"/>
            <w:vAlign w:val="center"/>
            <w:hideMark/>
          </w:tcPr>
          <w:p w14:paraId="43E0E9A8" w14:textId="77777777" w:rsidR="006305FF" w:rsidRPr="00AF7449" w:rsidRDefault="006305FF" w:rsidP="00AF16D7">
            <w:pPr>
              <w:pStyle w:val="1fffb"/>
              <w:rPr>
                <w:rFonts w:cs="Times New Roman"/>
              </w:rPr>
            </w:pPr>
            <w:r w:rsidRPr="00AF7449">
              <w:rPr>
                <w:rFonts w:cs="Times New Roman"/>
              </w:rPr>
              <w:t>Перечень регламентных работ</w:t>
            </w:r>
          </w:p>
        </w:tc>
        <w:tc>
          <w:tcPr>
            <w:tcW w:w="1029" w:type="pct"/>
            <w:shd w:val="clear" w:color="auto" w:fill="D9D9D9" w:themeFill="background1" w:themeFillShade="D9"/>
            <w:vAlign w:val="center"/>
            <w:hideMark/>
          </w:tcPr>
          <w:p w14:paraId="26709997" w14:textId="77777777" w:rsidR="006305FF" w:rsidRPr="00AF7449" w:rsidRDefault="006305FF" w:rsidP="00AF16D7">
            <w:pPr>
              <w:pStyle w:val="1fffb"/>
              <w:rPr>
                <w:rFonts w:cs="Times New Roman"/>
              </w:rPr>
            </w:pPr>
            <w:r w:rsidRPr="00AF7449">
              <w:rPr>
                <w:rFonts w:cs="Times New Roman"/>
              </w:rPr>
              <w:t>Периодичность проведения регламентных работ</w:t>
            </w:r>
          </w:p>
        </w:tc>
        <w:tc>
          <w:tcPr>
            <w:tcW w:w="1247" w:type="pct"/>
            <w:shd w:val="clear" w:color="auto" w:fill="D9D9D9" w:themeFill="background1" w:themeFillShade="D9"/>
            <w:vAlign w:val="center"/>
            <w:hideMark/>
          </w:tcPr>
          <w:p w14:paraId="48C0FB3D" w14:textId="77777777" w:rsidR="006305FF" w:rsidRPr="00AF7449" w:rsidRDefault="006305FF" w:rsidP="00AF16D7">
            <w:pPr>
              <w:pStyle w:val="1fffb"/>
              <w:rPr>
                <w:rFonts w:cs="Times New Roman"/>
              </w:rPr>
            </w:pPr>
            <w:r w:rsidRPr="00AF7449">
              <w:rPr>
                <w:rFonts w:cs="Times New Roman"/>
              </w:rPr>
              <w:t>Период проведения</w:t>
            </w:r>
          </w:p>
        </w:tc>
        <w:tc>
          <w:tcPr>
            <w:tcW w:w="1014" w:type="pct"/>
            <w:shd w:val="clear" w:color="auto" w:fill="D9D9D9" w:themeFill="background1" w:themeFillShade="D9"/>
            <w:vAlign w:val="center"/>
            <w:hideMark/>
          </w:tcPr>
          <w:p w14:paraId="2E7334A5" w14:textId="77777777" w:rsidR="006305FF" w:rsidRPr="00AF7449" w:rsidRDefault="006305FF" w:rsidP="00AF16D7">
            <w:pPr>
              <w:pStyle w:val="1fffb"/>
              <w:rPr>
                <w:rFonts w:cs="Times New Roman"/>
              </w:rPr>
            </w:pPr>
            <w:r w:rsidRPr="00AF7449">
              <w:rPr>
                <w:rFonts w:cs="Times New Roman"/>
              </w:rPr>
              <w:t xml:space="preserve">Расчётная формула для расчёта нормы затрат теплоносителя, V, </w:t>
            </w:r>
            <w:r w:rsidR="00453B74" w:rsidRPr="00AF7449">
              <w:rPr>
                <w:rFonts w:cs="Times New Roman"/>
              </w:rPr>
              <w:t>м</w:t>
            </w:r>
            <w:r w:rsidR="00453B74" w:rsidRPr="00AF7449">
              <w:rPr>
                <w:rFonts w:cs="Times New Roman"/>
                <w:vertAlign w:val="superscript"/>
              </w:rPr>
              <w:t>3</w:t>
            </w:r>
          </w:p>
        </w:tc>
      </w:tr>
      <w:tr w:rsidR="006305FF" w:rsidRPr="00AF7449" w14:paraId="34E6FD00" w14:textId="77777777" w:rsidTr="006305FF">
        <w:trPr>
          <w:trHeight w:val="20"/>
        </w:trPr>
        <w:tc>
          <w:tcPr>
            <w:tcW w:w="1710" w:type="pct"/>
            <w:shd w:val="clear" w:color="auto" w:fill="auto"/>
            <w:vAlign w:val="center"/>
            <w:hideMark/>
          </w:tcPr>
          <w:p w14:paraId="598A12B8" w14:textId="77777777" w:rsidR="006305FF" w:rsidRPr="00AF7449" w:rsidRDefault="006305FF" w:rsidP="00AF16D7">
            <w:pPr>
              <w:pStyle w:val="1fffb"/>
              <w:rPr>
                <w:rFonts w:cs="Times New Roman"/>
              </w:rPr>
            </w:pPr>
            <w:r w:rsidRPr="00AF7449">
              <w:rPr>
                <w:rFonts w:cs="Times New Roman"/>
              </w:rPr>
              <w:t>Заполнение трубопроводов магистральных и распределительных сетей после проведения ремонта в межотопительный период</w:t>
            </w:r>
          </w:p>
        </w:tc>
        <w:tc>
          <w:tcPr>
            <w:tcW w:w="1029" w:type="pct"/>
            <w:shd w:val="clear" w:color="auto" w:fill="auto"/>
            <w:vAlign w:val="center"/>
            <w:hideMark/>
          </w:tcPr>
          <w:p w14:paraId="20FD1149" w14:textId="77777777" w:rsidR="006305FF" w:rsidRPr="00AF7449" w:rsidRDefault="006305FF" w:rsidP="00AF16D7">
            <w:pPr>
              <w:pStyle w:val="1fffb"/>
              <w:rPr>
                <w:rFonts w:cs="Times New Roman"/>
              </w:rPr>
            </w:pPr>
            <w:r w:rsidRPr="00AF7449">
              <w:rPr>
                <w:rFonts w:cs="Times New Roman"/>
              </w:rPr>
              <w:t>1 раз в год</w:t>
            </w:r>
          </w:p>
        </w:tc>
        <w:tc>
          <w:tcPr>
            <w:tcW w:w="1247" w:type="pct"/>
            <w:shd w:val="clear" w:color="auto" w:fill="auto"/>
            <w:vAlign w:val="center"/>
            <w:hideMark/>
          </w:tcPr>
          <w:p w14:paraId="278CDB56" w14:textId="77777777" w:rsidR="006305FF" w:rsidRPr="00AF7449" w:rsidRDefault="006305FF" w:rsidP="00AF16D7">
            <w:pPr>
              <w:pStyle w:val="1fffb"/>
              <w:rPr>
                <w:rFonts w:cs="Times New Roman"/>
              </w:rPr>
            </w:pPr>
            <w:r w:rsidRPr="00AF7449">
              <w:rPr>
                <w:rFonts w:cs="Times New Roman"/>
              </w:rPr>
              <w:t>июнь-август</w:t>
            </w:r>
          </w:p>
        </w:tc>
        <w:tc>
          <w:tcPr>
            <w:tcW w:w="1014" w:type="pct"/>
            <w:shd w:val="clear" w:color="auto" w:fill="auto"/>
            <w:noWrap/>
            <w:vAlign w:val="center"/>
            <w:hideMark/>
          </w:tcPr>
          <w:p w14:paraId="61C74676" w14:textId="77777777" w:rsidR="006305FF" w:rsidRPr="00AF7449" w:rsidRDefault="006305FF" w:rsidP="00AF16D7">
            <w:pPr>
              <w:pStyle w:val="1fffb"/>
              <w:rPr>
                <w:rFonts w:cs="Times New Roman"/>
              </w:rPr>
            </w:pPr>
            <w:r w:rsidRPr="00AF7449">
              <w:rPr>
                <w:rFonts w:cs="Times New Roman"/>
              </w:rPr>
              <w:t>1,5V</w:t>
            </w:r>
          </w:p>
        </w:tc>
      </w:tr>
      <w:tr w:rsidR="006305FF" w:rsidRPr="00AF7449" w14:paraId="59EF3AB6" w14:textId="77777777" w:rsidTr="006305FF">
        <w:trPr>
          <w:trHeight w:val="20"/>
        </w:trPr>
        <w:tc>
          <w:tcPr>
            <w:tcW w:w="1710" w:type="pct"/>
            <w:shd w:val="clear" w:color="auto" w:fill="auto"/>
            <w:vAlign w:val="center"/>
            <w:hideMark/>
          </w:tcPr>
          <w:p w14:paraId="1C84C491" w14:textId="77777777" w:rsidR="006305FF" w:rsidRPr="00AF7449" w:rsidRDefault="006305FF" w:rsidP="00AF16D7">
            <w:pPr>
              <w:pStyle w:val="1fffb"/>
              <w:rPr>
                <w:rFonts w:cs="Times New Roman"/>
              </w:rPr>
            </w:pPr>
            <w:r w:rsidRPr="00AF7449">
              <w:rPr>
                <w:rFonts w:cs="Times New Roman"/>
              </w:rPr>
              <w:t>Испытания на плотность и механическую прочность трубопроводов тепловых сетей</w:t>
            </w:r>
          </w:p>
        </w:tc>
        <w:tc>
          <w:tcPr>
            <w:tcW w:w="1029" w:type="pct"/>
            <w:shd w:val="clear" w:color="auto" w:fill="auto"/>
            <w:vAlign w:val="center"/>
            <w:hideMark/>
          </w:tcPr>
          <w:p w14:paraId="2C75A0CE" w14:textId="77777777" w:rsidR="006305FF" w:rsidRPr="00AF7449" w:rsidRDefault="006305FF" w:rsidP="00AF16D7">
            <w:pPr>
              <w:pStyle w:val="1fffb"/>
              <w:rPr>
                <w:rFonts w:cs="Times New Roman"/>
              </w:rPr>
            </w:pPr>
            <w:r w:rsidRPr="00AF7449">
              <w:rPr>
                <w:rFonts w:cs="Times New Roman"/>
              </w:rPr>
              <w:t>1 раз в год</w:t>
            </w:r>
          </w:p>
        </w:tc>
        <w:tc>
          <w:tcPr>
            <w:tcW w:w="1247" w:type="pct"/>
            <w:shd w:val="clear" w:color="auto" w:fill="auto"/>
            <w:vAlign w:val="center"/>
            <w:hideMark/>
          </w:tcPr>
          <w:p w14:paraId="37A6C62B" w14:textId="77777777" w:rsidR="006305FF" w:rsidRPr="00AF7449" w:rsidRDefault="006305FF" w:rsidP="00AF16D7">
            <w:pPr>
              <w:pStyle w:val="1fffb"/>
              <w:rPr>
                <w:rFonts w:cs="Times New Roman"/>
              </w:rPr>
            </w:pPr>
            <w:r w:rsidRPr="00AF7449">
              <w:rPr>
                <w:rFonts w:cs="Times New Roman"/>
              </w:rPr>
              <w:t>июнь-август</w:t>
            </w:r>
          </w:p>
        </w:tc>
        <w:tc>
          <w:tcPr>
            <w:tcW w:w="1014" w:type="pct"/>
            <w:vMerge w:val="restart"/>
            <w:shd w:val="clear" w:color="auto" w:fill="auto"/>
            <w:noWrap/>
            <w:vAlign w:val="center"/>
            <w:hideMark/>
          </w:tcPr>
          <w:p w14:paraId="140D3677" w14:textId="77777777" w:rsidR="006305FF" w:rsidRPr="00AF7449" w:rsidRDefault="006305FF" w:rsidP="00AF16D7">
            <w:pPr>
              <w:pStyle w:val="1fffb"/>
              <w:rPr>
                <w:rFonts w:cs="Times New Roman"/>
              </w:rPr>
            </w:pPr>
            <w:r w:rsidRPr="00AF7449">
              <w:rPr>
                <w:rFonts w:cs="Times New Roman"/>
              </w:rPr>
              <w:t>0,5V</w:t>
            </w:r>
          </w:p>
        </w:tc>
      </w:tr>
      <w:tr w:rsidR="006305FF" w:rsidRPr="00AF7449" w14:paraId="06E05E77" w14:textId="77777777" w:rsidTr="006305FF">
        <w:trPr>
          <w:trHeight w:val="20"/>
        </w:trPr>
        <w:tc>
          <w:tcPr>
            <w:tcW w:w="1710" w:type="pct"/>
            <w:shd w:val="clear" w:color="auto" w:fill="auto"/>
            <w:vAlign w:val="center"/>
            <w:hideMark/>
          </w:tcPr>
          <w:p w14:paraId="49AC3CE5" w14:textId="77777777" w:rsidR="006305FF" w:rsidRPr="00AF7449" w:rsidRDefault="006305FF" w:rsidP="00AF16D7">
            <w:pPr>
              <w:pStyle w:val="1fffb"/>
              <w:rPr>
                <w:rFonts w:cs="Times New Roman"/>
              </w:rPr>
            </w:pPr>
            <w:r w:rsidRPr="00AF7449">
              <w:rPr>
                <w:rFonts w:cs="Times New Roman"/>
              </w:rPr>
              <w:t>Промывка трубопроводов тепловых сетей</w:t>
            </w:r>
          </w:p>
        </w:tc>
        <w:tc>
          <w:tcPr>
            <w:tcW w:w="1029" w:type="pct"/>
            <w:shd w:val="clear" w:color="auto" w:fill="auto"/>
            <w:vAlign w:val="center"/>
            <w:hideMark/>
          </w:tcPr>
          <w:p w14:paraId="6FA902CB" w14:textId="77777777" w:rsidR="006305FF" w:rsidRPr="00AF7449" w:rsidRDefault="006305FF" w:rsidP="00AF16D7">
            <w:pPr>
              <w:pStyle w:val="1fffb"/>
              <w:rPr>
                <w:rFonts w:cs="Times New Roman"/>
              </w:rPr>
            </w:pPr>
            <w:r w:rsidRPr="00AF7449">
              <w:rPr>
                <w:rFonts w:cs="Times New Roman"/>
              </w:rPr>
              <w:t>1 раз в год</w:t>
            </w:r>
          </w:p>
        </w:tc>
        <w:tc>
          <w:tcPr>
            <w:tcW w:w="1247" w:type="pct"/>
            <w:shd w:val="clear" w:color="auto" w:fill="auto"/>
            <w:vAlign w:val="center"/>
            <w:hideMark/>
          </w:tcPr>
          <w:p w14:paraId="41DD0B46" w14:textId="77777777" w:rsidR="006305FF" w:rsidRPr="00AF7449" w:rsidRDefault="006305FF" w:rsidP="00AF16D7">
            <w:pPr>
              <w:pStyle w:val="1fffb"/>
              <w:rPr>
                <w:rFonts w:cs="Times New Roman"/>
              </w:rPr>
            </w:pPr>
            <w:r w:rsidRPr="00AF7449">
              <w:rPr>
                <w:rFonts w:cs="Times New Roman"/>
              </w:rPr>
              <w:t>июнь-август</w:t>
            </w:r>
          </w:p>
        </w:tc>
        <w:tc>
          <w:tcPr>
            <w:tcW w:w="1014" w:type="pct"/>
            <w:vMerge/>
            <w:vAlign w:val="center"/>
            <w:hideMark/>
          </w:tcPr>
          <w:p w14:paraId="58065B10" w14:textId="77777777" w:rsidR="006305FF" w:rsidRPr="00AF7449" w:rsidRDefault="006305FF" w:rsidP="00AF16D7">
            <w:pPr>
              <w:pStyle w:val="1fffb"/>
              <w:rPr>
                <w:rFonts w:cs="Times New Roman"/>
              </w:rPr>
            </w:pPr>
          </w:p>
        </w:tc>
      </w:tr>
    </w:tbl>
    <w:p w14:paraId="6894B30D" w14:textId="77777777" w:rsidR="00AF16D7" w:rsidRPr="00AF7449" w:rsidRDefault="00AF16D7" w:rsidP="006E1708">
      <w:pPr>
        <w:pStyle w:val="11ff3"/>
        <w:rPr>
          <w:lang w:eastAsia="ru-RU"/>
        </w:rPr>
      </w:pPr>
    </w:p>
    <w:p w14:paraId="2BA5DFED" w14:textId="77777777" w:rsidR="00F732F3" w:rsidRPr="00AF7449" w:rsidRDefault="00F732F3" w:rsidP="006E1708">
      <w:pPr>
        <w:pStyle w:val="11ff3"/>
        <w:rPr>
          <w:lang w:eastAsia="ru-RU"/>
        </w:rPr>
      </w:pPr>
      <w:r w:rsidRPr="00AF7449">
        <w:rPr>
          <w:lang w:eastAsia="ru-RU"/>
        </w:rPr>
        <w:t>Время устранения аварии составляет 8-24 часа.</w:t>
      </w:r>
    </w:p>
    <w:p w14:paraId="158C57A6" w14:textId="77777777" w:rsidR="00CB28DA" w:rsidRPr="00AF7449" w:rsidRDefault="00CB28DA" w:rsidP="00CB28DA">
      <w:pPr>
        <w:pStyle w:val="20"/>
        <w:numPr>
          <w:ilvl w:val="1"/>
          <w:numId w:val="22"/>
        </w:numPr>
        <w:tabs>
          <w:tab w:val="left" w:pos="709"/>
        </w:tabs>
        <w:ind w:left="0" w:firstLine="0"/>
        <w:jc w:val="both"/>
        <w:rPr>
          <w:rFonts w:cs="Times New Roman"/>
        </w:rPr>
      </w:pPr>
      <w:bookmarkStart w:id="60" w:name="_Toc9074620"/>
      <w:r w:rsidRPr="00AF7449">
        <w:rPr>
          <w:rFonts w:cs="Times New Roman"/>
        </w:rPr>
        <w:t>Описание процедур диагностики состояния тепловых сетей и планирования капитальных (текущих) ремонтов</w:t>
      </w:r>
      <w:bookmarkEnd w:id="59"/>
      <w:bookmarkEnd w:id="60"/>
    </w:p>
    <w:p w14:paraId="440B38E5" w14:textId="77777777" w:rsidR="00AF16D7" w:rsidRPr="00AF7449" w:rsidRDefault="00AF16D7" w:rsidP="00AF16D7">
      <w:pPr>
        <w:pStyle w:val="11ff3"/>
        <w:rPr>
          <w:lang w:eastAsia="ru-RU"/>
        </w:rPr>
      </w:pPr>
      <w:r w:rsidRPr="00AF7449">
        <w:rPr>
          <w:lang w:eastAsia="ru-RU"/>
        </w:rPr>
        <w:t>При выполнении капитальных, текущих и аварийных ремонтов подразделения и службы</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rPr>
          <w:lang w:eastAsia="ru-RU"/>
        </w:rPr>
        <w:t xml:space="preserve"> руководствуются:</w:t>
      </w:r>
    </w:p>
    <w:p w14:paraId="7D928EDE" w14:textId="77777777" w:rsidR="00AF16D7" w:rsidRPr="00AF7449" w:rsidRDefault="00AF16D7" w:rsidP="00AF16D7">
      <w:pPr>
        <w:pStyle w:val="113"/>
        <w:rPr>
          <w:lang w:eastAsia="ru-RU"/>
        </w:rPr>
      </w:pPr>
      <w:r w:rsidRPr="00AF7449">
        <w:rPr>
          <w:lang w:eastAsia="ru-RU"/>
        </w:rPr>
        <w:lastRenderedPageBreak/>
        <w:tab/>
        <w:t>действующим регламентом реализации ремонтных и инвестиционных программ</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p>
    <w:p w14:paraId="7A7FC724" w14:textId="77777777" w:rsidR="00AF16D7" w:rsidRPr="00AF7449" w:rsidRDefault="00AF16D7" w:rsidP="00AF16D7">
      <w:pPr>
        <w:pStyle w:val="113"/>
        <w:rPr>
          <w:lang w:eastAsia="ru-RU"/>
        </w:rPr>
      </w:pPr>
      <w:r w:rsidRPr="00AF7449">
        <w:rPr>
          <w:lang w:eastAsia="ru-RU"/>
        </w:rPr>
        <w:tab/>
        <w:t xml:space="preserve">регламентом по контролю использования собственных ресурсов при проведении ремонтных работ в </w:t>
      </w:r>
      <w:r w:rsidR="00E2109B">
        <w:rPr>
          <w:rStyle w:val="23"/>
          <w:rFonts w:cs="Times New Roman"/>
          <w:b w:val="0"/>
          <w:sz w:val="24"/>
          <w:szCs w:val="26"/>
          <w:lang w:bidi="ar-SA"/>
        </w:rPr>
        <w:t>МКП Хабарского района «Коммунальщик»</w:t>
      </w:r>
    </w:p>
    <w:p w14:paraId="1307B0E2" w14:textId="77777777" w:rsidR="00AF16D7" w:rsidRPr="00AF7449" w:rsidRDefault="00AF16D7" w:rsidP="00AF16D7">
      <w:pPr>
        <w:pStyle w:val="113"/>
        <w:rPr>
          <w:lang w:eastAsia="ru-RU"/>
        </w:rPr>
      </w:pPr>
      <w:r w:rsidRPr="00AF7449">
        <w:rPr>
          <w:lang w:eastAsia="ru-RU"/>
        </w:rPr>
        <w:tab/>
        <w:t xml:space="preserve">регламентом по планированию ремонтного фонда; </w:t>
      </w:r>
    </w:p>
    <w:p w14:paraId="29198ADF" w14:textId="77777777" w:rsidR="00AF16D7" w:rsidRPr="00AF7449" w:rsidRDefault="00AF16D7" w:rsidP="00AF16D7">
      <w:pPr>
        <w:pStyle w:val="113"/>
        <w:rPr>
          <w:lang w:eastAsia="ru-RU"/>
        </w:rPr>
      </w:pPr>
      <w:r w:rsidRPr="00AF7449">
        <w:rPr>
          <w:lang w:eastAsia="ru-RU"/>
        </w:rPr>
        <w:tab/>
        <w:t xml:space="preserve">правилами устройства и безопасной эксплуатации трубопроводов пара и горячей воды; </w:t>
      </w:r>
    </w:p>
    <w:p w14:paraId="53F14C66" w14:textId="77777777" w:rsidR="00AF16D7" w:rsidRPr="00AF7449" w:rsidRDefault="00AF16D7" w:rsidP="00AF16D7">
      <w:pPr>
        <w:pStyle w:val="113"/>
        <w:rPr>
          <w:lang w:eastAsia="ru-RU"/>
        </w:rPr>
      </w:pPr>
      <w:r w:rsidRPr="00AF7449">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14:paraId="6B0CD884" w14:textId="77777777" w:rsidR="00AF16D7" w:rsidRPr="00AF7449" w:rsidRDefault="00AF16D7" w:rsidP="00AF16D7">
      <w:pPr>
        <w:pStyle w:val="113"/>
        <w:rPr>
          <w:lang w:eastAsia="ru-RU"/>
        </w:rPr>
      </w:pPr>
      <w:r w:rsidRPr="00AF7449">
        <w:rPr>
          <w:lang w:eastAsia="ru-RU"/>
        </w:rPr>
        <w:t xml:space="preserve">рекомендациями действующих СП. </w:t>
      </w:r>
    </w:p>
    <w:p w14:paraId="66DB3CA2" w14:textId="77777777" w:rsidR="00AF16D7" w:rsidRPr="00AF7449" w:rsidRDefault="00AF16D7" w:rsidP="00AF16D7">
      <w:pPr>
        <w:pStyle w:val="11ff3"/>
        <w:rPr>
          <w:lang w:eastAsia="ru-RU"/>
        </w:rPr>
      </w:pPr>
      <w:r w:rsidRPr="00AF7449">
        <w:rPr>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14:paraId="03B1F649" w14:textId="77777777" w:rsidR="002E3358" w:rsidRPr="00AF7449" w:rsidRDefault="002E3358" w:rsidP="006E1708">
      <w:pPr>
        <w:pStyle w:val="11ff3"/>
        <w:rPr>
          <w:lang w:eastAsia="ru-RU"/>
        </w:rPr>
      </w:pPr>
      <w:r w:rsidRPr="00AF7449">
        <w:rPr>
          <w:lang w:eastAsia="ru-RU"/>
        </w:rPr>
        <w:t xml:space="preserve">Оборудование тепловых сетей </w:t>
      </w:r>
      <w:r w:rsidR="003A5C24">
        <w:rPr>
          <w:lang w:eastAsia="ru-RU"/>
        </w:rPr>
        <w:t>Коротоякскогосельсовета</w:t>
      </w:r>
      <w:r w:rsidRPr="00AF7449">
        <w:rPr>
          <w:lang w:eastAsia="ru-RU"/>
        </w:rPr>
        <w:t>в том числе тепловые пункты и системы тепло</w:t>
      </w:r>
      <w:r w:rsidR="00844EB2" w:rsidRPr="00AF7449">
        <w:rPr>
          <w:lang w:eastAsia="ru-RU"/>
        </w:rPr>
        <w:t>п</w:t>
      </w:r>
      <w:r w:rsidRPr="00AF7449">
        <w:rPr>
          <w:lang w:eastAsia="ru-RU"/>
        </w:rPr>
        <w:t>отребления до проведения пуска после летних ремонтов подвергается гидравлическому испытанию на прочность и плотность, на максимальную температуру теплоносителя. Данные испытания проводятся непосредственно перед окончанием отопительного сезона при устойчивых суточных плюсовых температурах наружного воздуха.</w:t>
      </w:r>
    </w:p>
    <w:p w14:paraId="5D42036B" w14:textId="77777777" w:rsidR="00F732F3" w:rsidRPr="00AF7449" w:rsidRDefault="002E3358" w:rsidP="006E1708">
      <w:pPr>
        <w:pStyle w:val="11ff3"/>
        <w:rPr>
          <w:lang w:eastAsia="ru-RU"/>
        </w:rPr>
      </w:pPr>
      <w:r w:rsidRPr="00AF7449">
        <w:rPr>
          <w:lang w:eastAsia="ru-RU"/>
        </w:rPr>
        <w:t>Организовано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 Объем технического обслуживания и ремонта определяется необходимостью поддержания работоспособного состояния тепловых сетей.</w:t>
      </w:r>
    </w:p>
    <w:p w14:paraId="488A02DA" w14:textId="77777777" w:rsidR="00C14C0A" w:rsidRPr="00AF7449" w:rsidRDefault="00C14C0A" w:rsidP="006E1708">
      <w:pPr>
        <w:pStyle w:val="11ff3"/>
        <w:rPr>
          <w:lang w:eastAsia="ru-RU"/>
        </w:rPr>
      </w:pPr>
      <w:r w:rsidRPr="00AF7449">
        <w:rPr>
          <w:lang w:eastAsia="ru-RU"/>
        </w:rPr>
        <w:t>Планирование капитальных и текущих ремонтов производится на основании указаний заводов–изготовителей, указанных в паспортах на оборудование, и в соответствии с системой планово-предупредительного ремонта.</w:t>
      </w:r>
    </w:p>
    <w:p w14:paraId="719C3D02" w14:textId="77777777" w:rsidR="00AF16D7" w:rsidRPr="00AF7449" w:rsidRDefault="00C14C0A" w:rsidP="00B379C7">
      <w:pPr>
        <w:pStyle w:val="11ff3"/>
        <w:rPr>
          <w:lang w:eastAsia="ru-RU"/>
        </w:rPr>
      </w:pPr>
      <w:r w:rsidRPr="00AF7449">
        <w:rPr>
          <w:lang w:eastAsia="ru-RU"/>
        </w:rPr>
        <w:t>Диагностика состояния тепловых сетей 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межотопительный период, производится ремонт или замена запорной арматуры и приборов контроля (манометры, термометры и т.п.).</w:t>
      </w:r>
    </w:p>
    <w:p w14:paraId="11DD7170" w14:textId="77777777" w:rsidR="00CB28DA" w:rsidRPr="00AF7449" w:rsidRDefault="00CB28DA" w:rsidP="00D03166">
      <w:pPr>
        <w:pStyle w:val="20"/>
        <w:numPr>
          <w:ilvl w:val="1"/>
          <w:numId w:val="22"/>
        </w:numPr>
        <w:tabs>
          <w:tab w:val="left" w:pos="709"/>
        </w:tabs>
        <w:ind w:left="0" w:firstLine="0"/>
        <w:rPr>
          <w:rFonts w:cs="Times New Roman"/>
        </w:rPr>
      </w:pPr>
      <w:bookmarkStart w:id="61" w:name="_Toc475879446"/>
      <w:bookmarkStart w:id="62" w:name="_Toc9074621"/>
      <w:r w:rsidRPr="00AF7449">
        <w:rPr>
          <w:rFonts w:cs="Times New Roman"/>
        </w:rPr>
        <w:lastRenderedPageBreak/>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61"/>
      <w:bookmarkEnd w:id="62"/>
    </w:p>
    <w:p w14:paraId="775584F7" w14:textId="77777777" w:rsidR="00CB28DA" w:rsidRPr="00AF7449" w:rsidRDefault="00CB28DA" w:rsidP="006E1708">
      <w:pPr>
        <w:pStyle w:val="11ff3"/>
        <w:rPr>
          <w:lang w:eastAsia="ru-RU"/>
        </w:rPr>
      </w:pPr>
      <w:r w:rsidRPr="00AF7449">
        <w:rPr>
          <w:lang w:eastAsia="ru-RU"/>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14:paraId="26DAE92C" w14:textId="77777777" w:rsidR="00CB28DA" w:rsidRPr="00AF7449" w:rsidRDefault="00CB28DA" w:rsidP="006E1708">
      <w:pPr>
        <w:pStyle w:val="11ff3"/>
        <w:rPr>
          <w:lang w:eastAsia="ru-RU"/>
        </w:rPr>
      </w:pPr>
      <w:r w:rsidRPr="00AF7449">
        <w:rPr>
          <w:lang w:eastAsia="ru-RU"/>
        </w:rPr>
        <w:t>К методам испытаний тепловых сетей относятся:</w:t>
      </w:r>
    </w:p>
    <w:p w14:paraId="37301720" w14:textId="77777777" w:rsidR="00F732F3" w:rsidRPr="00AF7449" w:rsidRDefault="00CB28DA" w:rsidP="006E1708">
      <w:pPr>
        <w:pStyle w:val="113"/>
        <w:rPr>
          <w:lang w:eastAsia="ru-RU"/>
        </w:rPr>
      </w:pPr>
      <w:r w:rsidRPr="00AF7449">
        <w:rPr>
          <w:lang w:eastAsia="ru-RU"/>
        </w:rPr>
        <w:t>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В соответствии с п.6.2.13 ПТЭТЭ, по окончании отопительного сезона, в тепловых сетях проводятся гидравлические испытания на прочность и плотность. В соответствии с п.6.2.11 ПТЭТЭ, минимальная величина пробного давления при гидравлическом испытании составляет 1,25 рабочего давления, но не менее 0,2 МПа (2 кгс/см</w:t>
      </w:r>
      <w:r w:rsidRPr="00AF7449">
        <w:rPr>
          <w:vertAlign w:val="superscript"/>
          <w:lang w:eastAsia="ru-RU"/>
        </w:rPr>
        <w:t>2</w:t>
      </w:r>
      <w:r w:rsidRPr="00AF7449">
        <w:rPr>
          <w:lang w:eastAsia="ru-RU"/>
        </w:rPr>
        <w:t xml:space="preserve">). Значение рабочего давления установлено техническим руководителем и составляет для тепловых сетей первого контура 1,6 МПа. </w:t>
      </w:r>
    </w:p>
    <w:p w14:paraId="4AF3EDCE" w14:textId="77777777" w:rsidR="00CB28DA" w:rsidRPr="00AF7449" w:rsidRDefault="00CB28DA" w:rsidP="006E1708">
      <w:pPr>
        <w:pStyle w:val="113"/>
        <w:rPr>
          <w:lang w:eastAsia="ru-RU"/>
        </w:rPr>
      </w:pPr>
      <w:r w:rsidRPr="00AF7449">
        <w:rPr>
          <w:lang w:eastAsia="ru-RU"/>
        </w:rPr>
        <w:t>По окончании ремонтных работ на тепловых сетях, в соответствии с п.6.2.9 ПТЭТЭ, проводятся гидравлические испытания на прочность и плотность. Испытания проводятся только тех тепловых сетей, на которых производились ремонтные работы.</w:t>
      </w:r>
    </w:p>
    <w:p w14:paraId="0AF6E71C" w14:textId="77777777" w:rsidR="00C14C0A" w:rsidRPr="00AF7449" w:rsidRDefault="00C14C0A" w:rsidP="006E1708">
      <w:pPr>
        <w:pStyle w:val="11ff3"/>
        <w:rPr>
          <w:lang w:eastAsia="ru-RU"/>
        </w:rPr>
      </w:pPr>
      <w:r w:rsidRPr="00AF7449">
        <w:rPr>
          <w:lang w:eastAsia="ru-RU"/>
        </w:rPr>
        <w:t>Периодичность и продолжительность всех видов ремонтных работ устанавливается нормативно-техническими документами на ремонт данного вида оборудования.</w:t>
      </w:r>
    </w:p>
    <w:p w14:paraId="3D0CC688" w14:textId="77777777" w:rsidR="00C14C0A" w:rsidRPr="00AF7449" w:rsidRDefault="00C14C0A" w:rsidP="006E1708">
      <w:pPr>
        <w:pStyle w:val="11ff3"/>
        <w:rPr>
          <w:lang w:eastAsia="ru-RU"/>
        </w:rPr>
      </w:pPr>
      <w:r w:rsidRPr="00AF7449">
        <w:rPr>
          <w:lang w:eastAsia="ru-RU"/>
        </w:rPr>
        <w:t>Система технического обслуживания и ремонта носит планово-предупредительный характер. На все виды оборудования составляются годовые (сезонные и месячные) планы (графики) ремонтов. Годовые планы ремонтов утверждает руководитель организации.</w:t>
      </w:r>
    </w:p>
    <w:p w14:paraId="2E293370" w14:textId="77777777" w:rsidR="00056A72" w:rsidRPr="00AF7449" w:rsidRDefault="00C14C0A" w:rsidP="006E1708">
      <w:pPr>
        <w:pStyle w:val="11ff3"/>
        <w:rPr>
          <w:lang w:eastAsia="ru-RU"/>
        </w:rPr>
      </w:pPr>
      <w:r w:rsidRPr="00AF7449">
        <w:rPr>
          <w:lang w:eastAsia="ru-RU"/>
        </w:rP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w:t>
      </w:r>
      <w:r w:rsidRPr="00AF7449">
        <w:rPr>
          <w:lang w:eastAsia="ru-RU"/>
        </w:rPr>
        <w:lastRenderedPageBreak/>
        <w:t>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14:paraId="7DA715F8" w14:textId="77777777" w:rsidR="00ED61FA" w:rsidRPr="00AF7449" w:rsidRDefault="00ED61FA" w:rsidP="00ED61FA">
      <w:pPr>
        <w:pStyle w:val="11ff3"/>
        <w:rPr>
          <w:lang w:eastAsia="ru-RU"/>
        </w:rPr>
      </w:pPr>
      <w:r w:rsidRPr="00AF7449">
        <w:rPr>
          <w:lang w:eastAsia="ru-RU"/>
        </w:rPr>
        <w:t xml:space="preserve">При выполнении капитальных, текущих и аварийных ремонтов подразделения и службы </w:t>
      </w:r>
      <w:r w:rsidR="00E2109B">
        <w:rPr>
          <w:rStyle w:val="23"/>
          <w:rFonts w:cs="Times New Roman"/>
          <w:b w:val="0"/>
          <w:sz w:val="24"/>
          <w:szCs w:val="26"/>
          <w:lang w:bidi="ar-SA"/>
        </w:rPr>
        <w:t>МКП Хабарского района «Коммунальщик»</w:t>
      </w:r>
      <w:r w:rsidRPr="00AF7449">
        <w:rPr>
          <w:lang w:eastAsia="ru-RU"/>
        </w:rPr>
        <w:t>» руководствуются:</w:t>
      </w:r>
    </w:p>
    <w:p w14:paraId="0E02B379" w14:textId="77777777" w:rsidR="00ED61FA" w:rsidRPr="00AF7449" w:rsidRDefault="00ED61FA" w:rsidP="00ED61FA">
      <w:pPr>
        <w:pStyle w:val="113"/>
        <w:rPr>
          <w:lang w:eastAsia="ru-RU"/>
        </w:rPr>
      </w:pPr>
      <w:r w:rsidRPr="00AF7449">
        <w:rPr>
          <w:lang w:eastAsia="ru-RU"/>
        </w:rPr>
        <w:tab/>
        <w:t xml:space="preserve">действующим регламентом реализации ремонтных и инвестиционных программ </w:t>
      </w:r>
      <w:r w:rsidR="00E2109B">
        <w:rPr>
          <w:rStyle w:val="23"/>
          <w:rFonts w:cs="Times New Roman"/>
          <w:b w:val="0"/>
          <w:sz w:val="24"/>
          <w:szCs w:val="26"/>
          <w:lang w:bidi="ar-SA"/>
        </w:rPr>
        <w:t>МКП Хабарского района «Коммунальщик»</w:t>
      </w:r>
      <w:r w:rsidRPr="00AF7449">
        <w:rPr>
          <w:lang w:eastAsia="ru-RU"/>
        </w:rPr>
        <w:t>»</w:t>
      </w:r>
    </w:p>
    <w:p w14:paraId="18ABDD7C" w14:textId="77777777" w:rsidR="00ED61FA" w:rsidRPr="00AF7449" w:rsidRDefault="00ED61FA" w:rsidP="00ED61FA">
      <w:pPr>
        <w:pStyle w:val="113"/>
        <w:rPr>
          <w:lang w:eastAsia="ru-RU"/>
        </w:rPr>
      </w:pPr>
      <w:r w:rsidRPr="00AF7449">
        <w:rPr>
          <w:lang w:eastAsia="ru-RU"/>
        </w:rPr>
        <w:tab/>
        <w:t xml:space="preserve">регламентом по контролю использования собственных ресурсов при проведении ремонтных работ в </w:t>
      </w:r>
      <w:r w:rsidR="00E2109B">
        <w:rPr>
          <w:rStyle w:val="23"/>
          <w:rFonts w:cs="Times New Roman"/>
          <w:b w:val="0"/>
          <w:sz w:val="24"/>
          <w:szCs w:val="26"/>
          <w:lang w:bidi="ar-SA"/>
        </w:rPr>
        <w:t>МКП Хабарского района «Коммунальщик»</w:t>
      </w:r>
      <w:r w:rsidRPr="00AF7449">
        <w:rPr>
          <w:lang w:eastAsia="ru-RU"/>
        </w:rPr>
        <w:t>»</w:t>
      </w:r>
    </w:p>
    <w:p w14:paraId="145C9E30" w14:textId="77777777" w:rsidR="00ED61FA" w:rsidRPr="00AF7449" w:rsidRDefault="00ED61FA" w:rsidP="00ED61FA">
      <w:pPr>
        <w:pStyle w:val="113"/>
        <w:rPr>
          <w:lang w:eastAsia="ru-RU"/>
        </w:rPr>
      </w:pPr>
      <w:r w:rsidRPr="00AF7449">
        <w:rPr>
          <w:lang w:eastAsia="ru-RU"/>
        </w:rPr>
        <w:tab/>
        <w:t xml:space="preserve">регламентом по планированию ремонтного фонда; </w:t>
      </w:r>
    </w:p>
    <w:p w14:paraId="402D5D7F" w14:textId="77777777" w:rsidR="00ED61FA" w:rsidRPr="00AF7449" w:rsidRDefault="00ED61FA" w:rsidP="00ED61FA">
      <w:pPr>
        <w:pStyle w:val="113"/>
        <w:rPr>
          <w:lang w:eastAsia="ru-RU"/>
        </w:rPr>
      </w:pPr>
      <w:r w:rsidRPr="00AF7449">
        <w:rPr>
          <w:lang w:eastAsia="ru-RU"/>
        </w:rPr>
        <w:tab/>
        <w:t xml:space="preserve">правилами устройства и безопасной эксплуатации трубопроводов пара и горячей воды; </w:t>
      </w:r>
    </w:p>
    <w:p w14:paraId="2768A49C" w14:textId="77777777" w:rsidR="00ED61FA" w:rsidRPr="00AF7449" w:rsidRDefault="00ED61FA" w:rsidP="00ED61FA">
      <w:pPr>
        <w:pStyle w:val="113"/>
        <w:rPr>
          <w:lang w:eastAsia="ru-RU"/>
        </w:rPr>
      </w:pPr>
      <w:r w:rsidRPr="00AF7449">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14:paraId="747FB57B" w14:textId="77777777" w:rsidR="00ED61FA" w:rsidRPr="00AF7449" w:rsidRDefault="00ED61FA" w:rsidP="00ED61FA">
      <w:pPr>
        <w:pStyle w:val="113"/>
        <w:rPr>
          <w:lang w:eastAsia="ru-RU"/>
        </w:rPr>
      </w:pPr>
      <w:r w:rsidRPr="00AF7449">
        <w:rPr>
          <w:lang w:eastAsia="ru-RU"/>
        </w:rPr>
        <w:tab/>
        <w:t xml:space="preserve">рекомендациями действующих СНиП. </w:t>
      </w:r>
    </w:p>
    <w:p w14:paraId="62623474" w14:textId="77777777" w:rsidR="00ED61FA" w:rsidRPr="00AF7449" w:rsidRDefault="00ED61FA" w:rsidP="00ED61FA">
      <w:pPr>
        <w:pStyle w:val="11ff3"/>
        <w:rPr>
          <w:lang w:eastAsia="ru-RU"/>
        </w:rPr>
      </w:pPr>
      <w:r w:rsidRPr="00AF7449">
        <w:rPr>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14:paraId="6C83413F" w14:textId="77777777" w:rsidR="00C14C0A" w:rsidRPr="00AF7449" w:rsidRDefault="00C14C0A" w:rsidP="00C14C0A">
      <w:pPr>
        <w:spacing w:line="276" w:lineRule="auto"/>
        <w:ind w:firstLine="709"/>
        <w:rPr>
          <w:rFonts w:ascii="Times New Roman" w:hAnsi="Times New Roman"/>
          <w:szCs w:val="24"/>
          <w:lang w:val="ru-RU" w:eastAsia="ru-RU" w:bidi="ar-SA"/>
        </w:rPr>
      </w:pPr>
    </w:p>
    <w:p w14:paraId="026AF870" w14:textId="77777777" w:rsidR="00043AE6" w:rsidRPr="00AF7449" w:rsidRDefault="00056A72" w:rsidP="00043AE6">
      <w:pPr>
        <w:keepNext/>
        <w:rPr>
          <w:rFonts w:ascii="Times New Roman" w:hAnsi="Times New Roman"/>
          <w:b/>
          <w:szCs w:val="24"/>
          <w:lang w:val="ru-RU"/>
        </w:rPr>
      </w:pPr>
      <w:r w:rsidRPr="00AF7449">
        <w:rPr>
          <w:rFonts w:ascii="Times New Roman" w:hAnsi="Times New Roman"/>
          <w:b/>
          <w:szCs w:val="24"/>
          <w:lang w:val="ru-RU"/>
        </w:rPr>
        <w:t>Таблица 1</w:t>
      </w:r>
      <w:r w:rsidR="00645CF1" w:rsidRPr="00AF7449">
        <w:rPr>
          <w:rFonts w:ascii="Times New Roman" w:hAnsi="Times New Roman"/>
          <w:b/>
          <w:szCs w:val="24"/>
          <w:lang w:val="ru-RU"/>
        </w:rPr>
        <w:t>0</w:t>
      </w:r>
      <w:r w:rsidRPr="00AF7449">
        <w:rPr>
          <w:rFonts w:ascii="Times New Roman" w:hAnsi="Times New Roman"/>
          <w:b/>
          <w:szCs w:val="24"/>
          <w:lang w:val="ru-RU"/>
        </w:rPr>
        <w:t xml:space="preserve"> - План проведения регламентных работ и эксплуатационные нормы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0"/>
        <w:gridCol w:w="2052"/>
        <w:gridCol w:w="2563"/>
        <w:gridCol w:w="2052"/>
      </w:tblGrid>
      <w:tr w:rsidR="002520F5" w:rsidRPr="00AF7449" w14:paraId="33B40782" w14:textId="77777777" w:rsidTr="002520F5">
        <w:trPr>
          <w:trHeight w:val="57"/>
        </w:trPr>
        <w:tc>
          <w:tcPr>
            <w:tcW w:w="1348" w:type="pct"/>
            <w:shd w:val="clear" w:color="auto" w:fill="D9D9D9" w:themeFill="background1" w:themeFillShade="D9"/>
            <w:tcMar>
              <w:left w:w="28" w:type="dxa"/>
              <w:right w:w="28" w:type="dxa"/>
            </w:tcMar>
            <w:vAlign w:val="center"/>
          </w:tcPr>
          <w:p w14:paraId="5CC99F8D" w14:textId="77777777" w:rsidR="002520F5" w:rsidRPr="00AF7449" w:rsidRDefault="002520F5" w:rsidP="002520F5">
            <w:pPr>
              <w:pStyle w:val="1fffb"/>
              <w:rPr>
                <w:rFonts w:cs="Times New Roman"/>
              </w:rPr>
            </w:pPr>
            <w:r w:rsidRPr="00AF7449">
              <w:rPr>
                <w:rFonts w:cs="Times New Roman"/>
              </w:rPr>
              <w:t>Наименование котельной</w:t>
            </w:r>
          </w:p>
        </w:tc>
        <w:tc>
          <w:tcPr>
            <w:tcW w:w="1124" w:type="pct"/>
            <w:shd w:val="clear" w:color="auto" w:fill="D9D9D9" w:themeFill="background1" w:themeFillShade="D9"/>
            <w:tcMar>
              <w:left w:w="28" w:type="dxa"/>
              <w:right w:w="28" w:type="dxa"/>
            </w:tcMar>
            <w:vAlign w:val="center"/>
          </w:tcPr>
          <w:p w14:paraId="3DFACD46" w14:textId="77777777" w:rsidR="002520F5" w:rsidRPr="00AF7449" w:rsidRDefault="002520F5" w:rsidP="002520F5">
            <w:pPr>
              <w:pStyle w:val="1fffb"/>
              <w:rPr>
                <w:rFonts w:cs="Times New Roman"/>
              </w:rPr>
            </w:pPr>
            <w:r w:rsidRPr="00AF7449">
              <w:rPr>
                <w:rFonts w:cs="Times New Roman"/>
              </w:rPr>
              <w:t xml:space="preserve">Перечень регламентных работ </w:t>
            </w:r>
          </w:p>
        </w:tc>
        <w:tc>
          <w:tcPr>
            <w:tcW w:w="1404" w:type="pct"/>
            <w:shd w:val="clear" w:color="auto" w:fill="D9D9D9" w:themeFill="background1" w:themeFillShade="D9"/>
            <w:tcMar>
              <w:left w:w="28" w:type="dxa"/>
              <w:right w:w="28" w:type="dxa"/>
            </w:tcMar>
            <w:vAlign w:val="center"/>
          </w:tcPr>
          <w:p w14:paraId="59A1DA3C" w14:textId="77777777" w:rsidR="002520F5" w:rsidRPr="00AF7449" w:rsidRDefault="002520F5" w:rsidP="002520F5">
            <w:pPr>
              <w:pStyle w:val="1fffb"/>
              <w:rPr>
                <w:rFonts w:cs="Times New Roman"/>
              </w:rPr>
            </w:pPr>
            <w:r w:rsidRPr="00AF7449">
              <w:rPr>
                <w:rFonts w:cs="Times New Roman"/>
              </w:rPr>
              <w:t>Периодичность проведения регламентных работ</w:t>
            </w:r>
          </w:p>
        </w:tc>
        <w:tc>
          <w:tcPr>
            <w:tcW w:w="1124" w:type="pct"/>
            <w:shd w:val="clear" w:color="auto" w:fill="D9D9D9" w:themeFill="background1" w:themeFillShade="D9"/>
            <w:tcMar>
              <w:left w:w="28" w:type="dxa"/>
              <w:right w:w="28" w:type="dxa"/>
            </w:tcMar>
            <w:vAlign w:val="center"/>
          </w:tcPr>
          <w:p w14:paraId="313E078A" w14:textId="77777777" w:rsidR="002520F5" w:rsidRPr="00AF7449" w:rsidRDefault="002520F5" w:rsidP="002520F5">
            <w:pPr>
              <w:pStyle w:val="1fffb"/>
              <w:rPr>
                <w:rFonts w:cs="Times New Roman"/>
              </w:rPr>
            </w:pPr>
            <w:r w:rsidRPr="00AF7449">
              <w:rPr>
                <w:rFonts w:cs="Times New Roman"/>
              </w:rPr>
              <w:t>Период проведения</w:t>
            </w:r>
          </w:p>
        </w:tc>
      </w:tr>
      <w:tr w:rsidR="002520F5" w:rsidRPr="00AF7449" w14:paraId="522344B5" w14:textId="77777777" w:rsidTr="002520F5">
        <w:trPr>
          <w:trHeight w:val="57"/>
        </w:trPr>
        <w:tc>
          <w:tcPr>
            <w:tcW w:w="1348" w:type="pct"/>
            <w:shd w:val="clear" w:color="auto" w:fill="auto"/>
            <w:tcMar>
              <w:left w:w="28" w:type="dxa"/>
              <w:right w:w="28" w:type="dxa"/>
            </w:tcMar>
            <w:vAlign w:val="center"/>
          </w:tcPr>
          <w:p w14:paraId="1C90DFEB" w14:textId="77777777" w:rsidR="002520F5" w:rsidRPr="00AF7449" w:rsidRDefault="002520F5" w:rsidP="0048329A">
            <w:pPr>
              <w:pStyle w:val="1fffb"/>
              <w:rPr>
                <w:rFonts w:cs="Times New Roman"/>
                <w:color w:val="000000"/>
              </w:rPr>
            </w:pPr>
            <w:r w:rsidRPr="00AF7449">
              <w:rPr>
                <w:rFonts w:cs="Times New Roman"/>
              </w:rPr>
              <w:t>Котель</w:t>
            </w:r>
            <w:r w:rsidR="00AF16D7" w:rsidRPr="00AF7449">
              <w:rPr>
                <w:rFonts w:cs="Times New Roman"/>
              </w:rPr>
              <w:t xml:space="preserve">ные </w:t>
            </w:r>
            <w:r w:rsidR="0048329A">
              <w:rPr>
                <w:rFonts w:cs="Times New Roman"/>
              </w:rPr>
              <w:t>Коротякскского сельсовета</w:t>
            </w:r>
          </w:p>
        </w:tc>
        <w:tc>
          <w:tcPr>
            <w:tcW w:w="1124" w:type="pct"/>
            <w:shd w:val="clear" w:color="auto" w:fill="auto"/>
            <w:tcMar>
              <w:left w:w="28" w:type="dxa"/>
              <w:right w:w="28" w:type="dxa"/>
            </w:tcMar>
            <w:vAlign w:val="center"/>
          </w:tcPr>
          <w:p w14:paraId="7CEAFE1A" w14:textId="77777777" w:rsidR="002520F5" w:rsidRPr="00AF7449" w:rsidRDefault="002520F5" w:rsidP="002520F5">
            <w:pPr>
              <w:pStyle w:val="1fffb"/>
              <w:rPr>
                <w:rFonts w:cs="Times New Roman"/>
              </w:rPr>
            </w:pPr>
          </w:p>
        </w:tc>
        <w:tc>
          <w:tcPr>
            <w:tcW w:w="1404" w:type="pct"/>
            <w:shd w:val="clear" w:color="auto" w:fill="auto"/>
            <w:tcMar>
              <w:left w:w="28" w:type="dxa"/>
              <w:right w:w="28" w:type="dxa"/>
            </w:tcMar>
            <w:vAlign w:val="center"/>
          </w:tcPr>
          <w:p w14:paraId="5E233370" w14:textId="77777777" w:rsidR="002520F5" w:rsidRPr="00AF7449" w:rsidRDefault="002520F5" w:rsidP="002520F5">
            <w:pPr>
              <w:pStyle w:val="1fffb"/>
              <w:rPr>
                <w:rFonts w:cs="Times New Roman"/>
              </w:rPr>
            </w:pPr>
            <w:r w:rsidRPr="00AF7449">
              <w:rPr>
                <w:rFonts w:cs="Times New Roman"/>
              </w:rPr>
              <w:t>регулярно</w:t>
            </w:r>
          </w:p>
        </w:tc>
        <w:tc>
          <w:tcPr>
            <w:tcW w:w="1124" w:type="pct"/>
            <w:shd w:val="clear" w:color="auto" w:fill="auto"/>
            <w:tcMar>
              <w:left w:w="28" w:type="dxa"/>
              <w:right w:w="28" w:type="dxa"/>
            </w:tcMar>
            <w:vAlign w:val="center"/>
          </w:tcPr>
          <w:p w14:paraId="0779439B" w14:textId="77777777" w:rsidR="002520F5" w:rsidRPr="00AF7449" w:rsidRDefault="002520F5" w:rsidP="002520F5">
            <w:pPr>
              <w:pStyle w:val="1fffb"/>
              <w:rPr>
                <w:rFonts w:cs="Times New Roman"/>
              </w:rPr>
            </w:pPr>
            <w:r w:rsidRPr="00AF7449">
              <w:rPr>
                <w:rFonts w:cs="Times New Roman"/>
              </w:rPr>
              <w:t>летний период</w:t>
            </w:r>
          </w:p>
        </w:tc>
      </w:tr>
    </w:tbl>
    <w:p w14:paraId="2E0FC4D2" w14:textId="77777777" w:rsidR="00CB28DA" w:rsidRPr="00AF7449" w:rsidRDefault="00CB28DA" w:rsidP="00D03166">
      <w:pPr>
        <w:pStyle w:val="20"/>
        <w:rPr>
          <w:rFonts w:cs="Times New Roman"/>
        </w:rPr>
      </w:pPr>
      <w:bookmarkStart w:id="63" w:name="_Toc475879447"/>
      <w:bookmarkStart w:id="64" w:name="_Toc9074622"/>
      <w:r w:rsidRPr="00AF7449">
        <w:rPr>
          <w:rFonts w:cs="Times New Roman"/>
        </w:rPr>
        <w:t>Описание нормативов технологических потерь</w:t>
      </w:r>
      <w:r w:rsidR="00D03166" w:rsidRPr="00AF7449">
        <w:rPr>
          <w:rFonts w:cs="Times New Roman"/>
        </w:rPr>
        <w:t xml:space="preserve"> (в ценовых зонах теплоснабжения - плановых потерь)</w:t>
      </w:r>
      <w:r w:rsidRPr="00AF7449">
        <w:rPr>
          <w:rFonts w:cs="Times New Roman"/>
        </w:rPr>
        <w:t xml:space="preserve"> при передаче тепловой энергии (мощности), теплоносителя, включаемых в расчет отпущенных тепловой энергии (мощности) и теплоносителя</w:t>
      </w:r>
      <w:bookmarkEnd w:id="63"/>
      <w:bookmarkEnd w:id="64"/>
    </w:p>
    <w:p w14:paraId="2DFE89CD" w14:textId="77777777" w:rsidR="00F7508A" w:rsidRPr="00AF7449" w:rsidRDefault="00F7508A" w:rsidP="006E1708">
      <w:pPr>
        <w:pStyle w:val="11ff3"/>
        <w:rPr>
          <w:lang w:eastAsia="ru-RU"/>
        </w:rPr>
      </w:pPr>
      <w:r w:rsidRPr="00AF7449">
        <w:rPr>
          <w:lang w:eastAsia="ru-RU"/>
        </w:rPr>
        <w:t>Расчет нормативных технологический потерь выполнен согласно Приказу Министерства энергетики РФ от 30 декабря 2008 г. N 325 "Об утверждении порядка определения нормативов технологических потерь при передаче тепловой энергии, теплоно</w:t>
      </w:r>
      <w:r w:rsidR="00513BF5" w:rsidRPr="00AF7449">
        <w:rPr>
          <w:lang w:eastAsia="ru-RU"/>
        </w:rPr>
        <w:t xml:space="preserve">сителя». А также </w:t>
      </w:r>
      <w:r w:rsidRPr="00AF7449">
        <w:rPr>
          <w:lang w:eastAsia="ru-RU"/>
        </w:rPr>
        <w:t>согласно «Методике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18F94B53" w14:textId="77777777" w:rsidR="00B965B2" w:rsidRPr="00AF7449" w:rsidRDefault="00B965B2" w:rsidP="006E1708">
      <w:pPr>
        <w:pStyle w:val="11ff3"/>
      </w:pPr>
      <w:r w:rsidRPr="00AF7449">
        <w:lastRenderedPageBreak/>
        <w:t>Расчет нормативов технологических потерь при передаче тепловой энергии выполняется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№325 от 30.12.2008г., с учетом Приказа Минэнерго России №36 от 01.02.2010г. «О внесении изменений в приказы Минэнерго России от 30 декабря 2008 г. N 325 и от 30 декабря 2008 г. N 326».</w:t>
      </w:r>
    </w:p>
    <w:p w14:paraId="2ECB7E6E" w14:textId="77777777" w:rsidR="00533577" w:rsidRPr="00AF7449" w:rsidRDefault="00F7508A" w:rsidP="00844EB2">
      <w:pPr>
        <w:pStyle w:val="11ff3"/>
        <w:rPr>
          <w:b/>
          <w:sz w:val="20"/>
          <w:szCs w:val="20"/>
          <w:lang w:eastAsia="ru-RU"/>
        </w:rPr>
      </w:pPr>
      <w:bookmarkStart w:id="65" w:name="_Toc527706873"/>
      <w:r w:rsidRPr="00AF7449">
        <w:rPr>
          <w:b/>
        </w:rPr>
        <w:t xml:space="preserve">Таблица </w:t>
      </w:r>
      <w:r w:rsidR="00A933FD" w:rsidRPr="00AF7449">
        <w:rPr>
          <w:b/>
        </w:rPr>
        <w:t>1</w:t>
      </w:r>
      <w:r w:rsidR="00645CF1" w:rsidRPr="00AF7449">
        <w:rPr>
          <w:b/>
        </w:rPr>
        <w:t>1</w:t>
      </w:r>
      <w:r w:rsidRPr="00AF7449">
        <w:rPr>
          <w:b/>
        </w:rPr>
        <w:t>–</w:t>
      </w:r>
      <w:bookmarkEnd w:id="65"/>
      <w:r w:rsidR="00B965B2" w:rsidRPr="00AF7449">
        <w:rPr>
          <w:b/>
        </w:rPr>
        <w:tab/>
      </w:r>
      <w:r w:rsidR="00261F89" w:rsidRPr="00AF7449">
        <w:rPr>
          <w:b/>
        </w:rPr>
        <w:t>Расчетные т</w:t>
      </w:r>
      <w:r w:rsidR="00B965B2" w:rsidRPr="00AF7449">
        <w:rPr>
          <w:b/>
        </w:rPr>
        <w:t>ехнологические тепловые потери при передаче тепловой энергии</w:t>
      </w:r>
    </w:p>
    <w:tbl>
      <w:tblPr>
        <w:tblW w:w="5000" w:type="pct"/>
        <w:tblLook w:val="04A0" w:firstRow="1" w:lastRow="0" w:firstColumn="1" w:lastColumn="0" w:noHBand="0" w:noVBand="1"/>
      </w:tblPr>
      <w:tblGrid>
        <w:gridCol w:w="1465"/>
        <w:gridCol w:w="1001"/>
        <w:gridCol w:w="1101"/>
        <w:gridCol w:w="1549"/>
        <w:gridCol w:w="492"/>
        <w:gridCol w:w="606"/>
        <w:gridCol w:w="1475"/>
        <w:gridCol w:w="775"/>
        <w:gridCol w:w="823"/>
      </w:tblGrid>
      <w:tr w:rsidR="0008077B" w:rsidRPr="0008077B" w14:paraId="0B4B7E2D" w14:textId="77777777" w:rsidTr="0008077B">
        <w:trPr>
          <w:trHeight w:val="283"/>
        </w:trPr>
        <w:tc>
          <w:tcPr>
            <w:tcW w:w="78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BDFC2E" w14:textId="77777777" w:rsidR="0008077B" w:rsidRPr="0008077B" w:rsidRDefault="0008077B" w:rsidP="0008077B">
            <w:pPr>
              <w:pStyle w:val="1fffb"/>
            </w:pPr>
            <w:r w:rsidRPr="0008077B">
              <w:t>Наименование участка</w:t>
            </w:r>
          </w:p>
        </w:tc>
        <w:tc>
          <w:tcPr>
            <w:tcW w:w="539" w:type="pct"/>
            <w:tcBorders>
              <w:top w:val="single" w:sz="4" w:space="0" w:color="auto"/>
              <w:left w:val="nil"/>
              <w:bottom w:val="single" w:sz="4" w:space="0" w:color="auto"/>
              <w:right w:val="single" w:sz="4" w:space="0" w:color="auto"/>
            </w:tcBorders>
            <w:shd w:val="clear" w:color="000000" w:fill="D9D9D9"/>
            <w:vAlign w:val="center"/>
            <w:hideMark/>
          </w:tcPr>
          <w:p w14:paraId="46804FB8" w14:textId="77777777" w:rsidR="0008077B" w:rsidRPr="0008077B" w:rsidRDefault="0008077B" w:rsidP="0008077B">
            <w:pPr>
              <w:pStyle w:val="1fffb"/>
            </w:pPr>
            <w:r w:rsidRPr="0008077B">
              <w:t xml:space="preserve">Диаметр, </w:t>
            </w:r>
            <w:r w:rsidRPr="0008077B">
              <w:rPr>
                <w:iCs/>
              </w:rPr>
              <w:t>d</w:t>
            </w:r>
            <w:r w:rsidRPr="0008077B">
              <w:rPr>
                <w:vertAlign w:val="subscript"/>
              </w:rPr>
              <w:t>у</w:t>
            </w:r>
            <w:r w:rsidRPr="0008077B">
              <w:t>, мм</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437F2BF9" w14:textId="77777777" w:rsidR="0008077B" w:rsidRPr="0008077B" w:rsidRDefault="0008077B" w:rsidP="0008077B">
            <w:pPr>
              <w:pStyle w:val="1fffb"/>
            </w:pPr>
            <w:r w:rsidRPr="0008077B">
              <w:t xml:space="preserve">Норма плотности теплового потока </w:t>
            </w:r>
            <w:r w:rsidRPr="0008077B">
              <w:rPr>
                <w:iCs/>
              </w:rPr>
              <w:t>q</w:t>
            </w:r>
            <w:r w:rsidRPr="0008077B">
              <w:t>, ккал/м·ч</w:t>
            </w:r>
          </w:p>
        </w:tc>
        <w:tc>
          <w:tcPr>
            <w:tcW w:w="834" w:type="pct"/>
            <w:tcBorders>
              <w:top w:val="single" w:sz="4" w:space="0" w:color="auto"/>
              <w:left w:val="nil"/>
              <w:bottom w:val="single" w:sz="4" w:space="0" w:color="auto"/>
              <w:right w:val="single" w:sz="4" w:space="0" w:color="auto"/>
            </w:tcBorders>
            <w:shd w:val="clear" w:color="000000" w:fill="D9D9D9"/>
            <w:vAlign w:val="center"/>
            <w:hideMark/>
          </w:tcPr>
          <w:p w14:paraId="00C6B90A" w14:textId="77777777" w:rsidR="0008077B" w:rsidRPr="0008077B" w:rsidRDefault="0008077B" w:rsidP="0008077B">
            <w:pPr>
              <w:pStyle w:val="1fffb"/>
            </w:pPr>
            <w:r w:rsidRPr="0008077B">
              <w:t xml:space="preserve">Протяженность участка тепловой сети </w:t>
            </w:r>
            <w:r w:rsidRPr="0008077B">
              <w:rPr>
                <w:iCs/>
              </w:rPr>
              <w:t>l</w:t>
            </w:r>
            <w:r w:rsidRPr="0008077B">
              <w:rPr>
                <w:iCs/>
                <w:vertAlign w:val="subscript"/>
              </w:rPr>
              <w:t>i</w:t>
            </w:r>
            <w:r w:rsidRPr="0008077B">
              <w:t>, м</w:t>
            </w:r>
          </w:p>
        </w:tc>
        <w:tc>
          <w:tcPr>
            <w:tcW w:w="265" w:type="pct"/>
            <w:tcBorders>
              <w:top w:val="single" w:sz="4" w:space="0" w:color="auto"/>
              <w:left w:val="nil"/>
              <w:bottom w:val="single" w:sz="4" w:space="0" w:color="auto"/>
              <w:right w:val="single" w:sz="4" w:space="0" w:color="auto"/>
            </w:tcBorders>
            <w:shd w:val="clear" w:color="000000" w:fill="D9D9D9"/>
            <w:vAlign w:val="center"/>
            <w:hideMark/>
          </w:tcPr>
          <w:p w14:paraId="62B57658" w14:textId="77777777" w:rsidR="0008077B" w:rsidRPr="0008077B" w:rsidRDefault="0008077B" w:rsidP="0008077B">
            <w:pPr>
              <w:pStyle w:val="1fffb"/>
            </w:pPr>
            <w:r w:rsidRPr="0008077B">
              <w:t>b</w:t>
            </w:r>
          </w:p>
        </w:tc>
        <w:tc>
          <w:tcPr>
            <w:tcW w:w="326" w:type="pct"/>
            <w:tcBorders>
              <w:top w:val="single" w:sz="4" w:space="0" w:color="auto"/>
              <w:left w:val="nil"/>
              <w:bottom w:val="single" w:sz="4" w:space="0" w:color="auto"/>
              <w:right w:val="single" w:sz="4" w:space="0" w:color="auto"/>
            </w:tcBorders>
            <w:shd w:val="clear" w:color="000000" w:fill="D9D9D9"/>
            <w:vAlign w:val="center"/>
            <w:hideMark/>
          </w:tcPr>
          <w:p w14:paraId="6689F345" w14:textId="77777777" w:rsidR="0008077B" w:rsidRPr="0008077B" w:rsidRDefault="0008077B" w:rsidP="0008077B">
            <w:pPr>
              <w:pStyle w:val="1fffb"/>
              <w:rPr>
                <w:iCs/>
              </w:rPr>
            </w:pPr>
            <w:r w:rsidRPr="0008077B">
              <w:rPr>
                <w:iCs/>
              </w:rPr>
              <w:t>к</w:t>
            </w:r>
          </w:p>
        </w:tc>
        <w:tc>
          <w:tcPr>
            <w:tcW w:w="794" w:type="pct"/>
            <w:tcBorders>
              <w:top w:val="single" w:sz="4" w:space="0" w:color="auto"/>
              <w:left w:val="nil"/>
              <w:bottom w:val="single" w:sz="4" w:space="0" w:color="auto"/>
              <w:right w:val="single" w:sz="4" w:space="0" w:color="auto"/>
            </w:tcBorders>
            <w:shd w:val="clear" w:color="000000" w:fill="D9D9D9"/>
            <w:vAlign w:val="center"/>
            <w:hideMark/>
          </w:tcPr>
          <w:p w14:paraId="5546998C" w14:textId="77777777" w:rsidR="0008077B" w:rsidRPr="0008077B" w:rsidRDefault="0008077B" w:rsidP="0008077B">
            <w:pPr>
              <w:pStyle w:val="1fffb"/>
            </w:pPr>
            <w:r w:rsidRPr="0008077B">
              <w:t xml:space="preserve">Длительность отопительного периода, </w:t>
            </w:r>
            <w:r w:rsidRPr="0008077B">
              <w:rPr>
                <w:iCs/>
              </w:rPr>
              <w:t>Z</w:t>
            </w:r>
            <w:r w:rsidRPr="0008077B">
              <w:t>, сут.</w:t>
            </w:r>
          </w:p>
        </w:tc>
        <w:tc>
          <w:tcPr>
            <w:tcW w:w="417" w:type="pct"/>
            <w:tcBorders>
              <w:top w:val="single" w:sz="4" w:space="0" w:color="auto"/>
              <w:left w:val="nil"/>
              <w:bottom w:val="single" w:sz="4" w:space="0" w:color="auto"/>
              <w:right w:val="single" w:sz="4" w:space="0" w:color="auto"/>
            </w:tcBorders>
            <w:shd w:val="clear" w:color="000000" w:fill="D9D9D9"/>
            <w:vAlign w:val="center"/>
            <w:hideMark/>
          </w:tcPr>
          <w:p w14:paraId="107D76E4" w14:textId="77777777" w:rsidR="0008077B" w:rsidRPr="0008077B" w:rsidRDefault="0008077B" w:rsidP="0008077B">
            <w:pPr>
              <w:pStyle w:val="1fffb"/>
              <w:rPr>
                <w:iCs/>
              </w:rPr>
            </w:pPr>
            <w:r w:rsidRPr="0008077B">
              <w:rPr>
                <w:iCs/>
              </w:rPr>
              <w:t>к</w:t>
            </w:r>
            <w:r w:rsidRPr="0008077B">
              <w:t>·</w:t>
            </w:r>
            <w:r w:rsidRPr="0008077B">
              <w:rPr>
                <w:iCs/>
              </w:rPr>
              <w:t>q</w:t>
            </w:r>
            <w:r w:rsidRPr="0008077B">
              <w:t>·</w:t>
            </w:r>
            <w:r w:rsidRPr="0008077B">
              <w:rPr>
                <w:iCs/>
              </w:rPr>
              <w:t>l</w:t>
            </w:r>
            <w:r w:rsidRPr="0008077B">
              <w:rPr>
                <w:iCs/>
                <w:vertAlign w:val="subscript"/>
              </w:rPr>
              <w:t>i</w:t>
            </w:r>
            <w:r w:rsidRPr="0008077B">
              <w:t>, ккал/ч</w:t>
            </w:r>
          </w:p>
        </w:tc>
        <w:tc>
          <w:tcPr>
            <w:tcW w:w="443" w:type="pct"/>
            <w:tcBorders>
              <w:top w:val="single" w:sz="4" w:space="0" w:color="auto"/>
              <w:left w:val="nil"/>
              <w:bottom w:val="single" w:sz="4" w:space="0" w:color="auto"/>
              <w:right w:val="single" w:sz="4" w:space="0" w:color="auto"/>
            </w:tcBorders>
            <w:shd w:val="clear" w:color="000000" w:fill="D9D9D9"/>
            <w:vAlign w:val="center"/>
            <w:hideMark/>
          </w:tcPr>
          <w:p w14:paraId="3846B2F0" w14:textId="77777777" w:rsidR="0008077B" w:rsidRPr="0008077B" w:rsidRDefault="0008077B" w:rsidP="0008077B">
            <w:pPr>
              <w:pStyle w:val="1fffb"/>
              <w:rPr>
                <w:iCs/>
              </w:rPr>
            </w:pPr>
            <w:r w:rsidRPr="0008077B">
              <w:rPr>
                <w:iCs/>
              </w:rPr>
              <w:t>За период</w:t>
            </w:r>
          </w:p>
        </w:tc>
      </w:tr>
      <w:tr w:rsidR="0008077B" w:rsidRPr="0008077B" w14:paraId="72B2AFC6" w14:textId="77777777" w:rsidTr="0008077B">
        <w:trPr>
          <w:trHeight w:val="283"/>
        </w:trPr>
        <w:tc>
          <w:tcPr>
            <w:tcW w:w="5000" w:type="pct"/>
            <w:gridSpan w:val="9"/>
            <w:tcBorders>
              <w:top w:val="single" w:sz="8" w:space="0" w:color="auto"/>
              <w:left w:val="single" w:sz="8" w:space="0" w:color="auto"/>
              <w:bottom w:val="single" w:sz="8" w:space="0" w:color="auto"/>
              <w:right w:val="single" w:sz="4" w:space="0" w:color="auto"/>
            </w:tcBorders>
            <w:shd w:val="clear" w:color="auto" w:fill="auto"/>
            <w:vAlign w:val="center"/>
          </w:tcPr>
          <w:p w14:paraId="6A3447C8" w14:textId="77777777" w:rsidR="0008077B" w:rsidRDefault="0008077B" w:rsidP="0008077B">
            <w:pPr>
              <w:pStyle w:val="1fffb"/>
            </w:pPr>
            <w:r>
              <w:t>Котельная №1</w:t>
            </w:r>
          </w:p>
        </w:tc>
      </w:tr>
      <w:tr w:rsidR="0008077B" w:rsidRPr="0008077B" w14:paraId="4D781205" w14:textId="77777777" w:rsidTr="0008077B">
        <w:trPr>
          <w:trHeight w:val="283"/>
        </w:trPr>
        <w:tc>
          <w:tcPr>
            <w:tcW w:w="7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0E4341" w14:textId="77777777" w:rsidR="0008077B" w:rsidRDefault="0008077B" w:rsidP="0008077B">
            <w:pPr>
              <w:pStyle w:val="1fffb"/>
            </w:pPr>
            <w:r>
              <w:t>1 (Подающий, Отопление)</w:t>
            </w:r>
          </w:p>
        </w:tc>
        <w:tc>
          <w:tcPr>
            <w:tcW w:w="539" w:type="pct"/>
            <w:tcBorders>
              <w:top w:val="single" w:sz="8" w:space="0" w:color="auto"/>
              <w:left w:val="nil"/>
              <w:bottom w:val="single" w:sz="8" w:space="0" w:color="auto"/>
              <w:right w:val="single" w:sz="8" w:space="0" w:color="auto"/>
            </w:tcBorders>
            <w:shd w:val="clear" w:color="auto" w:fill="auto"/>
            <w:vAlign w:val="center"/>
            <w:hideMark/>
          </w:tcPr>
          <w:p w14:paraId="5A36E60F" w14:textId="77777777"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0724B84D" w14:textId="77777777" w:rsidR="0008077B" w:rsidRPr="0008077B" w:rsidRDefault="0008077B" w:rsidP="0008077B">
            <w:pPr>
              <w:pStyle w:val="1fffb"/>
            </w:pPr>
            <w:r w:rsidRPr="0008077B">
              <w:t>21</w:t>
            </w:r>
          </w:p>
        </w:tc>
        <w:tc>
          <w:tcPr>
            <w:tcW w:w="83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F1633" w14:textId="77777777" w:rsidR="0008077B" w:rsidRDefault="0008077B" w:rsidP="0008077B">
            <w:pPr>
              <w:pStyle w:val="1fffb"/>
              <w:rPr>
                <w:szCs w:val="20"/>
              </w:rPr>
            </w:pPr>
            <w:r>
              <w:rPr>
                <w:szCs w:val="20"/>
              </w:rPr>
              <w:t>734</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0BC36D29"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633F6E12"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136EA0E0"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161E8047" w14:textId="77777777" w:rsidR="0008077B" w:rsidRDefault="0008077B" w:rsidP="0008077B">
            <w:pPr>
              <w:pStyle w:val="1fffb"/>
            </w:pPr>
            <w:r>
              <w:t>21734</w:t>
            </w:r>
          </w:p>
        </w:tc>
        <w:tc>
          <w:tcPr>
            <w:tcW w:w="443" w:type="pct"/>
            <w:tcBorders>
              <w:top w:val="nil"/>
              <w:left w:val="nil"/>
              <w:bottom w:val="single" w:sz="4" w:space="0" w:color="auto"/>
              <w:right w:val="single" w:sz="4" w:space="0" w:color="auto"/>
            </w:tcBorders>
            <w:shd w:val="clear" w:color="auto" w:fill="auto"/>
            <w:noWrap/>
            <w:vAlign w:val="center"/>
            <w:hideMark/>
          </w:tcPr>
          <w:p w14:paraId="2B2BE189" w14:textId="77777777" w:rsidR="0008077B" w:rsidRDefault="0008077B" w:rsidP="0008077B">
            <w:pPr>
              <w:pStyle w:val="1fffb"/>
            </w:pPr>
            <w:r>
              <w:t>151,5</w:t>
            </w:r>
          </w:p>
        </w:tc>
      </w:tr>
      <w:tr w:rsidR="0008077B" w:rsidRPr="0008077B" w14:paraId="1EE383CB"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12582E13" w14:textId="77777777" w:rsidR="0008077B" w:rsidRDefault="0008077B" w:rsidP="0008077B">
            <w:pPr>
              <w:pStyle w:val="1fffb"/>
            </w:pPr>
            <w:r>
              <w:t>1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5BEC43BA" w14:textId="77777777"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1EF1296" w14:textId="77777777" w:rsidR="0008077B" w:rsidRPr="0008077B" w:rsidRDefault="0008077B" w:rsidP="0008077B">
            <w:pPr>
              <w:pStyle w:val="1fffb"/>
            </w:pPr>
            <w:r w:rsidRPr="0008077B">
              <w:t>21</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1BA8BA12" w14:textId="77777777" w:rsidR="0008077B" w:rsidRDefault="0008077B" w:rsidP="0008077B">
            <w:pPr>
              <w:pStyle w:val="1fffb"/>
              <w:rPr>
                <w:szCs w:val="20"/>
              </w:rPr>
            </w:pPr>
            <w:r>
              <w:rPr>
                <w:szCs w:val="20"/>
              </w:rPr>
              <w:t>734</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32F6F325"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46DAAB88"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4DF3591F"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0BAED681" w14:textId="77777777" w:rsidR="0008077B" w:rsidRDefault="0008077B" w:rsidP="0008077B">
            <w:pPr>
              <w:pStyle w:val="1fffb"/>
            </w:pPr>
            <w:r>
              <w:t>21734</w:t>
            </w:r>
          </w:p>
        </w:tc>
        <w:tc>
          <w:tcPr>
            <w:tcW w:w="443" w:type="pct"/>
            <w:tcBorders>
              <w:top w:val="nil"/>
              <w:left w:val="nil"/>
              <w:bottom w:val="single" w:sz="4" w:space="0" w:color="auto"/>
              <w:right w:val="single" w:sz="4" w:space="0" w:color="auto"/>
            </w:tcBorders>
            <w:shd w:val="clear" w:color="auto" w:fill="auto"/>
            <w:noWrap/>
            <w:vAlign w:val="center"/>
            <w:hideMark/>
          </w:tcPr>
          <w:p w14:paraId="4D67B6FA" w14:textId="77777777" w:rsidR="0008077B" w:rsidRDefault="0008077B" w:rsidP="0008077B">
            <w:pPr>
              <w:pStyle w:val="1fffb"/>
            </w:pPr>
            <w:r>
              <w:t>151,5</w:t>
            </w:r>
          </w:p>
        </w:tc>
      </w:tr>
      <w:tr w:rsidR="0008077B" w:rsidRPr="0008077B" w14:paraId="1BDE24E3"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1943B699" w14:textId="77777777" w:rsidR="0008077B" w:rsidRDefault="0008077B" w:rsidP="0008077B">
            <w:pPr>
              <w:pStyle w:val="1fffb"/>
            </w:pPr>
            <w:r>
              <w:t>2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55C0D9BB" w14:textId="77777777"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626DC614" w14:textId="77777777"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2854E3BB" w14:textId="77777777" w:rsidR="0008077B" w:rsidRDefault="0008077B" w:rsidP="0008077B">
            <w:pPr>
              <w:pStyle w:val="1fffb"/>
              <w:rPr>
                <w:szCs w:val="20"/>
              </w:rPr>
            </w:pPr>
            <w:r>
              <w:rPr>
                <w:szCs w:val="20"/>
              </w:rPr>
              <w:t>670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5BB13714"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389AD24F"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2682E496"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068817B3" w14:textId="77777777" w:rsidR="0008077B" w:rsidRDefault="0008077B" w:rsidP="0008077B">
            <w:pPr>
              <w:pStyle w:val="1fffb"/>
            </w:pPr>
            <w:r>
              <w:t>24562</w:t>
            </w:r>
          </w:p>
        </w:tc>
        <w:tc>
          <w:tcPr>
            <w:tcW w:w="443" w:type="pct"/>
            <w:tcBorders>
              <w:top w:val="nil"/>
              <w:left w:val="nil"/>
              <w:bottom w:val="single" w:sz="4" w:space="0" w:color="auto"/>
              <w:right w:val="single" w:sz="4" w:space="0" w:color="auto"/>
            </w:tcBorders>
            <w:shd w:val="clear" w:color="auto" w:fill="auto"/>
            <w:noWrap/>
            <w:vAlign w:val="center"/>
            <w:hideMark/>
          </w:tcPr>
          <w:p w14:paraId="2E01F343" w14:textId="77777777" w:rsidR="0008077B" w:rsidRDefault="0008077B" w:rsidP="0008077B">
            <w:pPr>
              <w:pStyle w:val="1fffb"/>
            </w:pPr>
            <w:r>
              <w:t>171,2</w:t>
            </w:r>
          </w:p>
        </w:tc>
      </w:tr>
      <w:tr w:rsidR="0008077B" w:rsidRPr="0008077B" w14:paraId="56367656"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3439E03F" w14:textId="77777777" w:rsidR="0008077B" w:rsidRDefault="0008077B" w:rsidP="0008077B">
            <w:pPr>
              <w:pStyle w:val="1fffb"/>
            </w:pPr>
            <w:r>
              <w:t>2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2B5CAB2D" w14:textId="77777777"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D1FB278" w14:textId="77777777"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640E6641" w14:textId="77777777" w:rsidR="0008077B" w:rsidRDefault="0008077B" w:rsidP="0008077B">
            <w:pPr>
              <w:pStyle w:val="1fffb"/>
              <w:rPr>
                <w:szCs w:val="20"/>
              </w:rPr>
            </w:pPr>
            <w:r>
              <w:rPr>
                <w:szCs w:val="20"/>
              </w:rPr>
              <w:t>670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1775C274"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1BB192C4"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06582CA4"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7FB55555" w14:textId="77777777" w:rsidR="0008077B" w:rsidRDefault="0008077B" w:rsidP="0008077B">
            <w:pPr>
              <w:pStyle w:val="1fffb"/>
            </w:pPr>
            <w:r>
              <w:t>24562</w:t>
            </w:r>
          </w:p>
        </w:tc>
        <w:tc>
          <w:tcPr>
            <w:tcW w:w="443" w:type="pct"/>
            <w:tcBorders>
              <w:top w:val="nil"/>
              <w:left w:val="nil"/>
              <w:bottom w:val="single" w:sz="4" w:space="0" w:color="auto"/>
              <w:right w:val="single" w:sz="4" w:space="0" w:color="auto"/>
            </w:tcBorders>
            <w:shd w:val="clear" w:color="auto" w:fill="auto"/>
            <w:noWrap/>
            <w:vAlign w:val="center"/>
            <w:hideMark/>
          </w:tcPr>
          <w:p w14:paraId="6A97A233" w14:textId="77777777" w:rsidR="0008077B" w:rsidRDefault="0008077B" w:rsidP="0008077B">
            <w:pPr>
              <w:pStyle w:val="1fffb"/>
            </w:pPr>
            <w:r>
              <w:t>171,2</w:t>
            </w:r>
          </w:p>
        </w:tc>
      </w:tr>
      <w:tr w:rsidR="0008077B" w:rsidRPr="0008077B" w14:paraId="52BC4544"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0266AC18" w14:textId="77777777" w:rsidR="0008077B" w:rsidRDefault="0008077B" w:rsidP="0008077B">
            <w:pPr>
              <w:pStyle w:val="1fffb"/>
            </w:pPr>
            <w:r>
              <w:t>3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37E4C8F2" w14:textId="77777777"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5EFDB68B" w14:textId="77777777"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4650E00B" w14:textId="77777777" w:rsidR="0008077B" w:rsidRDefault="0008077B" w:rsidP="0008077B">
            <w:pPr>
              <w:pStyle w:val="1fffb"/>
              <w:rPr>
                <w:szCs w:val="20"/>
              </w:rPr>
            </w:pPr>
            <w:r>
              <w:rPr>
                <w:szCs w:val="20"/>
              </w:rPr>
              <w:t>835</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27AFCEE7"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1EA143A5"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2BACCE9C"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1F7EFCF5" w14:textId="77777777" w:rsidR="0008077B" w:rsidRDefault="0008077B" w:rsidP="0008077B">
            <w:pPr>
              <w:pStyle w:val="1fffb"/>
            </w:pPr>
            <w:r>
              <w:t>38264</w:t>
            </w:r>
          </w:p>
        </w:tc>
        <w:tc>
          <w:tcPr>
            <w:tcW w:w="443" w:type="pct"/>
            <w:tcBorders>
              <w:top w:val="nil"/>
              <w:left w:val="nil"/>
              <w:bottom w:val="single" w:sz="4" w:space="0" w:color="auto"/>
              <w:right w:val="single" w:sz="4" w:space="0" w:color="auto"/>
            </w:tcBorders>
            <w:shd w:val="clear" w:color="auto" w:fill="auto"/>
            <w:noWrap/>
            <w:vAlign w:val="center"/>
            <w:hideMark/>
          </w:tcPr>
          <w:p w14:paraId="65BB0504" w14:textId="77777777" w:rsidR="0008077B" w:rsidRDefault="0008077B" w:rsidP="0008077B">
            <w:pPr>
              <w:pStyle w:val="1fffb"/>
            </w:pPr>
            <w:r>
              <w:t>266,7</w:t>
            </w:r>
          </w:p>
        </w:tc>
      </w:tr>
      <w:tr w:rsidR="0008077B" w:rsidRPr="0008077B" w14:paraId="1AB449F6"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1BBA213D" w14:textId="77777777" w:rsidR="0008077B" w:rsidRDefault="0008077B" w:rsidP="0008077B">
            <w:pPr>
              <w:pStyle w:val="1fffb"/>
            </w:pPr>
            <w:r>
              <w:t>3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4E99EB57" w14:textId="77777777"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01E63BB4" w14:textId="77777777"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788D2CB9" w14:textId="77777777" w:rsidR="0008077B" w:rsidRDefault="0008077B" w:rsidP="0008077B">
            <w:pPr>
              <w:pStyle w:val="1fffb"/>
              <w:rPr>
                <w:szCs w:val="20"/>
              </w:rPr>
            </w:pPr>
            <w:r>
              <w:rPr>
                <w:szCs w:val="20"/>
              </w:rPr>
              <w:t>835</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5AF9A839"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36B77C95"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38332CDB"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1E4CA766" w14:textId="77777777" w:rsidR="0008077B" w:rsidRDefault="0008077B" w:rsidP="0008077B">
            <w:pPr>
              <w:pStyle w:val="1fffb"/>
            </w:pPr>
            <w:r>
              <w:t>38264</w:t>
            </w:r>
          </w:p>
        </w:tc>
        <w:tc>
          <w:tcPr>
            <w:tcW w:w="443" w:type="pct"/>
            <w:tcBorders>
              <w:top w:val="nil"/>
              <w:left w:val="nil"/>
              <w:bottom w:val="single" w:sz="4" w:space="0" w:color="auto"/>
              <w:right w:val="single" w:sz="4" w:space="0" w:color="auto"/>
            </w:tcBorders>
            <w:shd w:val="clear" w:color="auto" w:fill="auto"/>
            <w:noWrap/>
            <w:vAlign w:val="center"/>
            <w:hideMark/>
          </w:tcPr>
          <w:p w14:paraId="7DBEC5B9" w14:textId="77777777" w:rsidR="0008077B" w:rsidRDefault="0008077B" w:rsidP="0008077B">
            <w:pPr>
              <w:pStyle w:val="1fffb"/>
            </w:pPr>
            <w:r>
              <w:t>266,7</w:t>
            </w:r>
          </w:p>
        </w:tc>
      </w:tr>
      <w:tr w:rsidR="0008077B" w:rsidRPr="0008077B" w14:paraId="57807B1A"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118630AC" w14:textId="77777777" w:rsidR="0008077B" w:rsidRDefault="0008077B" w:rsidP="0008077B">
            <w:pPr>
              <w:pStyle w:val="1fffb"/>
            </w:pPr>
            <w:r>
              <w:t>4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6405E2D7" w14:textId="77777777" w:rsidR="0008077B" w:rsidRDefault="0008077B" w:rsidP="0008077B">
            <w:pPr>
              <w:pStyle w:val="1fffb"/>
              <w:rPr>
                <w:szCs w:val="20"/>
              </w:rPr>
            </w:pPr>
            <w:r>
              <w:rPr>
                <w:szCs w:val="20"/>
              </w:rPr>
              <w:t>125</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50DC4053" w14:textId="77777777" w:rsidR="0008077B" w:rsidRPr="0008077B" w:rsidRDefault="0008077B" w:rsidP="0008077B">
            <w:pPr>
              <w:pStyle w:val="1fffb"/>
            </w:pPr>
            <w:r w:rsidRPr="0008077B">
              <w:t>36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2C9C9169" w14:textId="77777777" w:rsidR="0008077B" w:rsidRDefault="0008077B" w:rsidP="0008077B">
            <w:pPr>
              <w:pStyle w:val="1fffb"/>
              <w:rPr>
                <w:szCs w:val="20"/>
              </w:rPr>
            </w:pPr>
            <w:r>
              <w:rPr>
                <w:szCs w:val="20"/>
              </w:rPr>
              <w:t>650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0D833A25"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7E5A5E7A"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6BE761A2"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269972AC" w14:textId="77777777" w:rsidR="0008077B" w:rsidRDefault="0008077B" w:rsidP="0008077B">
            <w:pPr>
              <w:pStyle w:val="1fffb"/>
            </w:pPr>
            <w:r>
              <w:t>32994</w:t>
            </w:r>
          </w:p>
        </w:tc>
        <w:tc>
          <w:tcPr>
            <w:tcW w:w="443" w:type="pct"/>
            <w:tcBorders>
              <w:top w:val="nil"/>
              <w:left w:val="nil"/>
              <w:bottom w:val="single" w:sz="4" w:space="0" w:color="auto"/>
              <w:right w:val="single" w:sz="4" w:space="0" w:color="auto"/>
            </w:tcBorders>
            <w:shd w:val="clear" w:color="auto" w:fill="auto"/>
            <w:noWrap/>
            <w:vAlign w:val="center"/>
            <w:hideMark/>
          </w:tcPr>
          <w:p w14:paraId="67D0FCD6" w14:textId="77777777" w:rsidR="0008077B" w:rsidRDefault="0008077B" w:rsidP="0008077B">
            <w:pPr>
              <w:pStyle w:val="1fffb"/>
            </w:pPr>
            <w:r>
              <w:t>230,0</w:t>
            </w:r>
          </w:p>
        </w:tc>
      </w:tr>
      <w:tr w:rsidR="0008077B" w:rsidRPr="0008077B" w14:paraId="67BC1D50"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76FF7AB8" w14:textId="77777777" w:rsidR="0008077B" w:rsidRDefault="0008077B" w:rsidP="0008077B">
            <w:pPr>
              <w:pStyle w:val="1fffb"/>
            </w:pPr>
            <w:r>
              <w:t>4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4213E2B9" w14:textId="77777777" w:rsidR="0008077B" w:rsidRDefault="0008077B" w:rsidP="0008077B">
            <w:pPr>
              <w:pStyle w:val="1fffb"/>
              <w:rPr>
                <w:szCs w:val="20"/>
              </w:rPr>
            </w:pPr>
            <w:r>
              <w:rPr>
                <w:szCs w:val="20"/>
              </w:rPr>
              <w:t>125</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0FEDB30B" w14:textId="77777777" w:rsidR="0008077B" w:rsidRPr="0008077B" w:rsidRDefault="0008077B" w:rsidP="0008077B">
            <w:pPr>
              <w:pStyle w:val="1fffb"/>
            </w:pPr>
            <w:r w:rsidRPr="0008077B">
              <w:t>36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2CFA6CB0" w14:textId="77777777" w:rsidR="0008077B" w:rsidRDefault="0008077B" w:rsidP="0008077B">
            <w:pPr>
              <w:pStyle w:val="1fffb"/>
              <w:rPr>
                <w:szCs w:val="20"/>
              </w:rPr>
            </w:pPr>
            <w:r>
              <w:rPr>
                <w:szCs w:val="20"/>
              </w:rPr>
              <w:t>650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1E285E8D"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0DC00D0F"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1BC1B704"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7196E1A0" w14:textId="77777777" w:rsidR="0008077B" w:rsidRDefault="0008077B" w:rsidP="0008077B">
            <w:pPr>
              <w:pStyle w:val="1fffb"/>
            </w:pPr>
            <w:r>
              <w:t>32994</w:t>
            </w:r>
          </w:p>
        </w:tc>
        <w:tc>
          <w:tcPr>
            <w:tcW w:w="443" w:type="pct"/>
            <w:tcBorders>
              <w:top w:val="nil"/>
              <w:left w:val="nil"/>
              <w:bottom w:val="single" w:sz="4" w:space="0" w:color="auto"/>
              <w:right w:val="single" w:sz="4" w:space="0" w:color="auto"/>
            </w:tcBorders>
            <w:shd w:val="clear" w:color="auto" w:fill="auto"/>
            <w:noWrap/>
            <w:vAlign w:val="center"/>
            <w:hideMark/>
          </w:tcPr>
          <w:p w14:paraId="445ABAC6" w14:textId="77777777" w:rsidR="0008077B" w:rsidRDefault="0008077B" w:rsidP="0008077B">
            <w:pPr>
              <w:pStyle w:val="1fffb"/>
            </w:pPr>
            <w:r>
              <w:t>230,0</w:t>
            </w:r>
          </w:p>
        </w:tc>
      </w:tr>
      <w:tr w:rsidR="0008077B" w:rsidRPr="0008077B" w14:paraId="1B654376" w14:textId="77777777" w:rsidTr="0008077B">
        <w:trPr>
          <w:trHeight w:val="283"/>
        </w:trPr>
        <w:tc>
          <w:tcPr>
            <w:tcW w:w="5000" w:type="pct"/>
            <w:gridSpan w:val="9"/>
            <w:tcBorders>
              <w:top w:val="nil"/>
              <w:left w:val="single" w:sz="8" w:space="0" w:color="auto"/>
              <w:bottom w:val="single" w:sz="8" w:space="0" w:color="auto"/>
              <w:right w:val="single" w:sz="4" w:space="0" w:color="auto"/>
            </w:tcBorders>
            <w:shd w:val="clear" w:color="auto" w:fill="auto"/>
            <w:vAlign w:val="center"/>
          </w:tcPr>
          <w:p w14:paraId="36BD68AB" w14:textId="77777777" w:rsidR="0008077B" w:rsidRDefault="0008077B" w:rsidP="0008077B">
            <w:pPr>
              <w:pStyle w:val="1fffb"/>
            </w:pPr>
            <w:r>
              <w:t>Котельная №2</w:t>
            </w:r>
          </w:p>
        </w:tc>
      </w:tr>
      <w:tr w:rsidR="0008077B" w:rsidRPr="0008077B" w14:paraId="4ADACEDC"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16D9C975" w14:textId="77777777" w:rsidR="0008077B" w:rsidRDefault="0008077B" w:rsidP="0008077B">
            <w:pPr>
              <w:pStyle w:val="1fffb"/>
            </w:pPr>
            <w:r>
              <w:t>1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3C123AD6" w14:textId="77777777"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2267F976" w14:textId="77777777" w:rsidR="0008077B" w:rsidRPr="0008077B" w:rsidRDefault="0008077B" w:rsidP="0008077B">
            <w:pPr>
              <w:pStyle w:val="1fffb"/>
            </w:pPr>
            <w:r w:rsidRPr="0008077B">
              <w:t>21</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09D9F5EB" w14:textId="77777777" w:rsidR="0008077B" w:rsidRDefault="0008077B" w:rsidP="0008077B">
            <w:pPr>
              <w:pStyle w:val="1fffb"/>
              <w:rPr>
                <w:szCs w:val="20"/>
              </w:rPr>
            </w:pPr>
            <w:r>
              <w:rPr>
                <w:szCs w:val="20"/>
              </w:rPr>
              <w:t>260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09BBE7E1"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08BB5C5D"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16D3030D"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3828C418" w14:textId="77777777" w:rsidR="0008077B" w:rsidRDefault="0008077B" w:rsidP="0008077B">
            <w:pPr>
              <w:pStyle w:val="1fffb"/>
            </w:pPr>
            <w:r>
              <w:t>7699</w:t>
            </w:r>
          </w:p>
        </w:tc>
        <w:tc>
          <w:tcPr>
            <w:tcW w:w="443" w:type="pct"/>
            <w:tcBorders>
              <w:top w:val="nil"/>
              <w:left w:val="nil"/>
              <w:bottom w:val="single" w:sz="4" w:space="0" w:color="auto"/>
              <w:right w:val="single" w:sz="4" w:space="0" w:color="auto"/>
            </w:tcBorders>
            <w:shd w:val="clear" w:color="auto" w:fill="auto"/>
            <w:noWrap/>
            <w:vAlign w:val="center"/>
            <w:hideMark/>
          </w:tcPr>
          <w:p w14:paraId="0EF7934E" w14:textId="77777777" w:rsidR="0008077B" w:rsidRDefault="0008077B" w:rsidP="0008077B">
            <w:pPr>
              <w:pStyle w:val="1fffb"/>
            </w:pPr>
            <w:r>
              <w:t>53,7</w:t>
            </w:r>
          </w:p>
        </w:tc>
      </w:tr>
      <w:tr w:rsidR="0008077B" w:rsidRPr="0008077B" w14:paraId="1F38B07C"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473E9840" w14:textId="77777777" w:rsidR="0008077B" w:rsidRDefault="0008077B" w:rsidP="0008077B">
            <w:pPr>
              <w:pStyle w:val="1fffb"/>
            </w:pPr>
            <w:r>
              <w:t>1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4763B048" w14:textId="77777777"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566E9C9C" w14:textId="77777777" w:rsidR="0008077B" w:rsidRPr="0008077B" w:rsidRDefault="0008077B" w:rsidP="0008077B">
            <w:pPr>
              <w:pStyle w:val="1fffb"/>
            </w:pPr>
            <w:r w:rsidRPr="0008077B">
              <w:t>21</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6C7B006F" w14:textId="77777777" w:rsidR="0008077B" w:rsidRDefault="0008077B" w:rsidP="0008077B">
            <w:pPr>
              <w:pStyle w:val="1fffb"/>
              <w:rPr>
                <w:szCs w:val="20"/>
              </w:rPr>
            </w:pPr>
            <w:r>
              <w:rPr>
                <w:szCs w:val="20"/>
              </w:rPr>
              <w:t>260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45CC9484"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546A5EE6"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0FC77A52"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72AC4A51" w14:textId="77777777" w:rsidR="0008077B" w:rsidRDefault="0008077B" w:rsidP="0008077B">
            <w:pPr>
              <w:pStyle w:val="1fffb"/>
            </w:pPr>
            <w:r>
              <w:t>7699</w:t>
            </w:r>
          </w:p>
        </w:tc>
        <w:tc>
          <w:tcPr>
            <w:tcW w:w="443" w:type="pct"/>
            <w:tcBorders>
              <w:top w:val="nil"/>
              <w:left w:val="nil"/>
              <w:bottom w:val="single" w:sz="4" w:space="0" w:color="auto"/>
              <w:right w:val="single" w:sz="4" w:space="0" w:color="auto"/>
            </w:tcBorders>
            <w:shd w:val="clear" w:color="auto" w:fill="auto"/>
            <w:noWrap/>
            <w:vAlign w:val="center"/>
            <w:hideMark/>
          </w:tcPr>
          <w:p w14:paraId="56ABFDE9" w14:textId="77777777" w:rsidR="0008077B" w:rsidRDefault="0008077B" w:rsidP="0008077B">
            <w:pPr>
              <w:pStyle w:val="1fffb"/>
            </w:pPr>
            <w:r>
              <w:t>53,7</w:t>
            </w:r>
          </w:p>
        </w:tc>
      </w:tr>
      <w:tr w:rsidR="0008077B" w:rsidRPr="0008077B" w14:paraId="1FFFA715"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5CD73A8B" w14:textId="77777777" w:rsidR="0008077B" w:rsidRDefault="0008077B" w:rsidP="0008077B">
            <w:pPr>
              <w:pStyle w:val="1fffb"/>
            </w:pPr>
            <w:r>
              <w:t>2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47EDDADC" w14:textId="77777777"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0AF20723" w14:textId="77777777"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02087BB2" w14:textId="77777777" w:rsidR="0008077B" w:rsidRDefault="0008077B" w:rsidP="0008077B">
            <w:pPr>
              <w:pStyle w:val="1fffb"/>
              <w:rPr>
                <w:szCs w:val="20"/>
              </w:rPr>
            </w:pPr>
            <w:r>
              <w:rPr>
                <w:szCs w:val="20"/>
              </w:rPr>
              <w:t>310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1A7E1510"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71FABF88"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3B92C881"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0922DFB3" w14:textId="77777777" w:rsidR="0008077B" w:rsidRDefault="0008077B" w:rsidP="0008077B">
            <w:pPr>
              <w:pStyle w:val="1fffb"/>
            </w:pPr>
            <w:r>
              <w:t>11365</w:t>
            </w:r>
          </w:p>
        </w:tc>
        <w:tc>
          <w:tcPr>
            <w:tcW w:w="443" w:type="pct"/>
            <w:tcBorders>
              <w:top w:val="nil"/>
              <w:left w:val="nil"/>
              <w:bottom w:val="single" w:sz="4" w:space="0" w:color="auto"/>
              <w:right w:val="single" w:sz="4" w:space="0" w:color="auto"/>
            </w:tcBorders>
            <w:shd w:val="clear" w:color="auto" w:fill="auto"/>
            <w:noWrap/>
            <w:vAlign w:val="center"/>
            <w:hideMark/>
          </w:tcPr>
          <w:p w14:paraId="19EC798C" w14:textId="77777777" w:rsidR="0008077B" w:rsidRDefault="0008077B" w:rsidP="0008077B">
            <w:pPr>
              <w:pStyle w:val="1fffb"/>
            </w:pPr>
            <w:r>
              <w:t>79,2</w:t>
            </w:r>
          </w:p>
        </w:tc>
      </w:tr>
      <w:tr w:rsidR="0008077B" w:rsidRPr="0008077B" w14:paraId="784BFA36"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2DB9A573" w14:textId="77777777" w:rsidR="0008077B" w:rsidRDefault="0008077B" w:rsidP="0008077B">
            <w:pPr>
              <w:pStyle w:val="1fffb"/>
            </w:pPr>
            <w:r>
              <w:t>2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460CF7EE" w14:textId="77777777"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7A90466A" w14:textId="77777777"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0BEA525D" w14:textId="77777777" w:rsidR="0008077B" w:rsidRDefault="0008077B" w:rsidP="0008077B">
            <w:pPr>
              <w:pStyle w:val="1fffb"/>
              <w:rPr>
                <w:szCs w:val="20"/>
              </w:rPr>
            </w:pPr>
            <w:r>
              <w:rPr>
                <w:szCs w:val="20"/>
              </w:rPr>
              <w:t>310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37666505"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6E3E433C"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65A64D81"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37F83FAE" w14:textId="77777777" w:rsidR="0008077B" w:rsidRDefault="0008077B" w:rsidP="0008077B">
            <w:pPr>
              <w:pStyle w:val="1fffb"/>
            </w:pPr>
            <w:r>
              <w:t>11365</w:t>
            </w:r>
          </w:p>
        </w:tc>
        <w:tc>
          <w:tcPr>
            <w:tcW w:w="443" w:type="pct"/>
            <w:tcBorders>
              <w:top w:val="nil"/>
              <w:left w:val="nil"/>
              <w:bottom w:val="single" w:sz="4" w:space="0" w:color="auto"/>
              <w:right w:val="single" w:sz="4" w:space="0" w:color="auto"/>
            </w:tcBorders>
            <w:shd w:val="clear" w:color="auto" w:fill="auto"/>
            <w:noWrap/>
            <w:vAlign w:val="center"/>
            <w:hideMark/>
          </w:tcPr>
          <w:p w14:paraId="49AFCCAE" w14:textId="77777777" w:rsidR="0008077B" w:rsidRDefault="0008077B" w:rsidP="0008077B">
            <w:pPr>
              <w:pStyle w:val="1fffb"/>
            </w:pPr>
            <w:r>
              <w:t>79,2</w:t>
            </w:r>
          </w:p>
        </w:tc>
      </w:tr>
      <w:tr w:rsidR="0008077B" w:rsidRPr="0008077B" w14:paraId="396B80F4"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15CAE301" w14:textId="77777777" w:rsidR="0008077B" w:rsidRDefault="0008077B" w:rsidP="0008077B">
            <w:pPr>
              <w:pStyle w:val="1fffb"/>
            </w:pPr>
            <w:r>
              <w:t>3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23735ABB" w14:textId="77777777"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B6C88B5" w14:textId="77777777"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2DC55A40" w14:textId="77777777" w:rsidR="0008077B" w:rsidRDefault="0008077B" w:rsidP="0008077B">
            <w:pPr>
              <w:pStyle w:val="1fffb"/>
              <w:rPr>
                <w:szCs w:val="20"/>
              </w:rPr>
            </w:pPr>
            <w:r>
              <w:rPr>
                <w:szCs w:val="20"/>
              </w:rPr>
              <w:t>330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07242291"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104EDBF0"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3C582FB3"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1E2AB1A2" w14:textId="77777777" w:rsidR="0008077B" w:rsidRDefault="0008077B" w:rsidP="0008077B">
            <w:pPr>
              <w:pStyle w:val="1fffb"/>
            </w:pPr>
            <w:r>
              <w:t>15122</w:t>
            </w:r>
          </w:p>
        </w:tc>
        <w:tc>
          <w:tcPr>
            <w:tcW w:w="443" w:type="pct"/>
            <w:tcBorders>
              <w:top w:val="nil"/>
              <w:left w:val="nil"/>
              <w:bottom w:val="single" w:sz="4" w:space="0" w:color="auto"/>
              <w:right w:val="single" w:sz="4" w:space="0" w:color="auto"/>
            </w:tcBorders>
            <w:shd w:val="clear" w:color="auto" w:fill="auto"/>
            <w:noWrap/>
            <w:vAlign w:val="center"/>
            <w:hideMark/>
          </w:tcPr>
          <w:p w14:paraId="66ED51E4" w14:textId="77777777" w:rsidR="0008077B" w:rsidRDefault="0008077B" w:rsidP="0008077B">
            <w:pPr>
              <w:pStyle w:val="1fffb"/>
            </w:pPr>
            <w:r>
              <w:t>105,4</w:t>
            </w:r>
          </w:p>
        </w:tc>
      </w:tr>
      <w:tr w:rsidR="0008077B" w:rsidRPr="0008077B" w14:paraId="17633F0B" w14:textId="77777777"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6C3EE468" w14:textId="77777777" w:rsidR="0008077B" w:rsidRDefault="0008077B" w:rsidP="0008077B">
            <w:pPr>
              <w:pStyle w:val="1fffb"/>
            </w:pPr>
            <w:r>
              <w:t>3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14:paraId="43CD6CD5" w14:textId="77777777"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3AD4F561" w14:textId="77777777"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14:paraId="16D66774" w14:textId="77777777" w:rsidR="0008077B" w:rsidRDefault="0008077B" w:rsidP="0008077B">
            <w:pPr>
              <w:pStyle w:val="1fffb"/>
              <w:rPr>
                <w:szCs w:val="20"/>
              </w:rPr>
            </w:pPr>
            <w:r>
              <w:rPr>
                <w:szCs w:val="20"/>
              </w:rPr>
              <w:t>330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14:paraId="3A4B7F1E" w14:textId="77777777"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14:paraId="7D5881A7" w14:textId="77777777"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14:paraId="4772E91D" w14:textId="77777777"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14:paraId="1E65EAB5" w14:textId="77777777" w:rsidR="0008077B" w:rsidRDefault="0008077B" w:rsidP="0008077B">
            <w:pPr>
              <w:pStyle w:val="1fffb"/>
            </w:pPr>
            <w:r>
              <w:t>15122</w:t>
            </w:r>
          </w:p>
        </w:tc>
        <w:tc>
          <w:tcPr>
            <w:tcW w:w="443" w:type="pct"/>
            <w:tcBorders>
              <w:top w:val="nil"/>
              <w:left w:val="nil"/>
              <w:bottom w:val="single" w:sz="4" w:space="0" w:color="auto"/>
              <w:right w:val="single" w:sz="4" w:space="0" w:color="auto"/>
            </w:tcBorders>
            <w:shd w:val="clear" w:color="auto" w:fill="auto"/>
            <w:noWrap/>
            <w:vAlign w:val="center"/>
            <w:hideMark/>
          </w:tcPr>
          <w:p w14:paraId="46E9EE2E" w14:textId="77777777" w:rsidR="0008077B" w:rsidRDefault="0008077B" w:rsidP="0008077B">
            <w:pPr>
              <w:pStyle w:val="1fffb"/>
            </w:pPr>
            <w:r>
              <w:t>105,4</w:t>
            </w:r>
          </w:p>
        </w:tc>
      </w:tr>
    </w:tbl>
    <w:p w14:paraId="557644CA" w14:textId="77777777" w:rsidR="001E4AC3" w:rsidRPr="00AF7449" w:rsidRDefault="001E4AC3" w:rsidP="001F5820">
      <w:pPr>
        <w:spacing w:before="240" w:line="276" w:lineRule="auto"/>
        <w:ind w:firstLine="0"/>
        <w:rPr>
          <w:rFonts w:ascii="Times New Roman" w:hAnsi="Times New Roman"/>
          <w:sz w:val="20"/>
          <w:szCs w:val="20"/>
          <w:lang w:val="ru-RU" w:eastAsia="ru-RU" w:bidi="ar-SA"/>
        </w:rPr>
      </w:pPr>
    </w:p>
    <w:p w14:paraId="3539D146" w14:textId="77777777" w:rsidR="00CB28DA" w:rsidRPr="00AF7449" w:rsidRDefault="00653183" w:rsidP="00653183">
      <w:pPr>
        <w:pStyle w:val="20"/>
        <w:rPr>
          <w:rFonts w:cs="Times New Roman"/>
        </w:rPr>
      </w:pPr>
      <w:bookmarkStart w:id="66" w:name="_Toc475879448"/>
      <w:bookmarkStart w:id="67" w:name="_Toc9074623"/>
      <w:r w:rsidRPr="00AF7449">
        <w:rPr>
          <w:rFonts w:cs="Times New Roman"/>
        </w:rPr>
        <w:lastRenderedPageBreak/>
        <w:t xml:space="preserve">Оценка тепловых потерь в тепловых сетях за последние 3 года </w:t>
      </w:r>
      <w:r w:rsidR="00CB28DA" w:rsidRPr="00AF7449">
        <w:rPr>
          <w:rFonts w:cs="Times New Roman"/>
        </w:rPr>
        <w:t>при отсутствии приборов учета тепловой энергии</w:t>
      </w:r>
      <w:bookmarkEnd w:id="66"/>
      <w:bookmarkEnd w:id="67"/>
    </w:p>
    <w:p w14:paraId="061E46BF" w14:textId="77777777" w:rsidR="00CB28DA" w:rsidRPr="00AF7449" w:rsidRDefault="00CB28DA" w:rsidP="0004019B">
      <w:pPr>
        <w:pStyle w:val="11ff3"/>
        <w:rPr>
          <w:lang w:eastAsia="ru-RU"/>
        </w:rPr>
      </w:pPr>
      <w:r w:rsidRPr="00AF7449">
        <w:rPr>
          <w:lang w:eastAsia="ru-RU"/>
        </w:rPr>
        <w:t>Согласно ПТЭТЭ (п.6.2.32) в организациях, эксплуатирующих тепловые сети, испытания тепловых сетей на тепловые и гидравлические потери должны проводится 1 раз в 5 лет.</w:t>
      </w:r>
    </w:p>
    <w:p w14:paraId="528CB878" w14:textId="77777777" w:rsidR="00CB28DA" w:rsidRPr="00AF7449" w:rsidRDefault="00CB28DA" w:rsidP="0004019B">
      <w:pPr>
        <w:pStyle w:val="11ff3"/>
        <w:rPr>
          <w:lang w:eastAsia="ru-RU"/>
        </w:rPr>
      </w:pPr>
      <w:r w:rsidRPr="00AF7449">
        <w:rPr>
          <w:lang w:eastAsia="ru-RU"/>
        </w:rPr>
        <w:t>По результатам испытаний разрабатываются энергетические характеристики систем транспорта тепловой энергии по показателям «Потери сетевой воды», «Тепловые потери»,</w:t>
      </w:r>
    </w:p>
    <w:p w14:paraId="7B8DBE70" w14:textId="77777777" w:rsidR="00CB28DA" w:rsidRPr="00AF7449" w:rsidRDefault="00CB28DA" w:rsidP="0004019B">
      <w:pPr>
        <w:pStyle w:val="11ff3"/>
        <w:rPr>
          <w:lang w:eastAsia="ru-RU"/>
        </w:rPr>
      </w:pPr>
      <w:r w:rsidRPr="00AF7449">
        <w:rPr>
          <w:lang w:eastAsia="ru-RU"/>
        </w:rPr>
        <w:t>«Удельный расход сетевой воды», «Разность температур сетевой воды в подающих и обратных трубопроводах», «Удельный расход электроэнергии».</w:t>
      </w:r>
    </w:p>
    <w:p w14:paraId="07CFCFA5" w14:textId="77777777" w:rsidR="00CB28DA" w:rsidRPr="00AF7449" w:rsidRDefault="00CB28DA" w:rsidP="0004019B">
      <w:pPr>
        <w:pStyle w:val="11ff3"/>
        <w:rPr>
          <w:lang w:eastAsia="ru-RU"/>
        </w:rPr>
      </w:pPr>
      <w:r w:rsidRPr="00AF7449">
        <w:rPr>
          <w:lang w:eastAsia="ru-RU"/>
        </w:rPr>
        <w:t>Согласно Приказа №325 от 30.12.2008г., ежегодно производится расчет нормативов технологических потерь при передаче тепловой энергии с последующим их утверждением в Минэнерго РФ.</w:t>
      </w:r>
    </w:p>
    <w:p w14:paraId="4A5D9148" w14:textId="77777777" w:rsidR="00CB28DA" w:rsidRPr="00AF7449" w:rsidRDefault="00CB28DA" w:rsidP="0004019B">
      <w:pPr>
        <w:pStyle w:val="11ff3"/>
        <w:rPr>
          <w:lang w:eastAsia="ru-RU"/>
        </w:rPr>
      </w:pPr>
      <w:r w:rsidRPr="00AF7449">
        <w:rPr>
          <w:lang w:eastAsia="ru-RU"/>
        </w:rPr>
        <w:t>В соответствии с утвержденными нормативами</w:t>
      </w:r>
      <w:r w:rsidR="00460E25" w:rsidRPr="00AF7449">
        <w:rPr>
          <w:lang w:eastAsia="ru-RU"/>
        </w:rPr>
        <w:t>,</w:t>
      </w:r>
      <w:r w:rsidRPr="00AF7449">
        <w:rPr>
          <w:lang w:eastAsia="ru-RU"/>
        </w:rPr>
        <w:t xml:space="preserve"> производится ежемесячный перерасчет нормативных тепловых потерь по нормативным среднегодовым часовым тепловым потерям через теплоизоляционные конструкции при среднемесячных условиях работы тепловой сети согласно Методики определения фактических потерь.</w:t>
      </w:r>
    </w:p>
    <w:p w14:paraId="029B54AC" w14:textId="77777777" w:rsidR="00C85A76" w:rsidRPr="00AF7449" w:rsidRDefault="00AB0D5F" w:rsidP="006477B2">
      <w:pPr>
        <w:pStyle w:val="11ff3"/>
        <w:rPr>
          <w:b/>
          <w:sz w:val="20"/>
          <w:szCs w:val="20"/>
          <w:lang w:eastAsia="ru-RU"/>
        </w:rPr>
      </w:pPr>
      <w:r w:rsidRPr="00AF7449">
        <w:rPr>
          <w:b/>
          <w:lang w:eastAsia="ru-RU"/>
        </w:rPr>
        <w:t xml:space="preserve">Таблица </w:t>
      </w:r>
      <w:r w:rsidR="005F7C06" w:rsidRPr="00AF7449">
        <w:rPr>
          <w:b/>
          <w:lang w:eastAsia="ru-RU"/>
        </w:rPr>
        <w:t>1</w:t>
      </w:r>
      <w:r w:rsidR="00645CF1" w:rsidRPr="00AF7449">
        <w:rPr>
          <w:b/>
          <w:lang w:eastAsia="ru-RU"/>
        </w:rPr>
        <w:t>2</w:t>
      </w:r>
      <w:r w:rsidRPr="00AF7449">
        <w:rPr>
          <w:b/>
          <w:lang w:eastAsia="ru-RU"/>
        </w:rPr>
        <w:t xml:space="preserve"> –</w:t>
      </w:r>
      <w:r w:rsidRPr="00AF7449">
        <w:rPr>
          <w:b/>
          <w:lang w:eastAsia="ru-RU"/>
        </w:rPr>
        <w:tab/>
        <w:t>Фактические и расчетные тепловые потери при передаче тепловой энергии</w:t>
      </w:r>
      <w:r w:rsidR="00B51575" w:rsidRPr="00AF7449">
        <w:rPr>
          <w:b/>
          <w:lang w:eastAsia="ru-RU"/>
        </w:rPr>
        <w:fldChar w:fldCharType="begin"/>
      </w:r>
      <w:r w:rsidR="0075274C" w:rsidRPr="00AF7449">
        <w:rPr>
          <w:b/>
          <w:lang w:eastAsia="ru-RU"/>
        </w:rPr>
        <w:instrText xml:space="preserve"> LINK Excel.Sheet.12 "F:\\5-с Проект\\Схема ТС\\Горельский\\Расчётные таблицы Горельский .xlsx" "Потериэ!R39C19:R46C22" \f 4 \h \* MERGEFORMAT </w:instrText>
      </w:r>
      <w:r w:rsidR="00B51575" w:rsidRPr="00AF7449">
        <w:rPr>
          <w:b/>
          <w:lang w:eastAsia="ru-RU"/>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233"/>
        <w:gridCol w:w="2691"/>
        <w:gridCol w:w="1965"/>
      </w:tblGrid>
      <w:tr w:rsidR="00963FC8" w:rsidRPr="00CB2B8B" w14:paraId="0E53B943" w14:textId="77777777" w:rsidTr="00963FC8">
        <w:trPr>
          <w:trHeight w:val="465"/>
        </w:trPr>
        <w:tc>
          <w:tcPr>
            <w:tcW w:w="1291" w:type="pct"/>
            <w:vMerge w:val="restart"/>
            <w:shd w:val="clear" w:color="000000" w:fill="D9D9D9"/>
            <w:vAlign w:val="center"/>
            <w:hideMark/>
          </w:tcPr>
          <w:p w14:paraId="1C0BF1F9" w14:textId="77777777" w:rsidR="00963FC8" w:rsidRPr="00AF7449" w:rsidRDefault="00963FC8" w:rsidP="00963FC8">
            <w:pPr>
              <w:pStyle w:val="1fffb"/>
              <w:rPr>
                <w:rFonts w:cs="Times New Roman"/>
              </w:rPr>
            </w:pPr>
            <w:r w:rsidRPr="00AF7449">
              <w:rPr>
                <w:rFonts w:cs="Times New Roman"/>
              </w:rPr>
              <w:t>Наименование котельной</w:t>
            </w:r>
          </w:p>
        </w:tc>
        <w:tc>
          <w:tcPr>
            <w:tcW w:w="1202" w:type="pct"/>
            <w:vMerge w:val="restart"/>
            <w:shd w:val="clear" w:color="000000" w:fill="D9D9D9"/>
            <w:vAlign w:val="center"/>
            <w:hideMark/>
          </w:tcPr>
          <w:p w14:paraId="114EACBD" w14:textId="77777777" w:rsidR="00963FC8" w:rsidRPr="00AF7449" w:rsidRDefault="00963FC8" w:rsidP="00963FC8">
            <w:pPr>
              <w:pStyle w:val="1fffb"/>
              <w:rPr>
                <w:rFonts w:cs="Times New Roman"/>
              </w:rPr>
            </w:pPr>
            <w:r w:rsidRPr="00AF7449">
              <w:rPr>
                <w:rFonts w:cs="Times New Roman"/>
              </w:rPr>
              <w:t>Объем производства тепловой энергии в год, Гкал</w:t>
            </w:r>
          </w:p>
        </w:tc>
        <w:tc>
          <w:tcPr>
            <w:tcW w:w="2507" w:type="pct"/>
            <w:gridSpan w:val="2"/>
            <w:shd w:val="clear" w:color="000000" w:fill="D9D9D9"/>
            <w:noWrap/>
            <w:vAlign w:val="center"/>
            <w:hideMark/>
          </w:tcPr>
          <w:p w14:paraId="12457986" w14:textId="77777777" w:rsidR="00963FC8" w:rsidRPr="00AF7449" w:rsidRDefault="00963FC8" w:rsidP="00963FC8">
            <w:pPr>
              <w:pStyle w:val="1fffb"/>
              <w:rPr>
                <w:rFonts w:cs="Times New Roman"/>
              </w:rPr>
            </w:pPr>
            <w:r w:rsidRPr="00AF7449">
              <w:rPr>
                <w:rFonts w:cs="Times New Roman"/>
              </w:rPr>
              <w:t>Потери тепловой энергии в год, Гкал</w:t>
            </w:r>
          </w:p>
        </w:tc>
      </w:tr>
      <w:tr w:rsidR="00963FC8" w:rsidRPr="00AF7449" w14:paraId="2435DBE7" w14:textId="77777777" w:rsidTr="00963FC8">
        <w:trPr>
          <w:trHeight w:val="70"/>
        </w:trPr>
        <w:tc>
          <w:tcPr>
            <w:tcW w:w="1291" w:type="pct"/>
            <w:vMerge/>
            <w:vAlign w:val="center"/>
            <w:hideMark/>
          </w:tcPr>
          <w:p w14:paraId="3CF6FFEE" w14:textId="77777777" w:rsidR="00963FC8" w:rsidRPr="00AF7449" w:rsidRDefault="00963FC8" w:rsidP="00963FC8">
            <w:pPr>
              <w:pStyle w:val="1fffb"/>
              <w:rPr>
                <w:rFonts w:cs="Times New Roman"/>
              </w:rPr>
            </w:pPr>
          </w:p>
        </w:tc>
        <w:tc>
          <w:tcPr>
            <w:tcW w:w="1202" w:type="pct"/>
            <w:vMerge/>
            <w:vAlign w:val="center"/>
            <w:hideMark/>
          </w:tcPr>
          <w:p w14:paraId="6AC516F7" w14:textId="77777777" w:rsidR="00963FC8" w:rsidRPr="00AF7449" w:rsidRDefault="00963FC8" w:rsidP="00963FC8">
            <w:pPr>
              <w:pStyle w:val="1fffb"/>
              <w:rPr>
                <w:rFonts w:cs="Times New Roman"/>
              </w:rPr>
            </w:pPr>
          </w:p>
        </w:tc>
        <w:tc>
          <w:tcPr>
            <w:tcW w:w="1449" w:type="pct"/>
            <w:shd w:val="clear" w:color="000000" w:fill="D9D9D9"/>
            <w:vAlign w:val="center"/>
            <w:hideMark/>
          </w:tcPr>
          <w:p w14:paraId="260EE2D7" w14:textId="77777777" w:rsidR="00963FC8" w:rsidRPr="00AF7449" w:rsidRDefault="00963FC8" w:rsidP="00963FC8">
            <w:pPr>
              <w:pStyle w:val="1fffb"/>
              <w:rPr>
                <w:rFonts w:cs="Times New Roman"/>
              </w:rPr>
            </w:pPr>
            <w:r w:rsidRPr="00AF7449">
              <w:rPr>
                <w:rFonts w:cs="Times New Roman"/>
              </w:rPr>
              <w:t>Фактические</w:t>
            </w:r>
          </w:p>
        </w:tc>
        <w:tc>
          <w:tcPr>
            <w:tcW w:w="1058" w:type="pct"/>
            <w:shd w:val="clear" w:color="000000" w:fill="D9D9D9"/>
            <w:vAlign w:val="center"/>
            <w:hideMark/>
          </w:tcPr>
          <w:p w14:paraId="2421152B" w14:textId="77777777" w:rsidR="00963FC8" w:rsidRPr="00AF7449" w:rsidRDefault="00963FC8" w:rsidP="00963FC8">
            <w:pPr>
              <w:pStyle w:val="1fffb"/>
              <w:rPr>
                <w:rFonts w:cs="Times New Roman"/>
              </w:rPr>
            </w:pPr>
            <w:r w:rsidRPr="00AF7449">
              <w:rPr>
                <w:rFonts w:cs="Times New Roman"/>
              </w:rPr>
              <w:t>Рассчетные</w:t>
            </w:r>
          </w:p>
        </w:tc>
      </w:tr>
      <w:tr w:rsidR="000737EB" w:rsidRPr="00AF7449" w14:paraId="2ADAC3ED" w14:textId="77777777" w:rsidTr="0048329A">
        <w:trPr>
          <w:trHeight w:val="163"/>
        </w:trPr>
        <w:tc>
          <w:tcPr>
            <w:tcW w:w="1291" w:type="pct"/>
            <w:shd w:val="clear" w:color="auto" w:fill="auto"/>
            <w:vAlign w:val="center"/>
            <w:hideMark/>
          </w:tcPr>
          <w:p w14:paraId="4141F91F" w14:textId="77777777" w:rsidR="000737EB" w:rsidRPr="000737EB" w:rsidRDefault="000737EB" w:rsidP="000737EB">
            <w:pPr>
              <w:pStyle w:val="1fffb"/>
            </w:pPr>
            <w:r w:rsidRPr="000737EB">
              <w:t>Котельная  №1</w:t>
            </w:r>
          </w:p>
        </w:tc>
        <w:tc>
          <w:tcPr>
            <w:tcW w:w="1202" w:type="pct"/>
            <w:shd w:val="clear" w:color="auto" w:fill="auto"/>
            <w:noWrap/>
            <w:vAlign w:val="center"/>
            <w:hideMark/>
          </w:tcPr>
          <w:p w14:paraId="1AFEE9B0" w14:textId="559ED1E4" w:rsidR="000737EB" w:rsidRPr="000737EB" w:rsidRDefault="001E4CAC" w:rsidP="000737EB">
            <w:pPr>
              <w:pStyle w:val="1fffb"/>
            </w:pPr>
            <w:r>
              <w:t>2627</w:t>
            </w:r>
          </w:p>
        </w:tc>
        <w:tc>
          <w:tcPr>
            <w:tcW w:w="1449" w:type="pct"/>
            <w:shd w:val="clear" w:color="auto" w:fill="auto"/>
            <w:noWrap/>
            <w:vAlign w:val="bottom"/>
            <w:hideMark/>
          </w:tcPr>
          <w:p w14:paraId="4057CD18" w14:textId="77777777" w:rsidR="000737EB" w:rsidRPr="000737EB" w:rsidRDefault="000737EB" w:rsidP="000737EB">
            <w:pPr>
              <w:pStyle w:val="1fffb"/>
            </w:pPr>
            <w:r w:rsidRPr="000737EB">
              <w:t>Нет данных</w:t>
            </w:r>
          </w:p>
        </w:tc>
        <w:tc>
          <w:tcPr>
            <w:tcW w:w="1058" w:type="pct"/>
            <w:shd w:val="clear" w:color="auto" w:fill="auto"/>
            <w:noWrap/>
            <w:vAlign w:val="bottom"/>
            <w:hideMark/>
          </w:tcPr>
          <w:p w14:paraId="0363E87D" w14:textId="77777777" w:rsidR="000737EB" w:rsidRPr="000737EB" w:rsidRDefault="000737EB" w:rsidP="000737EB">
            <w:pPr>
              <w:pStyle w:val="1fffb"/>
            </w:pPr>
            <w:r w:rsidRPr="000737EB">
              <w:t>1638,6</w:t>
            </w:r>
          </w:p>
        </w:tc>
      </w:tr>
      <w:tr w:rsidR="000737EB" w:rsidRPr="00AF7449" w14:paraId="4EF172E1" w14:textId="77777777" w:rsidTr="0048329A">
        <w:trPr>
          <w:trHeight w:val="209"/>
        </w:trPr>
        <w:tc>
          <w:tcPr>
            <w:tcW w:w="1291" w:type="pct"/>
            <w:shd w:val="clear" w:color="auto" w:fill="auto"/>
            <w:vAlign w:val="center"/>
            <w:hideMark/>
          </w:tcPr>
          <w:p w14:paraId="259B1DA3" w14:textId="77777777" w:rsidR="000737EB" w:rsidRPr="000737EB" w:rsidRDefault="000737EB" w:rsidP="000737EB">
            <w:pPr>
              <w:pStyle w:val="1fffb"/>
            </w:pPr>
            <w:r w:rsidRPr="000737EB">
              <w:t>Котельная №2</w:t>
            </w:r>
          </w:p>
        </w:tc>
        <w:tc>
          <w:tcPr>
            <w:tcW w:w="1202" w:type="pct"/>
            <w:shd w:val="clear" w:color="auto" w:fill="auto"/>
            <w:noWrap/>
            <w:vAlign w:val="center"/>
            <w:hideMark/>
          </w:tcPr>
          <w:p w14:paraId="4ACCB514" w14:textId="709FCCC0" w:rsidR="000737EB" w:rsidRPr="000737EB" w:rsidRDefault="001E4CAC" w:rsidP="000737EB">
            <w:pPr>
              <w:pStyle w:val="1fffb"/>
            </w:pPr>
            <w:r>
              <w:t>610</w:t>
            </w:r>
          </w:p>
        </w:tc>
        <w:tc>
          <w:tcPr>
            <w:tcW w:w="1449" w:type="pct"/>
            <w:shd w:val="clear" w:color="auto" w:fill="auto"/>
            <w:noWrap/>
            <w:vAlign w:val="bottom"/>
            <w:hideMark/>
          </w:tcPr>
          <w:p w14:paraId="2A4BA951" w14:textId="77777777" w:rsidR="000737EB" w:rsidRPr="000737EB" w:rsidRDefault="000737EB" w:rsidP="000737EB">
            <w:pPr>
              <w:pStyle w:val="1fffb"/>
            </w:pPr>
            <w:r w:rsidRPr="000737EB">
              <w:t>Нет данных</w:t>
            </w:r>
          </w:p>
        </w:tc>
        <w:tc>
          <w:tcPr>
            <w:tcW w:w="1058" w:type="pct"/>
            <w:shd w:val="clear" w:color="auto" w:fill="auto"/>
            <w:noWrap/>
            <w:vAlign w:val="bottom"/>
            <w:hideMark/>
          </w:tcPr>
          <w:p w14:paraId="33AB553A" w14:textId="77777777" w:rsidR="000737EB" w:rsidRPr="000737EB" w:rsidRDefault="000737EB" w:rsidP="000737EB">
            <w:pPr>
              <w:pStyle w:val="1fffb"/>
            </w:pPr>
            <w:r w:rsidRPr="000737EB">
              <w:t>476,5</w:t>
            </w:r>
          </w:p>
        </w:tc>
      </w:tr>
    </w:tbl>
    <w:p w14:paraId="1FD0EF4B" w14:textId="77777777" w:rsidR="0004019B" w:rsidRPr="00AF7449" w:rsidRDefault="00B51575" w:rsidP="0004019B">
      <w:pPr>
        <w:pStyle w:val="11ff3"/>
        <w:rPr>
          <w:szCs w:val="24"/>
          <w:lang w:eastAsia="ru-RU"/>
        </w:rPr>
      </w:pPr>
      <w:r w:rsidRPr="00AF7449">
        <w:rPr>
          <w:szCs w:val="24"/>
          <w:lang w:eastAsia="ru-RU"/>
        </w:rPr>
        <w:fldChar w:fldCharType="end"/>
      </w:r>
    </w:p>
    <w:p w14:paraId="2D78C3A6" w14:textId="77777777" w:rsidR="00FC4A2D" w:rsidRPr="00AF7449" w:rsidRDefault="006477B2" w:rsidP="00FC4A2D">
      <w:pPr>
        <w:pStyle w:val="11ff3"/>
        <w:rPr>
          <w:b/>
        </w:rPr>
        <w:sectPr w:rsidR="00FC4A2D" w:rsidRPr="00AF7449" w:rsidSect="00706F3E">
          <w:pgSz w:w="11906" w:h="16838" w:code="9"/>
          <w:pgMar w:top="851" w:right="1134" w:bottom="851" w:left="1701" w:header="680" w:footer="284" w:gutter="0"/>
          <w:cols w:space="708"/>
          <w:docGrid w:linePitch="360"/>
        </w:sectPr>
      </w:pPr>
      <w:r w:rsidRPr="00AF7449">
        <w:t>Исходя из объемов производства тепловой энергии можно оценить суммар</w:t>
      </w:r>
      <w:r w:rsidRPr="00AF7449">
        <w:rPr>
          <w:rStyle w:val="11ff4"/>
          <w:bCs/>
          <w:iCs/>
        </w:rPr>
        <w:t xml:space="preserve">ную величину годовых потерь, расчетные потери составляют </w:t>
      </w:r>
      <w:r w:rsidR="000737EB">
        <w:rPr>
          <w:rStyle w:val="11ff4"/>
          <w:bCs/>
          <w:iCs/>
        </w:rPr>
        <w:t>2115,1</w:t>
      </w:r>
      <w:r w:rsidRPr="00AF7449">
        <w:rPr>
          <w:rStyle w:val="11ff4"/>
          <w:bCs/>
          <w:iCs/>
        </w:rPr>
        <w:t xml:space="preserve"> Гкал в год.</w:t>
      </w:r>
    </w:p>
    <w:p w14:paraId="0CF68203" w14:textId="77777777" w:rsidR="00CB28DA" w:rsidRPr="00AF7449" w:rsidRDefault="00CB28DA" w:rsidP="00CB28DA">
      <w:pPr>
        <w:pStyle w:val="20"/>
        <w:numPr>
          <w:ilvl w:val="1"/>
          <w:numId w:val="22"/>
        </w:numPr>
        <w:tabs>
          <w:tab w:val="left" w:pos="709"/>
        </w:tabs>
        <w:ind w:left="0" w:firstLine="0"/>
        <w:jc w:val="both"/>
        <w:rPr>
          <w:rFonts w:cs="Times New Roman"/>
        </w:rPr>
      </w:pPr>
      <w:bookmarkStart w:id="68" w:name="_Toc475879449"/>
      <w:bookmarkStart w:id="69" w:name="_Toc9074624"/>
      <w:r w:rsidRPr="00AF7449">
        <w:rPr>
          <w:rFonts w:cs="Times New Roman"/>
        </w:rPr>
        <w:lastRenderedPageBreak/>
        <w:t>Предписания надзорных органов по запрещению дальнейшей эксплуатации участков тепловой сети и результаты их исполнения</w:t>
      </w:r>
      <w:bookmarkEnd w:id="68"/>
      <w:bookmarkEnd w:id="69"/>
    </w:p>
    <w:p w14:paraId="67E6643C" w14:textId="77777777" w:rsidR="00CB28DA" w:rsidRPr="00AF7449" w:rsidRDefault="00CB28DA" w:rsidP="0004019B">
      <w:pPr>
        <w:pStyle w:val="11ff3"/>
        <w:rPr>
          <w:lang w:eastAsia="ru-RU"/>
        </w:rPr>
      </w:pPr>
      <w:r w:rsidRPr="00AF7449">
        <w:rPr>
          <w:lang w:eastAsia="ru-RU"/>
        </w:rPr>
        <w:t>Предписания надзорных органов по запрещению дальнейшей эксплуатации участков тепловой сети отсутствуют.</w:t>
      </w:r>
    </w:p>
    <w:p w14:paraId="0CA04604" w14:textId="77777777" w:rsidR="00CB28DA" w:rsidRPr="00AF7449" w:rsidRDefault="00CB28DA" w:rsidP="00CB28DA">
      <w:pPr>
        <w:pStyle w:val="20"/>
        <w:numPr>
          <w:ilvl w:val="1"/>
          <w:numId w:val="22"/>
        </w:numPr>
        <w:tabs>
          <w:tab w:val="left" w:pos="709"/>
        </w:tabs>
        <w:ind w:left="0" w:firstLine="0"/>
        <w:jc w:val="both"/>
        <w:rPr>
          <w:rFonts w:cs="Times New Roman"/>
        </w:rPr>
      </w:pPr>
      <w:bookmarkStart w:id="70" w:name="_Toc475879450"/>
      <w:bookmarkStart w:id="71" w:name="_Toc9074625"/>
      <w:r w:rsidRPr="00AF7449">
        <w:rPr>
          <w:rFonts w:cs="Times New Roman"/>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bookmarkEnd w:id="70"/>
      <w:bookmarkEnd w:id="71"/>
    </w:p>
    <w:p w14:paraId="7BAAB05C" w14:textId="77777777" w:rsidR="00835AAE" w:rsidRPr="00AF7449" w:rsidRDefault="00835AAE" w:rsidP="005F017A">
      <w:pPr>
        <w:pStyle w:val="11ff3"/>
      </w:pPr>
      <w:r w:rsidRPr="00AF7449">
        <w:t>Потребители представляют собой строения жилого, социально-культурного</w:t>
      </w:r>
      <w:r w:rsidR="00192C37" w:rsidRPr="00AF7449">
        <w:t xml:space="preserve"> и</w:t>
      </w:r>
      <w:r w:rsidRPr="00AF7449">
        <w:t xml:space="preserve"> административного назначения, и подключены непосредственно к тепловой сети.</w:t>
      </w:r>
    </w:p>
    <w:p w14:paraId="5E3CC05E" w14:textId="77777777" w:rsidR="00D234A8" w:rsidRPr="00AF7449" w:rsidRDefault="00D234A8" w:rsidP="00D234A8">
      <w:pPr>
        <w:pStyle w:val="11ff3"/>
      </w:pPr>
      <w:r w:rsidRPr="00AF7449">
        <w:t xml:space="preserve">Присоединение теплопотребляющих установок систем отопления потребителей к тепловым сетям в </w:t>
      </w:r>
      <w:r w:rsidR="00E62243">
        <w:t>Коротоякском</w:t>
      </w:r>
      <w:r w:rsidR="00827BCF" w:rsidRPr="00AF7449">
        <w:t xml:space="preserve"> сельсовете</w:t>
      </w:r>
      <w:r w:rsidRPr="00AF7449">
        <w:t xml:space="preserve"> осуществляется непосредственно через распределительные тепловые сети без применения каких-либо смесительных устройств и ИТП. Подача/отключение теплоснабжения абонентов осуществляется с помощью запорной арматуры, регулировка давления теплоносителя осуществляется с помощью дроссельных шайб.</w:t>
      </w:r>
    </w:p>
    <w:p w14:paraId="5BACB53B" w14:textId="77777777" w:rsidR="00D234A8" w:rsidRPr="00AF7449" w:rsidRDefault="00D234A8" w:rsidP="00D234A8">
      <w:pPr>
        <w:pStyle w:val="11ff3"/>
      </w:pPr>
      <w:r w:rsidRPr="00AF7449">
        <w:rPr>
          <w:noProof/>
          <w:lang w:eastAsia="ru-RU"/>
        </w:rPr>
        <w:drawing>
          <wp:inline distT="0" distB="0" distL="0" distR="0" wp14:anchorId="65D58D98" wp14:editId="4CA5FA34">
            <wp:extent cx="4171950" cy="193357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171950" cy="1933575"/>
                    </a:xfrm>
                    <a:prstGeom prst="rect">
                      <a:avLst/>
                    </a:prstGeom>
                    <a:noFill/>
                    <a:ln w="9525">
                      <a:noFill/>
                      <a:miter lim="800000"/>
                      <a:headEnd/>
                      <a:tailEnd/>
                    </a:ln>
                  </pic:spPr>
                </pic:pic>
              </a:graphicData>
            </a:graphic>
          </wp:inline>
        </w:drawing>
      </w:r>
    </w:p>
    <w:p w14:paraId="0BB18588" w14:textId="77777777" w:rsidR="00D234A8" w:rsidRPr="00AF7449" w:rsidRDefault="00D234A8" w:rsidP="00AF7449">
      <w:pPr>
        <w:pStyle w:val="11ff3"/>
      </w:pPr>
      <w:r w:rsidRPr="00AF7449">
        <w:t xml:space="preserve">Рисунок </w:t>
      </w:r>
      <w:r w:rsidR="00AF7449" w:rsidRPr="00AF7449">
        <w:t>3.</w:t>
      </w:r>
      <w:r w:rsidRPr="00AF7449">
        <w:t xml:space="preserve"> Схема присоединения теплопотребляющих установок потребителей к тепловым сетям</w:t>
      </w:r>
    </w:p>
    <w:p w14:paraId="345C77DE" w14:textId="77777777" w:rsidR="00D234A8" w:rsidRPr="00AF7449" w:rsidRDefault="00D234A8" w:rsidP="005F017A">
      <w:pPr>
        <w:pStyle w:val="11ff3"/>
      </w:pPr>
    </w:p>
    <w:p w14:paraId="5A6F41BC" w14:textId="77777777" w:rsidR="00835AAE" w:rsidRPr="00AF7449" w:rsidRDefault="00835AAE" w:rsidP="005F017A">
      <w:pPr>
        <w:pStyle w:val="11ff3"/>
      </w:pPr>
      <w:r w:rsidRPr="00AF7449">
        <w:t>Потребители одноэтажной застройки, имеющие относительно малые гидравлические сопротивления систем отопления, подключены к магистралям распределительных теплосетей, что при отсутствии дополнительных сопротивлений приводит к значи</w:t>
      </w:r>
      <w:r w:rsidRPr="00AF7449">
        <w:lastRenderedPageBreak/>
        <w:t>тельному завышению циркуляции теплоносителя через них и к гидравлической разрегулировке тепловой сети в целом.</w:t>
      </w:r>
    </w:p>
    <w:p w14:paraId="7939AB13" w14:textId="77777777" w:rsidR="00F012D5" w:rsidRPr="00AF7449" w:rsidRDefault="00F012D5" w:rsidP="005F017A">
      <w:pPr>
        <w:pStyle w:val="11ff3"/>
      </w:pPr>
      <w:r w:rsidRPr="00AF7449">
        <w:t xml:space="preserve">Подключение потребителей осуществляется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w:t>
      </w:r>
    </w:p>
    <w:p w14:paraId="3464F9AE" w14:textId="77777777" w:rsidR="00CB28DA" w:rsidRPr="00AF7449" w:rsidRDefault="00CB28DA" w:rsidP="00CB28DA">
      <w:pPr>
        <w:pStyle w:val="20"/>
        <w:numPr>
          <w:ilvl w:val="1"/>
          <w:numId w:val="22"/>
        </w:numPr>
        <w:tabs>
          <w:tab w:val="left" w:pos="709"/>
        </w:tabs>
        <w:ind w:left="0" w:firstLine="0"/>
        <w:jc w:val="both"/>
        <w:rPr>
          <w:rFonts w:cs="Times New Roman"/>
        </w:rPr>
      </w:pPr>
      <w:bookmarkStart w:id="72" w:name="_Toc475879451"/>
      <w:bookmarkStart w:id="73" w:name="_Toc9074626"/>
      <w:r w:rsidRPr="00AF7449">
        <w:rPr>
          <w:rFonts w:cs="Times New Roma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2"/>
      <w:bookmarkEnd w:id="73"/>
    </w:p>
    <w:p w14:paraId="20CB52C4" w14:textId="77777777" w:rsidR="004C2BFD" w:rsidRPr="00AF7449" w:rsidRDefault="005611DD" w:rsidP="004C2BFD">
      <w:pPr>
        <w:pStyle w:val="11ff3"/>
      </w:pPr>
      <w:r w:rsidRPr="00AF7449">
        <w:tab/>
      </w:r>
      <w:r w:rsidR="004C2BFD" w:rsidRPr="00AF7449">
        <w:t xml:space="preserve">В </w:t>
      </w:r>
      <w:r w:rsidR="00E62243">
        <w:t>Коротоякском</w:t>
      </w:r>
      <w:r w:rsidR="00827BCF" w:rsidRPr="00AF7449">
        <w:t xml:space="preserve"> сельсовете</w:t>
      </w:r>
      <w:r w:rsidR="004C2BFD" w:rsidRPr="00AF7449">
        <w:t xml:space="preserve"> практически отсутствуют приборы учета потребления тепловой энергии. </w:t>
      </w:r>
    </w:p>
    <w:p w14:paraId="3332F8C7" w14:textId="77777777" w:rsidR="004C2BFD" w:rsidRPr="00AF7449" w:rsidRDefault="004C2BFD" w:rsidP="004C2BFD">
      <w:pPr>
        <w:pStyle w:val="11ff3"/>
        <w:rPr>
          <w:lang w:eastAsia="ru-RU"/>
        </w:rPr>
      </w:pPr>
      <w:r w:rsidRPr="00AF7449">
        <w:rPr>
          <w:lang w:eastAsia="ru-RU"/>
        </w:rPr>
        <w:t>Установка приборов учета тепловой энергии позволит перейти на расчет с потребителями по фактическим показателям потребления, что будет способствовать более экономному использованию тепловой энергии.</w:t>
      </w:r>
    </w:p>
    <w:p w14:paraId="457EC063" w14:textId="77777777" w:rsidR="00CB28DA" w:rsidRPr="00AF7449" w:rsidRDefault="00CB28DA" w:rsidP="00CB28DA">
      <w:pPr>
        <w:pStyle w:val="20"/>
        <w:numPr>
          <w:ilvl w:val="1"/>
          <w:numId w:val="22"/>
        </w:numPr>
        <w:tabs>
          <w:tab w:val="left" w:pos="709"/>
        </w:tabs>
        <w:ind w:left="0" w:firstLine="0"/>
        <w:jc w:val="both"/>
        <w:rPr>
          <w:rFonts w:cs="Times New Roman"/>
        </w:rPr>
      </w:pPr>
      <w:bookmarkStart w:id="74" w:name="_Toc475879452"/>
      <w:bookmarkStart w:id="75" w:name="_Toc9074627"/>
      <w:r w:rsidRPr="00AF7449">
        <w:rPr>
          <w:rFonts w:cs="Times New Roman"/>
        </w:rPr>
        <w:t>Анализ работы диспетчерских служб теплоснабжающих (теплосетевых) организаций и используемых средств автоматизации, телемеханизации и связи</w:t>
      </w:r>
      <w:bookmarkEnd w:id="74"/>
      <w:bookmarkEnd w:id="75"/>
    </w:p>
    <w:p w14:paraId="2AA7647E" w14:textId="77777777" w:rsidR="005611DD" w:rsidRPr="00AF7449" w:rsidRDefault="00362A4B" w:rsidP="005F017A">
      <w:pPr>
        <w:pStyle w:val="11ff3"/>
      </w:pPr>
      <w:r w:rsidRPr="00AF7449">
        <w:t>На предприятии организована круглосуточная диспетчерская служба, которая координирует работу котельной и тепловых сетей. Средства телемеханики на Предприятии не установлены. Координация осуществляется по телефонной связи. Диспетчерская служба и система автоматики отпуска тепла справляются с поставленными задачами.</w:t>
      </w:r>
    </w:p>
    <w:p w14:paraId="72C6F709" w14:textId="77777777" w:rsidR="00CB28DA" w:rsidRPr="00AF7449" w:rsidRDefault="00CB28DA" w:rsidP="00CB28DA">
      <w:pPr>
        <w:pStyle w:val="20"/>
        <w:numPr>
          <w:ilvl w:val="1"/>
          <w:numId w:val="22"/>
        </w:numPr>
        <w:tabs>
          <w:tab w:val="left" w:pos="709"/>
        </w:tabs>
        <w:ind w:left="0" w:firstLine="0"/>
        <w:jc w:val="both"/>
        <w:rPr>
          <w:rFonts w:cs="Times New Roman"/>
        </w:rPr>
      </w:pPr>
      <w:bookmarkStart w:id="76" w:name="_Toc475879453"/>
      <w:bookmarkStart w:id="77" w:name="_Toc9074628"/>
      <w:r w:rsidRPr="00AF7449">
        <w:rPr>
          <w:rFonts w:cs="Times New Roman"/>
        </w:rPr>
        <w:t>Уровень автоматизации и обслуживания центральных тепловых пунктов, насосных станций</w:t>
      </w:r>
      <w:bookmarkEnd w:id="76"/>
      <w:bookmarkEnd w:id="77"/>
    </w:p>
    <w:p w14:paraId="55FFF620" w14:textId="77777777" w:rsidR="00EB79DE" w:rsidRPr="00AF7449" w:rsidRDefault="00EB79DE" w:rsidP="00EB79DE">
      <w:pPr>
        <w:pStyle w:val="11ff3"/>
      </w:pPr>
      <w:r w:rsidRPr="00AF7449">
        <w:t xml:space="preserve">В </w:t>
      </w:r>
      <w:r w:rsidR="00E62243">
        <w:t>Коротоякском</w:t>
      </w:r>
      <w:r w:rsidR="00827BCF" w:rsidRPr="00AF7449">
        <w:t xml:space="preserve"> сельсовете</w:t>
      </w:r>
      <w:r w:rsidRPr="00AF7449">
        <w:t xml:space="preserve"> отсутствуют подкачивающие насосные станции. Необходимый напор теплоносителя в тепловых сетях обеспечивается работой насосного оборудования установленного на источнике теплоснабжения. </w:t>
      </w:r>
    </w:p>
    <w:p w14:paraId="57920C28" w14:textId="77777777" w:rsidR="00EB79DE" w:rsidRPr="00AF7449" w:rsidRDefault="00EB79DE" w:rsidP="00EB79DE">
      <w:pPr>
        <w:pStyle w:val="11ff3"/>
      </w:pPr>
    </w:p>
    <w:p w14:paraId="18E92EE7" w14:textId="77777777" w:rsidR="00EB79DE" w:rsidRPr="00AF7449" w:rsidRDefault="00EB79DE" w:rsidP="00EB79DE">
      <w:pPr>
        <w:pStyle w:val="11ff3"/>
      </w:pPr>
    </w:p>
    <w:p w14:paraId="44B91BA0" w14:textId="77777777" w:rsidR="00CB28DA" w:rsidRPr="00AF7449" w:rsidRDefault="00CB28DA" w:rsidP="00CB28DA">
      <w:pPr>
        <w:pStyle w:val="20"/>
        <w:numPr>
          <w:ilvl w:val="1"/>
          <w:numId w:val="22"/>
        </w:numPr>
        <w:tabs>
          <w:tab w:val="left" w:pos="709"/>
        </w:tabs>
        <w:ind w:left="0" w:firstLine="0"/>
        <w:jc w:val="both"/>
        <w:rPr>
          <w:rFonts w:cs="Times New Roman"/>
        </w:rPr>
      </w:pPr>
      <w:bookmarkStart w:id="78" w:name="_Toc475879454"/>
      <w:bookmarkStart w:id="79" w:name="_Toc9074629"/>
      <w:r w:rsidRPr="00AF7449">
        <w:rPr>
          <w:rFonts w:cs="Times New Roman"/>
        </w:rPr>
        <w:t>Сведения о наличии защиты тепловых сетей от превышения давления</w:t>
      </w:r>
      <w:bookmarkEnd w:id="78"/>
      <w:bookmarkEnd w:id="79"/>
    </w:p>
    <w:p w14:paraId="0C659C73" w14:textId="77777777" w:rsidR="005611DD" w:rsidRPr="00AF7449" w:rsidRDefault="00835AAE" w:rsidP="005F017A">
      <w:pPr>
        <w:pStyle w:val="11ff3"/>
      </w:pPr>
      <w:r w:rsidRPr="00AF7449">
        <w:t xml:space="preserve">Для предотвращения превышения давления в системе теплоснабжения используются предохранительно-сбросные клапаны, установленные на трубопроводах в зданиях котельных. При возникновении превышения расчетного давления в сети, клапаны сбрасывают теплоноситель </w:t>
      </w:r>
      <w:r w:rsidR="00327CA9" w:rsidRPr="00AF7449">
        <w:t>на грунт</w:t>
      </w:r>
      <w:r w:rsidR="00362A4B" w:rsidRPr="00AF7449">
        <w:t>, а также с помощью установки дроссельных шайб.</w:t>
      </w:r>
    </w:p>
    <w:p w14:paraId="312F9AA8" w14:textId="77777777" w:rsidR="00CB28DA" w:rsidRPr="00AF7449" w:rsidRDefault="00CB28DA" w:rsidP="00CB28DA">
      <w:pPr>
        <w:pStyle w:val="20"/>
        <w:numPr>
          <w:ilvl w:val="1"/>
          <w:numId w:val="22"/>
        </w:numPr>
        <w:tabs>
          <w:tab w:val="left" w:pos="709"/>
        </w:tabs>
        <w:ind w:left="0" w:firstLine="0"/>
        <w:jc w:val="both"/>
        <w:rPr>
          <w:rFonts w:cs="Times New Roman"/>
        </w:rPr>
      </w:pPr>
      <w:bookmarkStart w:id="80" w:name="_Toc475879455"/>
      <w:bookmarkStart w:id="81" w:name="_Toc9074630"/>
      <w:r w:rsidRPr="00AF7449">
        <w:rPr>
          <w:rFonts w:cs="Times New Roman"/>
        </w:rPr>
        <w:t>Перечень выявленных бесхозяйных тепловых сетей и обоснование выбора организации, уполномоченной на их эксплуатацию</w:t>
      </w:r>
      <w:bookmarkEnd w:id="80"/>
      <w:bookmarkEnd w:id="81"/>
    </w:p>
    <w:p w14:paraId="0A4CDF53" w14:textId="77777777" w:rsidR="00CB28DA" w:rsidRPr="00AF7449" w:rsidRDefault="00CB28DA" w:rsidP="005F017A">
      <w:pPr>
        <w:pStyle w:val="11ff3"/>
        <w:rPr>
          <w:lang w:eastAsia="ru-RU"/>
        </w:rPr>
      </w:pPr>
      <w:r w:rsidRPr="00AF7449">
        <w:rPr>
          <w:lang w:eastAsia="ru-RU"/>
        </w:rPr>
        <w:t xml:space="preserve">В соответствии сп.6 ст.15 ФЗ «О теплоснабжении» от 27.07.2010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sidR="002B5C93" w:rsidRPr="00AF7449">
        <w:rPr>
          <w:lang w:eastAsia="ru-RU"/>
        </w:rPr>
        <w:t>сельск</w:t>
      </w:r>
      <w:r w:rsidRPr="00AF7449">
        <w:rPr>
          <w:lang w:eastAsia="ru-RU"/>
        </w:rPr>
        <w:t xml:space="preserve">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14:paraId="422020C9" w14:textId="77777777" w:rsidR="00CB28DA" w:rsidRPr="00AF7449" w:rsidRDefault="00CB28DA" w:rsidP="005F017A">
      <w:pPr>
        <w:pStyle w:val="11ff3"/>
        <w:rPr>
          <w:lang w:eastAsia="ru-RU"/>
        </w:rPr>
      </w:pPr>
      <w:r w:rsidRPr="00AF7449">
        <w:rPr>
          <w:lang w:eastAsia="ru-RU"/>
        </w:rPr>
        <w:t>В соответствии с п. 5 статьи 8 Федерального закона «О водоснабжении» от 07.12.2011 № 416-ФЗ,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w:t>
      </w:r>
      <w:r w:rsidRPr="00AF7449">
        <w:rPr>
          <w:lang w:eastAsia="ru-RU"/>
        </w:rPr>
        <w:lastRenderedPageBreak/>
        <w:t>занным бесхозяйным объектам … со дня подписания с органом местного самоуправления передаточного акта указанных объектов…».</w:t>
      </w:r>
    </w:p>
    <w:p w14:paraId="65968A3F" w14:textId="77777777" w:rsidR="00C67203" w:rsidRPr="00AF7449" w:rsidRDefault="002B33D8" w:rsidP="0097570A">
      <w:pPr>
        <w:pStyle w:val="19"/>
        <w:spacing w:line="240" w:lineRule="auto"/>
        <w:ind w:left="0" w:firstLine="0"/>
        <w:rPr>
          <w:rFonts w:ascii="Times New Roman" w:hAnsi="Times New Roman"/>
        </w:rPr>
      </w:pPr>
      <w:bookmarkStart w:id="82" w:name="_Toc9074631"/>
      <w:r w:rsidRPr="00AF7449">
        <w:rPr>
          <w:rFonts w:ascii="Times New Roman" w:hAnsi="Times New Roman"/>
        </w:rPr>
        <w:lastRenderedPageBreak/>
        <w:t>Зоны действия источников тепловой энергии</w:t>
      </w:r>
      <w:bookmarkEnd w:id="82"/>
    </w:p>
    <w:p w14:paraId="5B427AD0" w14:textId="77777777" w:rsidR="00EF02FE" w:rsidRPr="00AF7449" w:rsidRDefault="00EF02FE" w:rsidP="00EF02FE">
      <w:pPr>
        <w:pStyle w:val="11ff3"/>
      </w:pPr>
      <w:r w:rsidRPr="00AF7449">
        <w:t>Генеральным планом</w:t>
      </w:r>
      <w:r w:rsidR="003A5C24">
        <w:t>Коротоякского сельсовета</w:t>
      </w:r>
      <w:r w:rsidRPr="00AF7449">
        <w:t xml:space="preserve"> предусмотрены следующие зоны:</w:t>
      </w:r>
    </w:p>
    <w:p w14:paraId="206E54EE" w14:textId="77777777" w:rsidR="00EF02FE" w:rsidRPr="00AF7449" w:rsidRDefault="00EF02FE" w:rsidP="00EF02FE">
      <w:pPr>
        <w:pStyle w:val="11ff3"/>
      </w:pPr>
      <w:r w:rsidRPr="00AF7449">
        <w:t>−</w:t>
      </w:r>
      <w:r w:rsidRPr="00AF7449">
        <w:tab/>
        <w:t>жилые;</w:t>
      </w:r>
    </w:p>
    <w:p w14:paraId="43BD005C" w14:textId="77777777" w:rsidR="00EF02FE" w:rsidRPr="00AF7449" w:rsidRDefault="00EF02FE" w:rsidP="00EF02FE">
      <w:pPr>
        <w:pStyle w:val="11ff3"/>
      </w:pPr>
      <w:r w:rsidRPr="00AF7449">
        <w:t>−</w:t>
      </w:r>
      <w:r w:rsidRPr="00AF7449">
        <w:tab/>
        <w:t>общественно-деловые;</w:t>
      </w:r>
    </w:p>
    <w:p w14:paraId="44C3915A" w14:textId="77777777" w:rsidR="00EF02FE" w:rsidRPr="00AF7449" w:rsidRDefault="00EF02FE" w:rsidP="00EF02FE">
      <w:pPr>
        <w:pStyle w:val="11ff3"/>
      </w:pPr>
      <w:r w:rsidRPr="00AF7449">
        <w:t>−</w:t>
      </w:r>
      <w:r w:rsidRPr="00AF7449">
        <w:tab/>
        <w:t>производственные;</w:t>
      </w:r>
    </w:p>
    <w:p w14:paraId="1DAC11EC" w14:textId="77777777" w:rsidR="00EF02FE" w:rsidRPr="00AF7449" w:rsidRDefault="00EF02FE" w:rsidP="00EF02FE">
      <w:pPr>
        <w:pStyle w:val="11ff3"/>
      </w:pPr>
      <w:r w:rsidRPr="00AF7449">
        <w:t>−</w:t>
      </w:r>
      <w:r w:rsidRPr="00AF7449">
        <w:tab/>
        <w:t>рекреационные;</w:t>
      </w:r>
    </w:p>
    <w:p w14:paraId="6D38579C" w14:textId="77777777" w:rsidR="00EF02FE" w:rsidRPr="00AF7449" w:rsidRDefault="00EF02FE" w:rsidP="00EF02FE">
      <w:pPr>
        <w:pStyle w:val="11ff3"/>
      </w:pPr>
      <w:r w:rsidRPr="00AF7449">
        <w:t>−</w:t>
      </w:r>
      <w:r w:rsidRPr="00AF7449">
        <w:tab/>
        <w:t>зоны инженерной и транспортной инфраструктуры.</w:t>
      </w:r>
    </w:p>
    <w:p w14:paraId="2585E373" w14:textId="77777777" w:rsidR="00EF02FE" w:rsidRPr="00AF7449" w:rsidRDefault="00EF02FE" w:rsidP="00EF02FE">
      <w:pPr>
        <w:pStyle w:val="11ff3"/>
      </w:pPr>
      <w:r w:rsidRPr="00AF7449">
        <w:t>Центральное теплоснабжение охватывает следующие зоны города:</w:t>
      </w:r>
    </w:p>
    <w:p w14:paraId="1C737C49" w14:textId="77777777" w:rsidR="00EF02FE" w:rsidRPr="00AF7449" w:rsidRDefault="00EF02FE" w:rsidP="00EF02FE">
      <w:pPr>
        <w:pStyle w:val="11ff3"/>
      </w:pPr>
      <w:r w:rsidRPr="00AF7449">
        <w:t>−</w:t>
      </w:r>
      <w:r w:rsidRPr="00AF7449">
        <w:tab/>
        <w:t>жилые;</w:t>
      </w:r>
    </w:p>
    <w:p w14:paraId="1573B744" w14:textId="77777777" w:rsidR="00EF02FE" w:rsidRPr="00AF7449" w:rsidRDefault="00EF02FE" w:rsidP="00EF02FE">
      <w:pPr>
        <w:pStyle w:val="11ff3"/>
      </w:pPr>
      <w:r w:rsidRPr="00AF7449">
        <w:t>−</w:t>
      </w:r>
      <w:r w:rsidRPr="00AF7449">
        <w:tab/>
        <w:t>общественно-деловые</w:t>
      </w:r>
      <w:r w:rsidR="00C718AC" w:rsidRPr="00AF7449">
        <w:t>.</w:t>
      </w:r>
    </w:p>
    <w:p w14:paraId="134A6EC4" w14:textId="77777777" w:rsidR="00EF02FE" w:rsidRPr="00AF7449" w:rsidRDefault="00EF02FE" w:rsidP="00EF02FE">
      <w:pPr>
        <w:pStyle w:val="11ff3"/>
      </w:pPr>
      <w:r w:rsidRPr="00AF7449">
        <w:t>В состав жилых зон входят территории, функционально используемые для постоянного и временного проживания населения, включающие жилую и общественную застройку.</w:t>
      </w:r>
    </w:p>
    <w:p w14:paraId="29881E7C" w14:textId="77777777" w:rsidR="00EF02FE" w:rsidRPr="00AF7449" w:rsidRDefault="00EF02FE" w:rsidP="00EF02FE">
      <w:pPr>
        <w:pStyle w:val="11ff3"/>
      </w:pPr>
      <w:r w:rsidRPr="00AF7449">
        <w:t>Жилая зона включает в себя кварталы разноэтажной секционной застройки с объектами культурно-бытового и коммунального обслуживания, с небольшими производственными предприятиями, не имеющими зон вредности.</w:t>
      </w:r>
    </w:p>
    <w:p w14:paraId="6606473F" w14:textId="77777777" w:rsidR="00EF02FE" w:rsidRPr="00AF7449" w:rsidRDefault="00EF02FE" w:rsidP="00EF02FE">
      <w:pPr>
        <w:pStyle w:val="11ff3"/>
      </w:pPr>
      <w:r w:rsidRPr="00AF7449">
        <w:t>В состав общественно-деловых зон входят территории общественно-делового, коммерческого центра, территории объектов здравоохранения, территории образовательных учреждений и территории спортивных сооружений.</w:t>
      </w:r>
    </w:p>
    <w:p w14:paraId="19E831AD" w14:textId="77777777" w:rsidR="00B46CCF" w:rsidRPr="00AF7449" w:rsidRDefault="001F5820" w:rsidP="00EF02FE">
      <w:pPr>
        <w:pStyle w:val="11ff3"/>
      </w:pPr>
      <w:r w:rsidRPr="00AF7449">
        <w:t>В число потребителей тепловой энергии, отапливаемых котельной, входят социально значимые учреждения - объекты начального и среднего образования, детское дошкольное учреждение. При этом в зданиях, подключенных к тепловым сетям котельных, нет случаев перехода отдельных потребителей на индивидуальное теплоснабжение с установкой теплогенераторов.</w:t>
      </w:r>
    </w:p>
    <w:p w14:paraId="7BC68200" w14:textId="77777777" w:rsidR="00362A4B" w:rsidRPr="00AF7449" w:rsidRDefault="00362A4B" w:rsidP="00362A4B">
      <w:pPr>
        <w:pStyle w:val="11ff3"/>
      </w:pPr>
    </w:p>
    <w:p w14:paraId="09763722" w14:textId="77777777" w:rsidR="00E859A9" w:rsidRPr="00AF7449" w:rsidRDefault="00E859A9" w:rsidP="00470467">
      <w:pPr>
        <w:pStyle w:val="11ff3"/>
      </w:pPr>
    </w:p>
    <w:p w14:paraId="172DD404" w14:textId="77777777" w:rsidR="00937E58" w:rsidRPr="00AF7449" w:rsidRDefault="00937E58" w:rsidP="00937E58">
      <w:pPr>
        <w:pStyle w:val="11ff3"/>
        <w:rPr>
          <w:lang w:eastAsia="ru-RU"/>
        </w:rPr>
      </w:pPr>
    </w:p>
    <w:p w14:paraId="542B6DED" w14:textId="77777777" w:rsidR="00937E58" w:rsidRPr="00AF7449" w:rsidRDefault="00937E58" w:rsidP="00937E58">
      <w:pPr>
        <w:ind w:firstLine="540"/>
        <w:rPr>
          <w:rFonts w:ascii="Times New Roman" w:hAnsi="Times New Roman"/>
          <w:szCs w:val="24"/>
          <w:lang w:val="ru-RU" w:eastAsia="ru-RU"/>
        </w:rPr>
      </w:pPr>
    </w:p>
    <w:p w14:paraId="2124FA16" w14:textId="77777777" w:rsidR="00835AAE" w:rsidRPr="00AF7449" w:rsidRDefault="00835AAE" w:rsidP="005E2027">
      <w:pPr>
        <w:spacing w:after="120" w:line="276" w:lineRule="auto"/>
        <w:ind w:firstLine="709"/>
        <w:rPr>
          <w:rFonts w:ascii="Times New Roman" w:eastAsia="Calibri" w:hAnsi="Times New Roman"/>
          <w:szCs w:val="24"/>
          <w:lang w:val="ru-RU" w:eastAsia="ru-RU" w:bidi="ar-SA"/>
        </w:rPr>
      </w:pPr>
    </w:p>
    <w:p w14:paraId="229AE16E" w14:textId="77777777" w:rsidR="00835AAE" w:rsidRPr="00AF7449" w:rsidRDefault="00835AAE" w:rsidP="005E2027">
      <w:pPr>
        <w:spacing w:after="120" w:line="276" w:lineRule="auto"/>
        <w:ind w:firstLine="709"/>
        <w:rPr>
          <w:rFonts w:ascii="Times New Roman" w:eastAsia="Calibri" w:hAnsi="Times New Roman"/>
          <w:szCs w:val="24"/>
          <w:lang w:val="ru-RU" w:eastAsia="ru-RU" w:bidi="ar-SA"/>
        </w:rPr>
      </w:pPr>
    </w:p>
    <w:p w14:paraId="2AC6FEB9" w14:textId="77777777" w:rsidR="006E03E7" w:rsidRPr="00AF7449" w:rsidRDefault="002B33D8" w:rsidP="00157A3F">
      <w:pPr>
        <w:pStyle w:val="19"/>
        <w:spacing w:line="240" w:lineRule="auto"/>
        <w:ind w:left="0" w:firstLine="0"/>
        <w:rPr>
          <w:rFonts w:ascii="Times New Roman" w:hAnsi="Times New Roman"/>
        </w:rPr>
      </w:pPr>
      <w:bookmarkStart w:id="83" w:name="_Toc9074632"/>
      <w:bookmarkEnd w:id="40"/>
      <w:r w:rsidRPr="00AF7449">
        <w:rPr>
          <w:rFonts w:ascii="Times New Roman" w:hAnsi="Times New Roman"/>
        </w:rPr>
        <w:lastRenderedPageBreak/>
        <w:t>Тепловые нагрузки потребителей тепловой энергии, групп потребителей тепловой энергии</w:t>
      </w:r>
      <w:bookmarkEnd w:id="83"/>
    </w:p>
    <w:p w14:paraId="2F26B6CE" w14:textId="77777777" w:rsidR="006E03E7" w:rsidRPr="00AF7449" w:rsidRDefault="006E03E7" w:rsidP="005C2DD3">
      <w:pPr>
        <w:pStyle w:val="20"/>
        <w:rPr>
          <w:rFonts w:cs="Times New Roman"/>
        </w:rPr>
      </w:pPr>
      <w:bookmarkStart w:id="84" w:name="_Toc475879459"/>
      <w:bookmarkStart w:id="85" w:name="_Toc9074633"/>
      <w:r w:rsidRPr="00AF7449">
        <w:rPr>
          <w:rFonts w:cs="Times New Roman"/>
        </w:rPr>
        <w:t xml:space="preserve">Описание значений </w:t>
      </w:r>
      <w:bookmarkEnd w:id="84"/>
      <w:r w:rsidRPr="00AF7449">
        <w:rPr>
          <w:rFonts w:cs="Times New Roman"/>
        </w:rPr>
        <w:t>спроса на тепловую мощность в расчетных элементах территориального деления</w:t>
      </w:r>
      <w:r w:rsidR="005C2DD3" w:rsidRPr="00AF7449">
        <w:rPr>
          <w:rFonts w:cs="Times New Roman"/>
        </w:rPr>
        <w:t>, в том числе значений тепловых нагрузок потребителей тепловой энергии, групп потребителей тепловой энергии</w:t>
      </w:r>
      <w:bookmarkEnd w:id="85"/>
    </w:p>
    <w:p w14:paraId="7B3FCE21" w14:textId="77777777" w:rsidR="006E03E7" w:rsidRPr="00AF7449" w:rsidRDefault="006E03E7" w:rsidP="008D4190">
      <w:pPr>
        <w:spacing w:before="240"/>
        <w:ind w:firstLine="709"/>
        <w:rPr>
          <w:rFonts w:ascii="Times New Roman" w:hAnsi="Times New Roman"/>
          <w:szCs w:val="24"/>
          <w:lang w:val="ru-RU" w:eastAsia="ru-RU" w:bidi="ar-SA"/>
        </w:rPr>
      </w:pPr>
      <w:r w:rsidRPr="00AF7449">
        <w:rPr>
          <w:rFonts w:ascii="Times New Roman" w:hAnsi="Times New Roman"/>
          <w:szCs w:val="24"/>
          <w:lang w:val="ru-RU" w:eastAsia="ru-RU" w:bidi="ar-SA"/>
        </w:rPr>
        <w:t>В соответствии с п. 2 ч. 1 ПП РФ от 03.04.</w:t>
      </w:r>
      <w:r w:rsidR="002A5ED8" w:rsidRPr="00AF7449">
        <w:rPr>
          <w:rFonts w:ascii="Times New Roman" w:hAnsi="Times New Roman"/>
          <w:szCs w:val="24"/>
          <w:lang w:val="ru-RU" w:eastAsia="ru-RU" w:bidi="ar-SA"/>
        </w:rPr>
        <w:t>2022</w:t>
      </w:r>
      <w:r w:rsidRPr="00AF7449">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14:paraId="59D3CB43" w14:textId="77777777" w:rsidR="006E03E7" w:rsidRPr="00AF7449" w:rsidRDefault="006E03E7" w:rsidP="006E03E7">
      <w:pPr>
        <w:spacing w:before="240" w:line="276" w:lineRule="auto"/>
        <w:ind w:firstLine="709"/>
        <w:rPr>
          <w:rFonts w:ascii="Times New Roman" w:hAnsi="Times New Roman"/>
          <w:i/>
          <w:szCs w:val="24"/>
          <w:lang w:val="ru-RU" w:eastAsia="ru-RU" w:bidi="ar-SA"/>
        </w:rPr>
      </w:pPr>
      <w:r w:rsidRPr="00AF7449">
        <w:rPr>
          <w:rFonts w:ascii="Times New Roman" w:hAnsi="Times New Roman"/>
          <w:i/>
          <w:szCs w:val="24"/>
          <w:lang w:val="ru-RU" w:eastAsia="ru-RU" w:bidi="ar-SA"/>
        </w:rPr>
        <w:t xml:space="preserve">«…ж) "элемент территориального деления " - территория поселения, </w:t>
      </w:r>
      <w:r w:rsidR="002B5C93" w:rsidRPr="00AF7449">
        <w:rPr>
          <w:rFonts w:ascii="Times New Roman" w:hAnsi="Times New Roman"/>
          <w:i/>
          <w:szCs w:val="24"/>
          <w:lang w:val="ru-RU" w:eastAsia="ru-RU" w:bidi="ar-SA"/>
        </w:rPr>
        <w:t>сельск</w:t>
      </w:r>
      <w:r w:rsidRPr="00AF7449">
        <w:rPr>
          <w:rFonts w:ascii="Times New Roman" w:hAnsi="Times New Roman"/>
          <w:i/>
          <w:szCs w:val="24"/>
          <w:lang w:val="ru-RU" w:eastAsia="ru-RU" w:bidi="ar-SA"/>
        </w:rPr>
        <w:t>ого округа или её часть, установленная по границам административно-территориальных единиц;</w:t>
      </w:r>
    </w:p>
    <w:p w14:paraId="2D29AC2C" w14:textId="77777777" w:rsidR="006E03E7" w:rsidRPr="00AF7449" w:rsidRDefault="006E03E7" w:rsidP="006E03E7">
      <w:pPr>
        <w:spacing w:before="240" w:line="276" w:lineRule="auto"/>
        <w:ind w:firstLine="709"/>
        <w:rPr>
          <w:rFonts w:ascii="Times New Roman" w:hAnsi="Times New Roman"/>
          <w:i/>
          <w:szCs w:val="24"/>
          <w:lang w:val="ru-RU" w:eastAsia="ru-RU" w:bidi="ar-SA"/>
        </w:rPr>
      </w:pPr>
      <w:r w:rsidRPr="00AF7449">
        <w:rPr>
          <w:rFonts w:ascii="Times New Roman" w:hAnsi="Times New Roman"/>
          <w:i/>
          <w:szCs w:val="24"/>
          <w:lang w:val="ru-RU" w:eastAsia="ru-RU" w:bidi="ar-SA"/>
        </w:rPr>
        <w:t xml:space="preserve">з) "расчетный элемент территориального деления" - территория поселения, </w:t>
      </w:r>
      <w:r w:rsidR="002B5C93" w:rsidRPr="00AF7449">
        <w:rPr>
          <w:rFonts w:ascii="Times New Roman" w:hAnsi="Times New Roman"/>
          <w:i/>
          <w:szCs w:val="24"/>
          <w:lang w:val="ru-RU" w:eastAsia="ru-RU" w:bidi="ar-SA"/>
        </w:rPr>
        <w:t>сельск</w:t>
      </w:r>
      <w:r w:rsidRPr="00AF7449">
        <w:rPr>
          <w:rFonts w:ascii="Times New Roman" w:hAnsi="Times New Roman"/>
          <w:i/>
          <w:szCs w:val="24"/>
          <w:lang w:val="ru-RU" w:eastAsia="ru-RU" w:bidi="ar-SA"/>
        </w:rPr>
        <w:t>ого округа или её часть, принятая для целей разработки схемы теплоснабжения в неизменяемых границах на весь срок действия схемы теплоснабжения…».</w:t>
      </w:r>
    </w:p>
    <w:p w14:paraId="32BEDDDD" w14:textId="77777777" w:rsidR="00774A84" w:rsidRPr="00AF7449" w:rsidRDefault="00774A84" w:rsidP="00362A4B">
      <w:pPr>
        <w:pStyle w:val="11ff3"/>
      </w:pPr>
      <w:r w:rsidRPr="00AF7449">
        <w:t>Тепловые нагрузки потребителей в расчетных элементах территориального деления представлены в таблице.</w:t>
      </w:r>
    </w:p>
    <w:p w14:paraId="5F5244DE" w14:textId="77777777" w:rsidR="00907FE9" w:rsidRPr="00AF7449" w:rsidRDefault="00907FE9" w:rsidP="00774A84">
      <w:pPr>
        <w:spacing w:before="120" w:line="240" w:lineRule="auto"/>
        <w:ind w:firstLine="0"/>
        <w:jc w:val="left"/>
        <w:rPr>
          <w:rFonts w:ascii="Times New Roman" w:hAnsi="Times New Roman"/>
          <w:b/>
          <w:bCs/>
          <w:szCs w:val="24"/>
          <w:lang w:val="ru-RU" w:eastAsia="ru-RU" w:bidi="ar-SA"/>
        </w:rPr>
        <w:sectPr w:rsidR="00907FE9" w:rsidRPr="00AF7449" w:rsidSect="00706F3E">
          <w:pgSz w:w="11906" w:h="16838" w:code="9"/>
          <w:pgMar w:top="851" w:right="1134" w:bottom="851" w:left="1701" w:header="680" w:footer="284" w:gutter="0"/>
          <w:cols w:space="708"/>
          <w:docGrid w:linePitch="360"/>
        </w:sectPr>
      </w:pPr>
      <w:bookmarkStart w:id="86" w:name="_Toc392758134"/>
    </w:p>
    <w:p w14:paraId="7228F3D4" w14:textId="77777777" w:rsidR="00881937" w:rsidRPr="00AF7449" w:rsidRDefault="00774A84" w:rsidP="000654D6">
      <w:pPr>
        <w:pStyle w:val="11ff3"/>
        <w:rPr>
          <w:b/>
        </w:rPr>
      </w:pPr>
      <w:r w:rsidRPr="00AF7449">
        <w:rPr>
          <w:b/>
          <w:lang w:eastAsia="ru-RU"/>
        </w:rPr>
        <w:lastRenderedPageBreak/>
        <w:t xml:space="preserve">Таблица </w:t>
      </w:r>
      <w:r w:rsidR="007B2903" w:rsidRPr="00AF7449">
        <w:rPr>
          <w:b/>
          <w:lang w:eastAsia="ru-RU"/>
        </w:rPr>
        <w:t>1</w:t>
      </w:r>
      <w:r w:rsidR="00645CF1" w:rsidRPr="00AF7449">
        <w:rPr>
          <w:b/>
          <w:lang w:eastAsia="ru-RU"/>
        </w:rPr>
        <w:t>3</w:t>
      </w:r>
      <w:r w:rsidRPr="00AF7449">
        <w:rPr>
          <w:b/>
          <w:lang w:eastAsia="ru-RU"/>
        </w:rPr>
        <w:t xml:space="preserve"> - </w:t>
      </w:r>
      <w:bookmarkEnd w:id="86"/>
      <w:r w:rsidR="00AD5608" w:rsidRPr="00AF7449">
        <w:rPr>
          <w:b/>
          <w:lang w:eastAsia="ru-RU"/>
        </w:rPr>
        <w:t>Тепловые нагрузки потребителей</w:t>
      </w:r>
    </w:p>
    <w:tbl>
      <w:tblPr>
        <w:tblW w:w="5000" w:type="pct"/>
        <w:tblLook w:val="04A0" w:firstRow="1" w:lastRow="0" w:firstColumn="1" w:lastColumn="0" w:noHBand="0" w:noVBand="1"/>
      </w:tblPr>
      <w:tblGrid>
        <w:gridCol w:w="559"/>
        <w:gridCol w:w="3909"/>
        <w:gridCol w:w="1735"/>
        <w:gridCol w:w="1888"/>
        <w:gridCol w:w="4200"/>
        <w:gridCol w:w="1498"/>
        <w:gridCol w:w="1563"/>
      </w:tblGrid>
      <w:tr w:rsidR="00C718AC" w:rsidRPr="00CA547E" w14:paraId="5055D160" w14:textId="77777777" w:rsidTr="0048329A">
        <w:trPr>
          <w:trHeight w:val="792"/>
        </w:trPr>
        <w:tc>
          <w:tcPr>
            <w:tcW w:w="1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1EFD89" w14:textId="77777777" w:rsidR="00C718AC" w:rsidRPr="00AF7449" w:rsidRDefault="00C718AC" w:rsidP="000737EB">
            <w:pPr>
              <w:pStyle w:val="1fffb"/>
              <w:rPr>
                <w:rFonts w:cs="Times New Roman"/>
              </w:rPr>
            </w:pPr>
            <w:r w:rsidRPr="00AF7449">
              <w:rPr>
                <w:rFonts w:cs="Times New Roman"/>
              </w:rPr>
              <w:t>№ п/п</w:t>
            </w:r>
          </w:p>
        </w:tc>
        <w:tc>
          <w:tcPr>
            <w:tcW w:w="1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F12B70" w14:textId="77777777" w:rsidR="00C718AC" w:rsidRPr="00AF7449" w:rsidRDefault="00C718AC" w:rsidP="000737EB">
            <w:pPr>
              <w:pStyle w:val="1fffb"/>
              <w:rPr>
                <w:rFonts w:cs="Times New Roman"/>
              </w:rPr>
            </w:pPr>
            <w:r w:rsidRPr="00AF7449">
              <w:rPr>
                <w:rFonts w:cs="Times New Roman"/>
              </w:rPr>
              <w:t>Наименование источника</w:t>
            </w:r>
          </w:p>
        </w:tc>
        <w:tc>
          <w:tcPr>
            <w:tcW w:w="5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A1C4A26" w14:textId="77777777" w:rsidR="00C718AC" w:rsidRPr="00AF7449" w:rsidRDefault="00C718AC" w:rsidP="000737EB">
            <w:pPr>
              <w:pStyle w:val="1fffb"/>
              <w:rPr>
                <w:rFonts w:cs="Times New Roman"/>
              </w:rPr>
            </w:pPr>
            <w:r w:rsidRPr="00AF7449">
              <w:rPr>
                <w:rFonts w:cs="Times New Roman"/>
              </w:rPr>
              <w:t>Установленная тепловая мощность, Гкал/ч</w:t>
            </w:r>
          </w:p>
        </w:tc>
        <w:tc>
          <w:tcPr>
            <w:tcW w:w="61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553AD7" w14:textId="77777777" w:rsidR="00C718AC" w:rsidRPr="00AF7449" w:rsidRDefault="00C718AC" w:rsidP="000737EB">
            <w:pPr>
              <w:pStyle w:val="1fffb"/>
              <w:rPr>
                <w:rFonts w:cs="Times New Roman"/>
              </w:rPr>
            </w:pPr>
            <w:r w:rsidRPr="00AF7449">
              <w:rPr>
                <w:rFonts w:cs="Times New Roman"/>
              </w:rPr>
              <w:t>Присоединенная тепловая нагрузка (мощность), Гкал/ч</w:t>
            </w:r>
          </w:p>
        </w:tc>
        <w:tc>
          <w:tcPr>
            <w:tcW w:w="1368" w:type="pct"/>
            <w:tcBorders>
              <w:top w:val="single" w:sz="4" w:space="0" w:color="auto"/>
              <w:left w:val="nil"/>
              <w:right w:val="single" w:sz="4" w:space="0" w:color="auto"/>
            </w:tcBorders>
            <w:shd w:val="clear" w:color="000000" w:fill="D9D9D9"/>
            <w:vAlign w:val="center"/>
            <w:hideMark/>
          </w:tcPr>
          <w:p w14:paraId="32BF3C4C" w14:textId="77777777" w:rsidR="00C718AC" w:rsidRPr="00AF7449" w:rsidRDefault="00C718AC" w:rsidP="000737EB">
            <w:pPr>
              <w:pStyle w:val="1fffb"/>
              <w:rPr>
                <w:rFonts w:cs="Times New Roman"/>
              </w:rPr>
            </w:pPr>
            <w:r w:rsidRPr="00AF7449">
              <w:rPr>
                <w:rFonts w:cs="Times New Roman"/>
              </w:rPr>
              <w:t>Объемы потребления тепловой энергии в год, Гкал</w:t>
            </w:r>
          </w:p>
        </w:tc>
        <w:tc>
          <w:tcPr>
            <w:tcW w:w="48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79028D" w14:textId="77777777" w:rsidR="00C718AC" w:rsidRPr="00AF7449" w:rsidRDefault="00C718AC" w:rsidP="000737EB">
            <w:pPr>
              <w:pStyle w:val="1fffb"/>
              <w:rPr>
                <w:rFonts w:cs="Times New Roman"/>
              </w:rPr>
            </w:pPr>
            <w:r w:rsidRPr="00AF7449">
              <w:rPr>
                <w:rFonts w:cs="Times New Roman"/>
              </w:rPr>
              <w:t>Расход на собственные нужды</w:t>
            </w:r>
          </w:p>
        </w:tc>
        <w:tc>
          <w:tcPr>
            <w:tcW w:w="50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663DE59" w14:textId="77777777" w:rsidR="00C718AC" w:rsidRPr="00AF7449" w:rsidRDefault="00C718AC" w:rsidP="000737EB">
            <w:pPr>
              <w:pStyle w:val="1fffb"/>
              <w:rPr>
                <w:rFonts w:cs="Times New Roman"/>
              </w:rPr>
            </w:pPr>
            <w:r w:rsidRPr="00AF7449">
              <w:rPr>
                <w:rFonts w:cs="Times New Roman"/>
              </w:rPr>
              <w:t>Объем производства тепловой энергии в год, Гкал</w:t>
            </w:r>
          </w:p>
        </w:tc>
      </w:tr>
      <w:tr w:rsidR="005A455E" w:rsidRPr="00AF7449" w14:paraId="12CE230A" w14:textId="77777777" w:rsidTr="000737EB">
        <w:trPr>
          <w:trHeight w:val="390"/>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074E2FF0" w14:textId="77777777" w:rsidR="005A455E" w:rsidRPr="00AF7449" w:rsidRDefault="005A455E" w:rsidP="005A455E">
            <w:pPr>
              <w:pStyle w:val="1fffb"/>
              <w:rPr>
                <w:rFonts w:cs="Times New Roman"/>
              </w:rPr>
            </w:pPr>
            <w:r w:rsidRPr="00AF7449">
              <w:rPr>
                <w:rFonts w:cs="Times New Roman"/>
              </w:rPr>
              <w:t>1</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14:paraId="5D91B86B" w14:textId="77777777" w:rsidR="005A455E" w:rsidRPr="00AF7449" w:rsidRDefault="005A455E" w:rsidP="005A455E">
            <w:pPr>
              <w:pStyle w:val="1fffb"/>
              <w:rPr>
                <w:rFonts w:cs="Times New Roman"/>
              </w:rPr>
            </w:pPr>
            <w:r>
              <w:rPr>
                <w:rFonts w:cs="Times New Roman"/>
              </w:rPr>
              <w:t>Котельная №1</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3A5CBD7C" w14:textId="3B390FDE" w:rsidR="005A455E" w:rsidRPr="00AF7449" w:rsidRDefault="005A455E" w:rsidP="005A455E">
            <w:pPr>
              <w:pStyle w:val="1fffb"/>
              <w:rPr>
                <w:rFonts w:cs="Times New Roman"/>
              </w:rPr>
            </w:pPr>
            <w:r>
              <w:rPr>
                <w:rFonts w:cs="Times New Roman"/>
              </w:rPr>
              <w:t>1,72</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12DE0502" w14:textId="1980C2E1" w:rsidR="005A455E" w:rsidRDefault="005A455E" w:rsidP="005A455E">
            <w:pPr>
              <w:pStyle w:val="1fffb"/>
            </w:pPr>
            <w:r>
              <w:t>0,199</w:t>
            </w:r>
          </w:p>
        </w:tc>
        <w:tc>
          <w:tcPr>
            <w:tcW w:w="1368" w:type="pct"/>
            <w:tcBorders>
              <w:top w:val="single" w:sz="4" w:space="0" w:color="auto"/>
              <w:left w:val="nil"/>
              <w:bottom w:val="single" w:sz="4" w:space="0" w:color="auto"/>
              <w:right w:val="single" w:sz="8" w:space="0" w:color="auto"/>
            </w:tcBorders>
            <w:shd w:val="clear" w:color="auto" w:fill="auto"/>
            <w:vAlign w:val="center"/>
          </w:tcPr>
          <w:p w14:paraId="6A72D1B9" w14:textId="4726023B" w:rsidR="005A455E" w:rsidRDefault="005A455E" w:rsidP="005A455E">
            <w:pPr>
              <w:pStyle w:val="1fffb"/>
              <w:rPr>
                <w:sz w:val="24"/>
                <w:szCs w:val="24"/>
              </w:rPr>
            </w:pPr>
            <w:r>
              <w:t>989</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51E4A8A8" w14:textId="77777777" w:rsidR="005A455E" w:rsidRDefault="005A455E" w:rsidP="005A455E">
            <w:pPr>
              <w:pStyle w:val="1fffb"/>
            </w:pPr>
            <w:r>
              <w:t>0,0123</w:t>
            </w:r>
          </w:p>
        </w:tc>
        <w:tc>
          <w:tcPr>
            <w:tcW w:w="509" w:type="pct"/>
            <w:tcBorders>
              <w:top w:val="nil"/>
              <w:left w:val="nil"/>
              <w:bottom w:val="single" w:sz="8" w:space="0" w:color="auto"/>
              <w:right w:val="single" w:sz="8" w:space="0" w:color="auto"/>
            </w:tcBorders>
            <w:shd w:val="clear" w:color="000000" w:fill="FFFFFF"/>
            <w:vAlign w:val="center"/>
            <w:hideMark/>
          </w:tcPr>
          <w:p w14:paraId="4C2717F0" w14:textId="77D8E681" w:rsidR="005A455E" w:rsidRDefault="005A455E" w:rsidP="005A455E">
            <w:pPr>
              <w:pStyle w:val="1fffb"/>
              <w:rPr>
                <w:sz w:val="24"/>
                <w:szCs w:val="24"/>
              </w:rPr>
            </w:pPr>
            <w:r>
              <w:t>2627</w:t>
            </w:r>
          </w:p>
        </w:tc>
      </w:tr>
      <w:tr w:rsidR="005A455E" w:rsidRPr="00AF7449" w14:paraId="4F4D58BD" w14:textId="77777777" w:rsidTr="000737EB">
        <w:trPr>
          <w:trHeight w:val="315"/>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0922E9BD" w14:textId="77777777" w:rsidR="005A455E" w:rsidRPr="00AF7449" w:rsidRDefault="005A455E" w:rsidP="005A455E">
            <w:pPr>
              <w:pStyle w:val="1fffb"/>
              <w:rPr>
                <w:rFonts w:cs="Times New Roman"/>
              </w:rPr>
            </w:pPr>
            <w:r w:rsidRPr="00AF7449">
              <w:rPr>
                <w:rFonts w:cs="Times New Roman"/>
              </w:rPr>
              <w:t>2</w:t>
            </w:r>
          </w:p>
        </w:tc>
        <w:tc>
          <w:tcPr>
            <w:tcW w:w="1273" w:type="pct"/>
            <w:tcBorders>
              <w:top w:val="nil"/>
              <w:left w:val="nil"/>
              <w:bottom w:val="single" w:sz="4" w:space="0" w:color="auto"/>
              <w:right w:val="single" w:sz="4" w:space="0" w:color="auto"/>
            </w:tcBorders>
            <w:shd w:val="clear" w:color="auto" w:fill="auto"/>
            <w:vAlign w:val="center"/>
            <w:hideMark/>
          </w:tcPr>
          <w:p w14:paraId="1B6DA67E" w14:textId="77777777" w:rsidR="005A455E" w:rsidRPr="00AF7449" w:rsidRDefault="005A455E" w:rsidP="005A455E">
            <w:pPr>
              <w:pStyle w:val="1fffb"/>
              <w:rPr>
                <w:rFonts w:cs="Times New Roman"/>
              </w:rPr>
            </w:pPr>
            <w:r>
              <w:rPr>
                <w:rFonts w:cs="Times New Roman"/>
              </w:rPr>
              <w:t>Котельная №2</w:t>
            </w:r>
          </w:p>
        </w:tc>
        <w:tc>
          <w:tcPr>
            <w:tcW w:w="565" w:type="pct"/>
            <w:tcBorders>
              <w:top w:val="nil"/>
              <w:left w:val="nil"/>
              <w:bottom w:val="single" w:sz="4" w:space="0" w:color="auto"/>
              <w:right w:val="single" w:sz="4" w:space="0" w:color="auto"/>
            </w:tcBorders>
            <w:shd w:val="clear" w:color="auto" w:fill="auto"/>
            <w:vAlign w:val="center"/>
            <w:hideMark/>
          </w:tcPr>
          <w:p w14:paraId="5898F767" w14:textId="2581AB15" w:rsidR="005A455E" w:rsidRPr="00AF7449" w:rsidRDefault="005A455E" w:rsidP="005A455E">
            <w:pPr>
              <w:pStyle w:val="1fffb"/>
              <w:rPr>
                <w:rFonts w:cs="Times New Roman"/>
              </w:rPr>
            </w:pPr>
            <w:r>
              <w:rPr>
                <w:rFonts w:cs="Times New Roman"/>
              </w:rPr>
              <w:t>1,28</w:t>
            </w:r>
          </w:p>
        </w:tc>
        <w:tc>
          <w:tcPr>
            <w:tcW w:w="615" w:type="pct"/>
            <w:tcBorders>
              <w:top w:val="nil"/>
              <w:left w:val="nil"/>
              <w:bottom w:val="single" w:sz="4" w:space="0" w:color="auto"/>
              <w:right w:val="single" w:sz="4" w:space="0" w:color="auto"/>
            </w:tcBorders>
            <w:shd w:val="clear" w:color="auto" w:fill="auto"/>
            <w:vAlign w:val="center"/>
            <w:hideMark/>
          </w:tcPr>
          <w:p w14:paraId="7F581D21" w14:textId="73193DDB" w:rsidR="005A455E" w:rsidRDefault="005A455E" w:rsidP="005A455E">
            <w:pPr>
              <w:pStyle w:val="1fffb"/>
            </w:pPr>
            <w:r>
              <w:t>0,026</w:t>
            </w:r>
          </w:p>
        </w:tc>
        <w:tc>
          <w:tcPr>
            <w:tcW w:w="1368" w:type="pct"/>
            <w:tcBorders>
              <w:top w:val="nil"/>
              <w:left w:val="nil"/>
              <w:bottom w:val="single" w:sz="4" w:space="0" w:color="auto"/>
              <w:right w:val="single" w:sz="8" w:space="0" w:color="auto"/>
            </w:tcBorders>
            <w:shd w:val="clear" w:color="auto" w:fill="auto"/>
            <w:vAlign w:val="center"/>
          </w:tcPr>
          <w:p w14:paraId="72627EB6" w14:textId="64DD252A" w:rsidR="005A455E" w:rsidRDefault="005A455E" w:rsidP="005A455E">
            <w:pPr>
              <w:pStyle w:val="1fffb"/>
              <w:rPr>
                <w:sz w:val="24"/>
                <w:szCs w:val="24"/>
              </w:rPr>
            </w:pPr>
            <w:r>
              <w:t>134</w:t>
            </w:r>
          </w:p>
        </w:tc>
        <w:tc>
          <w:tcPr>
            <w:tcW w:w="488" w:type="pct"/>
            <w:tcBorders>
              <w:top w:val="nil"/>
              <w:left w:val="nil"/>
              <w:bottom w:val="single" w:sz="4" w:space="0" w:color="auto"/>
              <w:right w:val="single" w:sz="4" w:space="0" w:color="auto"/>
            </w:tcBorders>
            <w:shd w:val="clear" w:color="auto" w:fill="auto"/>
            <w:noWrap/>
            <w:vAlign w:val="center"/>
            <w:hideMark/>
          </w:tcPr>
          <w:p w14:paraId="47A3F28B" w14:textId="77777777" w:rsidR="005A455E" w:rsidRDefault="005A455E" w:rsidP="005A455E">
            <w:pPr>
              <w:pStyle w:val="1fffb"/>
            </w:pPr>
            <w:r>
              <w:t>0,0059</w:t>
            </w:r>
          </w:p>
        </w:tc>
        <w:tc>
          <w:tcPr>
            <w:tcW w:w="509" w:type="pct"/>
            <w:tcBorders>
              <w:top w:val="nil"/>
              <w:left w:val="nil"/>
              <w:bottom w:val="single" w:sz="8" w:space="0" w:color="auto"/>
              <w:right w:val="single" w:sz="8" w:space="0" w:color="auto"/>
            </w:tcBorders>
            <w:shd w:val="clear" w:color="000000" w:fill="FFFFFF"/>
            <w:vAlign w:val="center"/>
            <w:hideMark/>
          </w:tcPr>
          <w:p w14:paraId="779CA405" w14:textId="1470586A" w:rsidR="005A455E" w:rsidRDefault="005A455E" w:rsidP="005A455E">
            <w:pPr>
              <w:pStyle w:val="1fffb"/>
              <w:rPr>
                <w:sz w:val="24"/>
                <w:szCs w:val="24"/>
              </w:rPr>
            </w:pPr>
            <w:r>
              <w:t>610</w:t>
            </w:r>
          </w:p>
        </w:tc>
      </w:tr>
    </w:tbl>
    <w:p w14:paraId="65522D7D" w14:textId="77777777" w:rsidR="007E1F0F" w:rsidRPr="00AF7449" w:rsidRDefault="007E1F0F" w:rsidP="007E1F0F">
      <w:pPr>
        <w:spacing w:before="120" w:line="240" w:lineRule="auto"/>
        <w:ind w:firstLine="0"/>
        <w:jc w:val="left"/>
        <w:rPr>
          <w:rFonts w:ascii="Times New Roman" w:eastAsia="Calibri" w:hAnsi="Times New Roman"/>
          <w:szCs w:val="24"/>
          <w:lang w:val="ru-RU" w:bidi="ar-SA"/>
        </w:rPr>
      </w:pPr>
    </w:p>
    <w:p w14:paraId="1CA804A8" w14:textId="77777777" w:rsidR="007E1F0F" w:rsidRPr="00AF7449" w:rsidRDefault="007E1F0F" w:rsidP="007E1F0F">
      <w:pPr>
        <w:spacing w:before="120" w:line="240" w:lineRule="auto"/>
        <w:ind w:firstLine="0"/>
        <w:jc w:val="left"/>
        <w:rPr>
          <w:rFonts w:ascii="Times New Roman" w:eastAsia="Calibri" w:hAnsi="Times New Roman"/>
          <w:szCs w:val="24"/>
          <w:lang w:val="ru-RU" w:bidi="ar-SA"/>
        </w:rPr>
      </w:pPr>
    </w:p>
    <w:p w14:paraId="74C75840" w14:textId="77777777" w:rsidR="00B93E6E" w:rsidRPr="00AF7449" w:rsidRDefault="00B93E6E" w:rsidP="007E1F0F">
      <w:pPr>
        <w:spacing w:before="120" w:line="240" w:lineRule="auto"/>
        <w:ind w:firstLine="0"/>
        <w:jc w:val="left"/>
        <w:rPr>
          <w:rFonts w:ascii="Times New Roman" w:eastAsia="Calibri" w:hAnsi="Times New Roman"/>
          <w:szCs w:val="24"/>
          <w:lang w:val="ru-RU" w:bidi="ar-SA"/>
        </w:rPr>
        <w:sectPr w:rsidR="00B93E6E" w:rsidRPr="00AF7449" w:rsidSect="007811D0">
          <w:pgSz w:w="16838" w:h="11906" w:orient="landscape" w:code="9"/>
          <w:pgMar w:top="1701" w:right="851" w:bottom="1134" w:left="851" w:header="1701" w:footer="284" w:gutter="0"/>
          <w:cols w:space="708"/>
          <w:docGrid w:linePitch="360"/>
        </w:sectPr>
      </w:pPr>
    </w:p>
    <w:p w14:paraId="1E918A6F" w14:textId="77777777" w:rsidR="006E03E7" w:rsidRPr="00AF7449" w:rsidRDefault="006E03E7" w:rsidP="00706F3E">
      <w:pPr>
        <w:pStyle w:val="20"/>
        <w:keepNext w:val="0"/>
        <w:widowControl w:val="0"/>
        <w:spacing w:before="240" w:line="240" w:lineRule="auto"/>
        <w:textAlignment w:val="baseline"/>
        <w:rPr>
          <w:rFonts w:cs="Times New Roman"/>
        </w:rPr>
      </w:pPr>
      <w:bookmarkStart w:id="87" w:name="_Toc9074634"/>
      <w:r w:rsidRPr="00AF7449">
        <w:rPr>
          <w:rFonts w:cs="Times New Roman"/>
        </w:rPr>
        <w:lastRenderedPageBreak/>
        <w:t>Описание значений расчетных тепловых нагрузок на коллекторах источников тепловой энергии</w:t>
      </w:r>
      <w:bookmarkEnd w:id="87"/>
    </w:p>
    <w:p w14:paraId="50788F7A" w14:textId="77777777" w:rsidR="00F61454" w:rsidRPr="00AF7449" w:rsidRDefault="00F61454" w:rsidP="00F61454">
      <w:pPr>
        <w:spacing w:before="240" w:line="276" w:lineRule="auto"/>
        <w:ind w:firstLine="709"/>
        <w:rPr>
          <w:rFonts w:ascii="Times New Roman" w:hAnsi="Times New Roman"/>
          <w:szCs w:val="24"/>
          <w:lang w:val="ru-RU" w:eastAsia="ru-RU" w:bidi="ar-SA"/>
        </w:rPr>
      </w:pPr>
      <w:r w:rsidRPr="00AF7449">
        <w:rPr>
          <w:rFonts w:ascii="Times New Roman" w:hAnsi="Times New Roman"/>
          <w:szCs w:val="24"/>
          <w:lang w:val="ru-RU" w:eastAsia="ru-RU" w:bidi="ar-SA"/>
        </w:rPr>
        <w:t>В соответствии с п. 2 ч. 1 ПП РФ от 03.04.</w:t>
      </w:r>
      <w:r w:rsidR="002A5ED8" w:rsidRPr="00AF7449">
        <w:rPr>
          <w:rFonts w:ascii="Times New Roman" w:hAnsi="Times New Roman"/>
          <w:szCs w:val="24"/>
          <w:lang w:val="ru-RU" w:eastAsia="ru-RU" w:bidi="ar-SA"/>
        </w:rPr>
        <w:t>2022</w:t>
      </w:r>
      <w:r w:rsidRPr="00AF7449">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14:paraId="3C251C47" w14:textId="77777777" w:rsidR="00F61454" w:rsidRPr="00AF7449" w:rsidRDefault="00F61454" w:rsidP="00F61454">
      <w:pPr>
        <w:spacing w:before="240" w:line="276" w:lineRule="auto"/>
        <w:ind w:firstLine="709"/>
        <w:rPr>
          <w:rFonts w:ascii="Times New Roman" w:hAnsi="Times New Roman"/>
          <w:i/>
          <w:szCs w:val="24"/>
          <w:lang w:val="ru-RU" w:eastAsia="ru-RU" w:bidi="ar-SA"/>
        </w:rPr>
      </w:pPr>
      <w:r w:rsidRPr="00AF7449">
        <w:rPr>
          <w:rFonts w:ascii="Times New Roman" w:hAnsi="Times New Roman"/>
          <w:i/>
          <w:szCs w:val="24"/>
          <w:lang w:val="ru-RU" w:eastAsia="ru-RU" w:bidi="ar-SA"/>
        </w:rPr>
        <w:t>«…к)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76BAAB47" w14:textId="77777777" w:rsidR="006E03E7" w:rsidRPr="00AF7449" w:rsidRDefault="006E03E7" w:rsidP="004E4E9F">
      <w:pPr>
        <w:pStyle w:val="11ff3"/>
        <w:rPr>
          <w:lang w:eastAsia="ru-RU"/>
        </w:rPr>
      </w:pPr>
      <w:r w:rsidRPr="00AF7449">
        <w:rPr>
          <w:lang w:eastAsia="ru-RU"/>
        </w:rPr>
        <w:t xml:space="preserve">Значения </w:t>
      </w:r>
      <w:r w:rsidR="00F61454" w:rsidRPr="00AF7449">
        <w:rPr>
          <w:lang w:eastAsia="ru-RU"/>
        </w:rPr>
        <w:t>договорных нагрузок на коллекторах (сумма договорных нагрузок и утвержденных значений потерь мощности в тепловых сетях)</w:t>
      </w:r>
      <w:r w:rsidRPr="00AF7449">
        <w:rPr>
          <w:lang w:eastAsia="ru-RU"/>
        </w:rPr>
        <w:t xml:space="preserve"> превышают </w:t>
      </w:r>
      <w:r w:rsidR="00F61454" w:rsidRPr="00AF7449">
        <w:rPr>
          <w:lang w:eastAsia="ru-RU"/>
        </w:rPr>
        <w:t>расчетную тепловую нагрузку на коллекторах</w:t>
      </w:r>
      <w:r w:rsidRPr="00AF7449">
        <w:rPr>
          <w:lang w:eastAsia="ru-RU"/>
        </w:rPr>
        <w:t>.</w:t>
      </w:r>
    </w:p>
    <w:p w14:paraId="7249BAAD" w14:textId="77777777" w:rsidR="008D4190" w:rsidRPr="00AF7449" w:rsidRDefault="008D4190" w:rsidP="004E4E9F">
      <w:pPr>
        <w:pStyle w:val="11ff3"/>
        <w:rPr>
          <w:lang w:eastAsia="ru-RU"/>
        </w:rPr>
      </w:pPr>
      <w:r w:rsidRPr="00AF7449">
        <w:rPr>
          <w:lang w:eastAsia="ru-RU"/>
        </w:rPr>
        <w:t>Порядок определения баланса по расчетной используемой мощности, определен требованиями действующего законодательства (Приказ Министерства регионального развития РФ от 28 декабря 2009 г. №610 «Об утверждении правил установления и изменения (пересмотра) тепловых нагрузок») и соответствует фактическим данным, получаемым от источников тепловой энергии с отклонением не более 3% (допустимый параметр отклонений, обусловлен нормируемым диапазоном изменения тепловой нагрузки, допускаемым требованиями ПТЭ электрических станций и тепловых сетей, а также Правилами эксплуатации тепловых энергоустановок). Соответственно, расчет эффективного сценария, базирующегося на потребности в мощности, определяемой на основании фактически исп</w:t>
      </w:r>
      <w:r w:rsidR="005F659B" w:rsidRPr="00AF7449">
        <w:rPr>
          <w:lang w:eastAsia="ru-RU"/>
        </w:rPr>
        <w:t>ользуемой тепловой нагрузки (не</w:t>
      </w:r>
      <w:r w:rsidRPr="00AF7449">
        <w:rPr>
          <w:lang w:eastAsia="ru-RU"/>
        </w:rPr>
        <w:t>выборка заявленной мощности), предусматривает определение потребности в каждой точке поставки, с последующей ежегодной актуализацией всего реестра, проводимой в соответствие с требованиями вышеуказанных «Правил». По зонам теплоснабжения в границах эксплуатационной ответственности</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rPr>
          <w:lang w:eastAsia="ru-RU"/>
        </w:rPr>
        <w:t>, указанный бизнес-процесс закреплен на уровне действующих условий договоров теплоснабжения</w:t>
      </w:r>
      <w:r w:rsidR="00F76089" w:rsidRPr="00AF7449">
        <w:rPr>
          <w:lang w:eastAsia="ru-RU"/>
        </w:rPr>
        <w:t>.</w:t>
      </w:r>
    </w:p>
    <w:p w14:paraId="118B70AB" w14:textId="77777777" w:rsidR="006E03E7" w:rsidRPr="00AF7449" w:rsidRDefault="006E03E7" w:rsidP="004E4E9F">
      <w:pPr>
        <w:pStyle w:val="11ff3"/>
        <w:rPr>
          <w:lang w:eastAsia="ru-RU"/>
        </w:rPr>
      </w:pPr>
      <w:r w:rsidRPr="00AF7449">
        <w:rPr>
          <w:lang w:eastAsia="ru-RU"/>
        </w:rPr>
        <w:t>Значения фактических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представлены в таблице.</w:t>
      </w:r>
    </w:p>
    <w:p w14:paraId="2D6E004D" w14:textId="1EB197F4" w:rsidR="0075274C" w:rsidRPr="00AF7449" w:rsidRDefault="00751AEA" w:rsidP="000654D6">
      <w:pPr>
        <w:pStyle w:val="11ff3"/>
        <w:pageBreakBefore/>
        <w:rPr>
          <w:b/>
          <w:sz w:val="20"/>
          <w:szCs w:val="20"/>
          <w:lang w:eastAsia="ru-RU"/>
        </w:rPr>
      </w:pPr>
      <w:bookmarkStart w:id="88" w:name="_Toc527706876"/>
      <w:r w:rsidRPr="00AF7449">
        <w:rPr>
          <w:b/>
        </w:rPr>
        <w:lastRenderedPageBreak/>
        <w:t xml:space="preserve">Таблица </w:t>
      </w:r>
      <w:r w:rsidR="007B2903" w:rsidRPr="00AF7449">
        <w:rPr>
          <w:b/>
        </w:rPr>
        <w:t>1</w:t>
      </w:r>
      <w:r w:rsidR="00645CF1" w:rsidRPr="00AF7449">
        <w:rPr>
          <w:b/>
        </w:rPr>
        <w:t>4</w:t>
      </w:r>
      <w:r w:rsidRPr="00AF7449">
        <w:rPr>
          <w:b/>
        </w:rPr>
        <w:t xml:space="preserve"> – Расчетные тепловые нагрузки источников тепловой энергии за </w:t>
      </w:r>
      <w:r w:rsidR="004B46B4" w:rsidRPr="00AF7449">
        <w:rPr>
          <w:b/>
        </w:rPr>
        <w:t>202</w:t>
      </w:r>
      <w:r w:rsidR="008E69AB">
        <w:rPr>
          <w:b/>
        </w:rPr>
        <w:t>4</w:t>
      </w:r>
      <w:r w:rsidRPr="00AF7449">
        <w:rPr>
          <w:b/>
        </w:rPr>
        <w:t xml:space="preserve"> г.</w:t>
      </w:r>
      <w:bookmarkEnd w:id="88"/>
      <w:r w:rsidR="00B51575" w:rsidRPr="00AF7449">
        <w:rPr>
          <w:b/>
        </w:rPr>
        <w:fldChar w:fldCharType="begin"/>
      </w:r>
      <w:r w:rsidR="0075274C" w:rsidRPr="00AF7449">
        <w:rPr>
          <w:b/>
        </w:rPr>
        <w:instrText xml:space="preserve"> LINK Excel.Sheet.12 "F:\\5-с Проект\\Схема ТС\\Горельский\\Расчётные таблицы Горельский .xlsx" "121 нью!R98C2:R100C5" \f 4 \h \* MERGEFORMAT </w:instrText>
      </w:r>
      <w:r w:rsidR="00B51575" w:rsidRPr="00AF7449">
        <w:rPr>
          <w:b/>
        </w:rPr>
        <w:fldChar w:fldCharType="separate"/>
      </w:r>
    </w:p>
    <w:tbl>
      <w:tblPr>
        <w:tblW w:w="5000" w:type="pct"/>
        <w:tblLook w:val="04A0" w:firstRow="1" w:lastRow="0" w:firstColumn="1" w:lastColumn="0" w:noHBand="0" w:noVBand="1"/>
      </w:tblPr>
      <w:tblGrid>
        <w:gridCol w:w="486"/>
        <w:gridCol w:w="5864"/>
        <w:gridCol w:w="1508"/>
        <w:gridCol w:w="1430"/>
      </w:tblGrid>
      <w:tr w:rsidR="00C718AC" w:rsidRPr="00CB2B8B" w14:paraId="7E8D6F86" w14:textId="77777777" w:rsidTr="0046119D">
        <w:trPr>
          <w:trHeight w:val="1290"/>
        </w:trPr>
        <w:tc>
          <w:tcPr>
            <w:tcW w:w="2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0E5BF1" w14:textId="77777777" w:rsidR="00C718AC" w:rsidRPr="00AF7449" w:rsidRDefault="00C718AC" w:rsidP="00C718AC">
            <w:pPr>
              <w:pStyle w:val="1fffb"/>
              <w:rPr>
                <w:rFonts w:cs="Times New Roman"/>
              </w:rPr>
            </w:pPr>
            <w:r w:rsidRPr="00AF7449">
              <w:rPr>
                <w:rFonts w:cs="Times New Roman"/>
              </w:rPr>
              <w:t>№ п/п</w:t>
            </w:r>
          </w:p>
        </w:tc>
        <w:tc>
          <w:tcPr>
            <w:tcW w:w="3157" w:type="pct"/>
            <w:tcBorders>
              <w:top w:val="single" w:sz="4" w:space="0" w:color="auto"/>
              <w:left w:val="nil"/>
              <w:bottom w:val="single" w:sz="4" w:space="0" w:color="auto"/>
              <w:right w:val="single" w:sz="4" w:space="0" w:color="auto"/>
            </w:tcBorders>
            <w:shd w:val="clear" w:color="000000" w:fill="D9D9D9"/>
            <w:vAlign w:val="center"/>
            <w:hideMark/>
          </w:tcPr>
          <w:p w14:paraId="71EA21D0" w14:textId="77777777" w:rsidR="00C718AC" w:rsidRPr="00AF7449" w:rsidRDefault="00C718AC" w:rsidP="00C718AC">
            <w:pPr>
              <w:pStyle w:val="1fffb"/>
              <w:rPr>
                <w:rFonts w:cs="Times New Roman"/>
              </w:rPr>
            </w:pPr>
            <w:r w:rsidRPr="00AF7449">
              <w:rPr>
                <w:rFonts w:cs="Times New Roman"/>
              </w:rPr>
              <w:t>наименование источника</w:t>
            </w:r>
          </w:p>
        </w:tc>
        <w:tc>
          <w:tcPr>
            <w:tcW w:w="812" w:type="pct"/>
            <w:tcBorders>
              <w:top w:val="single" w:sz="4" w:space="0" w:color="auto"/>
              <w:left w:val="nil"/>
              <w:bottom w:val="single" w:sz="4" w:space="0" w:color="auto"/>
              <w:right w:val="single" w:sz="4" w:space="0" w:color="auto"/>
            </w:tcBorders>
            <w:shd w:val="clear" w:color="000000" w:fill="D9D9D9"/>
            <w:vAlign w:val="center"/>
            <w:hideMark/>
          </w:tcPr>
          <w:p w14:paraId="3E200CBE" w14:textId="77777777" w:rsidR="00C718AC" w:rsidRPr="00AF7449" w:rsidRDefault="00C718AC" w:rsidP="00C718AC">
            <w:pPr>
              <w:pStyle w:val="1fffb"/>
              <w:rPr>
                <w:rFonts w:cs="Times New Roman"/>
              </w:rPr>
            </w:pPr>
            <w:r w:rsidRPr="00AF7449">
              <w:rPr>
                <w:rFonts w:cs="Times New Roman"/>
              </w:rPr>
              <w:t>Установленная тепловая мощность, Гкал/ч</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6E95A951" w14:textId="77777777" w:rsidR="00C718AC" w:rsidRPr="00AF7449" w:rsidRDefault="00C718AC" w:rsidP="00C718AC">
            <w:pPr>
              <w:pStyle w:val="1fffb"/>
              <w:rPr>
                <w:rFonts w:cs="Times New Roman"/>
              </w:rPr>
            </w:pPr>
            <w:r w:rsidRPr="00AF7449">
              <w:rPr>
                <w:rFonts w:cs="Times New Roman"/>
              </w:rPr>
              <w:t>Тепловая нагрузка конечных потребителей, Гкал/ч</w:t>
            </w:r>
          </w:p>
        </w:tc>
      </w:tr>
      <w:tr w:rsidR="00010FC7" w:rsidRPr="00AF7449" w14:paraId="7AA83057" w14:textId="77777777" w:rsidTr="00060D0C">
        <w:trPr>
          <w:trHeight w:val="270"/>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12FC657D" w14:textId="77777777" w:rsidR="00010FC7" w:rsidRPr="00AF7449" w:rsidRDefault="00010FC7" w:rsidP="00010FC7">
            <w:pPr>
              <w:pStyle w:val="1fffb"/>
              <w:rPr>
                <w:rFonts w:cs="Times New Roman"/>
              </w:rPr>
            </w:pPr>
            <w:r w:rsidRPr="00AF7449">
              <w:rPr>
                <w:rFonts w:cs="Times New Roman"/>
              </w:rPr>
              <w:t>1</w:t>
            </w:r>
          </w:p>
        </w:tc>
        <w:tc>
          <w:tcPr>
            <w:tcW w:w="3157" w:type="pct"/>
            <w:tcBorders>
              <w:top w:val="nil"/>
              <w:left w:val="nil"/>
              <w:bottom w:val="single" w:sz="4" w:space="0" w:color="auto"/>
              <w:right w:val="single" w:sz="4" w:space="0" w:color="auto"/>
            </w:tcBorders>
            <w:shd w:val="clear" w:color="auto" w:fill="auto"/>
            <w:noWrap/>
            <w:vAlign w:val="bottom"/>
            <w:hideMark/>
          </w:tcPr>
          <w:p w14:paraId="77CE1EFC" w14:textId="77777777" w:rsidR="00010FC7" w:rsidRPr="00AF7449" w:rsidRDefault="00010FC7" w:rsidP="00010FC7">
            <w:pPr>
              <w:pStyle w:val="1fffb"/>
              <w:rPr>
                <w:rFonts w:cs="Times New Roman"/>
              </w:rPr>
            </w:pPr>
            <w:r>
              <w:rPr>
                <w:rFonts w:cs="Times New Roman"/>
              </w:rPr>
              <w:t>Котельная №1</w:t>
            </w:r>
          </w:p>
        </w:tc>
        <w:tc>
          <w:tcPr>
            <w:tcW w:w="812" w:type="pct"/>
            <w:tcBorders>
              <w:top w:val="nil"/>
              <w:left w:val="nil"/>
              <w:bottom w:val="single" w:sz="4" w:space="0" w:color="auto"/>
              <w:right w:val="single" w:sz="4" w:space="0" w:color="auto"/>
            </w:tcBorders>
            <w:shd w:val="clear" w:color="auto" w:fill="auto"/>
            <w:noWrap/>
            <w:vAlign w:val="center"/>
            <w:hideMark/>
          </w:tcPr>
          <w:p w14:paraId="39879AB0" w14:textId="459328F7" w:rsidR="00010FC7" w:rsidRDefault="00010FC7" w:rsidP="00010FC7">
            <w:pPr>
              <w:pStyle w:val="1fffb"/>
            </w:pPr>
            <w:r>
              <w:rPr>
                <w:rFonts w:cs="Times New Roman"/>
              </w:rPr>
              <w:t>1,72</w:t>
            </w:r>
          </w:p>
        </w:tc>
        <w:tc>
          <w:tcPr>
            <w:tcW w:w="770" w:type="pct"/>
            <w:tcBorders>
              <w:top w:val="nil"/>
              <w:left w:val="nil"/>
              <w:bottom w:val="single" w:sz="4" w:space="0" w:color="auto"/>
              <w:right w:val="single" w:sz="4" w:space="0" w:color="auto"/>
            </w:tcBorders>
            <w:shd w:val="clear" w:color="auto" w:fill="auto"/>
            <w:noWrap/>
            <w:vAlign w:val="center"/>
            <w:hideMark/>
          </w:tcPr>
          <w:p w14:paraId="22463691" w14:textId="5A377A83" w:rsidR="00010FC7" w:rsidRDefault="00010FC7" w:rsidP="00010FC7">
            <w:pPr>
              <w:pStyle w:val="1fffb"/>
            </w:pPr>
            <w:r>
              <w:t>0,199</w:t>
            </w:r>
          </w:p>
        </w:tc>
      </w:tr>
      <w:tr w:rsidR="00010FC7" w:rsidRPr="00AF7449" w14:paraId="199A6520" w14:textId="77777777" w:rsidTr="00060D0C">
        <w:trPr>
          <w:trHeight w:val="25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21536761" w14:textId="77777777" w:rsidR="00010FC7" w:rsidRPr="00AF7449" w:rsidRDefault="00010FC7" w:rsidP="00010FC7">
            <w:pPr>
              <w:pStyle w:val="1fffb"/>
              <w:rPr>
                <w:rFonts w:cs="Times New Roman"/>
              </w:rPr>
            </w:pPr>
            <w:r w:rsidRPr="00AF7449">
              <w:rPr>
                <w:rFonts w:cs="Times New Roman"/>
              </w:rPr>
              <w:t>2</w:t>
            </w:r>
          </w:p>
        </w:tc>
        <w:tc>
          <w:tcPr>
            <w:tcW w:w="3157" w:type="pct"/>
            <w:tcBorders>
              <w:top w:val="nil"/>
              <w:left w:val="nil"/>
              <w:bottom w:val="single" w:sz="4" w:space="0" w:color="auto"/>
              <w:right w:val="single" w:sz="4" w:space="0" w:color="auto"/>
            </w:tcBorders>
            <w:shd w:val="clear" w:color="auto" w:fill="auto"/>
            <w:noWrap/>
            <w:vAlign w:val="bottom"/>
            <w:hideMark/>
          </w:tcPr>
          <w:p w14:paraId="17B1ABC3" w14:textId="77777777" w:rsidR="00010FC7" w:rsidRPr="00AF7449" w:rsidRDefault="00010FC7" w:rsidP="00010FC7">
            <w:pPr>
              <w:pStyle w:val="1fffb"/>
              <w:rPr>
                <w:rFonts w:cs="Times New Roman"/>
              </w:rPr>
            </w:pPr>
            <w:r>
              <w:rPr>
                <w:rFonts w:cs="Times New Roman"/>
              </w:rPr>
              <w:t>Котельная №2</w:t>
            </w:r>
          </w:p>
        </w:tc>
        <w:tc>
          <w:tcPr>
            <w:tcW w:w="812" w:type="pct"/>
            <w:tcBorders>
              <w:top w:val="nil"/>
              <w:left w:val="nil"/>
              <w:bottom w:val="single" w:sz="4" w:space="0" w:color="auto"/>
              <w:right w:val="single" w:sz="4" w:space="0" w:color="auto"/>
            </w:tcBorders>
            <w:shd w:val="clear" w:color="auto" w:fill="auto"/>
            <w:noWrap/>
            <w:vAlign w:val="center"/>
            <w:hideMark/>
          </w:tcPr>
          <w:p w14:paraId="1617222C" w14:textId="02F4C320" w:rsidR="00010FC7" w:rsidRDefault="00010FC7" w:rsidP="00010FC7">
            <w:pPr>
              <w:pStyle w:val="1fffb"/>
            </w:pPr>
            <w:r>
              <w:rPr>
                <w:rFonts w:cs="Times New Roman"/>
              </w:rPr>
              <w:t>1,28</w:t>
            </w:r>
          </w:p>
        </w:tc>
        <w:tc>
          <w:tcPr>
            <w:tcW w:w="770" w:type="pct"/>
            <w:tcBorders>
              <w:top w:val="nil"/>
              <w:left w:val="nil"/>
              <w:bottom w:val="single" w:sz="4" w:space="0" w:color="auto"/>
              <w:right w:val="single" w:sz="4" w:space="0" w:color="auto"/>
            </w:tcBorders>
            <w:shd w:val="clear" w:color="auto" w:fill="auto"/>
            <w:noWrap/>
            <w:vAlign w:val="center"/>
            <w:hideMark/>
          </w:tcPr>
          <w:p w14:paraId="1086ACA8" w14:textId="18260E23" w:rsidR="00010FC7" w:rsidRDefault="00010FC7" w:rsidP="00010FC7">
            <w:pPr>
              <w:pStyle w:val="1fffb"/>
            </w:pPr>
            <w:r>
              <w:t>0,026</w:t>
            </w:r>
          </w:p>
        </w:tc>
      </w:tr>
    </w:tbl>
    <w:p w14:paraId="53264A06" w14:textId="77777777" w:rsidR="001F5820" w:rsidRPr="00AF7449" w:rsidRDefault="00B51575" w:rsidP="001F5820">
      <w:pPr>
        <w:keepNext/>
        <w:spacing w:after="200" w:line="240" w:lineRule="auto"/>
        <w:ind w:firstLine="0"/>
        <w:rPr>
          <w:rFonts w:ascii="Times New Roman" w:hAnsi="Times New Roman"/>
          <w:sz w:val="20"/>
          <w:szCs w:val="20"/>
          <w:lang w:val="ru-RU" w:eastAsia="ru-RU" w:bidi="ar-SA"/>
        </w:rPr>
      </w:pPr>
      <w:r w:rsidRPr="00AF7449">
        <w:rPr>
          <w:rFonts w:ascii="Times New Roman" w:eastAsia="Calibri" w:hAnsi="Times New Roman"/>
          <w:b/>
          <w:bCs/>
          <w:szCs w:val="24"/>
          <w:lang w:val="ru-RU" w:bidi="ar-SA"/>
        </w:rPr>
        <w:fldChar w:fldCharType="end"/>
      </w:r>
    </w:p>
    <w:p w14:paraId="7EF2BA5E" w14:textId="77777777" w:rsidR="00A27187" w:rsidRPr="00AF7449" w:rsidRDefault="00A27187" w:rsidP="00751AEA">
      <w:pPr>
        <w:keepNext/>
        <w:spacing w:after="200" w:line="240" w:lineRule="auto"/>
        <w:ind w:firstLine="0"/>
        <w:rPr>
          <w:rFonts w:ascii="Times New Roman" w:hAnsi="Times New Roman"/>
          <w:sz w:val="20"/>
          <w:szCs w:val="20"/>
          <w:lang w:val="ru-RU" w:eastAsia="ru-RU" w:bidi="ar-SA"/>
        </w:rPr>
      </w:pPr>
    </w:p>
    <w:p w14:paraId="40E4A175" w14:textId="77777777" w:rsidR="006E03E7" w:rsidRPr="00AF7449" w:rsidRDefault="006E03E7" w:rsidP="00706F3E">
      <w:pPr>
        <w:pStyle w:val="20"/>
        <w:keepNext w:val="0"/>
        <w:widowControl w:val="0"/>
        <w:spacing w:before="240" w:line="240" w:lineRule="auto"/>
        <w:textAlignment w:val="baseline"/>
        <w:rPr>
          <w:rFonts w:cs="Times New Roman"/>
        </w:rPr>
      </w:pPr>
      <w:bookmarkStart w:id="89" w:name="_Toc9074635"/>
      <w:r w:rsidRPr="00AF7449">
        <w:rPr>
          <w:rFonts w:cs="Times New Roman"/>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9"/>
    </w:p>
    <w:p w14:paraId="1E12E258" w14:textId="77777777" w:rsidR="006E03E7" w:rsidRPr="00AF7449" w:rsidRDefault="009E2532" w:rsidP="00566376">
      <w:pPr>
        <w:pStyle w:val="11ff3"/>
      </w:pPr>
      <w:r w:rsidRPr="00AF7449">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14:paraId="5581FF77" w14:textId="77777777" w:rsidR="006E03E7" w:rsidRPr="00AF7449" w:rsidRDefault="006E03E7" w:rsidP="00706F3E">
      <w:pPr>
        <w:pStyle w:val="20"/>
        <w:keepNext w:val="0"/>
        <w:widowControl w:val="0"/>
        <w:spacing w:before="240" w:line="240" w:lineRule="auto"/>
        <w:textAlignment w:val="baseline"/>
        <w:rPr>
          <w:rFonts w:cs="Times New Roman"/>
        </w:rPr>
      </w:pPr>
      <w:bookmarkStart w:id="90" w:name="_Toc9074636"/>
      <w:r w:rsidRPr="00AF7449">
        <w:rPr>
          <w:rFonts w:cs="Times New Roman"/>
        </w:rPr>
        <w:t>Описание величины потребления тепловой энергии в расчетных элементах территориального деления за отопительный период и за год в целом</w:t>
      </w:r>
      <w:bookmarkEnd w:id="90"/>
    </w:p>
    <w:p w14:paraId="77326C97" w14:textId="77777777" w:rsidR="006E03E7" w:rsidRPr="00AF7449" w:rsidRDefault="006E03E7" w:rsidP="009E2532">
      <w:pPr>
        <w:pStyle w:val="11ff3"/>
      </w:pPr>
      <w:r w:rsidRPr="00AF7449">
        <w:t xml:space="preserve">Значения потребления тепловой энергии, в разрезе расчетных элементов территориального деления </w:t>
      </w:r>
      <w:r w:rsidR="003B5BD6" w:rsidRPr="00AF7449">
        <w:t>поселения</w:t>
      </w:r>
      <w:r w:rsidRPr="00AF7449">
        <w:t>, рассчитаны исходя из суммарных договорных нагрузок потребителей на нужды отопление, вентиляции и горячего водоснабжения по административным районам. Месячное потребление тепловой энергии рассчитано по фактической среднемесячной температуре нару</w:t>
      </w:r>
      <w:r w:rsidR="00A27187" w:rsidRPr="00AF7449">
        <w:t>жного воздуха</w:t>
      </w:r>
      <w:r w:rsidRPr="00AF7449">
        <w:t>.</w:t>
      </w:r>
    </w:p>
    <w:p w14:paraId="647CE06D" w14:textId="77777777" w:rsidR="006E03E7" w:rsidRPr="00AF7449" w:rsidRDefault="006E03E7" w:rsidP="009E2532">
      <w:pPr>
        <w:pStyle w:val="11ff3"/>
      </w:pPr>
      <w:r w:rsidRPr="00AF7449">
        <w:t>Среднемесячные фактические температуры наружного воздуха представлены в таблице</w:t>
      </w:r>
      <w:r w:rsidR="005E7FBB" w:rsidRPr="00AF7449">
        <w:t>.</w:t>
      </w:r>
    </w:p>
    <w:p w14:paraId="25BAB44E" w14:textId="77777777" w:rsidR="006E03E7" w:rsidRPr="00AF7449" w:rsidRDefault="00706F3E" w:rsidP="000654D6">
      <w:pPr>
        <w:pStyle w:val="11ff3"/>
        <w:pageBreakBefore/>
        <w:rPr>
          <w:b/>
        </w:rPr>
      </w:pPr>
      <w:bookmarkStart w:id="91" w:name="_Toc527706877"/>
      <w:r w:rsidRPr="00AF7449">
        <w:rPr>
          <w:b/>
        </w:rPr>
        <w:lastRenderedPageBreak/>
        <w:t xml:space="preserve">Таблица </w:t>
      </w:r>
      <w:r w:rsidR="00645CF1" w:rsidRPr="00AF7449">
        <w:rPr>
          <w:b/>
        </w:rPr>
        <w:t>15</w:t>
      </w:r>
      <w:r w:rsidRPr="00AF7449">
        <w:rPr>
          <w:b/>
        </w:rPr>
        <w:t xml:space="preserve"> – </w:t>
      </w:r>
      <w:r w:rsidR="006E03E7" w:rsidRPr="00AF7449">
        <w:rPr>
          <w:b/>
        </w:rPr>
        <w:t xml:space="preserve">Среднемесячные фактические температуры наружного воздуха </w:t>
      </w:r>
      <w:bookmarkEnd w:id="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2311"/>
        <w:gridCol w:w="537"/>
        <w:gridCol w:w="546"/>
        <w:gridCol w:w="616"/>
        <w:gridCol w:w="557"/>
        <w:gridCol w:w="526"/>
        <w:gridCol w:w="658"/>
        <w:gridCol w:w="649"/>
        <w:gridCol w:w="523"/>
        <w:gridCol w:w="532"/>
        <w:gridCol w:w="532"/>
        <w:gridCol w:w="655"/>
        <w:gridCol w:w="526"/>
      </w:tblGrid>
      <w:tr w:rsidR="00533577" w:rsidRPr="00AF7449" w14:paraId="55185E04" w14:textId="77777777" w:rsidTr="00B2184F">
        <w:trPr>
          <w:trHeight w:val="20"/>
          <w:tblHeader/>
          <w:jc w:val="center"/>
        </w:trPr>
        <w:tc>
          <w:tcPr>
            <w:tcW w:w="5000" w:type="pct"/>
            <w:gridSpan w:val="13"/>
            <w:shd w:val="clear" w:color="auto" w:fill="D9D9D9"/>
            <w:tcMar>
              <w:top w:w="48" w:type="dxa"/>
              <w:left w:w="48" w:type="dxa"/>
              <w:bottom w:w="48" w:type="dxa"/>
              <w:right w:w="48" w:type="dxa"/>
            </w:tcMar>
            <w:vAlign w:val="center"/>
            <w:hideMark/>
          </w:tcPr>
          <w:p w14:paraId="06A3CDBC" w14:textId="77777777" w:rsidR="00533577" w:rsidRPr="00AF7449" w:rsidRDefault="00533577" w:rsidP="000654D6">
            <w:pPr>
              <w:pStyle w:val="1fffb"/>
              <w:rPr>
                <w:rFonts w:eastAsia="Times New Roman" w:cs="Times New Roman"/>
                <w:color w:val="000000"/>
              </w:rPr>
            </w:pPr>
            <w:r w:rsidRPr="00AF7449">
              <w:rPr>
                <w:rFonts w:eastAsia="Times New Roman" w:cs="Times New Roman"/>
                <w:color w:val="000000"/>
              </w:rPr>
              <w:t xml:space="preserve">Климат </w:t>
            </w:r>
            <w:r w:rsidR="003A5C24">
              <w:rPr>
                <w:rFonts w:cs="Times New Roman"/>
              </w:rPr>
              <w:t>Коротоякского сельсовета</w:t>
            </w:r>
          </w:p>
        </w:tc>
      </w:tr>
      <w:tr w:rsidR="00B2184F" w:rsidRPr="00AF7449" w14:paraId="25E81A13" w14:textId="77777777" w:rsidTr="00B2184F">
        <w:trPr>
          <w:trHeight w:val="20"/>
          <w:tblHeader/>
          <w:jc w:val="center"/>
        </w:trPr>
        <w:tc>
          <w:tcPr>
            <w:tcW w:w="1260" w:type="pct"/>
            <w:shd w:val="clear" w:color="auto" w:fill="FFFFFF"/>
            <w:tcMar>
              <w:top w:w="48" w:type="dxa"/>
              <w:left w:w="48" w:type="dxa"/>
              <w:bottom w:w="48" w:type="dxa"/>
              <w:right w:w="48" w:type="dxa"/>
            </w:tcMar>
            <w:vAlign w:val="center"/>
            <w:hideMark/>
          </w:tcPr>
          <w:p w14:paraId="22DBAC8D" w14:textId="77777777" w:rsidR="00B2184F" w:rsidRPr="00AF7449" w:rsidRDefault="00B2184F" w:rsidP="00533577">
            <w:pPr>
              <w:pStyle w:val="1fffb"/>
              <w:rPr>
                <w:rFonts w:cs="Times New Roman"/>
              </w:rPr>
            </w:pPr>
            <w:r w:rsidRPr="00AF7449">
              <w:rPr>
                <w:rFonts w:cs="Times New Roman"/>
              </w:rPr>
              <w:t>Показатель</w:t>
            </w:r>
          </w:p>
        </w:tc>
        <w:tc>
          <w:tcPr>
            <w:tcW w:w="293" w:type="pct"/>
            <w:shd w:val="clear" w:color="auto" w:fill="FFFFFF"/>
            <w:tcMar>
              <w:top w:w="48" w:type="dxa"/>
              <w:left w:w="48" w:type="dxa"/>
              <w:bottom w:w="48" w:type="dxa"/>
              <w:right w:w="48" w:type="dxa"/>
            </w:tcMar>
            <w:vAlign w:val="center"/>
            <w:hideMark/>
          </w:tcPr>
          <w:p w14:paraId="607762AE" w14:textId="77777777" w:rsidR="00B2184F" w:rsidRPr="00AF7449" w:rsidRDefault="00B2184F" w:rsidP="00533577">
            <w:pPr>
              <w:pStyle w:val="1fffb"/>
              <w:rPr>
                <w:rFonts w:cs="Times New Roman"/>
              </w:rPr>
            </w:pPr>
            <w:r w:rsidRPr="00AF7449">
              <w:rPr>
                <w:rFonts w:cs="Times New Roman"/>
              </w:rPr>
              <w:t>Янв.</w:t>
            </w:r>
          </w:p>
        </w:tc>
        <w:tc>
          <w:tcPr>
            <w:tcW w:w="298" w:type="pct"/>
            <w:shd w:val="clear" w:color="auto" w:fill="FFFFFF"/>
            <w:tcMar>
              <w:top w:w="48" w:type="dxa"/>
              <w:left w:w="48" w:type="dxa"/>
              <w:bottom w:w="48" w:type="dxa"/>
              <w:right w:w="48" w:type="dxa"/>
            </w:tcMar>
            <w:vAlign w:val="center"/>
            <w:hideMark/>
          </w:tcPr>
          <w:p w14:paraId="5F1195A9" w14:textId="77777777" w:rsidR="00B2184F" w:rsidRPr="00AF7449" w:rsidRDefault="00B2184F" w:rsidP="00533577">
            <w:pPr>
              <w:pStyle w:val="1fffb"/>
              <w:rPr>
                <w:rFonts w:cs="Times New Roman"/>
              </w:rPr>
            </w:pPr>
            <w:r w:rsidRPr="00AF7449">
              <w:rPr>
                <w:rFonts w:cs="Times New Roman"/>
              </w:rPr>
              <w:t>Фев.</w:t>
            </w:r>
          </w:p>
        </w:tc>
        <w:tc>
          <w:tcPr>
            <w:tcW w:w="336" w:type="pct"/>
            <w:shd w:val="clear" w:color="auto" w:fill="FFFFFF"/>
            <w:tcMar>
              <w:top w:w="48" w:type="dxa"/>
              <w:left w:w="48" w:type="dxa"/>
              <w:bottom w:w="48" w:type="dxa"/>
              <w:right w:w="48" w:type="dxa"/>
            </w:tcMar>
            <w:vAlign w:val="center"/>
            <w:hideMark/>
          </w:tcPr>
          <w:p w14:paraId="40A7562D" w14:textId="77777777" w:rsidR="00B2184F" w:rsidRPr="00AF7449" w:rsidRDefault="00B2184F" w:rsidP="00533577">
            <w:pPr>
              <w:pStyle w:val="1fffb"/>
              <w:rPr>
                <w:rFonts w:cs="Times New Roman"/>
              </w:rPr>
            </w:pPr>
            <w:r w:rsidRPr="00AF7449">
              <w:rPr>
                <w:rFonts w:cs="Times New Roman"/>
              </w:rPr>
              <w:t>Март</w:t>
            </w:r>
          </w:p>
        </w:tc>
        <w:tc>
          <w:tcPr>
            <w:tcW w:w="304" w:type="pct"/>
            <w:shd w:val="clear" w:color="auto" w:fill="FFFFFF"/>
            <w:tcMar>
              <w:top w:w="48" w:type="dxa"/>
              <w:left w:w="48" w:type="dxa"/>
              <w:bottom w:w="48" w:type="dxa"/>
              <w:right w:w="48" w:type="dxa"/>
            </w:tcMar>
            <w:vAlign w:val="center"/>
            <w:hideMark/>
          </w:tcPr>
          <w:p w14:paraId="6EA1D7C2" w14:textId="77777777" w:rsidR="00B2184F" w:rsidRPr="00AF7449" w:rsidRDefault="00B2184F" w:rsidP="00533577">
            <w:pPr>
              <w:pStyle w:val="1fffb"/>
              <w:rPr>
                <w:rFonts w:cs="Times New Roman"/>
              </w:rPr>
            </w:pPr>
            <w:r w:rsidRPr="00AF7449">
              <w:rPr>
                <w:rFonts w:cs="Times New Roman"/>
              </w:rPr>
              <w:t>Апр.</w:t>
            </w:r>
          </w:p>
        </w:tc>
        <w:tc>
          <w:tcPr>
            <w:tcW w:w="287" w:type="pct"/>
            <w:shd w:val="clear" w:color="auto" w:fill="FFFFFF"/>
            <w:tcMar>
              <w:top w:w="48" w:type="dxa"/>
              <w:left w:w="48" w:type="dxa"/>
              <w:bottom w:w="48" w:type="dxa"/>
              <w:right w:w="48" w:type="dxa"/>
            </w:tcMar>
            <w:vAlign w:val="center"/>
            <w:hideMark/>
          </w:tcPr>
          <w:p w14:paraId="51DF1E65" w14:textId="77777777" w:rsidR="00B2184F" w:rsidRPr="00AF7449" w:rsidRDefault="00B2184F" w:rsidP="00533577">
            <w:pPr>
              <w:pStyle w:val="1fffb"/>
              <w:rPr>
                <w:rFonts w:cs="Times New Roman"/>
              </w:rPr>
            </w:pPr>
            <w:r w:rsidRPr="00AF7449">
              <w:rPr>
                <w:rFonts w:cs="Times New Roman"/>
              </w:rPr>
              <w:t>Май</w:t>
            </w:r>
          </w:p>
        </w:tc>
        <w:tc>
          <w:tcPr>
            <w:tcW w:w="359" w:type="pct"/>
            <w:shd w:val="clear" w:color="auto" w:fill="FFFFFF"/>
            <w:tcMar>
              <w:top w:w="48" w:type="dxa"/>
              <w:left w:w="48" w:type="dxa"/>
              <w:bottom w:w="48" w:type="dxa"/>
              <w:right w:w="48" w:type="dxa"/>
            </w:tcMar>
            <w:vAlign w:val="center"/>
            <w:hideMark/>
          </w:tcPr>
          <w:p w14:paraId="779DD856" w14:textId="77777777" w:rsidR="00B2184F" w:rsidRPr="00AF7449" w:rsidRDefault="00B2184F" w:rsidP="00533577">
            <w:pPr>
              <w:pStyle w:val="1fffb"/>
              <w:rPr>
                <w:rFonts w:cs="Times New Roman"/>
              </w:rPr>
            </w:pPr>
            <w:r w:rsidRPr="00AF7449">
              <w:rPr>
                <w:rFonts w:cs="Times New Roman"/>
              </w:rPr>
              <w:t>Июнь</w:t>
            </w:r>
          </w:p>
        </w:tc>
        <w:tc>
          <w:tcPr>
            <w:tcW w:w="354" w:type="pct"/>
            <w:shd w:val="clear" w:color="auto" w:fill="FFFFFF"/>
            <w:tcMar>
              <w:top w:w="48" w:type="dxa"/>
              <w:left w:w="48" w:type="dxa"/>
              <w:bottom w:w="48" w:type="dxa"/>
              <w:right w:w="48" w:type="dxa"/>
            </w:tcMar>
            <w:vAlign w:val="center"/>
            <w:hideMark/>
          </w:tcPr>
          <w:p w14:paraId="7D815EAA" w14:textId="77777777" w:rsidR="00B2184F" w:rsidRPr="00AF7449" w:rsidRDefault="00B2184F" w:rsidP="00533577">
            <w:pPr>
              <w:pStyle w:val="1fffb"/>
              <w:rPr>
                <w:rFonts w:cs="Times New Roman"/>
              </w:rPr>
            </w:pPr>
            <w:r w:rsidRPr="00AF7449">
              <w:rPr>
                <w:rFonts w:cs="Times New Roman"/>
              </w:rPr>
              <w:t>Июль</w:t>
            </w:r>
          </w:p>
        </w:tc>
        <w:tc>
          <w:tcPr>
            <w:tcW w:w="285" w:type="pct"/>
            <w:shd w:val="clear" w:color="auto" w:fill="FFFFFF"/>
            <w:tcMar>
              <w:top w:w="48" w:type="dxa"/>
              <w:left w:w="48" w:type="dxa"/>
              <w:bottom w:w="48" w:type="dxa"/>
              <w:right w:w="48" w:type="dxa"/>
            </w:tcMar>
            <w:vAlign w:val="center"/>
            <w:hideMark/>
          </w:tcPr>
          <w:p w14:paraId="671990AC" w14:textId="77777777" w:rsidR="00B2184F" w:rsidRPr="00AF7449" w:rsidRDefault="00B2184F" w:rsidP="00533577">
            <w:pPr>
              <w:pStyle w:val="1fffb"/>
              <w:rPr>
                <w:rFonts w:cs="Times New Roman"/>
              </w:rPr>
            </w:pPr>
            <w:r w:rsidRPr="00AF7449">
              <w:rPr>
                <w:rFonts w:cs="Times New Roman"/>
              </w:rPr>
              <w:t>Авг.</w:t>
            </w:r>
          </w:p>
        </w:tc>
        <w:tc>
          <w:tcPr>
            <w:tcW w:w="290" w:type="pct"/>
            <w:shd w:val="clear" w:color="auto" w:fill="FFFFFF"/>
            <w:tcMar>
              <w:top w:w="48" w:type="dxa"/>
              <w:left w:w="48" w:type="dxa"/>
              <w:bottom w:w="48" w:type="dxa"/>
              <w:right w:w="48" w:type="dxa"/>
            </w:tcMar>
            <w:vAlign w:val="center"/>
            <w:hideMark/>
          </w:tcPr>
          <w:p w14:paraId="5AD00C7F" w14:textId="77777777" w:rsidR="00B2184F" w:rsidRPr="00AF7449" w:rsidRDefault="00B2184F" w:rsidP="00533577">
            <w:pPr>
              <w:pStyle w:val="1fffb"/>
              <w:rPr>
                <w:rFonts w:cs="Times New Roman"/>
              </w:rPr>
            </w:pPr>
            <w:r w:rsidRPr="00AF7449">
              <w:rPr>
                <w:rFonts w:cs="Times New Roman"/>
              </w:rPr>
              <w:t>Сен.</w:t>
            </w:r>
          </w:p>
        </w:tc>
        <w:tc>
          <w:tcPr>
            <w:tcW w:w="290" w:type="pct"/>
            <w:shd w:val="clear" w:color="auto" w:fill="FFFFFF"/>
            <w:tcMar>
              <w:top w:w="48" w:type="dxa"/>
              <w:left w:w="48" w:type="dxa"/>
              <w:bottom w:w="48" w:type="dxa"/>
              <w:right w:w="48" w:type="dxa"/>
            </w:tcMar>
            <w:vAlign w:val="center"/>
            <w:hideMark/>
          </w:tcPr>
          <w:p w14:paraId="7A7C4132" w14:textId="77777777" w:rsidR="00B2184F" w:rsidRPr="00AF7449" w:rsidRDefault="00B2184F" w:rsidP="00533577">
            <w:pPr>
              <w:pStyle w:val="1fffb"/>
              <w:rPr>
                <w:rFonts w:cs="Times New Roman"/>
              </w:rPr>
            </w:pPr>
            <w:r w:rsidRPr="00AF7449">
              <w:rPr>
                <w:rFonts w:cs="Times New Roman"/>
              </w:rPr>
              <w:t>Окт.</w:t>
            </w:r>
          </w:p>
        </w:tc>
        <w:tc>
          <w:tcPr>
            <w:tcW w:w="357" w:type="pct"/>
            <w:shd w:val="clear" w:color="auto" w:fill="FFFFFF"/>
            <w:tcMar>
              <w:top w:w="48" w:type="dxa"/>
              <w:left w:w="48" w:type="dxa"/>
              <w:bottom w:w="48" w:type="dxa"/>
              <w:right w:w="48" w:type="dxa"/>
            </w:tcMar>
            <w:vAlign w:val="center"/>
            <w:hideMark/>
          </w:tcPr>
          <w:p w14:paraId="0BDE0BEF" w14:textId="77777777" w:rsidR="00B2184F" w:rsidRPr="00AF7449" w:rsidRDefault="00B2184F" w:rsidP="00533577">
            <w:pPr>
              <w:pStyle w:val="1fffb"/>
              <w:rPr>
                <w:rFonts w:cs="Times New Roman"/>
              </w:rPr>
            </w:pPr>
            <w:r w:rsidRPr="00AF7449">
              <w:rPr>
                <w:rFonts w:cs="Times New Roman"/>
              </w:rPr>
              <w:t>Нояб.</w:t>
            </w:r>
          </w:p>
        </w:tc>
        <w:tc>
          <w:tcPr>
            <w:tcW w:w="286" w:type="pct"/>
            <w:shd w:val="clear" w:color="auto" w:fill="FFFFFF"/>
            <w:tcMar>
              <w:top w:w="48" w:type="dxa"/>
              <w:left w:w="48" w:type="dxa"/>
              <w:bottom w:w="48" w:type="dxa"/>
              <w:right w:w="48" w:type="dxa"/>
            </w:tcMar>
            <w:vAlign w:val="center"/>
            <w:hideMark/>
          </w:tcPr>
          <w:p w14:paraId="607C9189" w14:textId="77777777" w:rsidR="00B2184F" w:rsidRPr="00AF7449" w:rsidRDefault="00B2184F" w:rsidP="00533577">
            <w:pPr>
              <w:pStyle w:val="1fffb"/>
              <w:rPr>
                <w:rFonts w:cs="Times New Roman"/>
              </w:rPr>
            </w:pPr>
            <w:r w:rsidRPr="00AF7449">
              <w:rPr>
                <w:rFonts w:cs="Times New Roman"/>
              </w:rPr>
              <w:t>Дек.</w:t>
            </w:r>
          </w:p>
        </w:tc>
      </w:tr>
      <w:tr w:rsidR="00B2184F" w:rsidRPr="00AF7449" w14:paraId="4A0F8F96" w14:textId="77777777" w:rsidTr="00B2184F">
        <w:trPr>
          <w:trHeight w:val="20"/>
          <w:jc w:val="center"/>
        </w:trPr>
        <w:tc>
          <w:tcPr>
            <w:tcW w:w="1260" w:type="pct"/>
            <w:shd w:val="clear" w:color="auto" w:fill="FFFFFF"/>
            <w:tcMar>
              <w:top w:w="48" w:type="dxa"/>
              <w:left w:w="48" w:type="dxa"/>
              <w:bottom w:w="48" w:type="dxa"/>
              <w:right w:w="48" w:type="dxa"/>
            </w:tcMar>
            <w:vAlign w:val="center"/>
            <w:hideMark/>
          </w:tcPr>
          <w:p w14:paraId="543D148E" w14:textId="77777777" w:rsidR="00B2184F" w:rsidRPr="00AF7449" w:rsidRDefault="00B2184F" w:rsidP="00C718AC">
            <w:pPr>
              <w:pStyle w:val="1fffb"/>
              <w:rPr>
                <w:rFonts w:cs="Times New Roman"/>
              </w:rPr>
            </w:pPr>
            <w:r w:rsidRPr="00AF7449">
              <w:rPr>
                <w:rFonts w:cs="Times New Roman"/>
              </w:rPr>
              <w:t>Средний максимум, °C</w:t>
            </w:r>
          </w:p>
        </w:tc>
        <w:tc>
          <w:tcPr>
            <w:tcW w:w="293" w:type="pct"/>
            <w:shd w:val="clear" w:color="auto" w:fill="FFFFFF"/>
            <w:tcMar>
              <w:top w:w="48" w:type="dxa"/>
              <w:left w:w="48" w:type="dxa"/>
              <w:bottom w:w="48" w:type="dxa"/>
              <w:right w:w="48" w:type="dxa"/>
            </w:tcMar>
            <w:vAlign w:val="center"/>
            <w:hideMark/>
          </w:tcPr>
          <w:p w14:paraId="464A7AA1"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−14</w:t>
            </w:r>
          </w:p>
        </w:tc>
        <w:tc>
          <w:tcPr>
            <w:tcW w:w="298" w:type="pct"/>
            <w:shd w:val="clear" w:color="auto" w:fill="FFFFFF"/>
            <w:tcMar>
              <w:top w:w="48" w:type="dxa"/>
              <w:left w:w="48" w:type="dxa"/>
              <w:bottom w:w="48" w:type="dxa"/>
              <w:right w:w="48" w:type="dxa"/>
            </w:tcMar>
            <w:vAlign w:val="center"/>
            <w:hideMark/>
          </w:tcPr>
          <w:p w14:paraId="324F53AC"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−13</w:t>
            </w:r>
          </w:p>
        </w:tc>
        <w:tc>
          <w:tcPr>
            <w:tcW w:w="336" w:type="pct"/>
            <w:shd w:val="clear" w:color="auto" w:fill="FFFFFF"/>
            <w:tcMar>
              <w:top w:w="48" w:type="dxa"/>
              <w:left w:w="48" w:type="dxa"/>
              <w:bottom w:w="48" w:type="dxa"/>
              <w:right w:w="48" w:type="dxa"/>
            </w:tcMar>
            <w:vAlign w:val="center"/>
            <w:hideMark/>
          </w:tcPr>
          <w:p w14:paraId="2849B784"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−4</w:t>
            </w:r>
          </w:p>
        </w:tc>
        <w:tc>
          <w:tcPr>
            <w:tcW w:w="304" w:type="pct"/>
            <w:shd w:val="clear" w:color="auto" w:fill="FFFFFF"/>
            <w:tcMar>
              <w:top w:w="48" w:type="dxa"/>
              <w:left w:w="48" w:type="dxa"/>
              <w:bottom w:w="48" w:type="dxa"/>
              <w:right w:w="48" w:type="dxa"/>
            </w:tcMar>
            <w:vAlign w:val="center"/>
            <w:hideMark/>
          </w:tcPr>
          <w:p w14:paraId="2F12081D"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8</w:t>
            </w:r>
          </w:p>
        </w:tc>
        <w:tc>
          <w:tcPr>
            <w:tcW w:w="287" w:type="pct"/>
            <w:shd w:val="clear" w:color="auto" w:fill="FFFFFF"/>
            <w:tcMar>
              <w:top w:w="48" w:type="dxa"/>
              <w:left w:w="48" w:type="dxa"/>
              <w:bottom w:w="48" w:type="dxa"/>
              <w:right w:w="48" w:type="dxa"/>
            </w:tcMar>
            <w:vAlign w:val="center"/>
            <w:hideMark/>
          </w:tcPr>
          <w:p w14:paraId="61CE0D1C"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18</w:t>
            </w:r>
          </w:p>
        </w:tc>
        <w:tc>
          <w:tcPr>
            <w:tcW w:w="359" w:type="pct"/>
            <w:shd w:val="clear" w:color="auto" w:fill="FFFFFF"/>
            <w:tcMar>
              <w:top w:w="48" w:type="dxa"/>
              <w:left w:w="48" w:type="dxa"/>
              <w:bottom w:w="48" w:type="dxa"/>
              <w:right w:w="48" w:type="dxa"/>
            </w:tcMar>
            <w:vAlign w:val="center"/>
            <w:hideMark/>
          </w:tcPr>
          <w:p w14:paraId="38D9DD70"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24</w:t>
            </w:r>
          </w:p>
        </w:tc>
        <w:tc>
          <w:tcPr>
            <w:tcW w:w="354" w:type="pct"/>
            <w:shd w:val="clear" w:color="auto" w:fill="FFFFFF"/>
            <w:tcMar>
              <w:top w:w="48" w:type="dxa"/>
              <w:left w:w="48" w:type="dxa"/>
              <w:bottom w:w="48" w:type="dxa"/>
              <w:right w:w="48" w:type="dxa"/>
            </w:tcMar>
            <w:vAlign w:val="center"/>
            <w:hideMark/>
          </w:tcPr>
          <w:p w14:paraId="1910EB9B"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26</w:t>
            </w:r>
          </w:p>
        </w:tc>
        <w:tc>
          <w:tcPr>
            <w:tcW w:w="285" w:type="pct"/>
            <w:shd w:val="clear" w:color="auto" w:fill="FFFFFF"/>
            <w:tcMar>
              <w:top w:w="48" w:type="dxa"/>
              <w:left w:w="48" w:type="dxa"/>
              <w:bottom w:w="48" w:type="dxa"/>
              <w:right w:w="48" w:type="dxa"/>
            </w:tcMar>
            <w:vAlign w:val="center"/>
            <w:hideMark/>
          </w:tcPr>
          <w:p w14:paraId="392B4B96"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23</w:t>
            </w:r>
          </w:p>
        </w:tc>
        <w:tc>
          <w:tcPr>
            <w:tcW w:w="290" w:type="pct"/>
            <w:shd w:val="clear" w:color="auto" w:fill="FFFFFF"/>
            <w:tcMar>
              <w:top w:w="48" w:type="dxa"/>
              <w:left w:w="48" w:type="dxa"/>
              <w:bottom w:w="48" w:type="dxa"/>
              <w:right w:w="48" w:type="dxa"/>
            </w:tcMar>
            <w:vAlign w:val="center"/>
            <w:hideMark/>
          </w:tcPr>
          <w:p w14:paraId="4CFF8EC3"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17</w:t>
            </w:r>
          </w:p>
        </w:tc>
        <w:tc>
          <w:tcPr>
            <w:tcW w:w="290" w:type="pct"/>
            <w:shd w:val="clear" w:color="auto" w:fill="FFFFFF"/>
            <w:tcMar>
              <w:top w:w="48" w:type="dxa"/>
              <w:left w:w="48" w:type="dxa"/>
              <w:bottom w:w="48" w:type="dxa"/>
              <w:right w:w="48" w:type="dxa"/>
            </w:tcMar>
            <w:vAlign w:val="center"/>
            <w:hideMark/>
          </w:tcPr>
          <w:p w14:paraId="03149D72"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7</w:t>
            </w:r>
          </w:p>
        </w:tc>
        <w:tc>
          <w:tcPr>
            <w:tcW w:w="357" w:type="pct"/>
            <w:shd w:val="clear" w:color="auto" w:fill="FFFFFF"/>
            <w:tcMar>
              <w:top w:w="48" w:type="dxa"/>
              <w:left w:w="48" w:type="dxa"/>
              <w:bottom w:w="48" w:type="dxa"/>
              <w:right w:w="48" w:type="dxa"/>
            </w:tcMar>
            <w:vAlign w:val="center"/>
            <w:hideMark/>
          </w:tcPr>
          <w:p w14:paraId="48E8C048"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−4</w:t>
            </w:r>
          </w:p>
        </w:tc>
        <w:tc>
          <w:tcPr>
            <w:tcW w:w="286" w:type="pct"/>
            <w:shd w:val="clear" w:color="auto" w:fill="FFFFFF"/>
            <w:tcMar>
              <w:top w:w="48" w:type="dxa"/>
              <w:left w:w="48" w:type="dxa"/>
              <w:bottom w:w="48" w:type="dxa"/>
              <w:right w:w="48" w:type="dxa"/>
            </w:tcMar>
            <w:vAlign w:val="center"/>
            <w:hideMark/>
          </w:tcPr>
          <w:p w14:paraId="242567E5" w14:textId="77777777" w:rsidR="00B2184F" w:rsidRPr="00AF7449" w:rsidRDefault="00B2184F" w:rsidP="00092D3C">
            <w:pPr>
              <w:pStyle w:val="1fffb"/>
              <w:rPr>
                <w:rFonts w:cs="Times New Roman"/>
                <w:color w:val="000000"/>
                <w:sz w:val="18"/>
                <w:szCs w:val="18"/>
              </w:rPr>
            </w:pPr>
            <w:r w:rsidRPr="00AF7449">
              <w:rPr>
                <w:rFonts w:cs="Times New Roman"/>
                <w:color w:val="000000"/>
                <w:sz w:val="18"/>
                <w:szCs w:val="18"/>
              </w:rPr>
              <w:t>−11</w:t>
            </w:r>
          </w:p>
        </w:tc>
      </w:tr>
      <w:tr w:rsidR="00B2184F" w:rsidRPr="00AF7449" w14:paraId="2C49EF63" w14:textId="77777777" w:rsidTr="00B2184F">
        <w:trPr>
          <w:trHeight w:val="20"/>
          <w:jc w:val="center"/>
        </w:trPr>
        <w:tc>
          <w:tcPr>
            <w:tcW w:w="1260" w:type="pct"/>
            <w:shd w:val="clear" w:color="auto" w:fill="FFFFFF"/>
            <w:tcMar>
              <w:top w:w="48" w:type="dxa"/>
              <w:left w:w="48" w:type="dxa"/>
              <w:bottom w:w="48" w:type="dxa"/>
              <w:right w:w="48" w:type="dxa"/>
            </w:tcMar>
            <w:vAlign w:val="center"/>
            <w:hideMark/>
          </w:tcPr>
          <w:p w14:paraId="52044DB3" w14:textId="77777777" w:rsidR="00B2184F" w:rsidRPr="00AF7449" w:rsidRDefault="00B2184F" w:rsidP="00C718AC">
            <w:pPr>
              <w:pStyle w:val="1fffb"/>
              <w:rPr>
                <w:rFonts w:cs="Times New Roman"/>
              </w:rPr>
            </w:pPr>
            <w:r w:rsidRPr="00AF7449">
              <w:rPr>
                <w:rFonts w:cs="Times New Roman"/>
              </w:rPr>
              <w:t>Средний минимум, °C</w:t>
            </w:r>
          </w:p>
        </w:tc>
        <w:tc>
          <w:tcPr>
            <w:tcW w:w="293" w:type="pct"/>
            <w:shd w:val="clear" w:color="auto" w:fill="FFFFFF"/>
            <w:tcMar>
              <w:top w:w="48" w:type="dxa"/>
              <w:left w:w="48" w:type="dxa"/>
              <w:bottom w:w="48" w:type="dxa"/>
              <w:right w:w="48" w:type="dxa"/>
            </w:tcMar>
            <w:vAlign w:val="center"/>
            <w:hideMark/>
          </w:tcPr>
          <w:p w14:paraId="0A25AE90"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−22</w:t>
            </w:r>
          </w:p>
        </w:tc>
        <w:tc>
          <w:tcPr>
            <w:tcW w:w="298" w:type="pct"/>
            <w:shd w:val="clear" w:color="auto" w:fill="FFFFFF"/>
            <w:tcMar>
              <w:top w:w="48" w:type="dxa"/>
              <w:left w:w="48" w:type="dxa"/>
              <w:bottom w:w="48" w:type="dxa"/>
              <w:right w:w="48" w:type="dxa"/>
            </w:tcMar>
            <w:vAlign w:val="center"/>
            <w:hideMark/>
          </w:tcPr>
          <w:p w14:paraId="62A67851"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−22</w:t>
            </w:r>
          </w:p>
        </w:tc>
        <w:tc>
          <w:tcPr>
            <w:tcW w:w="336" w:type="pct"/>
            <w:shd w:val="clear" w:color="auto" w:fill="FFFFFF"/>
            <w:tcMar>
              <w:top w:w="48" w:type="dxa"/>
              <w:left w:w="48" w:type="dxa"/>
              <w:bottom w:w="48" w:type="dxa"/>
              <w:right w:w="48" w:type="dxa"/>
            </w:tcMar>
            <w:vAlign w:val="center"/>
            <w:hideMark/>
          </w:tcPr>
          <w:p w14:paraId="2762A97F"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−14</w:t>
            </w:r>
          </w:p>
        </w:tc>
        <w:tc>
          <w:tcPr>
            <w:tcW w:w="304" w:type="pct"/>
            <w:shd w:val="clear" w:color="auto" w:fill="FFFFFF"/>
            <w:tcMar>
              <w:top w:w="48" w:type="dxa"/>
              <w:left w:w="48" w:type="dxa"/>
              <w:bottom w:w="48" w:type="dxa"/>
              <w:right w:w="48" w:type="dxa"/>
            </w:tcMar>
            <w:vAlign w:val="center"/>
            <w:hideMark/>
          </w:tcPr>
          <w:p w14:paraId="0F0D4076"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−2</w:t>
            </w:r>
          </w:p>
        </w:tc>
        <w:tc>
          <w:tcPr>
            <w:tcW w:w="287" w:type="pct"/>
            <w:shd w:val="clear" w:color="auto" w:fill="FFFFFF"/>
            <w:tcMar>
              <w:top w:w="48" w:type="dxa"/>
              <w:left w:w="48" w:type="dxa"/>
              <w:bottom w:w="48" w:type="dxa"/>
              <w:right w:w="48" w:type="dxa"/>
            </w:tcMar>
            <w:vAlign w:val="center"/>
            <w:hideMark/>
          </w:tcPr>
          <w:p w14:paraId="0A6EA1BF"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6</w:t>
            </w:r>
          </w:p>
        </w:tc>
        <w:tc>
          <w:tcPr>
            <w:tcW w:w="359" w:type="pct"/>
            <w:shd w:val="clear" w:color="auto" w:fill="FFFFFF"/>
            <w:tcMar>
              <w:top w:w="48" w:type="dxa"/>
              <w:left w:w="48" w:type="dxa"/>
              <w:bottom w:w="48" w:type="dxa"/>
              <w:right w:w="48" w:type="dxa"/>
            </w:tcMar>
            <w:vAlign w:val="center"/>
            <w:hideMark/>
          </w:tcPr>
          <w:p w14:paraId="513FDCAD"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11</w:t>
            </w:r>
          </w:p>
        </w:tc>
        <w:tc>
          <w:tcPr>
            <w:tcW w:w="354" w:type="pct"/>
            <w:shd w:val="clear" w:color="auto" w:fill="FFFFFF"/>
            <w:tcMar>
              <w:top w:w="48" w:type="dxa"/>
              <w:left w:w="48" w:type="dxa"/>
              <w:bottom w:w="48" w:type="dxa"/>
              <w:right w:w="48" w:type="dxa"/>
            </w:tcMar>
            <w:vAlign w:val="center"/>
            <w:hideMark/>
          </w:tcPr>
          <w:p w14:paraId="1A01ACD8"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13</w:t>
            </w:r>
          </w:p>
        </w:tc>
        <w:tc>
          <w:tcPr>
            <w:tcW w:w="285" w:type="pct"/>
            <w:shd w:val="clear" w:color="auto" w:fill="FFFFFF"/>
            <w:tcMar>
              <w:top w:w="48" w:type="dxa"/>
              <w:left w:w="48" w:type="dxa"/>
              <w:bottom w:w="48" w:type="dxa"/>
              <w:right w:w="48" w:type="dxa"/>
            </w:tcMar>
            <w:vAlign w:val="center"/>
            <w:hideMark/>
          </w:tcPr>
          <w:p w14:paraId="4D50A5B2"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11</w:t>
            </w:r>
          </w:p>
        </w:tc>
        <w:tc>
          <w:tcPr>
            <w:tcW w:w="290" w:type="pct"/>
            <w:shd w:val="clear" w:color="auto" w:fill="FFFFFF"/>
            <w:tcMar>
              <w:top w:w="48" w:type="dxa"/>
              <w:left w:w="48" w:type="dxa"/>
              <w:bottom w:w="48" w:type="dxa"/>
              <w:right w:w="48" w:type="dxa"/>
            </w:tcMar>
            <w:vAlign w:val="center"/>
            <w:hideMark/>
          </w:tcPr>
          <w:p w14:paraId="29F18597"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5</w:t>
            </w:r>
          </w:p>
        </w:tc>
        <w:tc>
          <w:tcPr>
            <w:tcW w:w="290" w:type="pct"/>
            <w:shd w:val="clear" w:color="auto" w:fill="FFFFFF"/>
            <w:tcMar>
              <w:top w:w="48" w:type="dxa"/>
              <w:left w:w="48" w:type="dxa"/>
              <w:bottom w:w="48" w:type="dxa"/>
              <w:right w:w="48" w:type="dxa"/>
            </w:tcMar>
            <w:vAlign w:val="center"/>
            <w:hideMark/>
          </w:tcPr>
          <w:p w14:paraId="319EC939"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w:t>
            </w:r>
          </w:p>
        </w:tc>
        <w:tc>
          <w:tcPr>
            <w:tcW w:w="357" w:type="pct"/>
            <w:shd w:val="clear" w:color="auto" w:fill="FFFFFF"/>
            <w:tcMar>
              <w:top w:w="48" w:type="dxa"/>
              <w:left w:w="48" w:type="dxa"/>
              <w:bottom w:w="48" w:type="dxa"/>
              <w:right w:w="48" w:type="dxa"/>
            </w:tcMar>
            <w:vAlign w:val="center"/>
            <w:hideMark/>
          </w:tcPr>
          <w:p w14:paraId="339A619B" w14:textId="77777777" w:rsidR="00B2184F" w:rsidRPr="00AF7449" w:rsidRDefault="00B2184F" w:rsidP="00C718AC">
            <w:pPr>
              <w:pStyle w:val="1fffb"/>
              <w:rPr>
                <w:rFonts w:cs="Times New Roman"/>
                <w:color w:val="000000"/>
                <w:sz w:val="18"/>
                <w:szCs w:val="18"/>
              </w:rPr>
            </w:pPr>
            <w:r w:rsidRPr="00AF7449">
              <w:rPr>
                <w:rFonts w:cs="Times New Roman"/>
                <w:color w:val="000000"/>
                <w:sz w:val="18"/>
                <w:szCs w:val="18"/>
              </w:rPr>
              <w:t>−11</w:t>
            </w:r>
          </w:p>
        </w:tc>
        <w:tc>
          <w:tcPr>
            <w:tcW w:w="286" w:type="pct"/>
            <w:shd w:val="clear" w:color="auto" w:fill="FFFFFF"/>
            <w:tcMar>
              <w:top w:w="48" w:type="dxa"/>
              <w:left w:w="48" w:type="dxa"/>
              <w:bottom w:w="48" w:type="dxa"/>
              <w:right w:w="48" w:type="dxa"/>
            </w:tcMar>
            <w:vAlign w:val="center"/>
            <w:hideMark/>
          </w:tcPr>
          <w:p w14:paraId="449F3F3D" w14:textId="77777777" w:rsidR="00B2184F" w:rsidRPr="00AF7449" w:rsidRDefault="00B2184F" w:rsidP="00092D3C">
            <w:pPr>
              <w:pStyle w:val="1fffb"/>
              <w:rPr>
                <w:rFonts w:cs="Times New Roman"/>
                <w:color w:val="000000"/>
                <w:sz w:val="18"/>
                <w:szCs w:val="18"/>
              </w:rPr>
            </w:pPr>
            <w:r w:rsidRPr="00AF7449">
              <w:rPr>
                <w:rFonts w:cs="Times New Roman"/>
                <w:color w:val="000000"/>
                <w:sz w:val="18"/>
                <w:szCs w:val="18"/>
              </w:rPr>
              <w:t>−19</w:t>
            </w:r>
          </w:p>
        </w:tc>
      </w:tr>
    </w:tbl>
    <w:p w14:paraId="2B7175D8" w14:textId="77777777" w:rsidR="00364788" w:rsidRPr="00AF7449" w:rsidRDefault="00364788" w:rsidP="00364788">
      <w:pPr>
        <w:spacing w:after="120" w:line="276" w:lineRule="auto"/>
        <w:ind w:firstLine="709"/>
        <w:rPr>
          <w:rFonts w:ascii="Times New Roman" w:eastAsia="Calibri" w:hAnsi="Times New Roman"/>
          <w:sz w:val="20"/>
          <w:szCs w:val="20"/>
          <w:lang w:val="ru-RU" w:bidi="ar-SA"/>
        </w:rPr>
      </w:pPr>
    </w:p>
    <w:p w14:paraId="3AC2A0E2" w14:textId="77777777" w:rsidR="00364788" w:rsidRPr="00AF7449" w:rsidRDefault="00364788" w:rsidP="00364788">
      <w:pPr>
        <w:spacing w:after="120"/>
        <w:ind w:firstLine="709"/>
        <w:rPr>
          <w:rFonts w:ascii="Times New Roman" w:eastAsia="Calibri" w:hAnsi="Times New Roman"/>
          <w:szCs w:val="24"/>
          <w:lang w:val="ru-RU" w:bidi="ar-SA"/>
        </w:rPr>
      </w:pPr>
      <w:r w:rsidRPr="00AF7449">
        <w:rPr>
          <w:rFonts w:ascii="Times New Roman" w:eastAsia="Calibri" w:hAnsi="Times New Roman"/>
          <w:szCs w:val="24"/>
          <w:lang w:val="ru-RU" w:bidi="ar-SA"/>
        </w:rPr>
        <w:t>Месячное потребление тепловой энергии на нужды отопления и вентиляции рассчитано по формуле: Qтек=(Qmax(20-tнв) /55) *24часа*кол.дней, где</w:t>
      </w:r>
    </w:p>
    <w:p w14:paraId="57A2C788" w14:textId="77777777" w:rsidR="00364788" w:rsidRPr="00AF7449" w:rsidRDefault="00364788" w:rsidP="00364788">
      <w:pPr>
        <w:pStyle w:val="113"/>
        <w:rPr>
          <w:rFonts w:eastAsia="Calibri"/>
        </w:rPr>
      </w:pPr>
      <w:r w:rsidRPr="00AF7449">
        <w:rPr>
          <w:rFonts w:eastAsia="Calibri"/>
        </w:rPr>
        <w:t>Qтек – Месячное потребление тепловой энергии, Гкал;</w:t>
      </w:r>
    </w:p>
    <w:p w14:paraId="1ACD868C" w14:textId="77777777" w:rsidR="00364788" w:rsidRPr="00AF7449" w:rsidRDefault="00364788" w:rsidP="00364788">
      <w:pPr>
        <w:pStyle w:val="113"/>
        <w:rPr>
          <w:rFonts w:eastAsia="Calibri"/>
        </w:rPr>
      </w:pPr>
      <w:r w:rsidRPr="00AF7449">
        <w:rPr>
          <w:rFonts w:eastAsia="Calibri"/>
        </w:rPr>
        <w:t>Qmax – Договорная тепловая нагрузка (отопления) при расчетной температуре расчетного воздуха;</w:t>
      </w:r>
    </w:p>
    <w:p w14:paraId="59AF700A" w14:textId="77777777" w:rsidR="00364788" w:rsidRPr="00AF7449" w:rsidRDefault="00364788" w:rsidP="00364788">
      <w:pPr>
        <w:pStyle w:val="113"/>
        <w:rPr>
          <w:rFonts w:eastAsia="Calibri"/>
        </w:rPr>
      </w:pPr>
      <w:r w:rsidRPr="00AF7449">
        <w:rPr>
          <w:rFonts w:eastAsia="Calibri"/>
        </w:rPr>
        <w:t>Tнв – Среднемесячная фактическая температура наружного воздуха.</w:t>
      </w:r>
    </w:p>
    <w:p w14:paraId="3A6A1EE7" w14:textId="286934C0" w:rsidR="006E03E7" w:rsidRPr="00AF7449" w:rsidRDefault="006E03E7" w:rsidP="001E389C">
      <w:pPr>
        <w:spacing w:after="120"/>
        <w:ind w:firstLine="709"/>
        <w:rPr>
          <w:rFonts w:ascii="Times New Roman" w:eastAsia="Calibri" w:hAnsi="Times New Roman"/>
          <w:szCs w:val="24"/>
          <w:lang w:val="ru-RU" w:bidi="ar-SA"/>
        </w:rPr>
      </w:pPr>
      <w:r w:rsidRPr="00AF7449">
        <w:rPr>
          <w:rFonts w:ascii="Times New Roman" w:eastAsia="Calibri" w:hAnsi="Times New Roman"/>
          <w:szCs w:val="24"/>
          <w:lang w:val="ru-RU" w:bidi="ar-SA"/>
        </w:rPr>
        <w:t xml:space="preserve">Значения потребления тепловой энергии в расчетных элементах территориального деления помесячно, за отопительный период и </w:t>
      </w:r>
      <w:r w:rsidR="002F1C05" w:rsidRPr="00AF7449">
        <w:rPr>
          <w:rFonts w:ascii="Times New Roman" w:eastAsia="Calibri" w:hAnsi="Times New Roman"/>
          <w:szCs w:val="24"/>
          <w:lang w:val="ru-RU" w:bidi="ar-SA"/>
        </w:rPr>
        <w:t xml:space="preserve">за </w:t>
      </w:r>
      <w:r w:rsidR="004B46B4" w:rsidRPr="00AF7449">
        <w:rPr>
          <w:rFonts w:ascii="Times New Roman" w:eastAsia="Calibri" w:hAnsi="Times New Roman"/>
          <w:szCs w:val="24"/>
          <w:lang w:val="ru-RU" w:bidi="ar-SA"/>
        </w:rPr>
        <w:t>202</w:t>
      </w:r>
      <w:r w:rsidR="008223B6">
        <w:rPr>
          <w:rFonts w:ascii="Times New Roman" w:eastAsia="Calibri" w:hAnsi="Times New Roman"/>
          <w:szCs w:val="24"/>
          <w:lang w:val="ru-RU" w:bidi="ar-SA"/>
        </w:rPr>
        <w:t>4</w:t>
      </w:r>
      <w:r w:rsidRPr="00AF7449">
        <w:rPr>
          <w:rFonts w:ascii="Times New Roman" w:eastAsia="Calibri" w:hAnsi="Times New Roman"/>
          <w:szCs w:val="24"/>
          <w:lang w:val="ru-RU" w:bidi="ar-SA"/>
        </w:rPr>
        <w:t xml:space="preserve"> год в целом, представлены в таблице</w:t>
      </w:r>
      <w:r w:rsidR="005E7FBB" w:rsidRPr="00AF7449">
        <w:rPr>
          <w:rFonts w:ascii="Times New Roman" w:eastAsia="Calibri" w:hAnsi="Times New Roman"/>
          <w:szCs w:val="24"/>
          <w:lang w:val="ru-RU" w:bidi="ar-SA"/>
        </w:rPr>
        <w:t>.</w:t>
      </w:r>
    </w:p>
    <w:p w14:paraId="143053A5" w14:textId="5495BAAC" w:rsidR="00C85A76" w:rsidRPr="00AF7449" w:rsidRDefault="000B6ABC" w:rsidP="000654D6">
      <w:pPr>
        <w:pStyle w:val="11ff3"/>
        <w:rPr>
          <w:b/>
          <w:sz w:val="20"/>
          <w:szCs w:val="20"/>
          <w:lang w:eastAsia="ru-RU"/>
        </w:rPr>
      </w:pPr>
      <w:bookmarkStart w:id="92" w:name="_Toc527706878"/>
      <w:r w:rsidRPr="00AF7449">
        <w:rPr>
          <w:b/>
        </w:rPr>
        <w:t xml:space="preserve">Таблица </w:t>
      </w:r>
      <w:r w:rsidR="00645CF1" w:rsidRPr="00AF7449">
        <w:rPr>
          <w:b/>
        </w:rPr>
        <w:t>16</w:t>
      </w:r>
      <w:r w:rsidRPr="00AF7449">
        <w:rPr>
          <w:b/>
        </w:rPr>
        <w:t xml:space="preserve"> – </w:t>
      </w:r>
      <w:r w:rsidR="006E03E7" w:rsidRPr="00AF7449">
        <w:rPr>
          <w:b/>
        </w:rPr>
        <w:t xml:space="preserve">Потребление тепловой энергии </w:t>
      </w:r>
      <w:r w:rsidR="006B15CA" w:rsidRPr="00AF7449">
        <w:rPr>
          <w:b/>
        </w:rPr>
        <w:t xml:space="preserve">в расчетных элементах </w:t>
      </w:r>
      <w:r w:rsidR="006E03E7" w:rsidRPr="00AF7449">
        <w:rPr>
          <w:b/>
        </w:rPr>
        <w:t xml:space="preserve">территориального деления, за отопительный период и за </w:t>
      </w:r>
      <w:r w:rsidR="004B46B4" w:rsidRPr="00AF7449">
        <w:rPr>
          <w:b/>
        </w:rPr>
        <w:t>202</w:t>
      </w:r>
      <w:r w:rsidR="008223B6">
        <w:rPr>
          <w:b/>
        </w:rPr>
        <w:t>4</w:t>
      </w:r>
      <w:r w:rsidR="006E03E7" w:rsidRPr="00AF7449">
        <w:rPr>
          <w:b/>
        </w:rPr>
        <w:t xml:space="preserve"> год в целом</w:t>
      </w:r>
      <w:bookmarkEnd w:id="92"/>
      <w:r w:rsidR="00B51575" w:rsidRPr="00AF7449">
        <w:rPr>
          <w:b/>
          <w:lang w:eastAsia="ru-RU"/>
        </w:rPr>
        <w:fldChar w:fldCharType="begin"/>
      </w:r>
      <w:r w:rsidR="0075274C" w:rsidRPr="00AF7449">
        <w:rPr>
          <w:b/>
          <w:lang w:eastAsia="ru-RU"/>
        </w:rPr>
        <w:instrText xml:space="preserve"> LINK Excel.Sheet.12 "F:\\5-с Проект\\Схема ТС\\Горельский\\Расчётные таблицы Горельский .xlsx" "121 нью!R123C2:R125C4" \f 4 \h \* MERGEFORMAT </w:instrText>
      </w:r>
      <w:r w:rsidR="00B51575" w:rsidRPr="00AF7449">
        <w:rPr>
          <w:b/>
          <w:lang w:eastAsia="ru-RU"/>
        </w:rPr>
        <w:fldChar w:fldCharType="separate"/>
      </w:r>
    </w:p>
    <w:tbl>
      <w:tblPr>
        <w:tblW w:w="5000" w:type="pct"/>
        <w:tblLook w:val="04A0" w:firstRow="1" w:lastRow="0" w:firstColumn="1" w:lastColumn="0" w:noHBand="0" w:noVBand="1"/>
      </w:tblPr>
      <w:tblGrid>
        <w:gridCol w:w="1384"/>
        <w:gridCol w:w="4962"/>
        <w:gridCol w:w="2942"/>
      </w:tblGrid>
      <w:tr w:rsidR="00C85A76" w:rsidRPr="00CB2B8B" w14:paraId="5BF85557" w14:textId="77777777" w:rsidTr="0048329A">
        <w:trPr>
          <w:divId w:val="620697336"/>
          <w:trHeight w:val="20"/>
        </w:trPr>
        <w:tc>
          <w:tcPr>
            <w:tcW w:w="74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D059E9C" w14:textId="77777777" w:rsidR="00C85A76" w:rsidRPr="00AF7449" w:rsidRDefault="00C85A76" w:rsidP="00C7406E">
            <w:pPr>
              <w:pStyle w:val="1fffb"/>
              <w:rPr>
                <w:rFonts w:cs="Times New Roman"/>
              </w:rPr>
            </w:pPr>
            <w:r w:rsidRPr="00AF7449">
              <w:rPr>
                <w:rFonts w:cs="Times New Roman"/>
              </w:rPr>
              <w:t>№ п/п</w:t>
            </w:r>
          </w:p>
        </w:tc>
        <w:tc>
          <w:tcPr>
            <w:tcW w:w="2671" w:type="pct"/>
            <w:tcBorders>
              <w:top w:val="single" w:sz="4" w:space="0" w:color="auto"/>
              <w:left w:val="nil"/>
              <w:bottom w:val="single" w:sz="4" w:space="0" w:color="auto"/>
              <w:right w:val="single" w:sz="4" w:space="0" w:color="auto"/>
            </w:tcBorders>
            <w:shd w:val="clear" w:color="000000" w:fill="D9D9D9"/>
            <w:vAlign w:val="center"/>
            <w:hideMark/>
          </w:tcPr>
          <w:p w14:paraId="7BA28CF4" w14:textId="77777777" w:rsidR="00C85A76" w:rsidRPr="00AF7449" w:rsidRDefault="00C85A76" w:rsidP="00C7406E">
            <w:pPr>
              <w:pStyle w:val="1fffb"/>
              <w:rPr>
                <w:rFonts w:cs="Times New Roman"/>
              </w:rPr>
            </w:pPr>
            <w:r w:rsidRPr="00AF7449">
              <w:rPr>
                <w:rFonts w:cs="Times New Roman"/>
              </w:rPr>
              <w:t>Населенный пункт</w:t>
            </w:r>
          </w:p>
        </w:tc>
        <w:tc>
          <w:tcPr>
            <w:tcW w:w="1584" w:type="pct"/>
            <w:tcBorders>
              <w:top w:val="single" w:sz="4" w:space="0" w:color="auto"/>
              <w:left w:val="nil"/>
              <w:bottom w:val="single" w:sz="4" w:space="0" w:color="auto"/>
              <w:right w:val="single" w:sz="4" w:space="0" w:color="auto"/>
            </w:tcBorders>
            <w:shd w:val="clear" w:color="000000" w:fill="D9D9D9"/>
            <w:vAlign w:val="center"/>
            <w:hideMark/>
          </w:tcPr>
          <w:p w14:paraId="26065505" w14:textId="77777777" w:rsidR="00C85A76" w:rsidRPr="00AF7449" w:rsidRDefault="00C85A76" w:rsidP="00C7406E">
            <w:pPr>
              <w:pStyle w:val="1fffb"/>
              <w:rPr>
                <w:rFonts w:cs="Times New Roman"/>
              </w:rPr>
            </w:pPr>
            <w:r w:rsidRPr="00AF7449">
              <w:rPr>
                <w:rFonts w:cs="Times New Roman"/>
              </w:rPr>
              <w:t>Объемы потребления тепловой энергии в год, Гкал</w:t>
            </w:r>
          </w:p>
        </w:tc>
      </w:tr>
      <w:tr w:rsidR="00B2184F" w:rsidRPr="00AF7449" w14:paraId="33A71418" w14:textId="77777777" w:rsidTr="0048329A">
        <w:trPr>
          <w:divId w:val="620697336"/>
          <w:trHeight w:val="20"/>
        </w:trPr>
        <w:tc>
          <w:tcPr>
            <w:tcW w:w="745" w:type="pct"/>
            <w:tcBorders>
              <w:top w:val="nil"/>
              <w:left w:val="single" w:sz="4" w:space="0" w:color="auto"/>
              <w:bottom w:val="single" w:sz="4" w:space="0" w:color="auto"/>
              <w:right w:val="single" w:sz="4" w:space="0" w:color="auto"/>
            </w:tcBorders>
            <w:shd w:val="clear" w:color="000000" w:fill="FFFFFF"/>
            <w:vAlign w:val="center"/>
            <w:hideMark/>
          </w:tcPr>
          <w:p w14:paraId="60EED11B" w14:textId="77777777" w:rsidR="00B2184F" w:rsidRPr="00AF7449" w:rsidRDefault="00B2184F" w:rsidP="00C7406E">
            <w:pPr>
              <w:pStyle w:val="1fffb"/>
              <w:rPr>
                <w:rFonts w:cs="Times New Roman"/>
              </w:rPr>
            </w:pPr>
            <w:r w:rsidRPr="00AF7449">
              <w:rPr>
                <w:rFonts w:cs="Times New Roman"/>
              </w:rPr>
              <w:t>1</w:t>
            </w:r>
          </w:p>
        </w:tc>
        <w:tc>
          <w:tcPr>
            <w:tcW w:w="2671" w:type="pct"/>
            <w:tcBorders>
              <w:top w:val="nil"/>
              <w:left w:val="nil"/>
              <w:bottom w:val="single" w:sz="4" w:space="0" w:color="auto"/>
              <w:right w:val="single" w:sz="4" w:space="0" w:color="auto"/>
            </w:tcBorders>
            <w:shd w:val="clear" w:color="000000" w:fill="FFFFFF"/>
            <w:vAlign w:val="center"/>
            <w:hideMark/>
          </w:tcPr>
          <w:p w14:paraId="44D8E53B" w14:textId="77777777" w:rsidR="00B2184F" w:rsidRPr="00AF7449" w:rsidRDefault="00E62243" w:rsidP="00C7406E">
            <w:pPr>
              <w:pStyle w:val="1fffb"/>
              <w:rPr>
                <w:rFonts w:cs="Times New Roman"/>
              </w:rPr>
            </w:pPr>
            <w:r>
              <w:rPr>
                <w:rFonts w:cs="Times New Roman"/>
              </w:rPr>
              <w:t>Коротоякский</w:t>
            </w:r>
            <w:r w:rsidR="00B2184F" w:rsidRPr="00AF7449">
              <w:rPr>
                <w:rFonts w:cs="Times New Roman"/>
              </w:rPr>
              <w:t xml:space="preserve"> сельсовет</w:t>
            </w:r>
          </w:p>
        </w:tc>
        <w:tc>
          <w:tcPr>
            <w:tcW w:w="1584" w:type="pct"/>
            <w:tcBorders>
              <w:top w:val="nil"/>
              <w:left w:val="nil"/>
              <w:bottom w:val="single" w:sz="4" w:space="0" w:color="auto"/>
              <w:right w:val="single" w:sz="4" w:space="0" w:color="auto"/>
            </w:tcBorders>
            <w:shd w:val="clear" w:color="000000" w:fill="FFFFFF"/>
            <w:noWrap/>
            <w:vAlign w:val="center"/>
            <w:hideMark/>
          </w:tcPr>
          <w:p w14:paraId="4FDEDBE7" w14:textId="0B961987" w:rsidR="00B2184F" w:rsidRPr="00C7406E" w:rsidRDefault="008223B6" w:rsidP="00C7406E">
            <w:pPr>
              <w:pStyle w:val="1fffb"/>
            </w:pPr>
            <w:r>
              <w:t>1123</w:t>
            </w:r>
          </w:p>
        </w:tc>
      </w:tr>
    </w:tbl>
    <w:p w14:paraId="2BBABB21" w14:textId="77777777" w:rsidR="009E2572" w:rsidRPr="00AF7449" w:rsidRDefault="00B51575" w:rsidP="00CA6463">
      <w:pPr>
        <w:spacing w:after="120" w:line="276" w:lineRule="auto"/>
        <w:ind w:firstLine="709"/>
        <w:rPr>
          <w:rFonts w:ascii="Times New Roman" w:eastAsia="Calibri" w:hAnsi="Times New Roman"/>
          <w:lang w:val="ru-RU" w:eastAsia="ru-RU" w:bidi="ar-SA"/>
        </w:rPr>
      </w:pPr>
      <w:r w:rsidRPr="00AF7449">
        <w:rPr>
          <w:rFonts w:ascii="Times New Roman" w:eastAsia="Calibri" w:hAnsi="Times New Roman"/>
          <w:lang w:val="ru-RU" w:eastAsia="ru-RU" w:bidi="ar-SA"/>
        </w:rPr>
        <w:fldChar w:fldCharType="end"/>
      </w:r>
    </w:p>
    <w:p w14:paraId="35A9B5BC" w14:textId="77777777" w:rsidR="006E03E7" w:rsidRPr="00AF7449" w:rsidRDefault="006E03E7" w:rsidP="00D7156E">
      <w:pPr>
        <w:pStyle w:val="11ff3"/>
      </w:pPr>
      <w:r w:rsidRPr="00AF7449">
        <w:t>Здесь следует отметить, что указанный баланс потребления сформирован на основании заявленной потребителями тепловой энергии, договорной мощности теплоиспользующего оборудования. В связи с различием заявленного и фактического использования мощности, указанный баланс:</w:t>
      </w:r>
    </w:p>
    <w:p w14:paraId="4AADB17B" w14:textId="77777777" w:rsidR="006E03E7" w:rsidRPr="00AF7449" w:rsidRDefault="006E03E7" w:rsidP="00D7156E">
      <w:pPr>
        <w:pStyle w:val="113"/>
        <w:rPr>
          <w:rFonts w:eastAsia="Calibri"/>
        </w:rPr>
      </w:pPr>
      <w:r w:rsidRPr="00AF7449">
        <w:rPr>
          <w:rFonts w:eastAsia="Calibri"/>
        </w:rPr>
        <w:t>является вариантом, использования теплоэнергоресурсов в объемах мощности, на которую потребитель получил право пользования, установленного условиями договоров теплоснабжения, заключенных в установленном действующим законодательством порядке и определяется как инерционный вариант развития схем теплоснабжения, предусматривающим ограниченное использование мощности (по факту юридического удержания неиспользуемых объемов, в отсутствие двухставочных тарифов и договоров на резервирование мощности);</w:t>
      </w:r>
    </w:p>
    <w:p w14:paraId="047EA0C4" w14:textId="77777777" w:rsidR="006E03E7" w:rsidRPr="00AF7449" w:rsidRDefault="006E03E7" w:rsidP="0017069A">
      <w:pPr>
        <w:pStyle w:val="113"/>
        <w:rPr>
          <w:rFonts w:eastAsia="Calibri"/>
        </w:rPr>
      </w:pPr>
      <w:r w:rsidRPr="00AF7449">
        <w:rPr>
          <w:rFonts w:eastAsia="Calibri"/>
        </w:rPr>
        <w:lastRenderedPageBreak/>
        <w:t>подлежит корректировке при формировании реальных балансов, цель которых:</w:t>
      </w:r>
    </w:p>
    <w:p w14:paraId="08EA33F5" w14:textId="77777777" w:rsidR="006E03E7" w:rsidRPr="00AF7449" w:rsidRDefault="006E03E7" w:rsidP="0017069A">
      <w:pPr>
        <w:pStyle w:val="113"/>
        <w:rPr>
          <w:rFonts w:eastAsia="Calibri"/>
        </w:rPr>
      </w:pPr>
      <w:r w:rsidRPr="00AF7449">
        <w:rPr>
          <w:rFonts w:eastAsia="Calibri"/>
        </w:rPr>
        <w:t>минимизация капитальных затрат в сетевые активы и оборудования источников тепловой энергии, направленных на увеличение мощности (пропускной способности);</w:t>
      </w:r>
    </w:p>
    <w:p w14:paraId="1BD7ECB0" w14:textId="77777777" w:rsidR="006E03E7" w:rsidRPr="00AF7449" w:rsidRDefault="006E03E7" w:rsidP="0017069A">
      <w:pPr>
        <w:pStyle w:val="113"/>
        <w:rPr>
          <w:rFonts w:eastAsia="Calibri"/>
        </w:rPr>
      </w:pPr>
      <w:r w:rsidRPr="00AF7449">
        <w:rPr>
          <w:rFonts w:eastAsia="Calibri"/>
        </w:rPr>
        <w:t>минимизация стоимости подключений объектов нового строительства к системам тепловой инфраструктуры;</w:t>
      </w:r>
    </w:p>
    <w:p w14:paraId="459FD5A2" w14:textId="77777777" w:rsidR="006E03E7" w:rsidRPr="00AF7449" w:rsidRDefault="006E03E7" w:rsidP="0017069A">
      <w:pPr>
        <w:pStyle w:val="113"/>
        <w:rPr>
          <w:rFonts w:eastAsia="Calibri"/>
        </w:rPr>
      </w:pPr>
      <w:r w:rsidRPr="00AF7449">
        <w:rPr>
          <w:rFonts w:eastAsia="Calibri"/>
        </w:rPr>
        <w:t>безусловное исполнение условий действующего законодательства, по реализации установленного приоритета комбинированной выработки, за счет существующего потенциала установленной мощности существующих источников работающих в комбинированном цикле, при условии эффективности производимых в узел инвестиций (затраты на комплексный перевод нагрузки потребителей в зону покрытия источника, осуществляющего комбинированную выработку не должны превышать затрат на реконструкцию/строительство существующих источников с переводом работы в комбинированный цикл;</w:t>
      </w:r>
    </w:p>
    <w:p w14:paraId="1FD37C73" w14:textId="77777777" w:rsidR="006E03E7" w:rsidRPr="00AF7449" w:rsidRDefault="006E03E7" w:rsidP="0017069A">
      <w:pPr>
        <w:pStyle w:val="113"/>
        <w:rPr>
          <w:rFonts w:eastAsia="Calibri"/>
        </w:rPr>
      </w:pPr>
      <w:r w:rsidRPr="00AF7449">
        <w:rPr>
          <w:rFonts w:eastAsia="Calibri"/>
        </w:rPr>
        <w:t>обязательный учет исполнения условий 261-ФЗ, в части планирования снижения нагрузки существующих потребительских систем во всех расчетных сроках за счет реализации программ повышения энергетической эффективности в потребительском секторе.</w:t>
      </w:r>
    </w:p>
    <w:p w14:paraId="0F59FE07" w14:textId="77777777" w:rsidR="006E03E7" w:rsidRPr="00AF7449" w:rsidRDefault="006E03E7" w:rsidP="0017069A">
      <w:pPr>
        <w:pStyle w:val="11ff3"/>
      </w:pPr>
      <w:r w:rsidRPr="00AF7449">
        <w:t>Соответственно комплекс технических решений, учитываемый в схеме теплоснабжения, предусматривает, все вышеуказанные факторы в балансе мощности, определяемые рамками эффективного сценария.</w:t>
      </w:r>
    </w:p>
    <w:p w14:paraId="0A731981" w14:textId="77777777" w:rsidR="006E03E7" w:rsidRPr="00AF7449" w:rsidRDefault="006E03E7" w:rsidP="006C77AE">
      <w:pPr>
        <w:pStyle w:val="20"/>
        <w:widowControl w:val="0"/>
        <w:spacing w:before="240" w:line="240" w:lineRule="auto"/>
        <w:textAlignment w:val="baseline"/>
        <w:rPr>
          <w:rFonts w:cs="Times New Roman"/>
        </w:rPr>
      </w:pPr>
      <w:bookmarkStart w:id="93" w:name="_Toc9074637"/>
      <w:r w:rsidRPr="00AF7449">
        <w:rPr>
          <w:rFonts w:cs="Times New Roman"/>
        </w:rPr>
        <w:t>Описание существующих нормативов потребления тепловой энергии для населения на отопление и горячее водоснабжение</w:t>
      </w:r>
      <w:bookmarkEnd w:id="93"/>
    </w:p>
    <w:p w14:paraId="7CA61DDC" w14:textId="77777777" w:rsidR="00B2184F" w:rsidRPr="00AF7449" w:rsidRDefault="00B2184F" w:rsidP="00025BC4">
      <w:pPr>
        <w:pStyle w:val="11ff3"/>
        <w:rPr>
          <w:lang w:eastAsia="ru-RU"/>
        </w:rPr>
      </w:pPr>
      <w:r w:rsidRPr="00AF7449">
        <w:rPr>
          <w:lang w:eastAsia="ru-RU"/>
        </w:rPr>
        <w:t xml:space="preserve">Нормативы потребления тепловой энергии утверждаются уполномоченными органами регулирования и размещаются на официальных сайтах соответственно. </w:t>
      </w:r>
    </w:p>
    <w:p w14:paraId="0BD48360" w14:textId="77777777" w:rsidR="00025BC4" w:rsidRPr="00AF7449" w:rsidRDefault="00025BC4" w:rsidP="00025BC4">
      <w:pPr>
        <w:pStyle w:val="11ff3"/>
        <w:rPr>
          <w:lang w:eastAsia="ru-RU"/>
        </w:rPr>
      </w:pPr>
      <w:r w:rsidRPr="00AF7449">
        <w:rPr>
          <w:lang w:eastAsia="ru-RU"/>
        </w:rPr>
        <w:t xml:space="preserve">Нормативы потребления коммунальных услуг населением установлены в соответствии с действующим в рассматриваемый период Постановлением Правительства Российской Федерации от 23 мая 2006 г. №306 «Об утверждении правил установления и определения нормативов потребления коммунальных услуг». </w:t>
      </w:r>
    </w:p>
    <w:p w14:paraId="72C0B67D" w14:textId="77777777" w:rsidR="00025BC4" w:rsidRPr="00AF7449" w:rsidRDefault="00025BC4" w:rsidP="00025BC4">
      <w:pPr>
        <w:pStyle w:val="11ff3"/>
        <w:rPr>
          <w:lang w:eastAsia="ru-RU"/>
        </w:rPr>
      </w:pPr>
      <w:r w:rsidRPr="00AF7449">
        <w:rPr>
          <w:lang w:eastAsia="ru-RU"/>
        </w:rPr>
        <w:t>Согласно этому документу для установления нормативов используются три метода: метод аналогов, экспертный метод и расчетный метод. Наиболее достоверные ре</w:t>
      </w:r>
      <w:r w:rsidRPr="00AF7449">
        <w:rPr>
          <w:lang w:eastAsia="ru-RU"/>
        </w:rPr>
        <w:lastRenderedPageBreak/>
        <w:t xml:space="preserve">зультаты может дать метод аналогов, основанный на показаниях приборов учета, измеряющих реальный объем потребления. Но для его применения необходимо иметь данные о фактическом потреблении совокупности жилых домов, имеющих аналогичные конструктивные и технические характеристики, причем количество этих домов должно быть достаточно велико (объем предварительной выборки составляет не менее 10 домов). Учитывая отсутствие массового оснащения приборами учета жилых зданий на начало 2009 года, метод аналогов не мог быть применен при установлении нормативов. </w:t>
      </w:r>
    </w:p>
    <w:p w14:paraId="6625D796" w14:textId="77777777" w:rsidR="00025BC4" w:rsidRPr="00AF7449" w:rsidRDefault="00025BC4" w:rsidP="00025BC4">
      <w:pPr>
        <w:pStyle w:val="11ff3"/>
        <w:rPr>
          <w:lang w:eastAsia="ru-RU"/>
        </w:rPr>
      </w:pPr>
      <w:r w:rsidRPr="00AF7449">
        <w:rPr>
          <w:lang w:eastAsia="ru-RU"/>
        </w:rPr>
        <w:t xml:space="preserve">Экспертный метод также основан на измерениях фактического потребления, но требует организации этих измерений и является достаточно трудоемким. </w:t>
      </w:r>
    </w:p>
    <w:p w14:paraId="54CC9133" w14:textId="77777777" w:rsidR="00025BC4" w:rsidRPr="00AF7449" w:rsidRDefault="00025BC4" w:rsidP="00025BC4">
      <w:pPr>
        <w:pStyle w:val="11ff3"/>
        <w:rPr>
          <w:lang w:eastAsia="ru-RU"/>
        </w:rPr>
      </w:pPr>
      <w:r w:rsidRPr="00AF7449">
        <w:rPr>
          <w:lang w:eastAsia="ru-RU"/>
        </w:rPr>
        <w:t xml:space="preserve">В связи с этим основным методом при установлении нормативов потребления коммунальных услуг населением в части отопления и горячего водоснабжения является расчетный метод. </w:t>
      </w:r>
    </w:p>
    <w:p w14:paraId="46EB2718" w14:textId="77777777" w:rsidR="00025BC4" w:rsidRPr="00AF7449" w:rsidRDefault="00025BC4" w:rsidP="00025BC4">
      <w:pPr>
        <w:pStyle w:val="11ff3"/>
        <w:rPr>
          <w:lang w:eastAsia="ru-RU"/>
        </w:rPr>
      </w:pPr>
      <w:r w:rsidRPr="00AF7449">
        <w:rPr>
          <w:lang w:eastAsia="ru-RU"/>
        </w:rPr>
        <w:t xml:space="preserve">Согласно «Правилам установления и определения нормативов потребления коммунальных услуг» для установления норматива на отопление расчетным методом используется присоединенная нагрузка системы отопления, которая принимается по проектным или паспортным данным, а в случае их отсутствия, определяется по нормируемому удельному расходу тепловой энергии, значения которого приводятся в указанном документе. </w:t>
      </w:r>
    </w:p>
    <w:p w14:paraId="4647AE31" w14:textId="77777777" w:rsidR="00CA6463" w:rsidRPr="00AF7449" w:rsidRDefault="00025BC4" w:rsidP="00025BC4">
      <w:pPr>
        <w:pStyle w:val="11ff3"/>
        <w:rPr>
          <w:lang w:eastAsia="ru-RU"/>
        </w:rPr>
      </w:pPr>
      <w:r w:rsidRPr="00AF7449">
        <w:rPr>
          <w:lang w:eastAsia="ru-RU"/>
        </w:rPr>
        <w:t>Опыт энергетических обследований жилых зданий показывает, что фактическая присоединенная нагрузка отопления может значительно отличаться от проектной нагрузки, и тем более от расчетной, определяемой по удельным показателям. В связи с этим, фактическое потребление тепловой энергии на отопление здания может также значительно отличаться от расчетного потребления, определяемого с помощью установленных нормативов.</w:t>
      </w:r>
    </w:p>
    <w:p w14:paraId="46F26BE9" w14:textId="77777777" w:rsidR="00ED5BC5" w:rsidRPr="00AF7449" w:rsidRDefault="00D43BC7" w:rsidP="0017069A">
      <w:pPr>
        <w:pStyle w:val="11ff3"/>
        <w:rPr>
          <w:lang w:eastAsia="ru-RU"/>
        </w:rPr>
      </w:pPr>
      <w:r w:rsidRPr="00AF7449">
        <w:rPr>
          <w:w w:val="105"/>
        </w:rPr>
        <w:t>Установленные нормативы включают в себя объемы тепловой энергии, используемые на отопление жилых и нежилых помещений многоквартирного дома, а также помещений, входящих: в состав общего имущества в многоквартирном доме.</w:t>
      </w:r>
    </w:p>
    <w:p w14:paraId="5D22A8E0" w14:textId="77777777" w:rsidR="00ED5BC5" w:rsidRPr="00AF7449" w:rsidRDefault="00ED5BC5" w:rsidP="006E03E7">
      <w:pPr>
        <w:spacing w:after="120" w:line="276" w:lineRule="auto"/>
        <w:ind w:firstLine="709"/>
        <w:rPr>
          <w:rFonts w:ascii="Times New Roman" w:eastAsia="Calibri" w:hAnsi="Times New Roman"/>
          <w:sz w:val="20"/>
          <w:szCs w:val="20"/>
          <w:lang w:val="ru-RU" w:eastAsia="ru-RU" w:bidi="ar-SA"/>
        </w:rPr>
      </w:pPr>
    </w:p>
    <w:p w14:paraId="15B59469" w14:textId="77777777" w:rsidR="006E03E7" w:rsidRPr="00AF7449" w:rsidRDefault="005C2DD3" w:rsidP="005C2DD3">
      <w:pPr>
        <w:pStyle w:val="20"/>
        <w:rPr>
          <w:rFonts w:cs="Times New Roman"/>
        </w:rPr>
      </w:pPr>
      <w:bookmarkStart w:id="94" w:name="_Toc9074638"/>
      <w:r w:rsidRPr="00AF7449">
        <w:rPr>
          <w:rFonts w:cs="Times New Roman"/>
        </w:rPr>
        <w:t>Описание сравнения величины договорной и расчетной тепловой нагрузки по зоне действия каждого источника тепловой энергии</w:t>
      </w:r>
      <w:bookmarkEnd w:id="94"/>
    </w:p>
    <w:p w14:paraId="720B3D5C" w14:textId="77777777" w:rsidR="00ED5BC5" w:rsidRPr="00AF7449" w:rsidRDefault="006E03E7" w:rsidP="0017069A">
      <w:pPr>
        <w:pStyle w:val="11ff3"/>
        <w:rPr>
          <w:lang w:eastAsia="ru-RU"/>
        </w:rPr>
      </w:pPr>
      <w:r w:rsidRPr="00AF7449">
        <w:rPr>
          <w:lang w:eastAsia="ru-RU"/>
        </w:rPr>
        <w:t xml:space="preserve">Значения договорных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w:t>
      </w:r>
      <w:r w:rsidR="00B065F9" w:rsidRPr="00AF7449">
        <w:rPr>
          <w:lang w:eastAsia="ru-RU"/>
        </w:rPr>
        <w:t>соответствуют фактическим.</w:t>
      </w:r>
    </w:p>
    <w:p w14:paraId="343DDB9F" w14:textId="77777777" w:rsidR="0097570A" w:rsidRPr="00AF7449" w:rsidRDefault="002B33D8" w:rsidP="0097570A">
      <w:pPr>
        <w:pStyle w:val="19"/>
        <w:spacing w:line="240" w:lineRule="auto"/>
        <w:ind w:left="0" w:firstLine="0"/>
        <w:rPr>
          <w:rFonts w:ascii="Times New Roman" w:hAnsi="Times New Roman"/>
        </w:rPr>
      </w:pPr>
      <w:bookmarkStart w:id="95" w:name="_Toc9074639"/>
      <w:r w:rsidRPr="00AF7449">
        <w:rPr>
          <w:rFonts w:ascii="Times New Roman" w:hAnsi="Times New Roman"/>
        </w:rPr>
        <w:lastRenderedPageBreak/>
        <w:t>Балансы тепловой мощности и тепловой нагрузки</w:t>
      </w:r>
      <w:bookmarkEnd w:id="95"/>
    </w:p>
    <w:p w14:paraId="441F3D80" w14:textId="77777777" w:rsidR="0097570A" w:rsidRPr="00AF7449" w:rsidRDefault="005C2DD3" w:rsidP="005C2DD3">
      <w:pPr>
        <w:pStyle w:val="20"/>
        <w:rPr>
          <w:rFonts w:cs="Times New Roman"/>
        </w:rPr>
      </w:pPr>
      <w:bookmarkStart w:id="96" w:name="_Toc9074640"/>
      <w:r w:rsidRPr="00AF7449">
        <w:rPr>
          <w:rFonts w:cs="Times New Roman"/>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6"/>
    </w:p>
    <w:p w14:paraId="7D873010" w14:textId="77777777" w:rsidR="002A1866" w:rsidRPr="00AF7449" w:rsidRDefault="00D41FEB" w:rsidP="0017069A">
      <w:pPr>
        <w:pStyle w:val="11ff3"/>
        <w:rPr>
          <w:lang w:eastAsia="ru-RU"/>
        </w:rPr>
      </w:pPr>
      <w:r w:rsidRPr="00AF7449">
        <w:rPr>
          <w:lang w:eastAsia="ru-RU"/>
        </w:rPr>
        <w:t>Существующие и перспективные балансы тепловой мощности и тепловой нагрузки составляются в</w:t>
      </w:r>
      <w:r w:rsidR="002A1866" w:rsidRPr="00AF7449">
        <w:rPr>
          <w:lang w:eastAsia="ru-RU"/>
        </w:rPr>
        <w:t xml:space="preserve"> соответствии с п. 8 ПП РФ от 03.04.</w:t>
      </w:r>
      <w:r w:rsidR="002A5ED8" w:rsidRPr="00AF7449">
        <w:rPr>
          <w:lang w:eastAsia="ru-RU"/>
        </w:rPr>
        <w:t>2022</w:t>
      </w:r>
      <w:r w:rsidR="002A1866" w:rsidRPr="00AF7449">
        <w:rPr>
          <w:lang w:eastAsia="ru-RU"/>
        </w:rPr>
        <w:t xml:space="preserve"> г. №405 «О внесении изменений в некоторые акты Правительства Российской Федерации»</w:t>
      </w:r>
      <w:r w:rsidRPr="00AF7449">
        <w:rPr>
          <w:lang w:eastAsia="ru-RU"/>
        </w:rPr>
        <w:t>.</w:t>
      </w:r>
    </w:p>
    <w:p w14:paraId="464BCA7A" w14:textId="77777777" w:rsidR="002A1866" w:rsidRPr="00AF7449" w:rsidRDefault="00A6565B" w:rsidP="0017069A">
      <w:pPr>
        <w:pStyle w:val="11ff3"/>
        <w:rPr>
          <w:lang w:eastAsia="ru-RU"/>
        </w:rPr>
      </w:pPr>
      <w:r w:rsidRPr="00AF7449">
        <w:rPr>
          <w:lang w:eastAsia="ru-RU"/>
        </w:rPr>
        <w:t>В таблице</w:t>
      </w:r>
      <w:r w:rsidR="007F38DC" w:rsidRPr="00AF7449">
        <w:rPr>
          <w:lang w:eastAsia="ru-RU"/>
        </w:rPr>
        <w:t>представлены</w:t>
      </w:r>
      <w:r w:rsidR="00D41FEB" w:rsidRPr="00AF7449">
        <w:rPr>
          <w:lang w:eastAsia="ru-RU"/>
        </w:rPr>
        <w:t xml:space="preserve">существующие </w:t>
      </w:r>
      <w:r w:rsidR="002A1866" w:rsidRPr="00AF7449">
        <w:rPr>
          <w:lang w:eastAsia="ru-RU"/>
        </w:rPr>
        <w:t>балансы тепловой мощности в соответствии с Приложением 6 Методических рекомендаций по разработке Схем теплоснабжения.</w:t>
      </w:r>
    </w:p>
    <w:p w14:paraId="64A37D1D" w14:textId="77777777" w:rsidR="00FE4DEF" w:rsidRPr="00AF7449" w:rsidRDefault="00FE4DEF" w:rsidP="0003095C">
      <w:pPr>
        <w:keepNext/>
        <w:spacing w:after="200" w:line="240" w:lineRule="auto"/>
        <w:ind w:firstLine="0"/>
        <w:rPr>
          <w:rFonts w:ascii="Times New Roman" w:eastAsia="Calibri" w:hAnsi="Times New Roman"/>
          <w:b/>
          <w:bCs/>
          <w:szCs w:val="24"/>
          <w:lang w:val="ru-RU" w:bidi="ar-SA"/>
        </w:rPr>
      </w:pPr>
      <w:bookmarkStart w:id="97" w:name="_Toc527706881"/>
    </w:p>
    <w:p w14:paraId="6F03B6B8" w14:textId="77777777" w:rsidR="0003095C" w:rsidRPr="00AF7449" w:rsidRDefault="0003095C" w:rsidP="00FE4DEF">
      <w:pPr>
        <w:rPr>
          <w:rFonts w:ascii="Times New Roman" w:eastAsia="Calibri" w:hAnsi="Times New Roman"/>
          <w:lang w:val="ru-RU" w:bidi="ar-SA"/>
        </w:rPr>
        <w:sectPr w:rsidR="0003095C" w:rsidRPr="00AF7449" w:rsidSect="00B27350">
          <w:footerReference w:type="first" r:id="rId23"/>
          <w:pgSz w:w="11907" w:h="16839" w:code="9"/>
          <w:pgMar w:top="851" w:right="1134" w:bottom="851" w:left="1701" w:header="680" w:footer="284" w:gutter="0"/>
          <w:cols w:space="708"/>
          <w:docGrid w:linePitch="360"/>
        </w:sectPr>
      </w:pPr>
    </w:p>
    <w:p w14:paraId="7C85B457" w14:textId="77777777" w:rsidR="00C85A76" w:rsidRPr="00AF7449" w:rsidRDefault="005A4544" w:rsidP="001E7A2A">
      <w:pPr>
        <w:pStyle w:val="11ff3"/>
        <w:rPr>
          <w:b/>
        </w:rPr>
      </w:pPr>
      <w:r w:rsidRPr="00AF7449">
        <w:rPr>
          <w:b/>
        </w:rPr>
        <w:lastRenderedPageBreak/>
        <w:t xml:space="preserve">Таблица </w:t>
      </w:r>
      <w:r w:rsidR="00645CF1" w:rsidRPr="00AF7449">
        <w:rPr>
          <w:b/>
        </w:rPr>
        <w:t>17</w:t>
      </w:r>
      <w:r w:rsidRPr="00AF7449">
        <w:rPr>
          <w:b/>
        </w:rPr>
        <w:t xml:space="preserve"> –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w:t>
      </w:r>
      <w:r w:rsidRPr="00AF7449">
        <w:rPr>
          <w:b/>
          <w:u w:val="single"/>
        </w:rPr>
        <w:t>по горячей воде</w:t>
      </w:r>
      <w:bookmarkEnd w:id="97"/>
      <w:r w:rsidR="00FE4DEF" w:rsidRPr="00AF744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845"/>
        <w:gridCol w:w="1784"/>
        <w:gridCol w:w="1597"/>
        <w:gridCol w:w="1311"/>
        <w:gridCol w:w="2014"/>
        <w:gridCol w:w="1569"/>
        <w:gridCol w:w="2057"/>
      </w:tblGrid>
      <w:tr w:rsidR="00B2184F" w:rsidRPr="00CA547E" w14:paraId="7A425EFD" w14:textId="77777777" w:rsidTr="0048329A">
        <w:trPr>
          <w:trHeight w:val="1223"/>
        </w:trPr>
        <w:tc>
          <w:tcPr>
            <w:tcW w:w="1034" w:type="pct"/>
            <w:shd w:val="clear" w:color="000000" w:fill="D9D9D9"/>
            <w:vAlign w:val="center"/>
            <w:hideMark/>
          </w:tcPr>
          <w:p w14:paraId="3064656B" w14:textId="77777777" w:rsidR="00B2184F" w:rsidRPr="00C7406E" w:rsidRDefault="00B2184F" w:rsidP="00C7406E">
            <w:pPr>
              <w:pStyle w:val="1fffb"/>
            </w:pPr>
            <w:r w:rsidRPr="00C7406E">
              <w:t>Источник централизованного теплоснабжения</w:t>
            </w:r>
          </w:p>
        </w:tc>
        <w:tc>
          <w:tcPr>
            <w:tcW w:w="601" w:type="pct"/>
            <w:shd w:val="clear" w:color="000000" w:fill="D9D9D9"/>
            <w:vAlign w:val="center"/>
            <w:hideMark/>
          </w:tcPr>
          <w:p w14:paraId="16937E6F" w14:textId="77777777" w:rsidR="00B2184F" w:rsidRPr="00C7406E" w:rsidRDefault="00B2184F" w:rsidP="00C7406E">
            <w:pPr>
              <w:pStyle w:val="1fffb"/>
            </w:pPr>
            <w:r w:rsidRPr="00C7406E">
              <w:t>Установленная тепловая мощность, Гкал/ч</w:t>
            </w:r>
          </w:p>
        </w:tc>
        <w:tc>
          <w:tcPr>
            <w:tcW w:w="581" w:type="pct"/>
            <w:shd w:val="clear" w:color="000000" w:fill="D9D9D9"/>
            <w:vAlign w:val="center"/>
            <w:hideMark/>
          </w:tcPr>
          <w:p w14:paraId="33662385" w14:textId="77777777" w:rsidR="00B2184F" w:rsidRPr="00C7406E" w:rsidRDefault="00B2184F" w:rsidP="00C7406E">
            <w:pPr>
              <w:pStyle w:val="1fffb"/>
            </w:pPr>
            <w:r w:rsidRPr="00C7406E">
              <w:t>Фактическая располагаемая тепловая мощность источника, Гкал/ч</w:t>
            </w:r>
          </w:p>
        </w:tc>
        <w:tc>
          <w:tcPr>
            <w:tcW w:w="520" w:type="pct"/>
            <w:shd w:val="clear" w:color="000000" w:fill="D9D9D9"/>
            <w:vAlign w:val="center"/>
            <w:hideMark/>
          </w:tcPr>
          <w:p w14:paraId="706D6BD2" w14:textId="77777777" w:rsidR="00B2184F" w:rsidRPr="00C7406E" w:rsidRDefault="00B2184F" w:rsidP="00C7406E">
            <w:pPr>
              <w:pStyle w:val="1fffb"/>
            </w:pPr>
            <w:r w:rsidRPr="00C7406E">
              <w:t>Расход тепловой мощности на собственные нужды, Гкал/ч</w:t>
            </w:r>
          </w:p>
        </w:tc>
        <w:tc>
          <w:tcPr>
            <w:tcW w:w="427" w:type="pct"/>
            <w:shd w:val="clear" w:color="000000" w:fill="D9D9D9"/>
            <w:vAlign w:val="center"/>
            <w:hideMark/>
          </w:tcPr>
          <w:p w14:paraId="30CE5492" w14:textId="77777777" w:rsidR="00B2184F" w:rsidRPr="00C7406E" w:rsidRDefault="00B2184F" w:rsidP="00C7406E">
            <w:pPr>
              <w:pStyle w:val="1fffb"/>
            </w:pPr>
            <w:r w:rsidRPr="00C7406E">
              <w:t>Тепловая мощность нетто, Гкал/ч</w:t>
            </w:r>
          </w:p>
        </w:tc>
        <w:tc>
          <w:tcPr>
            <w:tcW w:w="656" w:type="pct"/>
            <w:shd w:val="clear" w:color="000000" w:fill="D9D9D9"/>
            <w:vAlign w:val="center"/>
            <w:hideMark/>
          </w:tcPr>
          <w:p w14:paraId="768F337C" w14:textId="77777777" w:rsidR="00B2184F" w:rsidRPr="00C7406E" w:rsidRDefault="00B2184F" w:rsidP="00C7406E">
            <w:pPr>
              <w:pStyle w:val="1fffb"/>
            </w:pPr>
            <w:r w:rsidRPr="00C7406E">
              <w:t>Присоединенная тепловая нагрузка (мощность), Гкал/ч</w:t>
            </w:r>
          </w:p>
        </w:tc>
        <w:tc>
          <w:tcPr>
            <w:tcW w:w="511" w:type="pct"/>
            <w:shd w:val="clear" w:color="000000" w:fill="D9D9D9"/>
            <w:vAlign w:val="center"/>
            <w:hideMark/>
          </w:tcPr>
          <w:p w14:paraId="6EB72311" w14:textId="77777777" w:rsidR="00B2184F" w:rsidRPr="00C7406E" w:rsidRDefault="00B2184F" w:rsidP="00C7406E">
            <w:pPr>
              <w:pStyle w:val="1fffb"/>
            </w:pPr>
            <w:r w:rsidRPr="00C7406E">
              <w:t>Дефициты (-) (резервы(+)) тепловой мощности источников тепла, Гкал/ч</w:t>
            </w:r>
          </w:p>
        </w:tc>
        <w:tc>
          <w:tcPr>
            <w:tcW w:w="670" w:type="pct"/>
            <w:shd w:val="clear" w:color="000000" w:fill="D9D9D9"/>
            <w:vAlign w:val="center"/>
            <w:hideMark/>
          </w:tcPr>
          <w:p w14:paraId="02C9294F" w14:textId="77777777" w:rsidR="00B2184F" w:rsidRPr="00C7406E" w:rsidRDefault="00B2184F" w:rsidP="00C7406E">
            <w:pPr>
              <w:pStyle w:val="1fffb"/>
            </w:pPr>
            <w:r w:rsidRPr="00C7406E">
              <w:t>Дефициты (-) (резервы(+)) тепловой мощности источников тепла, %</w:t>
            </w:r>
          </w:p>
        </w:tc>
      </w:tr>
      <w:tr w:rsidR="008E69AB" w:rsidRPr="00C7406E" w14:paraId="14407BC2" w14:textId="77777777" w:rsidTr="00C7406E">
        <w:trPr>
          <w:trHeight w:val="330"/>
        </w:trPr>
        <w:tc>
          <w:tcPr>
            <w:tcW w:w="1034" w:type="pct"/>
            <w:shd w:val="clear" w:color="auto" w:fill="auto"/>
            <w:vAlign w:val="center"/>
            <w:hideMark/>
          </w:tcPr>
          <w:p w14:paraId="5F42FEF4" w14:textId="77777777" w:rsidR="008E69AB" w:rsidRPr="00C7406E" w:rsidRDefault="008E69AB" w:rsidP="008E69AB">
            <w:pPr>
              <w:pStyle w:val="1fffb"/>
            </w:pPr>
            <w:r w:rsidRPr="00C7406E">
              <w:t>Котельная №1</w:t>
            </w:r>
          </w:p>
        </w:tc>
        <w:tc>
          <w:tcPr>
            <w:tcW w:w="601" w:type="pct"/>
            <w:shd w:val="clear" w:color="auto" w:fill="auto"/>
            <w:vAlign w:val="center"/>
            <w:hideMark/>
          </w:tcPr>
          <w:p w14:paraId="283BCEE7" w14:textId="21C08193" w:rsidR="008E69AB" w:rsidRPr="00C7406E" w:rsidRDefault="008E69AB" w:rsidP="008E69AB">
            <w:pPr>
              <w:pStyle w:val="1fffb"/>
            </w:pPr>
            <w:r>
              <w:rPr>
                <w:rFonts w:cs="Times New Roman"/>
              </w:rPr>
              <w:t>1,72</w:t>
            </w:r>
          </w:p>
        </w:tc>
        <w:tc>
          <w:tcPr>
            <w:tcW w:w="581" w:type="pct"/>
            <w:shd w:val="clear" w:color="auto" w:fill="auto"/>
            <w:vAlign w:val="center"/>
            <w:hideMark/>
          </w:tcPr>
          <w:p w14:paraId="197D3BDA" w14:textId="44D79976" w:rsidR="008E69AB" w:rsidRPr="00C7406E" w:rsidRDefault="008E69AB" w:rsidP="008E69AB">
            <w:pPr>
              <w:pStyle w:val="1fffb"/>
            </w:pPr>
            <w:r>
              <w:rPr>
                <w:rFonts w:cs="Times New Roman"/>
              </w:rPr>
              <w:t>1,4</w:t>
            </w:r>
          </w:p>
        </w:tc>
        <w:tc>
          <w:tcPr>
            <w:tcW w:w="520" w:type="pct"/>
            <w:shd w:val="clear" w:color="auto" w:fill="auto"/>
            <w:vAlign w:val="center"/>
            <w:hideMark/>
          </w:tcPr>
          <w:p w14:paraId="746DDC0E" w14:textId="77777777" w:rsidR="008E69AB" w:rsidRPr="00C7406E" w:rsidRDefault="008E69AB" w:rsidP="008E69AB">
            <w:pPr>
              <w:pStyle w:val="1fffb"/>
            </w:pPr>
            <w:r w:rsidRPr="00C7406E">
              <w:t>0,0123</w:t>
            </w:r>
          </w:p>
        </w:tc>
        <w:tc>
          <w:tcPr>
            <w:tcW w:w="427" w:type="pct"/>
            <w:shd w:val="clear" w:color="auto" w:fill="auto"/>
            <w:vAlign w:val="center"/>
            <w:hideMark/>
          </w:tcPr>
          <w:p w14:paraId="359FF854" w14:textId="4FA5975E" w:rsidR="008E69AB" w:rsidRPr="00C7406E" w:rsidRDefault="008E69AB" w:rsidP="008E69AB">
            <w:pPr>
              <w:pStyle w:val="1fffb"/>
            </w:pPr>
            <w:r>
              <w:rPr>
                <w:rFonts w:eastAsia="Times New Roman" w:cs="Times New Roman"/>
                <w:color w:val="000000"/>
                <w:szCs w:val="24"/>
              </w:rPr>
              <w:t>1,3877</w:t>
            </w:r>
          </w:p>
        </w:tc>
        <w:tc>
          <w:tcPr>
            <w:tcW w:w="656" w:type="pct"/>
            <w:shd w:val="clear" w:color="000000" w:fill="FFFFFF"/>
            <w:vAlign w:val="center"/>
            <w:hideMark/>
          </w:tcPr>
          <w:p w14:paraId="55067014" w14:textId="4810C2E0" w:rsidR="008E69AB" w:rsidRPr="00C7406E" w:rsidRDefault="008E69AB" w:rsidP="008E69AB">
            <w:pPr>
              <w:pStyle w:val="1fffb"/>
            </w:pPr>
            <w:r>
              <w:t>0,199</w:t>
            </w:r>
          </w:p>
        </w:tc>
        <w:tc>
          <w:tcPr>
            <w:tcW w:w="511" w:type="pct"/>
            <w:shd w:val="clear" w:color="000000" w:fill="FFFFFF"/>
            <w:vAlign w:val="center"/>
            <w:hideMark/>
          </w:tcPr>
          <w:p w14:paraId="730686A1" w14:textId="01795A75" w:rsidR="008E69AB" w:rsidRPr="00C7406E" w:rsidRDefault="008E69AB" w:rsidP="008E69AB">
            <w:pPr>
              <w:pStyle w:val="1fffb"/>
            </w:pPr>
            <w:r>
              <w:t>1,1887</w:t>
            </w:r>
          </w:p>
        </w:tc>
        <w:tc>
          <w:tcPr>
            <w:tcW w:w="670" w:type="pct"/>
            <w:shd w:val="clear" w:color="000000" w:fill="FFFFFF"/>
            <w:noWrap/>
            <w:vAlign w:val="center"/>
            <w:hideMark/>
          </w:tcPr>
          <w:p w14:paraId="5C67C6BF" w14:textId="1F5B527A" w:rsidR="008E69AB" w:rsidRPr="00C7406E" w:rsidRDefault="00D512EF" w:rsidP="008E69AB">
            <w:pPr>
              <w:pStyle w:val="1fffb"/>
            </w:pPr>
            <w:r>
              <w:t>85,65</w:t>
            </w:r>
            <w:r w:rsidR="008E69AB" w:rsidRPr="00C7406E">
              <w:t>%</w:t>
            </w:r>
          </w:p>
        </w:tc>
      </w:tr>
      <w:tr w:rsidR="008E69AB" w:rsidRPr="00C7406E" w14:paraId="05E68C13" w14:textId="77777777" w:rsidTr="00C7406E">
        <w:trPr>
          <w:trHeight w:val="390"/>
        </w:trPr>
        <w:tc>
          <w:tcPr>
            <w:tcW w:w="1034" w:type="pct"/>
            <w:shd w:val="clear" w:color="auto" w:fill="auto"/>
            <w:vAlign w:val="center"/>
            <w:hideMark/>
          </w:tcPr>
          <w:p w14:paraId="08D88A50" w14:textId="77777777" w:rsidR="008E69AB" w:rsidRPr="00C7406E" w:rsidRDefault="008E69AB" w:rsidP="008E69AB">
            <w:pPr>
              <w:pStyle w:val="1fffb"/>
            </w:pPr>
            <w:r w:rsidRPr="00C7406E">
              <w:t>Котельная №2</w:t>
            </w:r>
          </w:p>
        </w:tc>
        <w:tc>
          <w:tcPr>
            <w:tcW w:w="601" w:type="pct"/>
            <w:shd w:val="clear" w:color="auto" w:fill="auto"/>
            <w:vAlign w:val="center"/>
            <w:hideMark/>
          </w:tcPr>
          <w:p w14:paraId="763EC174" w14:textId="7C8B32C1" w:rsidR="008E69AB" w:rsidRPr="00C7406E" w:rsidRDefault="008E69AB" w:rsidP="008E69AB">
            <w:pPr>
              <w:pStyle w:val="1fffb"/>
            </w:pPr>
            <w:r>
              <w:rPr>
                <w:rFonts w:cs="Times New Roman"/>
              </w:rPr>
              <w:t>1,28</w:t>
            </w:r>
          </w:p>
        </w:tc>
        <w:tc>
          <w:tcPr>
            <w:tcW w:w="581" w:type="pct"/>
            <w:shd w:val="clear" w:color="auto" w:fill="auto"/>
            <w:vAlign w:val="center"/>
            <w:hideMark/>
          </w:tcPr>
          <w:p w14:paraId="6090674A" w14:textId="5BE82EBB" w:rsidR="008E69AB" w:rsidRPr="00C7406E" w:rsidRDefault="008E69AB" w:rsidP="008E69AB">
            <w:pPr>
              <w:pStyle w:val="1fffb"/>
            </w:pPr>
            <w:r>
              <w:rPr>
                <w:rFonts w:cs="Times New Roman"/>
              </w:rPr>
              <w:t>1,04</w:t>
            </w:r>
          </w:p>
        </w:tc>
        <w:tc>
          <w:tcPr>
            <w:tcW w:w="520" w:type="pct"/>
            <w:shd w:val="clear" w:color="auto" w:fill="auto"/>
            <w:vAlign w:val="center"/>
            <w:hideMark/>
          </w:tcPr>
          <w:p w14:paraId="1ED76E4E" w14:textId="77777777" w:rsidR="008E69AB" w:rsidRPr="00C7406E" w:rsidRDefault="008E69AB" w:rsidP="008E69AB">
            <w:pPr>
              <w:pStyle w:val="1fffb"/>
            </w:pPr>
            <w:r w:rsidRPr="00C7406E">
              <w:t>0,0059</w:t>
            </w:r>
          </w:p>
        </w:tc>
        <w:tc>
          <w:tcPr>
            <w:tcW w:w="427" w:type="pct"/>
            <w:shd w:val="clear" w:color="auto" w:fill="auto"/>
            <w:vAlign w:val="center"/>
            <w:hideMark/>
          </w:tcPr>
          <w:p w14:paraId="49AF79CE" w14:textId="68BCFD82" w:rsidR="008E69AB" w:rsidRPr="00C7406E" w:rsidRDefault="008E69AB" w:rsidP="008E69AB">
            <w:pPr>
              <w:pStyle w:val="1fffb"/>
            </w:pPr>
            <w:r>
              <w:rPr>
                <w:rFonts w:cs="Times New Roman"/>
              </w:rPr>
              <w:t>1,0341</w:t>
            </w:r>
          </w:p>
        </w:tc>
        <w:tc>
          <w:tcPr>
            <w:tcW w:w="656" w:type="pct"/>
            <w:shd w:val="clear" w:color="000000" w:fill="FFFFFF"/>
            <w:vAlign w:val="center"/>
            <w:hideMark/>
          </w:tcPr>
          <w:p w14:paraId="6BE0BB03" w14:textId="114D3F9F" w:rsidR="008E69AB" w:rsidRPr="00C7406E" w:rsidRDefault="008E69AB" w:rsidP="008E69AB">
            <w:pPr>
              <w:pStyle w:val="1fffb"/>
            </w:pPr>
            <w:r>
              <w:t>0,026</w:t>
            </w:r>
          </w:p>
        </w:tc>
        <w:tc>
          <w:tcPr>
            <w:tcW w:w="511" w:type="pct"/>
            <w:shd w:val="clear" w:color="000000" w:fill="FFFFFF"/>
            <w:vAlign w:val="center"/>
            <w:hideMark/>
          </w:tcPr>
          <w:p w14:paraId="27734080" w14:textId="5D7C1D1C" w:rsidR="008E69AB" w:rsidRPr="00C7406E" w:rsidRDefault="008E69AB" w:rsidP="008E69AB">
            <w:pPr>
              <w:pStyle w:val="1fffb"/>
            </w:pPr>
            <w:r>
              <w:t>1,0081</w:t>
            </w:r>
          </w:p>
        </w:tc>
        <w:tc>
          <w:tcPr>
            <w:tcW w:w="670" w:type="pct"/>
            <w:shd w:val="clear" w:color="000000" w:fill="FFFFFF"/>
            <w:noWrap/>
            <w:vAlign w:val="center"/>
            <w:hideMark/>
          </w:tcPr>
          <w:p w14:paraId="0B7E433F" w14:textId="79BF07A7" w:rsidR="008E69AB" w:rsidRPr="00C7406E" w:rsidRDefault="00D512EF" w:rsidP="008E69AB">
            <w:pPr>
              <w:pStyle w:val="1fffb"/>
            </w:pPr>
            <w:r>
              <w:t>97,48</w:t>
            </w:r>
            <w:r w:rsidR="008E69AB" w:rsidRPr="00C7406E">
              <w:t>%</w:t>
            </w:r>
          </w:p>
        </w:tc>
      </w:tr>
    </w:tbl>
    <w:p w14:paraId="7898739D" w14:textId="35564B67" w:rsidR="00D62917" w:rsidRPr="00AF7449" w:rsidRDefault="00D62917" w:rsidP="00FE4DEF">
      <w:pPr>
        <w:keepNext/>
        <w:spacing w:after="200" w:line="240" w:lineRule="auto"/>
        <w:ind w:firstLine="0"/>
        <w:rPr>
          <w:rFonts w:ascii="Times New Roman" w:hAnsi="Times New Roman"/>
          <w:sz w:val="20"/>
          <w:szCs w:val="20"/>
          <w:lang w:val="ru-RU" w:eastAsia="ru-RU" w:bidi="ar-SA"/>
        </w:rPr>
        <w:sectPr w:rsidR="00D62917" w:rsidRPr="00AF7449" w:rsidSect="007811D0">
          <w:pgSz w:w="16839" w:h="11907" w:orient="landscape" w:code="9"/>
          <w:pgMar w:top="1701" w:right="851" w:bottom="1134" w:left="851" w:header="1701" w:footer="284" w:gutter="0"/>
          <w:cols w:space="708"/>
          <w:docGrid w:linePitch="360"/>
        </w:sectPr>
      </w:pPr>
    </w:p>
    <w:p w14:paraId="0B984F84" w14:textId="77777777" w:rsidR="00082F32" w:rsidRPr="00AF7449" w:rsidRDefault="00082F32" w:rsidP="00E64C43">
      <w:pPr>
        <w:keepNext/>
        <w:ind w:firstLine="0"/>
        <w:rPr>
          <w:rFonts w:ascii="Times New Roman" w:hAnsi="Times New Roman"/>
          <w:sz w:val="20"/>
          <w:szCs w:val="20"/>
          <w:lang w:val="ru-RU" w:eastAsia="ru-RU" w:bidi="ar-SA"/>
        </w:rPr>
      </w:pPr>
    </w:p>
    <w:p w14:paraId="6D2F29A2" w14:textId="77777777" w:rsidR="0097570A" w:rsidRPr="00AF7449" w:rsidRDefault="00C87E87" w:rsidP="007231BC">
      <w:pPr>
        <w:pStyle w:val="20"/>
        <w:keepNext w:val="0"/>
        <w:rPr>
          <w:rFonts w:cs="Times New Roman"/>
        </w:rPr>
      </w:pPr>
      <w:bookmarkStart w:id="98" w:name="_Toc9074641"/>
      <w:r w:rsidRPr="00AF7449">
        <w:rPr>
          <w:rFonts w:cs="Times New Roman"/>
        </w:rPr>
        <w:t>О</w:t>
      </w:r>
      <w:r w:rsidR="005C2DD3" w:rsidRPr="00AF7449">
        <w:rPr>
          <w:rFonts w:cs="Times New Roman"/>
        </w:rPr>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98"/>
    </w:p>
    <w:p w14:paraId="455D0BE9" w14:textId="77777777" w:rsidR="00FB7CBB" w:rsidRPr="00AF7449" w:rsidRDefault="00FB7CBB" w:rsidP="0017069A">
      <w:pPr>
        <w:pStyle w:val="11ff3"/>
        <w:rPr>
          <w:lang w:eastAsia="ru-RU"/>
        </w:rPr>
      </w:pPr>
      <w:r w:rsidRPr="00AF7449">
        <w:rPr>
          <w:lang w:eastAsia="ru-RU"/>
        </w:rPr>
        <w:t>Величина резерва и дефицита тепловой мощности нетто по каждому источнику тепловой энергии представ</w:t>
      </w:r>
      <w:r w:rsidR="00261FE3" w:rsidRPr="00AF7449">
        <w:rPr>
          <w:lang w:eastAsia="ru-RU"/>
        </w:rPr>
        <w:t>лена в таблице</w:t>
      </w:r>
      <w:r w:rsidRPr="00AF7449">
        <w:rPr>
          <w:lang w:eastAsia="ru-RU"/>
        </w:rPr>
        <w:t>.</w:t>
      </w:r>
    </w:p>
    <w:p w14:paraId="1D9EBE64" w14:textId="77777777" w:rsidR="00F61454" w:rsidRPr="00AF7449" w:rsidRDefault="00386946" w:rsidP="0017069A">
      <w:pPr>
        <w:pStyle w:val="11ff3"/>
        <w:rPr>
          <w:lang w:eastAsia="ru-RU"/>
        </w:rPr>
      </w:pPr>
      <w:r w:rsidRPr="00AF7449">
        <w:rPr>
          <w:lang w:eastAsia="ru-RU"/>
        </w:rPr>
        <w:t xml:space="preserve">На источнике теплоснабжения дефицитов </w:t>
      </w:r>
      <w:r w:rsidR="00F61454" w:rsidRPr="00AF7449">
        <w:rPr>
          <w:lang w:eastAsia="ru-RU"/>
        </w:rPr>
        <w:t xml:space="preserve">тепловой мощности </w:t>
      </w:r>
      <w:r w:rsidR="005A4544" w:rsidRPr="00AF7449">
        <w:t xml:space="preserve">не </w:t>
      </w:r>
      <w:r w:rsidR="005A4544" w:rsidRPr="00AF7449">
        <w:rPr>
          <w:lang w:eastAsia="ru-RU"/>
        </w:rPr>
        <w:t>выявлен</w:t>
      </w:r>
      <w:r w:rsidR="00FE6DB1" w:rsidRPr="00AF7449">
        <w:rPr>
          <w:lang w:eastAsia="ru-RU"/>
        </w:rPr>
        <w:t>о</w:t>
      </w:r>
      <w:r w:rsidR="005A4544" w:rsidRPr="00AF7449">
        <w:rPr>
          <w:lang w:eastAsia="ru-RU"/>
        </w:rPr>
        <w:t>.</w:t>
      </w:r>
      <w:r w:rsidR="00CA6463" w:rsidRPr="00AF7449">
        <w:rPr>
          <w:lang w:eastAsia="ru-RU"/>
        </w:rPr>
        <w:t xml:space="preserve"> Наличие значительного резерва тепловой мощности связано с общей тенденцией снижения потребления тепловой энергии, в связи с отказом части потребителей от централизованного теплоснабжения. При этом технологические параметры системы теплоснабжения остаются прежними, а фактическая нагрузка сильно снижается.</w:t>
      </w:r>
    </w:p>
    <w:p w14:paraId="6DFAC683" w14:textId="77777777" w:rsidR="0097570A" w:rsidRPr="00AF7449" w:rsidRDefault="0097570A" w:rsidP="009E1C3A">
      <w:pPr>
        <w:pStyle w:val="20"/>
        <w:widowControl w:val="0"/>
        <w:spacing w:before="240" w:line="240" w:lineRule="auto"/>
        <w:textAlignment w:val="baseline"/>
        <w:rPr>
          <w:rFonts w:cs="Times New Roman"/>
        </w:rPr>
      </w:pPr>
      <w:bookmarkStart w:id="99" w:name="_Toc9074642"/>
      <w:r w:rsidRPr="00AF7449">
        <w:rPr>
          <w:rFonts w:cs="Times New Roman"/>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9"/>
    </w:p>
    <w:p w14:paraId="489E74AB" w14:textId="77777777" w:rsidR="00981620" w:rsidRPr="00AF7449" w:rsidRDefault="00981620" w:rsidP="0017069A">
      <w:pPr>
        <w:pStyle w:val="11ff3"/>
        <w:rPr>
          <w:lang w:eastAsia="ru-RU"/>
        </w:rPr>
      </w:pPr>
      <w:r w:rsidRPr="00AF7449">
        <w:rPr>
          <w:lang w:eastAsia="ru-RU"/>
        </w:rPr>
        <w:t xml:space="preserve">Гидравлические режимы тепловых сетей обусловлены качественным способом регулирования и неизменны на протяжении отопительного периода. </w:t>
      </w:r>
    </w:p>
    <w:p w14:paraId="01EE9F50" w14:textId="77777777" w:rsidR="00A472D5" w:rsidRPr="00AF7449" w:rsidRDefault="00A472D5" w:rsidP="0017069A">
      <w:pPr>
        <w:pStyle w:val="11ff3"/>
        <w:rPr>
          <w:spacing w:val="-4"/>
        </w:rPr>
      </w:pPr>
      <w:r w:rsidRPr="00AF7449">
        <w:rPr>
          <w:spacing w:val="-4"/>
        </w:rPr>
        <w:t>Данные выводы относятся ко всем теплотрассам.</w:t>
      </w:r>
    </w:p>
    <w:p w14:paraId="3A6275B6" w14:textId="77777777" w:rsidR="00A472D5" w:rsidRPr="00AF7449" w:rsidRDefault="00A472D5" w:rsidP="0017069A">
      <w:pPr>
        <w:pStyle w:val="11ff3"/>
        <w:rPr>
          <w:spacing w:val="-4"/>
        </w:rPr>
      </w:pPr>
      <w:r w:rsidRPr="00AF7449">
        <w:rPr>
          <w:spacing w:val="-4"/>
        </w:rPr>
        <w:t>1) Давление в отдельных точках системы не превышает пределы прочности, следовательно нет необходимости предусматривать подключение отдельных потребителей по независимой схеме или деление тепловых сетей на зоны с выбором для каждой зоны своей линии статического напора.</w:t>
      </w:r>
    </w:p>
    <w:p w14:paraId="6E4AA30E" w14:textId="77777777" w:rsidR="00A472D5" w:rsidRPr="00AF7449" w:rsidRDefault="00A472D5" w:rsidP="0017069A">
      <w:pPr>
        <w:pStyle w:val="11ff3"/>
        <w:rPr>
          <w:spacing w:val="-4"/>
        </w:rPr>
      </w:pPr>
      <w:r w:rsidRPr="00AF7449">
        <w:rPr>
          <w:spacing w:val="-4"/>
        </w:rPr>
        <w:t>2) Так как профиль трассы практически ровный, требование заполнения верхних точек систем теплопотребления, не превышая допустимые давления, выполняется.</w:t>
      </w:r>
    </w:p>
    <w:p w14:paraId="405E3C0F" w14:textId="77777777" w:rsidR="00A472D5" w:rsidRPr="00AF7449" w:rsidRDefault="00A472D5" w:rsidP="0017069A">
      <w:pPr>
        <w:pStyle w:val="11ff3"/>
        <w:rPr>
          <w:spacing w:val="-4"/>
        </w:rPr>
      </w:pPr>
      <w:r w:rsidRPr="00AF7449">
        <w:rPr>
          <w:spacing w:val="-4"/>
        </w:rPr>
        <w:t>3) Напор в любой точке тепловой сети определяется величиной отрезка между данной точкой и линией пьезометрического графика подающей или обратной магистрали.</w:t>
      </w:r>
    </w:p>
    <w:p w14:paraId="7A32DB8B" w14:textId="77777777" w:rsidR="00A472D5" w:rsidRPr="00AF7449" w:rsidRDefault="00A472D5" w:rsidP="0017069A">
      <w:pPr>
        <w:pStyle w:val="11ff3"/>
        <w:rPr>
          <w:spacing w:val="-4"/>
        </w:rPr>
      </w:pPr>
      <w:r w:rsidRPr="00AF7449">
        <w:rPr>
          <w:spacing w:val="-4"/>
        </w:rPr>
        <w:t>4) Напоры на входе сетевых насосов и на выходе из источника теплоты, удовлетворяют всем требованиям, предъявляемым к гидравлическому режиму.</w:t>
      </w:r>
    </w:p>
    <w:p w14:paraId="0C1D6A5F" w14:textId="77777777" w:rsidR="00A472D5" w:rsidRPr="00AF7449" w:rsidRDefault="00A472D5" w:rsidP="0017069A">
      <w:pPr>
        <w:pStyle w:val="11ff3"/>
        <w:rPr>
          <w:spacing w:val="-4"/>
        </w:rPr>
      </w:pPr>
      <w:r w:rsidRPr="00AF7449">
        <w:rPr>
          <w:spacing w:val="-4"/>
        </w:rPr>
        <w:t>5) Так как тепловые сети не большой протяженности и профиль теплотрассы не сложный, для обеспечения требований гидравлического режима, установка подкачиваю</w:t>
      </w:r>
      <w:r w:rsidRPr="00AF7449">
        <w:rPr>
          <w:spacing w:val="-4"/>
        </w:rPr>
        <w:lastRenderedPageBreak/>
        <w:t>щих насосных и дроссельных станций на подающем и обратном трубопроводах не требуется.</w:t>
      </w:r>
    </w:p>
    <w:p w14:paraId="5F867030" w14:textId="77777777" w:rsidR="00A472D5" w:rsidRPr="00AF7449" w:rsidRDefault="00A472D5" w:rsidP="0017069A">
      <w:pPr>
        <w:pStyle w:val="11ff3"/>
        <w:rPr>
          <w:spacing w:val="-4"/>
        </w:rPr>
      </w:pPr>
      <w:r w:rsidRPr="00AF7449">
        <w:rPr>
          <w:spacing w:val="-4"/>
        </w:rPr>
        <w:t>Рекомендации по выполнению мероприятий на тепловых сетях.</w:t>
      </w:r>
    </w:p>
    <w:p w14:paraId="438ACBB0" w14:textId="77777777" w:rsidR="00A472D5" w:rsidRPr="00AF7449" w:rsidRDefault="00A472D5" w:rsidP="0017069A">
      <w:pPr>
        <w:pStyle w:val="11ff3"/>
        <w:rPr>
          <w:spacing w:val="-4"/>
        </w:rPr>
      </w:pPr>
    </w:p>
    <w:p w14:paraId="3EB4E825" w14:textId="77777777" w:rsidR="00A472D5" w:rsidRPr="00AF7449" w:rsidRDefault="00A472D5" w:rsidP="0017069A">
      <w:pPr>
        <w:pStyle w:val="11ff3"/>
        <w:rPr>
          <w:spacing w:val="-4"/>
        </w:rPr>
      </w:pPr>
      <w:r w:rsidRPr="00AF7449">
        <w:rPr>
          <w:spacing w:val="-4"/>
        </w:rPr>
        <w:t>Для согласованной работы всех теплопотребителей и контроля параметров теплоносителя на отдельно взятом объекте, рекомендуем:</w:t>
      </w:r>
    </w:p>
    <w:p w14:paraId="3D3A98AD" w14:textId="77777777" w:rsidR="00A472D5" w:rsidRPr="00AF7449" w:rsidRDefault="00A472D5" w:rsidP="0017069A">
      <w:pPr>
        <w:pStyle w:val="11ff3"/>
        <w:rPr>
          <w:spacing w:val="-4"/>
        </w:rPr>
      </w:pPr>
      <w:r w:rsidRPr="00AF7449">
        <w:rPr>
          <w:spacing w:val="-4"/>
        </w:rPr>
        <w:t>1.</w:t>
      </w:r>
      <w:r w:rsidRPr="00AF7449">
        <w:rPr>
          <w:spacing w:val="-4"/>
        </w:rPr>
        <w:tab/>
        <w:t>Промыть систему отопления каждого здания и сооружения включая отопительные приборы.</w:t>
      </w:r>
    </w:p>
    <w:p w14:paraId="0BFFF865" w14:textId="77777777" w:rsidR="00A472D5" w:rsidRPr="00AF7449" w:rsidRDefault="00A472D5" w:rsidP="0017069A">
      <w:pPr>
        <w:pStyle w:val="11ff3"/>
        <w:rPr>
          <w:spacing w:val="-4"/>
        </w:rPr>
      </w:pPr>
      <w:r w:rsidRPr="00AF7449">
        <w:rPr>
          <w:spacing w:val="-4"/>
        </w:rPr>
        <w:t>2.</w:t>
      </w:r>
      <w:r w:rsidRPr="00AF7449">
        <w:rPr>
          <w:spacing w:val="-4"/>
        </w:rPr>
        <w:tab/>
        <w:t>Для контроля и регулирования входных и выходных параметров теплоносителя на вводе в здания и сооружения установить контрольно-измерительные приборы прямого действия (манометры, термометры):</w:t>
      </w:r>
    </w:p>
    <w:p w14:paraId="75E90278" w14:textId="77777777" w:rsidR="00A472D5" w:rsidRPr="00AF7449" w:rsidRDefault="00A472D5" w:rsidP="0017069A">
      <w:pPr>
        <w:pStyle w:val="11ff3"/>
        <w:rPr>
          <w:spacing w:val="-4"/>
        </w:rPr>
      </w:pPr>
      <w:r w:rsidRPr="00AF7449">
        <w:rPr>
          <w:spacing w:val="-4"/>
        </w:rPr>
        <w:t>2.1.</w:t>
      </w:r>
      <w:r w:rsidRPr="00AF7449">
        <w:rPr>
          <w:spacing w:val="-4"/>
        </w:rPr>
        <w:tab/>
        <w:t>на подающем и обратном трубопроводе каждого здания или сооружения;</w:t>
      </w:r>
    </w:p>
    <w:p w14:paraId="0710B640" w14:textId="77777777" w:rsidR="00A472D5" w:rsidRPr="00AF7449" w:rsidRDefault="00A472D5" w:rsidP="0017069A">
      <w:pPr>
        <w:pStyle w:val="11ff3"/>
        <w:rPr>
          <w:spacing w:val="-4"/>
        </w:rPr>
      </w:pPr>
      <w:r w:rsidRPr="00AF7449">
        <w:rPr>
          <w:spacing w:val="-4"/>
        </w:rPr>
        <w:t>2.2.</w:t>
      </w:r>
      <w:r w:rsidRPr="00AF7449">
        <w:rPr>
          <w:spacing w:val="-4"/>
        </w:rPr>
        <w:tab/>
        <w:t>на подающем трубопроводе после запорной арматуры и на обратном трубопроводе до запорной арматуры каждого ответвления по ходу теплоносителя при наличии распределительных коллекторов;</w:t>
      </w:r>
    </w:p>
    <w:p w14:paraId="272C6415" w14:textId="77777777" w:rsidR="00A472D5" w:rsidRPr="00AF7449" w:rsidRDefault="00A472D5" w:rsidP="0017069A">
      <w:pPr>
        <w:pStyle w:val="11ff3"/>
        <w:rPr>
          <w:spacing w:val="-4"/>
        </w:rPr>
      </w:pPr>
      <w:r w:rsidRPr="00AF7449">
        <w:rPr>
          <w:spacing w:val="-4"/>
        </w:rPr>
        <w:t>3.</w:t>
      </w:r>
      <w:r w:rsidRPr="00AF7449">
        <w:rPr>
          <w:spacing w:val="-4"/>
        </w:rPr>
        <w:tab/>
        <w:t>Система приготовления горячего водоснабжения должна иметь регулирующую арматуру и не оказывать разрегулирующего воздействия на систему отопления здания или сооружения.</w:t>
      </w:r>
    </w:p>
    <w:p w14:paraId="6D084142" w14:textId="77777777" w:rsidR="00A472D5" w:rsidRPr="00AF7449" w:rsidRDefault="00A472D5" w:rsidP="0017069A">
      <w:pPr>
        <w:pStyle w:val="11ff3"/>
        <w:rPr>
          <w:spacing w:val="-4"/>
        </w:rPr>
      </w:pPr>
      <w:r w:rsidRPr="00AF7449">
        <w:rPr>
          <w:spacing w:val="-4"/>
        </w:rPr>
        <w:t>4.</w:t>
      </w:r>
      <w:r w:rsidRPr="00AF7449">
        <w:rPr>
          <w:spacing w:val="-4"/>
        </w:rPr>
        <w:tab/>
        <w:t>Имеющиеся в зданиях и сооружениях индивидуальные тепловые пункты и потребители тепловой энергии имеющие автоматическое регулирование должны быть настроены в соответствии с теплопотреблением здания или сооружения.</w:t>
      </w:r>
    </w:p>
    <w:p w14:paraId="70BC73B0" w14:textId="77777777" w:rsidR="00A472D5" w:rsidRPr="00AF7449" w:rsidRDefault="00A472D5" w:rsidP="0017069A">
      <w:pPr>
        <w:pStyle w:val="11ff3"/>
        <w:rPr>
          <w:spacing w:val="-4"/>
        </w:rPr>
      </w:pPr>
      <w:r w:rsidRPr="00AF7449">
        <w:rPr>
          <w:spacing w:val="-4"/>
        </w:rPr>
        <w:t>5.</w:t>
      </w:r>
      <w:r w:rsidRPr="00AF7449">
        <w:rPr>
          <w:spacing w:val="-4"/>
        </w:rPr>
        <w:tab/>
        <w:t>Для обеспечения надёжной и бесперебойной работы внутренней системы отопления, включая отопительные приборы установить на подающем и обратном трубопроводе каждого здания или сооружения фильтры механической очистки теплоносителя. Предусмотреть запорную арматуру, позволяющую легко провести обслуживание фильтров.</w:t>
      </w:r>
    </w:p>
    <w:p w14:paraId="08AF2ABD" w14:textId="77777777" w:rsidR="00A472D5" w:rsidRPr="00AF7449" w:rsidRDefault="00A472D5" w:rsidP="0017069A">
      <w:pPr>
        <w:pStyle w:val="11ff3"/>
        <w:rPr>
          <w:spacing w:val="-4"/>
        </w:rPr>
      </w:pPr>
      <w:r w:rsidRPr="00AF7449">
        <w:rPr>
          <w:spacing w:val="-4"/>
        </w:rPr>
        <w:t>6.</w:t>
      </w:r>
      <w:r w:rsidRPr="00AF7449">
        <w:rPr>
          <w:spacing w:val="-4"/>
        </w:rPr>
        <w:tab/>
        <w:t>Для исключения перерасхода тепловой и э</w:t>
      </w:r>
      <w:r w:rsidR="00305760" w:rsidRPr="00AF7449">
        <w:rPr>
          <w:spacing w:val="-4"/>
        </w:rPr>
        <w:t>лектрической энергии, а так-же</w:t>
      </w:r>
      <w:r w:rsidRPr="00AF7449">
        <w:rPr>
          <w:spacing w:val="-4"/>
        </w:rPr>
        <w:t xml:space="preserve"> топлива котельных установить узлы учёта потребляемого тепла на каждом здании и сооружении.</w:t>
      </w:r>
    </w:p>
    <w:p w14:paraId="43075B9E" w14:textId="77777777" w:rsidR="00A472D5" w:rsidRPr="00AF7449" w:rsidRDefault="00A472D5" w:rsidP="0017069A">
      <w:pPr>
        <w:pStyle w:val="11ff3"/>
        <w:rPr>
          <w:spacing w:val="-4"/>
        </w:rPr>
      </w:pPr>
      <w:r w:rsidRPr="00AF7449">
        <w:rPr>
          <w:spacing w:val="-4"/>
        </w:rPr>
        <w:t>7.</w:t>
      </w:r>
      <w:r w:rsidRPr="00AF7449">
        <w:rPr>
          <w:spacing w:val="-4"/>
        </w:rPr>
        <w:tab/>
        <w:t>На выходе теплоносителя из здания или сооружения установить регулирующую арматуру (балансировочный клапан), для установления номинального расхода теплоносителя применительно к каждому объекту.</w:t>
      </w:r>
    </w:p>
    <w:p w14:paraId="0C5296C4" w14:textId="77777777" w:rsidR="00A472D5" w:rsidRPr="00AF7449" w:rsidRDefault="00A472D5" w:rsidP="0017069A">
      <w:pPr>
        <w:pStyle w:val="11ff3"/>
        <w:rPr>
          <w:spacing w:val="-4"/>
        </w:rPr>
      </w:pPr>
      <w:r w:rsidRPr="00AF7449">
        <w:rPr>
          <w:spacing w:val="-4"/>
        </w:rPr>
        <w:t>8.</w:t>
      </w:r>
      <w:r w:rsidRPr="00AF7449">
        <w:rPr>
          <w:spacing w:val="-4"/>
        </w:rPr>
        <w:tab/>
        <w:t>Для снижения потребления тепловой энергии без ухудшения качества отопления рекомендуем установить индивидуальные тепловые пункты с автоматическим регулированием на каждом здании или сооружении, что позволяет:</w:t>
      </w:r>
    </w:p>
    <w:p w14:paraId="576E92ED" w14:textId="77777777" w:rsidR="00A472D5" w:rsidRPr="00AF7449" w:rsidRDefault="00A472D5" w:rsidP="0017069A">
      <w:pPr>
        <w:pStyle w:val="11ff3"/>
        <w:rPr>
          <w:spacing w:val="-4"/>
        </w:rPr>
      </w:pPr>
      <w:r w:rsidRPr="00AF7449">
        <w:rPr>
          <w:spacing w:val="-4"/>
        </w:rPr>
        <w:t>8.1.</w:t>
      </w:r>
      <w:r w:rsidRPr="00AF7449">
        <w:rPr>
          <w:spacing w:val="-4"/>
        </w:rPr>
        <w:tab/>
        <w:t>регулировать температуру теплоносителя, а следовательно и температуру внутри помещений в прямой зависимости от температуры наружного воздуха;</w:t>
      </w:r>
    </w:p>
    <w:p w14:paraId="48077101" w14:textId="77777777" w:rsidR="005A4544" w:rsidRPr="00AF7449" w:rsidRDefault="00A472D5" w:rsidP="0017069A">
      <w:pPr>
        <w:pStyle w:val="11ff3"/>
      </w:pPr>
      <w:r w:rsidRPr="00AF7449">
        <w:rPr>
          <w:spacing w:val="-4"/>
        </w:rPr>
        <w:lastRenderedPageBreak/>
        <w:t>8.</w:t>
      </w:r>
      <w:r w:rsidR="003849FF" w:rsidRPr="00AF7449">
        <w:rPr>
          <w:spacing w:val="-4"/>
        </w:rPr>
        <w:t>2</w:t>
      </w:r>
      <w:r w:rsidRPr="00AF7449">
        <w:rPr>
          <w:spacing w:val="-4"/>
        </w:rPr>
        <w:t>.</w:t>
      </w:r>
      <w:r w:rsidRPr="00AF7449">
        <w:rPr>
          <w:spacing w:val="-4"/>
        </w:rPr>
        <w:tab/>
        <w:t>Поддерживать температуру теплоносителя в обратном трубопроводе индивидуального теплового пункта (сетевой воды возвращаемую на котельные) на одном и том же уровне в течение длительного времени.</w:t>
      </w:r>
    </w:p>
    <w:p w14:paraId="60870436" w14:textId="77777777" w:rsidR="0097570A" w:rsidRPr="00AF7449" w:rsidRDefault="0097570A" w:rsidP="0097570A">
      <w:pPr>
        <w:pStyle w:val="20"/>
        <w:keepNext w:val="0"/>
        <w:widowControl w:val="0"/>
        <w:spacing w:before="240" w:line="240" w:lineRule="auto"/>
        <w:textAlignment w:val="baseline"/>
        <w:rPr>
          <w:rFonts w:cs="Times New Roman"/>
        </w:rPr>
      </w:pPr>
      <w:bookmarkStart w:id="100" w:name="_Toc9074643"/>
      <w:r w:rsidRPr="00AF7449">
        <w:rPr>
          <w:rFonts w:cs="Times New Roman"/>
        </w:rPr>
        <w:t>Описание причины возникновения дефицитов тепловой мощности и последствий влияния дефицитов на качество теплоснабжения</w:t>
      </w:r>
      <w:bookmarkEnd w:id="100"/>
    </w:p>
    <w:p w14:paraId="36B96515" w14:textId="77777777" w:rsidR="00386946" w:rsidRPr="00AF7449" w:rsidRDefault="00386946" w:rsidP="0017069A">
      <w:pPr>
        <w:pStyle w:val="11ff3"/>
        <w:rPr>
          <w:lang w:eastAsia="ru-RU"/>
        </w:rPr>
      </w:pPr>
      <w:r w:rsidRPr="00AF7449">
        <w:rPr>
          <w:lang w:eastAsia="ru-RU"/>
        </w:rPr>
        <w:t>На источник</w:t>
      </w:r>
      <w:r w:rsidR="004B46B4" w:rsidRPr="00AF7449">
        <w:rPr>
          <w:lang w:eastAsia="ru-RU"/>
        </w:rPr>
        <w:t>ах</w:t>
      </w:r>
      <w:r w:rsidRPr="00AF7449">
        <w:rPr>
          <w:lang w:eastAsia="ru-RU"/>
        </w:rPr>
        <w:t xml:space="preserve"> теплоснабжения дефицитов тепловой мощности не выявлено.</w:t>
      </w:r>
    </w:p>
    <w:p w14:paraId="0167ABD4" w14:textId="77777777" w:rsidR="00671277" w:rsidRPr="00AF7449" w:rsidRDefault="00671277" w:rsidP="0017069A">
      <w:pPr>
        <w:pStyle w:val="11ff3"/>
        <w:rPr>
          <w:lang w:eastAsia="ru-RU"/>
        </w:rPr>
      </w:pPr>
      <w:r w:rsidRPr="00AF7449">
        <w:rPr>
          <w:lang w:eastAsia="ru-RU"/>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14:paraId="0137854A" w14:textId="77777777" w:rsidR="00671277" w:rsidRPr="00AF7449" w:rsidRDefault="00671277" w:rsidP="0017069A">
      <w:pPr>
        <w:pStyle w:val="11ff3"/>
        <w:rPr>
          <w:lang w:eastAsia="ru-RU"/>
        </w:rPr>
      </w:pPr>
      <w:r w:rsidRPr="00AF7449">
        <w:rPr>
          <w:lang w:eastAsia="ru-RU"/>
        </w:rPr>
        <w:t xml:space="preserve">Объективным фактором является то, что распределение объектов теплоэнергетики по территории города не может быть равномерным по причине разной плотности размещения потребителей тепловой энергии. </w:t>
      </w:r>
    </w:p>
    <w:p w14:paraId="4A010DDF" w14:textId="77777777" w:rsidR="00671277" w:rsidRPr="00AF7449" w:rsidRDefault="00671277" w:rsidP="0017069A">
      <w:pPr>
        <w:pStyle w:val="11ff3"/>
        <w:rPr>
          <w:lang w:eastAsia="ru-RU"/>
        </w:rPr>
      </w:pPr>
      <w:r w:rsidRPr="00AF7449">
        <w:rPr>
          <w:lang w:eastAsia="ru-RU"/>
        </w:rPr>
        <w:t xml:space="preserve">Как правило, основными причинами возникновения дефицита и снижения качества теплоснабжения являются отказ теплоснабжающих организаций от выполнения инвестиционных обязательств, приводящих к снижению резервов мощности и роста объемов теплопотребления. </w:t>
      </w:r>
    </w:p>
    <w:p w14:paraId="257E0CE0" w14:textId="77777777" w:rsidR="005A3DFC" w:rsidRPr="00AF7449" w:rsidRDefault="00671277" w:rsidP="0017069A">
      <w:pPr>
        <w:pStyle w:val="11ff3"/>
        <w:rPr>
          <w:lang w:eastAsia="ru-RU"/>
        </w:rPr>
      </w:pPr>
      <w:r w:rsidRPr="00AF7449">
        <w:rPr>
          <w:lang w:eastAsia="ru-RU"/>
        </w:rPr>
        <w:t>В будущем, чтобы избежать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w:t>
      </w:r>
    </w:p>
    <w:p w14:paraId="6FC0A4F8" w14:textId="77777777" w:rsidR="0097570A" w:rsidRPr="00AF7449" w:rsidRDefault="0097570A" w:rsidP="0097570A">
      <w:pPr>
        <w:pStyle w:val="20"/>
        <w:keepNext w:val="0"/>
        <w:widowControl w:val="0"/>
        <w:spacing w:before="240" w:line="240" w:lineRule="auto"/>
        <w:textAlignment w:val="baseline"/>
        <w:rPr>
          <w:rFonts w:cs="Times New Roman"/>
        </w:rPr>
      </w:pPr>
      <w:bookmarkStart w:id="101" w:name="_Toc9074644"/>
      <w:r w:rsidRPr="00AF7449">
        <w:rPr>
          <w:rFonts w:cs="Times New Roman"/>
        </w:rPr>
        <w:t xml:space="preserve">Описание резервов тепловой мощности </w:t>
      </w:r>
      <w:r w:rsidR="005618CB" w:rsidRPr="00AF7449">
        <w:rPr>
          <w:rFonts w:cs="Times New Roman"/>
        </w:rPr>
        <w:t>«</w:t>
      </w:r>
      <w:r w:rsidRPr="00AF7449">
        <w:rPr>
          <w:rFonts w:cs="Times New Roman"/>
        </w:rPr>
        <w:t>нетто</w:t>
      </w:r>
      <w:r w:rsidR="005618CB" w:rsidRPr="00AF7449">
        <w:rPr>
          <w:rFonts w:cs="Times New Roman"/>
        </w:rPr>
        <w:t>»</w:t>
      </w:r>
      <w:r w:rsidRPr="00AF7449">
        <w:rPr>
          <w:rFonts w:cs="Times New Roman"/>
        </w:rPr>
        <w:t xml:space="preserve">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1"/>
    </w:p>
    <w:p w14:paraId="4C85B5C1" w14:textId="77777777" w:rsidR="00671277" w:rsidRPr="00AF7449" w:rsidRDefault="00386946" w:rsidP="0017069A">
      <w:pPr>
        <w:pStyle w:val="11ff3"/>
      </w:pPr>
      <w:r w:rsidRPr="00AF7449">
        <w:t>На источник</w:t>
      </w:r>
      <w:r w:rsidR="002A429B" w:rsidRPr="00AF7449">
        <w:t>ах</w:t>
      </w:r>
      <w:r w:rsidRPr="00AF7449">
        <w:t xml:space="preserve"> теплоснабжения дефицитов тепловой мощности не выявлено.</w:t>
      </w:r>
    </w:p>
    <w:p w14:paraId="409A8A19" w14:textId="77777777" w:rsidR="00DB17AD" w:rsidRPr="00AF7449" w:rsidRDefault="00DB17AD" w:rsidP="0017069A">
      <w:pPr>
        <w:pStyle w:val="11ff3"/>
      </w:pPr>
      <w:r w:rsidRPr="00AF7449">
        <w:t>На котельн</w:t>
      </w:r>
      <w:r w:rsidR="002A429B" w:rsidRPr="00AF7449">
        <w:t>ых</w:t>
      </w:r>
      <w:r w:rsidRPr="00AF7449">
        <w:t xml:space="preserve"> существуют резервы тепловой мощности, расширение технологической зоны действия </w:t>
      </w:r>
      <w:r w:rsidR="00386946" w:rsidRPr="00AF7449">
        <w:t>не</w:t>
      </w:r>
      <w:r w:rsidRPr="00AF7449">
        <w:t xml:space="preserve"> связано с вопросом реконструкции котельн</w:t>
      </w:r>
      <w:r w:rsidR="002A429B" w:rsidRPr="00AF7449">
        <w:t>ых</w:t>
      </w:r>
      <w:r w:rsidRPr="00AF7449">
        <w:t>.</w:t>
      </w:r>
    </w:p>
    <w:p w14:paraId="03B0CAE3" w14:textId="77777777" w:rsidR="002F62F8" w:rsidRPr="00AF7449" w:rsidRDefault="002B33D8" w:rsidP="0097570A">
      <w:pPr>
        <w:pStyle w:val="19"/>
        <w:spacing w:line="240" w:lineRule="auto"/>
        <w:ind w:left="0" w:firstLine="0"/>
        <w:rPr>
          <w:rFonts w:ascii="Times New Roman" w:hAnsi="Times New Roman"/>
        </w:rPr>
      </w:pPr>
      <w:bookmarkStart w:id="102" w:name="_Toc9074645"/>
      <w:r w:rsidRPr="00AF7449">
        <w:rPr>
          <w:rFonts w:ascii="Times New Roman" w:hAnsi="Times New Roman"/>
          <w:lang w:val="en-US"/>
        </w:rPr>
        <w:lastRenderedPageBreak/>
        <w:t>Балансытеплоносителя</w:t>
      </w:r>
      <w:bookmarkEnd w:id="102"/>
    </w:p>
    <w:p w14:paraId="306405DC" w14:textId="77777777" w:rsidR="002F62F8" w:rsidRPr="00AF7449"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3" w:name="_Toc475879471"/>
      <w:bookmarkStart w:id="104" w:name="_Toc9074646"/>
      <w:r w:rsidRPr="00AF7449">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3"/>
      <w:bookmarkEnd w:id="104"/>
    </w:p>
    <w:p w14:paraId="0841A6E3" w14:textId="77777777" w:rsidR="00DB17AD" w:rsidRPr="00AF7449" w:rsidRDefault="00DE262A" w:rsidP="00DD13BA">
      <w:pPr>
        <w:pStyle w:val="11ff3"/>
      </w:pPr>
      <w:r w:rsidRPr="00AF7449">
        <w:t xml:space="preserve">В </w:t>
      </w:r>
      <w:r w:rsidR="00E62243">
        <w:t>Коротоякском</w:t>
      </w:r>
      <w:r w:rsidR="00827BCF" w:rsidRPr="00AF7449">
        <w:t xml:space="preserve"> сельсовете</w:t>
      </w:r>
      <w:r w:rsidR="00DB17AD" w:rsidRPr="00AF7449">
        <w:t xml:space="preserve">в качестве теплоносителя для передачи тепловой энергии от источников до потребителей используется горячая вода. </w:t>
      </w:r>
      <w:r w:rsidR="00E666AB" w:rsidRPr="00AF7449">
        <w:t xml:space="preserve">Установка водоподготовки отсутствует. </w:t>
      </w:r>
      <w:r w:rsidR="00DB17AD" w:rsidRPr="00AF7449">
        <w:t xml:space="preserve">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14:paraId="59ABFD66" w14:textId="77777777" w:rsidR="004B3460" w:rsidRPr="00AF7449" w:rsidRDefault="004B3460" w:rsidP="00DD13BA">
      <w:pPr>
        <w:pStyle w:val="11ff3"/>
      </w:pPr>
      <w:r w:rsidRPr="00AF7449">
        <w:t>Установки водоподготовки предназначены длявосполнение утечек (потерь) теплоносителя.</w:t>
      </w:r>
    </w:p>
    <w:p w14:paraId="36250EF7" w14:textId="77777777" w:rsidR="004B3460" w:rsidRPr="00AF7449" w:rsidRDefault="004B3460" w:rsidP="00DD13BA">
      <w:pPr>
        <w:pStyle w:val="11ff3"/>
      </w:pPr>
      <w:r w:rsidRPr="00AF7449">
        <w:t xml:space="preserve">В соответствии с требованиями 8 и 9 статьи 29 главы 7 Федеральный закон от 27.07.2010 N 190-ФЗ (ред. от 07.05.2013) «О теплоснабжении» до 2025 года необходимо отказаться от использования теплоносителя из системы теплоснабжения на цели горячего водоснабжения. В соответствии с требованиями Федерального закона от 07.12.2011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все потребители в зоне действия </w:t>
      </w:r>
      <w:r w:rsidR="00B57BFE" w:rsidRPr="00AF7449">
        <w:t>от</w:t>
      </w:r>
      <w:r w:rsidRPr="00AF7449">
        <w:t>крытой системы теплоснабжения должны быть переведены на закрытую схему присоединения системы ГВС.</w:t>
      </w:r>
    </w:p>
    <w:p w14:paraId="46BBFC90" w14:textId="77777777" w:rsidR="00386946" w:rsidRPr="00AF7449" w:rsidRDefault="00386946" w:rsidP="00DD13BA">
      <w:pPr>
        <w:pStyle w:val="11ff3"/>
        <w:rPr>
          <w:szCs w:val="24"/>
          <w:shd w:val="clear" w:color="auto" w:fill="FFFFFF"/>
        </w:rPr>
      </w:pPr>
      <w:r w:rsidRPr="00AF7449">
        <w:rPr>
          <w:szCs w:val="24"/>
        </w:rPr>
        <w:t xml:space="preserve">Отсутствие системы химводоподготовки на котельной приводит </w:t>
      </w:r>
      <w:r w:rsidRPr="00AF7449">
        <w:rPr>
          <w:spacing w:val="-1"/>
          <w:szCs w:val="24"/>
          <w:shd w:val="clear" w:color="auto" w:fill="FFFFFF"/>
        </w:rPr>
        <w:t>к отложениям солей жесткости (накипь), что является причиной перерасхода энергии - до 7% на 1 мм накипи (снижение теплопередачи, и к </w:t>
      </w:r>
      <w:r w:rsidRPr="00AF7449">
        <w:rPr>
          <w:szCs w:val="24"/>
          <w:shd w:val="clear" w:color="auto" w:fill="FFFFFF"/>
        </w:rPr>
        <w:t>увеличению сопротивления из-за снижения эффективных сечений </w:t>
      </w:r>
      <w:r w:rsidRPr="00AF7449">
        <w:rPr>
          <w:spacing w:val="-1"/>
          <w:szCs w:val="24"/>
          <w:shd w:val="clear" w:color="auto" w:fill="FFFFFF"/>
        </w:rPr>
        <w:t>трубопроводов). Также отложения солей жесткости и коррозия автоматики и </w:t>
      </w:r>
      <w:r w:rsidRPr="00AF7449">
        <w:rPr>
          <w:szCs w:val="24"/>
          <w:shd w:val="clear" w:color="auto" w:fill="FFFFFF"/>
        </w:rPr>
        <w:t>внутренних поверхностей котлов и сетей приводят к авариям, ремонтам и простоям котельного оборудования.</w:t>
      </w:r>
    </w:p>
    <w:p w14:paraId="34D4EA31" w14:textId="77777777" w:rsidR="00FE4DEF" w:rsidRPr="00AF7449" w:rsidRDefault="00FE4DEF" w:rsidP="00FE4DEF">
      <w:pPr>
        <w:pStyle w:val="11ff3"/>
        <w:rPr>
          <w:szCs w:val="24"/>
        </w:rPr>
      </w:pPr>
      <w:r w:rsidRPr="00AF7449">
        <w:rPr>
          <w:szCs w:val="24"/>
        </w:rPr>
        <w:t xml:space="preserve">Теплоноситель в системе централизованного теплоснабжения предназначен для переноса теплоты от источника теплоснабжения к потребителю тепловой энергии. Для </w:t>
      </w:r>
      <w:r w:rsidR="003A5C24">
        <w:rPr>
          <w:szCs w:val="24"/>
        </w:rPr>
        <w:t>Коротоякского сельсовета</w:t>
      </w:r>
      <w:r w:rsidRPr="00AF7449">
        <w:rPr>
          <w:szCs w:val="24"/>
        </w:rPr>
        <w:t xml:space="preserve"> характерна </w:t>
      </w:r>
      <w:r w:rsidR="002F207F" w:rsidRPr="00AF7449">
        <w:rPr>
          <w:szCs w:val="24"/>
        </w:rPr>
        <w:t>открытая</w:t>
      </w:r>
      <w:r w:rsidRPr="00AF7449">
        <w:rPr>
          <w:szCs w:val="24"/>
        </w:rPr>
        <w:t xml:space="preserve"> система теплоснабжения, централизованное горячее водоснабжения в данном поселении отсутствует, теплоносителям является вода.</w:t>
      </w:r>
    </w:p>
    <w:p w14:paraId="67293762" w14:textId="77777777" w:rsidR="00FE4DEF" w:rsidRPr="00AF7449" w:rsidRDefault="00FE4DEF" w:rsidP="00FE4DEF">
      <w:pPr>
        <w:pStyle w:val="11ff3"/>
        <w:rPr>
          <w:szCs w:val="24"/>
        </w:rPr>
      </w:pPr>
      <w:r w:rsidRPr="00AF7449">
        <w:rPr>
          <w:szCs w:val="24"/>
        </w:rPr>
        <w:lastRenderedPageBreak/>
        <w:t>Потери теплоносителя в СЦТ</w:t>
      </w:r>
      <w:r w:rsidR="003A5C24">
        <w:rPr>
          <w:szCs w:val="24"/>
        </w:rPr>
        <w:t>Коротоякского сельсовета</w:t>
      </w:r>
      <w:r w:rsidRPr="00AF7449">
        <w:rPr>
          <w:szCs w:val="24"/>
        </w:rPr>
        <w:t xml:space="preserve"> объясняется потерями теплоносителя через неплотности запорно-регулирующей арматуры, фланцевых соединений и т.д.</w:t>
      </w:r>
    </w:p>
    <w:p w14:paraId="333EA5C9" w14:textId="77777777" w:rsidR="0075274C" w:rsidRPr="00AF7449" w:rsidRDefault="00386946" w:rsidP="0073059E">
      <w:pPr>
        <w:pStyle w:val="11ff3"/>
        <w:rPr>
          <w:b/>
          <w:sz w:val="20"/>
          <w:szCs w:val="20"/>
          <w:lang w:eastAsia="ru-RU"/>
        </w:rPr>
      </w:pPr>
      <w:bookmarkStart w:id="105" w:name="_Toc462820421"/>
      <w:r w:rsidRPr="00AF7449">
        <w:rPr>
          <w:b/>
          <w:lang w:eastAsia="ru-RU"/>
        </w:rPr>
        <w:t xml:space="preserve">Таблица </w:t>
      </w:r>
      <w:r w:rsidR="00645CF1" w:rsidRPr="00AF7449">
        <w:rPr>
          <w:b/>
          <w:lang w:eastAsia="ru-RU"/>
        </w:rPr>
        <w:t xml:space="preserve">18 </w:t>
      </w:r>
      <w:r w:rsidR="00F11385" w:rsidRPr="00AF7449">
        <w:rPr>
          <w:b/>
          <w:lang w:eastAsia="ru-RU"/>
        </w:rPr>
        <w:t xml:space="preserve">–Расчетный объем теплоносителя, </w:t>
      </w:r>
      <w:r w:rsidR="00453B74" w:rsidRPr="00AF7449">
        <w:rPr>
          <w:b/>
          <w:lang w:eastAsia="ru-RU"/>
        </w:rPr>
        <w:t>м</w:t>
      </w:r>
      <w:r w:rsidR="00453B74" w:rsidRPr="00AF7449">
        <w:rPr>
          <w:b/>
          <w:vertAlign w:val="superscript"/>
          <w:lang w:eastAsia="ru-RU"/>
        </w:rPr>
        <w:t>3</w:t>
      </w:r>
      <w:r w:rsidR="00F11385" w:rsidRPr="00AF7449">
        <w:rPr>
          <w:b/>
          <w:lang w:eastAsia="ru-RU"/>
        </w:rPr>
        <w:t xml:space="preserve"> (без учетаГВС)</w:t>
      </w:r>
      <w:r w:rsidRPr="00AF7449">
        <w:rPr>
          <w:b/>
          <w:lang w:eastAsia="ru-RU"/>
        </w:rPr>
        <w:t>.</w:t>
      </w:r>
      <w:bookmarkEnd w:id="105"/>
      <w:r w:rsidR="00B51575" w:rsidRPr="00AF7449">
        <w:rPr>
          <w:b/>
        </w:rPr>
        <w:fldChar w:fldCharType="begin"/>
      </w:r>
      <w:r w:rsidR="0075274C" w:rsidRPr="00AF7449">
        <w:rPr>
          <w:b/>
        </w:rPr>
        <w:instrText xml:space="preserve"> LINK Excel.Sheet.12 "F:\\5-с Проект\\Схема ТС\\Горельский\\Расчётные таблицы Горельский .xlsx" "объем теплоносителя!R3C3:R73C6" \f 4 \h \* MERGEFORMAT </w:instrText>
      </w:r>
      <w:r w:rsidR="00B51575" w:rsidRPr="00AF7449">
        <w:rPr>
          <w:b/>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661"/>
        <w:gridCol w:w="2422"/>
        <w:gridCol w:w="2521"/>
      </w:tblGrid>
      <w:tr w:rsidR="00253AEA" w:rsidRPr="00AF7449" w14:paraId="4712BADB" w14:textId="77777777" w:rsidTr="007E755A">
        <w:trPr>
          <w:trHeight w:val="460"/>
          <w:tblHeader/>
        </w:trPr>
        <w:tc>
          <w:tcPr>
            <w:tcW w:w="1445" w:type="pct"/>
            <w:shd w:val="clear" w:color="auto" w:fill="D9D9D9" w:themeFill="background1" w:themeFillShade="D9"/>
            <w:vAlign w:val="center"/>
            <w:hideMark/>
          </w:tcPr>
          <w:p w14:paraId="056ADB2D" w14:textId="77777777" w:rsidR="00253AEA" w:rsidRPr="00AF7449" w:rsidRDefault="00253AEA" w:rsidP="00253AEA">
            <w:pPr>
              <w:pStyle w:val="1fffb"/>
              <w:rPr>
                <w:rFonts w:cs="Times New Roman"/>
              </w:rPr>
            </w:pPr>
            <w:r w:rsidRPr="00AF7449">
              <w:rPr>
                <w:rFonts w:cs="Times New Roman"/>
              </w:rPr>
              <w:t>Источник теплоснабжения</w:t>
            </w:r>
          </w:p>
        </w:tc>
        <w:tc>
          <w:tcPr>
            <w:tcW w:w="894" w:type="pct"/>
            <w:shd w:val="clear" w:color="auto" w:fill="D9D9D9" w:themeFill="background1" w:themeFillShade="D9"/>
            <w:vAlign w:val="center"/>
            <w:hideMark/>
          </w:tcPr>
          <w:p w14:paraId="6F6707F0" w14:textId="77777777" w:rsidR="00253AEA" w:rsidRPr="00AF7449" w:rsidRDefault="00253AEA" w:rsidP="00253AEA">
            <w:pPr>
              <w:pStyle w:val="1fffb"/>
              <w:rPr>
                <w:rFonts w:cs="Times New Roman"/>
              </w:rPr>
            </w:pPr>
            <w:r w:rsidRPr="00AF7449">
              <w:rPr>
                <w:rFonts w:cs="Times New Roman"/>
              </w:rPr>
              <w:t>Диаметр, мм</w:t>
            </w:r>
          </w:p>
        </w:tc>
        <w:tc>
          <w:tcPr>
            <w:tcW w:w="1304" w:type="pct"/>
            <w:shd w:val="clear" w:color="auto" w:fill="D9D9D9" w:themeFill="background1" w:themeFillShade="D9"/>
            <w:vAlign w:val="center"/>
            <w:hideMark/>
          </w:tcPr>
          <w:p w14:paraId="5EA88409" w14:textId="77777777" w:rsidR="00253AEA" w:rsidRPr="00AF7449" w:rsidRDefault="00253AEA" w:rsidP="00253AEA">
            <w:pPr>
              <w:pStyle w:val="1fffb"/>
              <w:rPr>
                <w:rFonts w:cs="Times New Roman"/>
                <w:sz w:val="18"/>
                <w:szCs w:val="18"/>
              </w:rPr>
            </w:pPr>
            <w:r w:rsidRPr="00AF7449">
              <w:rPr>
                <w:rFonts w:cs="Times New Roman"/>
                <w:sz w:val="18"/>
                <w:szCs w:val="18"/>
              </w:rPr>
              <w:t>Протяжённость, м</w:t>
            </w:r>
          </w:p>
        </w:tc>
        <w:tc>
          <w:tcPr>
            <w:tcW w:w="1357" w:type="pct"/>
            <w:shd w:val="clear" w:color="auto" w:fill="D9D9D9" w:themeFill="background1" w:themeFillShade="D9"/>
            <w:vAlign w:val="center"/>
            <w:hideMark/>
          </w:tcPr>
          <w:p w14:paraId="01DE453C" w14:textId="77777777" w:rsidR="00253AEA" w:rsidRPr="00AF7449" w:rsidRDefault="00253AEA" w:rsidP="00253AEA">
            <w:pPr>
              <w:pStyle w:val="1fffb"/>
              <w:rPr>
                <w:rFonts w:cs="Times New Roman"/>
              </w:rPr>
            </w:pPr>
            <w:r w:rsidRPr="00AF7449">
              <w:rPr>
                <w:rFonts w:cs="Times New Roman"/>
              </w:rPr>
              <w:t>Объем теплоносителя, м. куб.</w:t>
            </w:r>
          </w:p>
        </w:tc>
      </w:tr>
      <w:tr w:rsidR="00253AEA" w:rsidRPr="00AF7449" w14:paraId="27FBE7AA" w14:textId="77777777" w:rsidTr="007E755A">
        <w:trPr>
          <w:trHeight w:val="460"/>
        </w:trPr>
        <w:tc>
          <w:tcPr>
            <w:tcW w:w="5000" w:type="pct"/>
            <w:gridSpan w:val="4"/>
            <w:shd w:val="clear" w:color="auto" w:fill="auto"/>
            <w:vAlign w:val="center"/>
            <w:hideMark/>
          </w:tcPr>
          <w:p w14:paraId="349735E8" w14:textId="77777777" w:rsidR="00253AEA" w:rsidRPr="00AF7449" w:rsidRDefault="00E807C9" w:rsidP="00253AEA">
            <w:pPr>
              <w:pStyle w:val="1fffb"/>
              <w:rPr>
                <w:rFonts w:cs="Times New Roman"/>
              </w:rPr>
            </w:pPr>
            <w:r>
              <w:rPr>
                <w:rFonts w:cs="Times New Roman"/>
              </w:rPr>
              <w:t>Котельная №1</w:t>
            </w:r>
          </w:p>
        </w:tc>
      </w:tr>
      <w:tr w:rsidR="002F319F" w:rsidRPr="00AF7449" w14:paraId="1D00140A" w14:textId="77777777" w:rsidTr="002F319F">
        <w:trPr>
          <w:trHeight w:val="460"/>
        </w:trPr>
        <w:tc>
          <w:tcPr>
            <w:tcW w:w="1445" w:type="pct"/>
            <w:shd w:val="clear" w:color="auto" w:fill="auto"/>
            <w:vAlign w:val="center"/>
            <w:hideMark/>
          </w:tcPr>
          <w:p w14:paraId="05F32B32" w14:textId="77777777" w:rsidR="002F319F" w:rsidRDefault="002F319F" w:rsidP="002F319F">
            <w:pPr>
              <w:pStyle w:val="1fffb"/>
            </w:pPr>
            <w:r>
              <w:t>1 (Подающий, Отопление)</w:t>
            </w:r>
          </w:p>
        </w:tc>
        <w:tc>
          <w:tcPr>
            <w:tcW w:w="894" w:type="pct"/>
            <w:shd w:val="clear" w:color="auto" w:fill="auto"/>
            <w:vAlign w:val="center"/>
            <w:hideMark/>
          </w:tcPr>
          <w:p w14:paraId="5CCCC6BF" w14:textId="77777777"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14:paraId="36F18652" w14:textId="77777777" w:rsidR="002F319F" w:rsidRDefault="002F319F" w:rsidP="002F319F">
            <w:pPr>
              <w:pStyle w:val="1fffb"/>
              <w:rPr>
                <w:sz w:val="24"/>
                <w:szCs w:val="24"/>
              </w:rPr>
            </w:pPr>
            <w:r>
              <w:t>734</w:t>
            </w:r>
          </w:p>
        </w:tc>
        <w:tc>
          <w:tcPr>
            <w:tcW w:w="1357" w:type="pct"/>
            <w:shd w:val="clear" w:color="auto" w:fill="auto"/>
            <w:vAlign w:val="center"/>
            <w:hideMark/>
          </w:tcPr>
          <w:p w14:paraId="6ABAD812" w14:textId="77777777" w:rsidR="002F319F" w:rsidRDefault="002F319F" w:rsidP="002F319F">
            <w:pPr>
              <w:pStyle w:val="1fffb"/>
            </w:pPr>
            <w:r>
              <w:t>1,87</w:t>
            </w:r>
          </w:p>
        </w:tc>
      </w:tr>
      <w:tr w:rsidR="002F319F" w:rsidRPr="00AF7449" w14:paraId="7001DE40" w14:textId="77777777" w:rsidTr="002F319F">
        <w:trPr>
          <w:trHeight w:val="460"/>
        </w:trPr>
        <w:tc>
          <w:tcPr>
            <w:tcW w:w="1445" w:type="pct"/>
            <w:shd w:val="clear" w:color="auto" w:fill="auto"/>
            <w:vAlign w:val="center"/>
            <w:hideMark/>
          </w:tcPr>
          <w:p w14:paraId="270D93E2" w14:textId="77777777" w:rsidR="002F319F" w:rsidRDefault="002F319F" w:rsidP="002F319F">
            <w:pPr>
              <w:pStyle w:val="1fffb"/>
            </w:pPr>
            <w:r>
              <w:t>1 (Обратный, Отопление)</w:t>
            </w:r>
          </w:p>
        </w:tc>
        <w:tc>
          <w:tcPr>
            <w:tcW w:w="894" w:type="pct"/>
            <w:shd w:val="clear" w:color="auto" w:fill="auto"/>
            <w:vAlign w:val="center"/>
            <w:hideMark/>
          </w:tcPr>
          <w:p w14:paraId="4EEF0D2F" w14:textId="77777777"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14:paraId="43D993DF" w14:textId="77777777" w:rsidR="002F319F" w:rsidRDefault="002F319F" w:rsidP="002F319F">
            <w:pPr>
              <w:pStyle w:val="1fffb"/>
              <w:rPr>
                <w:sz w:val="24"/>
                <w:szCs w:val="24"/>
              </w:rPr>
            </w:pPr>
            <w:r>
              <w:t>734</w:t>
            </w:r>
          </w:p>
        </w:tc>
        <w:tc>
          <w:tcPr>
            <w:tcW w:w="1357" w:type="pct"/>
            <w:shd w:val="clear" w:color="auto" w:fill="auto"/>
            <w:vAlign w:val="center"/>
            <w:hideMark/>
          </w:tcPr>
          <w:p w14:paraId="0D0ABD03" w14:textId="77777777" w:rsidR="002F319F" w:rsidRDefault="002F319F" w:rsidP="002F319F">
            <w:pPr>
              <w:pStyle w:val="1fffb"/>
            </w:pPr>
            <w:r>
              <w:t>1,87</w:t>
            </w:r>
          </w:p>
        </w:tc>
      </w:tr>
      <w:tr w:rsidR="002F319F" w:rsidRPr="00AF7449" w14:paraId="3DE97450" w14:textId="77777777" w:rsidTr="002F319F">
        <w:trPr>
          <w:trHeight w:val="460"/>
        </w:trPr>
        <w:tc>
          <w:tcPr>
            <w:tcW w:w="1445" w:type="pct"/>
            <w:shd w:val="clear" w:color="auto" w:fill="auto"/>
            <w:vAlign w:val="center"/>
            <w:hideMark/>
          </w:tcPr>
          <w:p w14:paraId="12B82601" w14:textId="77777777" w:rsidR="002F319F" w:rsidRDefault="002F319F" w:rsidP="002F319F">
            <w:pPr>
              <w:pStyle w:val="1fffb"/>
            </w:pPr>
            <w:r>
              <w:t>2 (Подающий, Отопление)</w:t>
            </w:r>
          </w:p>
        </w:tc>
        <w:tc>
          <w:tcPr>
            <w:tcW w:w="894" w:type="pct"/>
            <w:shd w:val="clear" w:color="auto" w:fill="auto"/>
            <w:vAlign w:val="center"/>
            <w:hideMark/>
          </w:tcPr>
          <w:p w14:paraId="3D96A571" w14:textId="77777777"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14:paraId="5755B8EA" w14:textId="77777777" w:rsidR="002F319F" w:rsidRDefault="002F319F" w:rsidP="002F319F">
            <w:pPr>
              <w:pStyle w:val="1fffb"/>
              <w:rPr>
                <w:sz w:val="24"/>
                <w:szCs w:val="24"/>
              </w:rPr>
            </w:pPr>
            <w:r>
              <w:t>670</w:t>
            </w:r>
          </w:p>
        </w:tc>
        <w:tc>
          <w:tcPr>
            <w:tcW w:w="1357" w:type="pct"/>
            <w:shd w:val="clear" w:color="auto" w:fill="auto"/>
            <w:vAlign w:val="center"/>
            <w:hideMark/>
          </w:tcPr>
          <w:p w14:paraId="0EA3D32F" w14:textId="77777777" w:rsidR="002F319F" w:rsidRDefault="002F319F" w:rsidP="002F319F">
            <w:pPr>
              <w:pStyle w:val="1fffb"/>
            </w:pPr>
            <w:r>
              <w:t>3,04</w:t>
            </w:r>
          </w:p>
        </w:tc>
      </w:tr>
      <w:tr w:rsidR="002F319F" w:rsidRPr="00AF7449" w14:paraId="1E8A011C" w14:textId="77777777" w:rsidTr="002F319F">
        <w:trPr>
          <w:trHeight w:val="460"/>
        </w:trPr>
        <w:tc>
          <w:tcPr>
            <w:tcW w:w="1445" w:type="pct"/>
            <w:shd w:val="clear" w:color="auto" w:fill="auto"/>
            <w:vAlign w:val="center"/>
            <w:hideMark/>
          </w:tcPr>
          <w:p w14:paraId="401FEA6B" w14:textId="77777777" w:rsidR="002F319F" w:rsidRDefault="002F319F" w:rsidP="002F319F">
            <w:pPr>
              <w:pStyle w:val="1fffb"/>
            </w:pPr>
            <w:r>
              <w:t>2 (Обратный, Отопление)</w:t>
            </w:r>
          </w:p>
        </w:tc>
        <w:tc>
          <w:tcPr>
            <w:tcW w:w="894" w:type="pct"/>
            <w:shd w:val="clear" w:color="auto" w:fill="auto"/>
            <w:vAlign w:val="center"/>
            <w:hideMark/>
          </w:tcPr>
          <w:p w14:paraId="2370DE0B" w14:textId="77777777"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14:paraId="3C03174D" w14:textId="77777777" w:rsidR="002F319F" w:rsidRDefault="002F319F" w:rsidP="002F319F">
            <w:pPr>
              <w:pStyle w:val="1fffb"/>
              <w:rPr>
                <w:sz w:val="24"/>
                <w:szCs w:val="24"/>
              </w:rPr>
            </w:pPr>
            <w:r>
              <w:t>670</w:t>
            </w:r>
          </w:p>
        </w:tc>
        <w:tc>
          <w:tcPr>
            <w:tcW w:w="1357" w:type="pct"/>
            <w:shd w:val="clear" w:color="auto" w:fill="auto"/>
            <w:vAlign w:val="center"/>
            <w:hideMark/>
          </w:tcPr>
          <w:p w14:paraId="5DA1AD80" w14:textId="77777777" w:rsidR="002F319F" w:rsidRDefault="002F319F" w:rsidP="002F319F">
            <w:pPr>
              <w:pStyle w:val="1fffb"/>
            </w:pPr>
            <w:r>
              <w:t>3,04</w:t>
            </w:r>
          </w:p>
        </w:tc>
      </w:tr>
      <w:tr w:rsidR="002F319F" w:rsidRPr="00AF7449" w14:paraId="0DFE46F5" w14:textId="77777777" w:rsidTr="002F319F">
        <w:trPr>
          <w:trHeight w:val="460"/>
        </w:trPr>
        <w:tc>
          <w:tcPr>
            <w:tcW w:w="1445" w:type="pct"/>
            <w:shd w:val="clear" w:color="auto" w:fill="auto"/>
            <w:vAlign w:val="center"/>
            <w:hideMark/>
          </w:tcPr>
          <w:p w14:paraId="2F596172" w14:textId="77777777" w:rsidR="002F319F" w:rsidRDefault="002F319F" w:rsidP="002F319F">
            <w:pPr>
              <w:pStyle w:val="1fffb"/>
            </w:pPr>
            <w:r>
              <w:t>3 (Подающий, Отопление)</w:t>
            </w:r>
          </w:p>
        </w:tc>
        <w:tc>
          <w:tcPr>
            <w:tcW w:w="894" w:type="pct"/>
            <w:shd w:val="clear" w:color="auto" w:fill="auto"/>
            <w:vAlign w:val="center"/>
            <w:hideMark/>
          </w:tcPr>
          <w:p w14:paraId="12FC16D4" w14:textId="77777777"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14:paraId="6C047045" w14:textId="77777777" w:rsidR="002F319F" w:rsidRDefault="002F319F" w:rsidP="002F319F">
            <w:pPr>
              <w:pStyle w:val="1fffb"/>
              <w:rPr>
                <w:sz w:val="24"/>
                <w:szCs w:val="24"/>
              </w:rPr>
            </w:pPr>
            <w:r>
              <w:t>835</w:t>
            </w:r>
          </w:p>
        </w:tc>
        <w:tc>
          <w:tcPr>
            <w:tcW w:w="1357" w:type="pct"/>
            <w:shd w:val="clear" w:color="auto" w:fill="auto"/>
            <w:vAlign w:val="center"/>
            <w:hideMark/>
          </w:tcPr>
          <w:p w14:paraId="0153FC2F" w14:textId="77777777" w:rsidR="002F319F" w:rsidRDefault="002F319F" w:rsidP="002F319F">
            <w:pPr>
              <w:pStyle w:val="1fffb"/>
            </w:pPr>
            <w:r>
              <w:t>7,645</w:t>
            </w:r>
          </w:p>
        </w:tc>
      </w:tr>
      <w:tr w:rsidR="002F319F" w:rsidRPr="00AF7449" w14:paraId="55DBAFFE" w14:textId="77777777" w:rsidTr="002F319F">
        <w:trPr>
          <w:trHeight w:val="460"/>
        </w:trPr>
        <w:tc>
          <w:tcPr>
            <w:tcW w:w="1445" w:type="pct"/>
            <w:shd w:val="clear" w:color="auto" w:fill="auto"/>
            <w:vAlign w:val="center"/>
            <w:hideMark/>
          </w:tcPr>
          <w:p w14:paraId="6EF4DB1A" w14:textId="77777777" w:rsidR="002F319F" w:rsidRDefault="002F319F" w:rsidP="002F319F">
            <w:pPr>
              <w:pStyle w:val="1fffb"/>
            </w:pPr>
            <w:r>
              <w:t>3 (Обратный, Отопление)</w:t>
            </w:r>
          </w:p>
        </w:tc>
        <w:tc>
          <w:tcPr>
            <w:tcW w:w="894" w:type="pct"/>
            <w:shd w:val="clear" w:color="auto" w:fill="auto"/>
            <w:vAlign w:val="center"/>
            <w:hideMark/>
          </w:tcPr>
          <w:p w14:paraId="42865F55" w14:textId="77777777"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14:paraId="38040AE2" w14:textId="77777777" w:rsidR="002F319F" w:rsidRDefault="002F319F" w:rsidP="002F319F">
            <w:pPr>
              <w:pStyle w:val="1fffb"/>
              <w:rPr>
                <w:sz w:val="24"/>
                <w:szCs w:val="24"/>
              </w:rPr>
            </w:pPr>
            <w:r>
              <w:t>835</w:t>
            </w:r>
          </w:p>
        </w:tc>
        <w:tc>
          <w:tcPr>
            <w:tcW w:w="1357" w:type="pct"/>
            <w:shd w:val="clear" w:color="auto" w:fill="auto"/>
            <w:vAlign w:val="center"/>
            <w:hideMark/>
          </w:tcPr>
          <w:p w14:paraId="0E225320" w14:textId="77777777" w:rsidR="002F319F" w:rsidRDefault="002F319F" w:rsidP="002F319F">
            <w:pPr>
              <w:pStyle w:val="1fffb"/>
            </w:pPr>
            <w:r>
              <w:t>7,65</w:t>
            </w:r>
          </w:p>
        </w:tc>
      </w:tr>
      <w:tr w:rsidR="002F319F" w:rsidRPr="00AF7449" w14:paraId="7C1652CC" w14:textId="77777777" w:rsidTr="002F319F">
        <w:trPr>
          <w:trHeight w:val="460"/>
        </w:trPr>
        <w:tc>
          <w:tcPr>
            <w:tcW w:w="1445" w:type="pct"/>
            <w:shd w:val="clear" w:color="auto" w:fill="auto"/>
            <w:vAlign w:val="center"/>
            <w:hideMark/>
          </w:tcPr>
          <w:p w14:paraId="67FB740B" w14:textId="77777777" w:rsidR="002F319F" w:rsidRDefault="002F319F" w:rsidP="002F319F">
            <w:pPr>
              <w:pStyle w:val="1fffb"/>
            </w:pPr>
            <w:r>
              <w:t>4 (Подающий, Отопление)</w:t>
            </w:r>
          </w:p>
        </w:tc>
        <w:tc>
          <w:tcPr>
            <w:tcW w:w="894" w:type="pct"/>
            <w:shd w:val="clear" w:color="auto" w:fill="auto"/>
            <w:vAlign w:val="center"/>
            <w:hideMark/>
          </w:tcPr>
          <w:p w14:paraId="349FC2DB" w14:textId="77777777" w:rsidR="002F319F" w:rsidRDefault="002F319F" w:rsidP="002F319F">
            <w:pPr>
              <w:pStyle w:val="1fffb"/>
              <w:rPr>
                <w:sz w:val="18"/>
                <w:szCs w:val="18"/>
              </w:rPr>
            </w:pPr>
            <w:r>
              <w:rPr>
                <w:sz w:val="18"/>
                <w:szCs w:val="18"/>
              </w:rPr>
              <w:t>125</w:t>
            </w:r>
          </w:p>
        </w:tc>
        <w:tc>
          <w:tcPr>
            <w:tcW w:w="1304" w:type="pct"/>
            <w:shd w:val="clear" w:color="auto" w:fill="auto"/>
            <w:noWrap/>
            <w:vAlign w:val="center"/>
            <w:hideMark/>
          </w:tcPr>
          <w:p w14:paraId="700324DF" w14:textId="77777777" w:rsidR="002F319F" w:rsidRDefault="002F319F" w:rsidP="002F319F">
            <w:pPr>
              <w:pStyle w:val="1fffb"/>
              <w:rPr>
                <w:sz w:val="24"/>
                <w:szCs w:val="24"/>
              </w:rPr>
            </w:pPr>
            <w:r>
              <w:t>650</w:t>
            </w:r>
          </w:p>
        </w:tc>
        <w:tc>
          <w:tcPr>
            <w:tcW w:w="1357" w:type="pct"/>
            <w:shd w:val="clear" w:color="auto" w:fill="auto"/>
            <w:vAlign w:val="center"/>
            <w:hideMark/>
          </w:tcPr>
          <w:p w14:paraId="43AA6CA2" w14:textId="77777777" w:rsidR="002F319F" w:rsidRDefault="002F319F" w:rsidP="002F319F">
            <w:pPr>
              <w:pStyle w:val="1fffb"/>
            </w:pPr>
            <w:r>
              <w:t>7,97</w:t>
            </w:r>
          </w:p>
        </w:tc>
      </w:tr>
      <w:tr w:rsidR="002F319F" w:rsidRPr="00AF7449" w14:paraId="3B944B84" w14:textId="77777777" w:rsidTr="002F319F">
        <w:trPr>
          <w:trHeight w:val="460"/>
        </w:trPr>
        <w:tc>
          <w:tcPr>
            <w:tcW w:w="1445" w:type="pct"/>
            <w:shd w:val="clear" w:color="auto" w:fill="auto"/>
            <w:vAlign w:val="center"/>
            <w:hideMark/>
          </w:tcPr>
          <w:p w14:paraId="7F73550A" w14:textId="77777777" w:rsidR="002F319F" w:rsidRDefault="002F319F" w:rsidP="002F319F">
            <w:pPr>
              <w:pStyle w:val="1fffb"/>
            </w:pPr>
            <w:r>
              <w:t>4 (Обратный, Отопление)</w:t>
            </w:r>
          </w:p>
        </w:tc>
        <w:tc>
          <w:tcPr>
            <w:tcW w:w="894" w:type="pct"/>
            <w:shd w:val="clear" w:color="auto" w:fill="auto"/>
            <w:vAlign w:val="center"/>
            <w:hideMark/>
          </w:tcPr>
          <w:p w14:paraId="0692676F" w14:textId="77777777" w:rsidR="002F319F" w:rsidRDefault="002F319F" w:rsidP="002F319F">
            <w:pPr>
              <w:pStyle w:val="1fffb"/>
              <w:rPr>
                <w:sz w:val="18"/>
                <w:szCs w:val="18"/>
              </w:rPr>
            </w:pPr>
            <w:r>
              <w:rPr>
                <w:sz w:val="18"/>
                <w:szCs w:val="18"/>
              </w:rPr>
              <w:t>125</w:t>
            </w:r>
          </w:p>
        </w:tc>
        <w:tc>
          <w:tcPr>
            <w:tcW w:w="1304" w:type="pct"/>
            <w:shd w:val="clear" w:color="auto" w:fill="auto"/>
            <w:noWrap/>
            <w:vAlign w:val="center"/>
            <w:hideMark/>
          </w:tcPr>
          <w:p w14:paraId="3996B81C" w14:textId="77777777" w:rsidR="002F319F" w:rsidRDefault="002F319F" w:rsidP="002F319F">
            <w:pPr>
              <w:pStyle w:val="1fffb"/>
              <w:rPr>
                <w:sz w:val="24"/>
                <w:szCs w:val="24"/>
              </w:rPr>
            </w:pPr>
            <w:r>
              <w:t>650</w:t>
            </w:r>
          </w:p>
        </w:tc>
        <w:tc>
          <w:tcPr>
            <w:tcW w:w="1357" w:type="pct"/>
            <w:shd w:val="clear" w:color="auto" w:fill="auto"/>
            <w:vAlign w:val="center"/>
            <w:hideMark/>
          </w:tcPr>
          <w:p w14:paraId="6621D925" w14:textId="77777777" w:rsidR="002F319F" w:rsidRDefault="002F319F" w:rsidP="002F319F">
            <w:pPr>
              <w:pStyle w:val="1fffb"/>
            </w:pPr>
            <w:r>
              <w:t>7,97</w:t>
            </w:r>
          </w:p>
        </w:tc>
      </w:tr>
      <w:tr w:rsidR="007E755A" w:rsidRPr="00AF7449" w14:paraId="2D82ADA5" w14:textId="77777777" w:rsidTr="007E755A">
        <w:trPr>
          <w:trHeight w:val="460"/>
        </w:trPr>
        <w:tc>
          <w:tcPr>
            <w:tcW w:w="3643" w:type="pct"/>
            <w:gridSpan w:val="3"/>
            <w:shd w:val="clear" w:color="auto" w:fill="auto"/>
            <w:vAlign w:val="center"/>
            <w:hideMark/>
          </w:tcPr>
          <w:p w14:paraId="4321D015" w14:textId="77777777" w:rsidR="007E755A" w:rsidRPr="00AF7449" w:rsidRDefault="007E755A" w:rsidP="00253AEA">
            <w:pPr>
              <w:pStyle w:val="1fffb"/>
              <w:rPr>
                <w:rFonts w:cs="Times New Roman"/>
                <w:szCs w:val="24"/>
              </w:rPr>
            </w:pPr>
            <w:r w:rsidRPr="00AF7449">
              <w:rPr>
                <w:rFonts w:cs="Times New Roman"/>
              </w:rPr>
              <w:t>Итого</w:t>
            </w:r>
          </w:p>
        </w:tc>
        <w:tc>
          <w:tcPr>
            <w:tcW w:w="1357" w:type="pct"/>
            <w:shd w:val="clear" w:color="auto" w:fill="auto"/>
            <w:vAlign w:val="center"/>
            <w:hideMark/>
          </w:tcPr>
          <w:p w14:paraId="03389A43" w14:textId="77777777" w:rsidR="007E755A" w:rsidRPr="00AF7449" w:rsidRDefault="002F319F" w:rsidP="00253AEA">
            <w:pPr>
              <w:pStyle w:val="1fffb"/>
              <w:rPr>
                <w:rFonts w:cs="Times New Roman"/>
              </w:rPr>
            </w:pPr>
            <w:r>
              <w:rPr>
                <w:rFonts w:cs="Times New Roman"/>
              </w:rPr>
              <w:t>41,06</w:t>
            </w:r>
          </w:p>
        </w:tc>
      </w:tr>
      <w:tr w:rsidR="007E755A" w:rsidRPr="00AF7449" w14:paraId="5132FD25" w14:textId="77777777" w:rsidTr="007E755A">
        <w:trPr>
          <w:trHeight w:val="460"/>
        </w:trPr>
        <w:tc>
          <w:tcPr>
            <w:tcW w:w="5000" w:type="pct"/>
            <w:gridSpan w:val="4"/>
            <w:shd w:val="clear" w:color="auto" w:fill="auto"/>
            <w:vAlign w:val="center"/>
            <w:hideMark/>
          </w:tcPr>
          <w:p w14:paraId="094C5A5B" w14:textId="77777777" w:rsidR="007E755A" w:rsidRPr="00AF7449" w:rsidRDefault="00E807C9" w:rsidP="00253AEA">
            <w:pPr>
              <w:pStyle w:val="1fffb"/>
              <w:rPr>
                <w:rFonts w:cs="Times New Roman"/>
              </w:rPr>
            </w:pPr>
            <w:r>
              <w:rPr>
                <w:rFonts w:cs="Times New Roman"/>
              </w:rPr>
              <w:t>Котельная №2</w:t>
            </w:r>
          </w:p>
        </w:tc>
      </w:tr>
      <w:tr w:rsidR="002F319F" w:rsidRPr="00AF7449" w14:paraId="1D45BE0F" w14:textId="77777777" w:rsidTr="002F319F">
        <w:trPr>
          <w:trHeight w:val="460"/>
        </w:trPr>
        <w:tc>
          <w:tcPr>
            <w:tcW w:w="1445" w:type="pct"/>
            <w:shd w:val="clear" w:color="auto" w:fill="auto"/>
            <w:vAlign w:val="center"/>
            <w:hideMark/>
          </w:tcPr>
          <w:p w14:paraId="2C26551A" w14:textId="77777777" w:rsidR="002F319F" w:rsidRDefault="002F319F" w:rsidP="002F319F">
            <w:pPr>
              <w:pStyle w:val="1fffb"/>
            </w:pPr>
            <w:r>
              <w:t>1 (Подающий, Отопление)</w:t>
            </w:r>
          </w:p>
        </w:tc>
        <w:tc>
          <w:tcPr>
            <w:tcW w:w="894" w:type="pct"/>
            <w:shd w:val="clear" w:color="auto" w:fill="auto"/>
            <w:vAlign w:val="center"/>
            <w:hideMark/>
          </w:tcPr>
          <w:p w14:paraId="559B860F" w14:textId="77777777"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14:paraId="4A72CF75" w14:textId="77777777" w:rsidR="002F319F" w:rsidRDefault="002F319F" w:rsidP="002F319F">
            <w:pPr>
              <w:pStyle w:val="1fffb"/>
              <w:rPr>
                <w:sz w:val="24"/>
                <w:szCs w:val="24"/>
              </w:rPr>
            </w:pPr>
            <w:r>
              <w:t>260</w:t>
            </w:r>
          </w:p>
        </w:tc>
        <w:tc>
          <w:tcPr>
            <w:tcW w:w="1357" w:type="pct"/>
            <w:shd w:val="clear" w:color="auto" w:fill="auto"/>
            <w:vAlign w:val="center"/>
            <w:hideMark/>
          </w:tcPr>
          <w:p w14:paraId="318D8576" w14:textId="77777777" w:rsidR="002F319F" w:rsidRDefault="002F319F" w:rsidP="002F319F">
            <w:pPr>
              <w:pStyle w:val="1fffb"/>
            </w:pPr>
            <w:r>
              <w:t>0,66</w:t>
            </w:r>
          </w:p>
        </w:tc>
      </w:tr>
      <w:tr w:rsidR="002F319F" w:rsidRPr="00AF7449" w14:paraId="5586FD18" w14:textId="77777777" w:rsidTr="002F319F">
        <w:trPr>
          <w:trHeight w:val="460"/>
        </w:trPr>
        <w:tc>
          <w:tcPr>
            <w:tcW w:w="1445" w:type="pct"/>
            <w:shd w:val="clear" w:color="auto" w:fill="auto"/>
            <w:vAlign w:val="center"/>
            <w:hideMark/>
          </w:tcPr>
          <w:p w14:paraId="17991626" w14:textId="77777777" w:rsidR="002F319F" w:rsidRDefault="002F319F" w:rsidP="002F319F">
            <w:pPr>
              <w:pStyle w:val="1fffb"/>
            </w:pPr>
            <w:r>
              <w:t>1 (Обратный, Отопление)</w:t>
            </w:r>
          </w:p>
        </w:tc>
        <w:tc>
          <w:tcPr>
            <w:tcW w:w="894" w:type="pct"/>
            <w:shd w:val="clear" w:color="auto" w:fill="auto"/>
            <w:vAlign w:val="center"/>
            <w:hideMark/>
          </w:tcPr>
          <w:p w14:paraId="66F37B55" w14:textId="77777777"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14:paraId="25CF4951" w14:textId="77777777" w:rsidR="002F319F" w:rsidRDefault="002F319F" w:rsidP="002F319F">
            <w:pPr>
              <w:pStyle w:val="1fffb"/>
              <w:rPr>
                <w:sz w:val="24"/>
                <w:szCs w:val="24"/>
              </w:rPr>
            </w:pPr>
            <w:r>
              <w:t>260</w:t>
            </w:r>
          </w:p>
        </w:tc>
        <w:tc>
          <w:tcPr>
            <w:tcW w:w="1357" w:type="pct"/>
            <w:shd w:val="clear" w:color="auto" w:fill="auto"/>
            <w:vAlign w:val="center"/>
            <w:hideMark/>
          </w:tcPr>
          <w:p w14:paraId="1C3C6F4F" w14:textId="77777777" w:rsidR="002F319F" w:rsidRDefault="002F319F" w:rsidP="002F319F">
            <w:pPr>
              <w:pStyle w:val="1fffb"/>
            </w:pPr>
            <w:r>
              <w:t>0,66</w:t>
            </w:r>
          </w:p>
        </w:tc>
      </w:tr>
      <w:tr w:rsidR="002F319F" w:rsidRPr="00AF7449" w14:paraId="516AD98D" w14:textId="77777777" w:rsidTr="002F319F">
        <w:trPr>
          <w:trHeight w:val="460"/>
        </w:trPr>
        <w:tc>
          <w:tcPr>
            <w:tcW w:w="1445" w:type="pct"/>
            <w:shd w:val="clear" w:color="auto" w:fill="auto"/>
            <w:vAlign w:val="center"/>
            <w:hideMark/>
          </w:tcPr>
          <w:p w14:paraId="36A861ED" w14:textId="77777777" w:rsidR="002F319F" w:rsidRDefault="002F319F" w:rsidP="002F319F">
            <w:pPr>
              <w:pStyle w:val="1fffb"/>
            </w:pPr>
            <w:r>
              <w:t>2 (Подающий, Отопление)</w:t>
            </w:r>
          </w:p>
        </w:tc>
        <w:tc>
          <w:tcPr>
            <w:tcW w:w="894" w:type="pct"/>
            <w:shd w:val="clear" w:color="auto" w:fill="auto"/>
            <w:vAlign w:val="center"/>
            <w:hideMark/>
          </w:tcPr>
          <w:p w14:paraId="74C1A3A0" w14:textId="77777777"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14:paraId="43AF2BDC" w14:textId="77777777" w:rsidR="002F319F" w:rsidRDefault="002F319F" w:rsidP="002F319F">
            <w:pPr>
              <w:pStyle w:val="1fffb"/>
              <w:rPr>
                <w:sz w:val="24"/>
                <w:szCs w:val="24"/>
              </w:rPr>
            </w:pPr>
            <w:r>
              <w:t>310</w:t>
            </w:r>
          </w:p>
        </w:tc>
        <w:tc>
          <w:tcPr>
            <w:tcW w:w="1357" w:type="pct"/>
            <w:shd w:val="clear" w:color="auto" w:fill="auto"/>
            <w:vAlign w:val="center"/>
            <w:hideMark/>
          </w:tcPr>
          <w:p w14:paraId="32325EC7" w14:textId="77777777" w:rsidR="002F319F" w:rsidRDefault="002F319F" w:rsidP="002F319F">
            <w:pPr>
              <w:pStyle w:val="1fffb"/>
            </w:pPr>
            <w:r>
              <w:t>1,41</w:t>
            </w:r>
          </w:p>
        </w:tc>
      </w:tr>
      <w:tr w:rsidR="002F319F" w:rsidRPr="00AF7449" w14:paraId="2439565F" w14:textId="77777777" w:rsidTr="002F319F">
        <w:trPr>
          <w:trHeight w:val="460"/>
        </w:trPr>
        <w:tc>
          <w:tcPr>
            <w:tcW w:w="1445" w:type="pct"/>
            <w:shd w:val="clear" w:color="auto" w:fill="auto"/>
            <w:vAlign w:val="center"/>
            <w:hideMark/>
          </w:tcPr>
          <w:p w14:paraId="0B28C739" w14:textId="77777777" w:rsidR="002F319F" w:rsidRDefault="002F319F" w:rsidP="002F319F">
            <w:pPr>
              <w:pStyle w:val="1fffb"/>
            </w:pPr>
            <w:r>
              <w:t>2 (Обратный, Отопление)</w:t>
            </w:r>
          </w:p>
        </w:tc>
        <w:tc>
          <w:tcPr>
            <w:tcW w:w="894" w:type="pct"/>
            <w:shd w:val="clear" w:color="auto" w:fill="auto"/>
            <w:vAlign w:val="center"/>
            <w:hideMark/>
          </w:tcPr>
          <w:p w14:paraId="366F96BF" w14:textId="77777777"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14:paraId="71F6EA56" w14:textId="77777777" w:rsidR="002F319F" w:rsidRDefault="002F319F" w:rsidP="002F319F">
            <w:pPr>
              <w:pStyle w:val="1fffb"/>
              <w:rPr>
                <w:sz w:val="24"/>
                <w:szCs w:val="24"/>
              </w:rPr>
            </w:pPr>
            <w:r>
              <w:t>310</w:t>
            </w:r>
          </w:p>
        </w:tc>
        <w:tc>
          <w:tcPr>
            <w:tcW w:w="1357" w:type="pct"/>
            <w:shd w:val="clear" w:color="auto" w:fill="auto"/>
            <w:vAlign w:val="center"/>
            <w:hideMark/>
          </w:tcPr>
          <w:p w14:paraId="2888D3FD" w14:textId="77777777" w:rsidR="002F319F" w:rsidRDefault="002F319F" w:rsidP="002F319F">
            <w:pPr>
              <w:pStyle w:val="1fffb"/>
            </w:pPr>
            <w:r>
              <w:t>1,41</w:t>
            </w:r>
          </w:p>
        </w:tc>
      </w:tr>
      <w:tr w:rsidR="002F319F" w:rsidRPr="00AF7449" w14:paraId="72C1B233" w14:textId="77777777" w:rsidTr="002F319F">
        <w:trPr>
          <w:trHeight w:val="460"/>
        </w:trPr>
        <w:tc>
          <w:tcPr>
            <w:tcW w:w="1445" w:type="pct"/>
            <w:shd w:val="clear" w:color="auto" w:fill="auto"/>
            <w:vAlign w:val="center"/>
            <w:hideMark/>
          </w:tcPr>
          <w:p w14:paraId="46B33C99" w14:textId="77777777" w:rsidR="002F319F" w:rsidRDefault="002F319F" w:rsidP="002F319F">
            <w:pPr>
              <w:pStyle w:val="1fffb"/>
            </w:pPr>
            <w:r>
              <w:t>3 (Подающий, Отопление)</w:t>
            </w:r>
          </w:p>
        </w:tc>
        <w:tc>
          <w:tcPr>
            <w:tcW w:w="894" w:type="pct"/>
            <w:shd w:val="clear" w:color="auto" w:fill="auto"/>
            <w:vAlign w:val="center"/>
            <w:hideMark/>
          </w:tcPr>
          <w:p w14:paraId="65289B5D" w14:textId="77777777"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14:paraId="61DD1A32" w14:textId="77777777" w:rsidR="002F319F" w:rsidRDefault="002F319F" w:rsidP="002F319F">
            <w:pPr>
              <w:pStyle w:val="1fffb"/>
              <w:rPr>
                <w:sz w:val="24"/>
                <w:szCs w:val="24"/>
              </w:rPr>
            </w:pPr>
            <w:r>
              <w:t>330</w:t>
            </w:r>
          </w:p>
        </w:tc>
        <w:tc>
          <w:tcPr>
            <w:tcW w:w="1357" w:type="pct"/>
            <w:shd w:val="clear" w:color="auto" w:fill="auto"/>
            <w:vAlign w:val="center"/>
            <w:hideMark/>
          </w:tcPr>
          <w:p w14:paraId="7A42E114" w14:textId="77777777" w:rsidR="002F319F" w:rsidRDefault="002F319F" w:rsidP="002F319F">
            <w:pPr>
              <w:pStyle w:val="1fffb"/>
            </w:pPr>
            <w:r>
              <w:t>3,02</w:t>
            </w:r>
          </w:p>
        </w:tc>
      </w:tr>
      <w:tr w:rsidR="002F319F" w:rsidRPr="00AF7449" w14:paraId="4483C0EF" w14:textId="77777777" w:rsidTr="002F319F">
        <w:trPr>
          <w:trHeight w:val="460"/>
        </w:trPr>
        <w:tc>
          <w:tcPr>
            <w:tcW w:w="1445" w:type="pct"/>
            <w:shd w:val="clear" w:color="auto" w:fill="auto"/>
            <w:vAlign w:val="center"/>
            <w:hideMark/>
          </w:tcPr>
          <w:p w14:paraId="0BDE4B23" w14:textId="77777777" w:rsidR="002F319F" w:rsidRDefault="002F319F" w:rsidP="002F319F">
            <w:pPr>
              <w:pStyle w:val="1fffb"/>
            </w:pPr>
            <w:r>
              <w:t>3 (Обратный, Отопление)</w:t>
            </w:r>
          </w:p>
        </w:tc>
        <w:tc>
          <w:tcPr>
            <w:tcW w:w="894" w:type="pct"/>
            <w:shd w:val="clear" w:color="auto" w:fill="auto"/>
            <w:vAlign w:val="center"/>
            <w:hideMark/>
          </w:tcPr>
          <w:p w14:paraId="69F533E3" w14:textId="77777777"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14:paraId="7ED471D0" w14:textId="77777777" w:rsidR="002F319F" w:rsidRDefault="002F319F" w:rsidP="002F319F">
            <w:pPr>
              <w:pStyle w:val="1fffb"/>
              <w:rPr>
                <w:sz w:val="24"/>
                <w:szCs w:val="24"/>
              </w:rPr>
            </w:pPr>
            <w:r>
              <w:t>330</w:t>
            </w:r>
          </w:p>
        </w:tc>
        <w:tc>
          <w:tcPr>
            <w:tcW w:w="1357" w:type="pct"/>
            <w:shd w:val="clear" w:color="auto" w:fill="auto"/>
            <w:vAlign w:val="center"/>
            <w:hideMark/>
          </w:tcPr>
          <w:p w14:paraId="371F3D69" w14:textId="77777777" w:rsidR="002F319F" w:rsidRDefault="002F319F" w:rsidP="002F319F">
            <w:pPr>
              <w:pStyle w:val="1fffb"/>
            </w:pPr>
            <w:r>
              <w:t>3,02</w:t>
            </w:r>
          </w:p>
        </w:tc>
      </w:tr>
      <w:tr w:rsidR="002F319F" w:rsidRPr="00AF7449" w14:paraId="2968FBCC" w14:textId="77777777" w:rsidTr="002F319F">
        <w:trPr>
          <w:trHeight w:val="460"/>
        </w:trPr>
        <w:tc>
          <w:tcPr>
            <w:tcW w:w="3643" w:type="pct"/>
            <w:gridSpan w:val="3"/>
            <w:shd w:val="clear" w:color="auto" w:fill="auto"/>
            <w:vAlign w:val="center"/>
          </w:tcPr>
          <w:p w14:paraId="0D8D57DC" w14:textId="77777777" w:rsidR="002F319F" w:rsidRDefault="002F319F" w:rsidP="002F319F">
            <w:pPr>
              <w:pStyle w:val="1fffb"/>
              <w:rPr>
                <w:sz w:val="24"/>
                <w:szCs w:val="24"/>
              </w:rPr>
            </w:pPr>
            <w:r>
              <w:t>Итого</w:t>
            </w:r>
          </w:p>
        </w:tc>
        <w:tc>
          <w:tcPr>
            <w:tcW w:w="1357" w:type="pct"/>
            <w:shd w:val="clear" w:color="auto" w:fill="auto"/>
            <w:vAlign w:val="center"/>
          </w:tcPr>
          <w:p w14:paraId="02704DE5" w14:textId="77777777" w:rsidR="002F319F" w:rsidRDefault="002F319F" w:rsidP="002F319F">
            <w:pPr>
              <w:pStyle w:val="1fffb"/>
            </w:pPr>
            <w:r>
              <w:t>10,18</w:t>
            </w:r>
          </w:p>
        </w:tc>
      </w:tr>
      <w:tr w:rsidR="002F319F" w:rsidRPr="00AF7449" w14:paraId="74576B2A" w14:textId="77777777" w:rsidTr="002F319F">
        <w:trPr>
          <w:trHeight w:val="460"/>
        </w:trPr>
        <w:tc>
          <w:tcPr>
            <w:tcW w:w="3643" w:type="pct"/>
            <w:gridSpan w:val="3"/>
            <w:shd w:val="clear" w:color="auto" w:fill="auto"/>
            <w:vAlign w:val="center"/>
          </w:tcPr>
          <w:p w14:paraId="3B907E07" w14:textId="77777777" w:rsidR="002F319F" w:rsidRDefault="002F319F" w:rsidP="002F319F">
            <w:pPr>
              <w:pStyle w:val="1fffb"/>
              <w:rPr>
                <w:sz w:val="24"/>
                <w:szCs w:val="24"/>
              </w:rPr>
            </w:pPr>
            <w:r>
              <w:t>Всего</w:t>
            </w:r>
          </w:p>
        </w:tc>
        <w:tc>
          <w:tcPr>
            <w:tcW w:w="1357" w:type="pct"/>
            <w:shd w:val="clear" w:color="auto" w:fill="auto"/>
            <w:vAlign w:val="center"/>
          </w:tcPr>
          <w:p w14:paraId="313FB6E0" w14:textId="77777777" w:rsidR="002F319F" w:rsidRDefault="002F319F" w:rsidP="002F319F">
            <w:pPr>
              <w:pStyle w:val="1fffb"/>
            </w:pPr>
            <w:r>
              <w:t>51,24</w:t>
            </w:r>
          </w:p>
        </w:tc>
      </w:tr>
    </w:tbl>
    <w:p w14:paraId="58B72883" w14:textId="77777777" w:rsidR="0075274C" w:rsidRPr="00AF7449" w:rsidRDefault="00B51575" w:rsidP="0075274C">
      <w:pPr>
        <w:ind w:firstLine="0"/>
        <w:rPr>
          <w:rFonts w:ascii="Times New Roman" w:hAnsi="Times New Roman"/>
          <w:sz w:val="20"/>
          <w:szCs w:val="20"/>
          <w:lang w:val="ru-RU" w:eastAsia="ru-RU" w:bidi="ar-SA"/>
        </w:rPr>
      </w:pPr>
      <w:r w:rsidRPr="00AF7449">
        <w:rPr>
          <w:rFonts w:ascii="Times New Roman" w:hAnsi="Times New Roman"/>
          <w:lang w:val="ru-RU"/>
        </w:rPr>
        <w:fldChar w:fldCharType="end"/>
      </w:r>
      <w:r w:rsidRPr="00AF7449">
        <w:rPr>
          <w:rFonts w:ascii="Times New Roman" w:hAnsi="Times New Roman"/>
        </w:rPr>
        <w:fldChar w:fldCharType="begin"/>
      </w:r>
      <w:r w:rsidR="0075274C" w:rsidRPr="00AF7449">
        <w:rPr>
          <w:rFonts w:ascii="Times New Roman" w:hAnsi="Times New Roman"/>
        </w:rPr>
        <w:instrText xml:space="preserve"> LINK Excel.Sheet.12 "F:\\5-с Проект\\Схема ТС\\Горельский\\Расчётные таблицы Горельский .xlsx" "объем теплоносителя!R3C4:R70C6" \f 4 \h \* MERGEFORMAT </w:instrText>
      </w:r>
      <w:r w:rsidRPr="00AF7449">
        <w:rPr>
          <w:rFonts w:ascii="Times New Roman" w:hAnsi="Times New Roman"/>
        </w:rPr>
        <w:fldChar w:fldCharType="separate"/>
      </w:r>
    </w:p>
    <w:p w14:paraId="059A05FB" w14:textId="77777777" w:rsidR="004B3460" w:rsidRPr="00AF7449" w:rsidRDefault="00B51575" w:rsidP="005F7C06">
      <w:pPr>
        <w:pStyle w:val="11ff3"/>
      </w:pPr>
      <w:r w:rsidRPr="00AF7449">
        <w:fldChar w:fldCharType="end"/>
      </w:r>
      <w:r w:rsidR="008978A4" w:rsidRPr="00AF7449">
        <w:t>Б</w:t>
      </w:r>
      <w:r w:rsidR="004B3460" w:rsidRPr="00AF7449">
        <w:t>алансы производительности водоподготовительных установок и максимального потребления теплоносителя теплопотребляющими установками приведены в таблице.</w:t>
      </w:r>
    </w:p>
    <w:p w14:paraId="00E4203D" w14:textId="77777777" w:rsidR="00273CA7" w:rsidRPr="00AF7449" w:rsidRDefault="00DB17AD" w:rsidP="00273CA7">
      <w:pPr>
        <w:rPr>
          <w:rFonts w:ascii="Times New Roman" w:eastAsia="Calibri" w:hAnsi="Times New Roman"/>
          <w:lang w:val="ru-RU" w:bidi="ar-SA"/>
        </w:rPr>
      </w:pPr>
      <w:r w:rsidRPr="00AF7449">
        <w:rPr>
          <w:rFonts w:ascii="Times New Roman" w:hAnsi="Times New Roman"/>
          <w:lang w:val="ru-RU"/>
        </w:rPr>
        <w:t>Сведения о балансах т</w:t>
      </w:r>
      <w:r w:rsidR="00C5647F" w:rsidRPr="00AF7449">
        <w:rPr>
          <w:rFonts w:ascii="Times New Roman" w:hAnsi="Times New Roman"/>
          <w:lang w:val="ru-RU"/>
        </w:rPr>
        <w:t>еплоносителя сведены в таблицу</w:t>
      </w:r>
      <w:r w:rsidRPr="00AF7449">
        <w:rPr>
          <w:rFonts w:ascii="Times New Roman" w:hAnsi="Times New Roman"/>
          <w:lang w:val="ru-RU"/>
        </w:rPr>
        <w:t>.</w:t>
      </w:r>
      <w:r w:rsidR="00273CA7" w:rsidRPr="00AF7449">
        <w:rPr>
          <w:rFonts w:ascii="Times New Roman" w:eastAsia="Calibri" w:hAnsi="Times New Roman"/>
          <w:lang w:val="ru-RU" w:bidi="ar-SA"/>
        </w:rPr>
        <w:t>Потери теплоносителя в СЦТ</w:t>
      </w:r>
      <w:r w:rsidR="003A5C24">
        <w:rPr>
          <w:rFonts w:ascii="Times New Roman" w:eastAsia="Calibri" w:hAnsi="Times New Roman"/>
          <w:lang w:val="ru-RU" w:bidi="ar-SA"/>
        </w:rPr>
        <w:t>Коротоякского сельсовета</w:t>
      </w:r>
      <w:r w:rsidR="00273CA7" w:rsidRPr="00AF7449">
        <w:rPr>
          <w:rFonts w:ascii="Times New Roman" w:eastAsia="Calibri" w:hAnsi="Times New Roman"/>
          <w:lang w:val="ru-RU" w:bidi="ar-SA"/>
        </w:rPr>
        <w:t xml:space="preserve"> объясняется потерями теплоносителя через неплотностизапроно – регулирующей арматуры, фланцевых соединений и т.д</w:t>
      </w:r>
      <w:r w:rsidR="006C582C" w:rsidRPr="00AF7449">
        <w:rPr>
          <w:rFonts w:ascii="Times New Roman" w:eastAsia="Calibri" w:hAnsi="Times New Roman"/>
          <w:lang w:val="ru-RU" w:bidi="ar-SA"/>
        </w:rPr>
        <w:t>.</w:t>
      </w:r>
      <w:r w:rsidR="00273CA7" w:rsidRPr="00AF7449">
        <w:rPr>
          <w:rFonts w:ascii="Times New Roman" w:eastAsia="Calibri" w:hAnsi="Times New Roman"/>
          <w:lang w:val="ru-RU" w:bidi="ar-SA"/>
        </w:rPr>
        <w:t xml:space="preserve"> Восполнение теплоносителя в тепловой сети осуществляется с помощью подпиточных насосов Всвязи с </w:t>
      </w:r>
      <w:r w:rsidR="00273CA7" w:rsidRPr="00AF7449">
        <w:rPr>
          <w:rFonts w:ascii="Times New Roman" w:eastAsia="Calibri" w:hAnsi="Times New Roman"/>
          <w:lang w:val="ru-RU" w:bidi="ar-SA"/>
        </w:rPr>
        <w:lastRenderedPageBreak/>
        <w:t>отсутствием приборного учета на источниках теплоснабжения объем теряемого теплоносителя определяется расчетным способом, в зависимости от объема системы, величина нормативной утечки теплоносителя принимается равной как для систем транспорта тепловой энергии (теплосети), так и для систем теплопотребления абонентов и составляет 0,25% от объема системы.</w:t>
      </w:r>
    </w:p>
    <w:p w14:paraId="4AB58486" w14:textId="77777777" w:rsidR="00273CA7" w:rsidRPr="00AF7449" w:rsidRDefault="00273CA7" w:rsidP="00273CA7">
      <w:pPr>
        <w:suppressAutoHyphens/>
        <w:ind w:firstLine="720"/>
        <w:rPr>
          <w:rFonts w:ascii="Times New Roman" w:eastAsia="Calibri" w:hAnsi="Times New Roman"/>
          <w:lang w:val="ru-RU" w:bidi="ar-SA"/>
        </w:rPr>
      </w:pPr>
    </w:p>
    <w:p w14:paraId="30A9E3A5" w14:textId="77777777" w:rsidR="0075274C" w:rsidRPr="00AF7449" w:rsidRDefault="00273CA7" w:rsidP="0073059E">
      <w:pPr>
        <w:pStyle w:val="11ff3"/>
        <w:rPr>
          <w:b/>
          <w:lang w:eastAsia="ru-RU"/>
        </w:rPr>
      </w:pPr>
      <w:r w:rsidRPr="00AF7449">
        <w:rPr>
          <w:b/>
          <w:lang w:eastAsia="ru-RU"/>
        </w:rPr>
        <w:t xml:space="preserve">Таблица </w:t>
      </w:r>
      <w:r w:rsidR="00645CF1" w:rsidRPr="00AF7449">
        <w:rPr>
          <w:b/>
          <w:lang w:eastAsia="ru-RU"/>
        </w:rPr>
        <w:t>19</w:t>
      </w:r>
      <w:r w:rsidRPr="00AF7449">
        <w:rPr>
          <w:b/>
          <w:lang w:eastAsia="ru-RU"/>
        </w:rPr>
        <w:t xml:space="preserve"> – </w:t>
      </w:r>
      <w:r w:rsidR="005F7C06" w:rsidRPr="00AF7449">
        <w:rPr>
          <w:b/>
          <w:lang w:eastAsia="ru-RU"/>
        </w:rPr>
        <w:t>Расчетные потери</w:t>
      </w:r>
      <w:r w:rsidRPr="00AF7449">
        <w:rPr>
          <w:b/>
          <w:lang w:eastAsia="ru-RU"/>
        </w:rPr>
        <w:t xml:space="preserve"> теплоносителя в системах централизованного теплоснабжения при работе в безаварийном режиме</w:t>
      </w:r>
      <w:r w:rsidR="005F7C06" w:rsidRPr="00AF7449">
        <w:rPr>
          <w:b/>
          <w:lang w:eastAsia="ru-RU"/>
        </w:rPr>
        <w:t xml:space="preserve"> (без учетаГВС)</w:t>
      </w:r>
      <w:r w:rsidR="00B51575" w:rsidRPr="00AF7449">
        <w:fldChar w:fldCharType="begin"/>
      </w:r>
      <w:r w:rsidR="0075274C" w:rsidRPr="00AF7449">
        <w:instrText xml:space="preserve"> LINK Excel.Sheet.12 "F:\\5-с Проект\\Схема ТС\\Горельский\\Расчётные таблицы Горельский .xlsx" "Потериэ!R4C30:R14C34" \f 4 \h \* MERGEFORMAT </w:instrText>
      </w:r>
      <w:r w:rsidR="00B51575" w:rsidRPr="00AF7449">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832"/>
        <w:gridCol w:w="1399"/>
        <w:gridCol w:w="3905"/>
        <w:gridCol w:w="687"/>
      </w:tblGrid>
      <w:tr w:rsidR="00111D16" w:rsidRPr="00111D16" w14:paraId="3A1CF474" w14:textId="77777777" w:rsidTr="00111D16">
        <w:trPr>
          <w:trHeight w:val="283"/>
        </w:trPr>
        <w:tc>
          <w:tcPr>
            <w:tcW w:w="789" w:type="pct"/>
            <w:shd w:val="clear" w:color="000000" w:fill="D9D9D9"/>
            <w:vAlign w:val="center"/>
            <w:hideMark/>
          </w:tcPr>
          <w:p w14:paraId="008F0384" w14:textId="77777777" w:rsidR="00111D16" w:rsidRPr="00111D16" w:rsidRDefault="00111D16" w:rsidP="00111D16">
            <w:pPr>
              <w:pStyle w:val="1fffb"/>
            </w:pPr>
            <w:r w:rsidRPr="00111D16">
              <w:t>Наименование участка</w:t>
            </w:r>
          </w:p>
        </w:tc>
        <w:tc>
          <w:tcPr>
            <w:tcW w:w="986" w:type="pct"/>
            <w:shd w:val="clear" w:color="000000" w:fill="D9D9D9"/>
            <w:vAlign w:val="center"/>
            <w:hideMark/>
          </w:tcPr>
          <w:p w14:paraId="098698E0" w14:textId="77777777" w:rsidR="00111D16" w:rsidRPr="00111D16" w:rsidRDefault="00111D16" w:rsidP="00111D16">
            <w:pPr>
              <w:pStyle w:val="1fffb"/>
            </w:pPr>
            <w:r w:rsidRPr="00111D16">
              <w:t xml:space="preserve">Диаметр трубопровода, </w:t>
            </w:r>
            <w:r w:rsidRPr="00111D16">
              <w:rPr>
                <w:i/>
                <w:iCs/>
              </w:rPr>
              <w:t>d</w:t>
            </w:r>
            <w:r w:rsidRPr="00111D16">
              <w:rPr>
                <w:vertAlign w:val="subscript"/>
              </w:rPr>
              <w:t>у</w:t>
            </w:r>
            <w:r w:rsidRPr="00111D16">
              <w:t>, мм</w:t>
            </w:r>
          </w:p>
        </w:tc>
        <w:tc>
          <w:tcPr>
            <w:tcW w:w="753" w:type="pct"/>
            <w:shd w:val="clear" w:color="000000" w:fill="D9D9D9"/>
            <w:vAlign w:val="center"/>
            <w:hideMark/>
          </w:tcPr>
          <w:p w14:paraId="0BA38C84" w14:textId="77777777" w:rsidR="00111D16" w:rsidRPr="00111D16" w:rsidRDefault="00111D16" w:rsidP="00111D16">
            <w:pPr>
              <w:pStyle w:val="1fffb"/>
            </w:pPr>
            <w:r w:rsidRPr="00111D16">
              <w:t xml:space="preserve">Удельный объем воды трубопровода </w:t>
            </w:r>
            <w:r w:rsidRPr="00111D16">
              <w:rPr>
                <w:i/>
                <w:iCs/>
              </w:rPr>
              <w:t>i</w:t>
            </w:r>
            <w:r w:rsidRPr="00111D16">
              <w:t xml:space="preserve">-го диаметра, </w:t>
            </w:r>
            <w:r w:rsidRPr="00111D16">
              <w:rPr>
                <w:i/>
                <w:iCs/>
              </w:rPr>
              <w:t>V</w:t>
            </w:r>
            <w:r w:rsidRPr="00111D16">
              <w:rPr>
                <w:i/>
                <w:iCs/>
                <w:vertAlign w:val="subscript"/>
              </w:rPr>
              <w:t>i</w:t>
            </w:r>
            <w:r w:rsidRPr="00111D16">
              <w:t>, м</w:t>
            </w:r>
            <w:r w:rsidRPr="00111D16">
              <w:rPr>
                <w:vertAlign w:val="superscript"/>
              </w:rPr>
              <w:t>3</w:t>
            </w:r>
            <w:r w:rsidRPr="00111D16">
              <w:t>/км</w:t>
            </w:r>
          </w:p>
        </w:tc>
        <w:tc>
          <w:tcPr>
            <w:tcW w:w="2102" w:type="pct"/>
            <w:shd w:val="clear" w:color="000000" w:fill="D9D9D9"/>
            <w:vAlign w:val="center"/>
            <w:hideMark/>
          </w:tcPr>
          <w:p w14:paraId="1C525958" w14:textId="77777777" w:rsidR="00111D16" w:rsidRPr="00111D16" w:rsidRDefault="00111D16" w:rsidP="00111D16">
            <w:pPr>
              <w:pStyle w:val="1fffb"/>
            </w:pPr>
            <w:r w:rsidRPr="00111D16">
              <w:t xml:space="preserve">Протяженность участка тепловой сети </w:t>
            </w:r>
            <w:r w:rsidRPr="00111D16">
              <w:rPr>
                <w:i/>
                <w:iCs/>
              </w:rPr>
              <w:t>i</w:t>
            </w:r>
            <w:r w:rsidRPr="00111D16">
              <w:t xml:space="preserve">-го диаметра, </w:t>
            </w:r>
            <w:r w:rsidRPr="00111D16">
              <w:rPr>
                <w:i/>
                <w:iCs/>
              </w:rPr>
              <w:t>l</w:t>
            </w:r>
            <w:r w:rsidRPr="00111D16">
              <w:rPr>
                <w:i/>
                <w:iCs/>
                <w:vertAlign w:val="subscript"/>
              </w:rPr>
              <w:t>i</w:t>
            </w:r>
            <w:r w:rsidRPr="00111D16">
              <w:t xml:space="preserve"> м</w:t>
            </w:r>
          </w:p>
        </w:tc>
        <w:tc>
          <w:tcPr>
            <w:tcW w:w="370" w:type="pct"/>
            <w:shd w:val="clear" w:color="000000" w:fill="D9D9D9"/>
            <w:vAlign w:val="center"/>
            <w:hideMark/>
          </w:tcPr>
          <w:p w14:paraId="1E3A3556" w14:textId="77777777" w:rsidR="00111D16" w:rsidRPr="00111D16" w:rsidRDefault="00111D16" w:rsidP="00111D16">
            <w:pPr>
              <w:pStyle w:val="1fffb"/>
              <w:rPr>
                <w:i/>
                <w:iCs/>
              </w:rPr>
            </w:pPr>
            <w:r w:rsidRPr="00111D16">
              <w:rPr>
                <w:i/>
                <w:iCs/>
              </w:rPr>
              <w:t>V</w:t>
            </w:r>
            <w:r w:rsidRPr="00111D16">
              <w:rPr>
                <w:i/>
                <w:iCs/>
                <w:vertAlign w:val="subscript"/>
              </w:rPr>
              <w:t>i</w:t>
            </w:r>
            <w:r w:rsidRPr="00111D16">
              <w:rPr>
                <w:i/>
                <w:iCs/>
              </w:rPr>
              <w:t>l</w:t>
            </w:r>
            <w:r w:rsidRPr="00111D16">
              <w:rPr>
                <w:i/>
                <w:iCs/>
                <w:vertAlign w:val="subscript"/>
              </w:rPr>
              <w:t>i</w:t>
            </w:r>
            <w:r w:rsidRPr="00111D16">
              <w:t>, м</w:t>
            </w:r>
            <w:r w:rsidRPr="00111D16">
              <w:rPr>
                <w:vertAlign w:val="superscript"/>
              </w:rPr>
              <w:t>3</w:t>
            </w:r>
          </w:p>
        </w:tc>
      </w:tr>
      <w:tr w:rsidR="00111D16" w:rsidRPr="00111D16" w14:paraId="7E80655F" w14:textId="77777777" w:rsidTr="00111D16">
        <w:trPr>
          <w:trHeight w:val="283"/>
        </w:trPr>
        <w:tc>
          <w:tcPr>
            <w:tcW w:w="5000" w:type="pct"/>
            <w:gridSpan w:val="5"/>
            <w:shd w:val="clear" w:color="auto" w:fill="auto"/>
            <w:noWrap/>
            <w:vAlign w:val="center"/>
          </w:tcPr>
          <w:p w14:paraId="03DADDEC" w14:textId="77777777" w:rsidR="00111D16" w:rsidRPr="00111D16" w:rsidRDefault="00111D16" w:rsidP="00111D16">
            <w:pPr>
              <w:pStyle w:val="1fffb"/>
            </w:pPr>
            <w:r w:rsidRPr="00111D16">
              <w:t>Котельная №1</w:t>
            </w:r>
          </w:p>
        </w:tc>
      </w:tr>
      <w:tr w:rsidR="00111D16" w:rsidRPr="00111D16" w14:paraId="3BF739AF" w14:textId="77777777" w:rsidTr="00111D16">
        <w:trPr>
          <w:trHeight w:val="283"/>
        </w:trPr>
        <w:tc>
          <w:tcPr>
            <w:tcW w:w="789" w:type="pct"/>
            <w:shd w:val="clear" w:color="auto" w:fill="auto"/>
            <w:vAlign w:val="center"/>
            <w:hideMark/>
          </w:tcPr>
          <w:p w14:paraId="1EBDE806" w14:textId="77777777" w:rsidR="00111D16" w:rsidRPr="00111D16" w:rsidRDefault="00111D16" w:rsidP="00111D16">
            <w:pPr>
              <w:pStyle w:val="1fffb"/>
              <w:rPr>
                <w:szCs w:val="20"/>
              </w:rPr>
            </w:pPr>
            <w:r w:rsidRPr="00111D16">
              <w:rPr>
                <w:szCs w:val="20"/>
              </w:rPr>
              <w:t>1 (Подающий, Отопление)</w:t>
            </w:r>
          </w:p>
        </w:tc>
        <w:tc>
          <w:tcPr>
            <w:tcW w:w="986" w:type="pct"/>
            <w:shd w:val="clear" w:color="auto" w:fill="auto"/>
            <w:noWrap/>
            <w:vAlign w:val="center"/>
            <w:hideMark/>
          </w:tcPr>
          <w:p w14:paraId="767AE10E" w14:textId="77777777" w:rsidR="00111D16" w:rsidRPr="00111D16" w:rsidRDefault="00111D16" w:rsidP="00111D16">
            <w:pPr>
              <w:pStyle w:val="1fffb"/>
            </w:pPr>
            <w:r w:rsidRPr="00111D16">
              <w:t>57</w:t>
            </w:r>
          </w:p>
        </w:tc>
        <w:tc>
          <w:tcPr>
            <w:tcW w:w="753" w:type="pct"/>
            <w:shd w:val="clear" w:color="auto" w:fill="auto"/>
            <w:noWrap/>
            <w:vAlign w:val="center"/>
            <w:hideMark/>
          </w:tcPr>
          <w:p w14:paraId="6318BCBC" w14:textId="77777777" w:rsidR="00111D16" w:rsidRPr="00111D16" w:rsidRDefault="00111D16" w:rsidP="00111D16">
            <w:pPr>
              <w:pStyle w:val="1fffb"/>
            </w:pPr>
            <w:r w:rsidRPr="00111D16">
              <w:t>0,0020</w:t>
            </w:r>
          </w:p>
        </w:tc>
        <w:tc>
          <w:tcPr>
            <w:tcW w:w="2102" w:type="pct"/>
            <w:shd w:val="clear" w:color="auto" w:fill="auto"/>
            <w:noWrap/>
            <w:vAlign w:val="center"/>
            <w:hideMark/>
          </w:tcPr>
          <w:p w14:paraId="470D72CE" w14:textId="77777777" w:rsidR="00111D16" w:rsidRPr="00111D16" w:rsidRDefault="00111D16" w:rsidP="00111D16">
            <w:pPr>
              <w:pStyle w:val="1fffb"/>
            </w:pPr>
            <w:r w:rsidRPr="00111D16">
              <w:t>734</w:t>
            </w:r>
          </w:p>
        </w:tc>
        <w:tc>
          <w:tcPr>
            <w:tcW w:w="370" w:type="pct"/>
            <w:shd w:val="clear" w:color="auto" w:fill="auto"/>
            <w:noWrap/>
            <w:vAlign w:val="center"/>
            <w:hideMark/>
          </w:tcPr>
          <w:p w14:paraId="69FA2200" w14:textId="77777777" w:rsidR="00111D16" w:rsidRPr="00111D16" w:rsidRDefault="00111D16" w:rsidP="00111D16">
            <w:pPr>
              <w:pStyle w:val="1fffb"/>
            </w:pPr>
            <w:r w:rsidRPr="00111D16">
              <w:t>1,44</w:t>
            </w:r>
          </w:p>
        </w:tc>
      </w:tr>
      <w:tr w:rsidR="00111D16" w:rsidRPr="00111D16" w14:paraId="241E3429" w14:textId="77777777" w:rsidTr="00111D16">
        <w:trPr>
          <w:trHeight w:val="283"/>
        </w:trPr>
        <w:tc>
          <w:tcPr>
            <w:tcW w:w="789" w:type="pct"/>
            <w:shd w:val="clear" w:color="auto" w:fill="auto"/>
            <w:vAlign w:val="center"/>
            <w:hideMark/>
          </w:tcPr>
          <w:p w14:paraId="166CC6B1" w14:textId="77777777" w:rsidR="00111D16" w:rsidRPr="00111D16" w:rsidRDefault="00111D16" w:rsidP="00111D16">
            <w:pPr>
              <w:pStyle w:val="1fffb"/>
              <w:rPr>
                <w:szCs w:val="20"/>
              </w:rPr>
            </w:pPr>
            <w:r w:rsidRPr="00111D16">
              <w:rPr>
                <w:szCs w:val="20"/>
              </w:rPr>
              <w:t>1 (Обратный, Отопление)</w:t>
            </w:r>
          </w:p>
        </w:tc>
        <w:tc>
          <w:tcPr>
            <w:tcW w:w="986" w:type="pct"/>
            <w:shd w:val="clear" w:color="auto" w:fill="auto"/>
            <w:noWrap/>
            <w:vAlign w:val="center"/>
            <w:hideMark/>
          </w:tcPr>
          <w:p w14:paraId="660F3F27" w14:textId="77777777" w:rsidR="00111D16" w:rsidRPr="00111D16" w:rsidRDefault="00111D16" w:rsidP="00111D16">
            <w:pPr>
              <w:pStyle w:val="1fffb"/>
            </w:pPr>
            <w:r w:rsidRPr="00111D16">
              <w:t>57</w:t>
            </w:r>
          </w:p>
        </w:tc>
        <w:tc>
          <w:tcPr>
            <w:tcW w:w="753" w:type="pct"/>
            <w:shd w:val="clear" w:color="auto" w:fill="auto"/>
            <w:noWrap/>
            <w:vAlign w:val="center"/>
            <w:hideMark/>
          </w:tcPr>
          <w:p w14:paraId="71F6A69D" w14:textId="77777777" w:rsidR="00111D16" w:rsidRPr="00111D16" w:rsidRDefault="00111D16" w:rsidP="00111D16">
            <w:pPr>
              <w:pStyle w:val="1fffb"/>
            </w:pPr>
            <w:r w:rsidRPr="00111D16">
              <w:t>0,0020</w:t>
            </w:r>
          </w:p>
        </w:tc>
        <w:tc>
          <w:tcPr>
            <w:tcW w:w="2102" w:type="pct"/>
            <w:shd w:val="clear" w:color="auto" w:fill="auto"/>
            <w:noWrap/>
            <w:vAlign w:val="center"/>
            <w:hideMark/>
          </w:tcPr>
          <w:p w14:paraId="1E62C102" w14:textId="77777777" w:rsidR="00111D16" w:rsidRPr="00111D16" w:rsidRDefault="00111D16" w:rsidP="00111D16">
            <w:pPr>
              <w:pStyle w:val="1fffb"/>
            </w:pPr>
            <w:r w:rsidRPr="00111D16">
              <w:t>734</w:t>
            </w:r>
          </w:p>
        </w:tc>
        <w:tc>
          <w:tcPr>
            <w:tcW w:w="370" w:type="pct"/>
            <w:shd w:val="clear" w:color="auto" w:fill="auto"/>
            <w:noWrap/>
            <w:vAlign w:val="center"/>
            <w:hideMark/>
          </w:tcPr>
          <w:p w14:paraId="4D9339D3" w14:textId="77777777" w:rsidR="00111D16" w:rsidRPr="00111D16" w:rsidRDefault="00111D16" w:rsidP="00111D16">
            <w:pPr>
              <w:pStyle w:val="1fffb"/>
            </w:pPr>
            <w:r w:rsidRPr="00111D16">
              <w:t>1,44</w:t>
            </w:r>
          </w:p>
        </w:tc>
      </w:tr>
      <w:tr w:rsidR="00111D16" w:rsidRPr="00111D16" w14:paraId="0C68A74D" w14:textId="77777777" w:rsidTr="00111D16">
        <w:trPr>
          <w:trHeight w:val="283"/>
        </w:trPr>
        <w:tc>
          <w:tcPr>
            <w:tcW w:w="789" w:type="pct"/>
            <w:shd w:val="clear" w:color="auto" w:fill="auto"/>
            <w:vAlign w:val="center"/>
            <w:hideMark/>
          </w:tcPr>
          <w:p w14:paraId="35C3E0F0" w14:textId="77777777" w:rsidR="00111D16" w:rsidRPr="00111D16" w:rsidRDefault="00111D16" w:rsidP="00111D16">
            <w:pPr>
              <w:pStyle w:val="1fffb"/>
              <w:rPr>
                <w:szCs w:val="20"/>
              </w:rPr>
            </w:pPr>
            <w:r w:rsidRPr="00111D16">
              <w:rPr>
                <w:szCs w:val="20"/>
              </w:rPr>
              <w:t>2 (Подающий, Отопление)</w:t>
            </w:r>
          </w:p>
        </w:tc>
        <w:tc>
          <w:tcPr>
            <w:tcW w:w="986" w:type="pct"/>
            <w:shd w:val="clear" w:color="auto" w:fill="auto"/>
            <w:noWrap/>
            <w:vAlign w:val="center"/>
            <w:hideMark/>
          </w:tcPr>
          <w:p w14:paraId="36991B13" w14:textId="77777777" w:rsidR="00111D16" w:rsidRPr="00111D16" w:rsidRDefault="00111D16" w:rsidP="00111D16">
            <w:pPr>
              <w:pStyle w:val="1fffb"/>
            </w:pPr>
            <w:r w:rsidRPr="00111D16">
              <w:t>76</w:t>
            </w:r>
          </w:p>
        </w:tc>
        <w:tc>
          <w:tcPr>
            <w:tcW w:w="753" w:type="pct"/>
            <w:shd w:val="clear" w:color="auto" w:fill="auto"/>
            <w:noWrap/>
            <w:vAlign w:val="center"/>
            <w:hideMark/>
          </w:tcPr>
          <w:p w14:paraId="2AB0711C" w14:textId="77777777" w:rsidR="00111D16" w:rsidRPr="00111D16" w:rsidRDefault="00111D16" w:rsidP="00111D16">
            <w:pPr>
              <w:pStyle w:val="1fffb"/>
            </w:pPr>
            <w:r w:rsidRPr="00111D16">
              <w:t>0,0036</w:t>
            </w:r>
          </w:p>
        </w:tc>
        <w:tc>
          <w:tcPr>
            <w:tcW w:w="2102" w:type="pct"/>
            <w:shd w:val="clear" w:color="auto" w:fill="auto"/>
            <w:noWrap/>
            <w:vAlign w:val="center"/>
            <w:hideMark/>
          </w:tcPr>
          <w:p w14:paraId="4DF00468" w14:textId="77777777" w:rsidR="00111D16" w:rsidRPr="00111D16" w:rsidRDefault="00111D16" w:rsidP="00111D16">
            <w:pPr>
              <w:pStyle w:val="1fffb"/>
            </w:pPr>
            <w:r w:rsidRPr="00111D16">
              <w:t>670</w:t>
            </w:r>
          </w:p>
        </w:tc>
        <w:tc>
          <w:tcPr>
            <w:tcW w:w="370" w:type="pct"/>
            <w:shd w:val="clear" w:color="auto" w:fill="auto"/>
            <w:noWrap/>
            <w:vAlign w:val="center"/>
            <w:hideMark/>
          </w:tcPr>
          <w:p w14:paraId="0BE5DD54" w14:textId="77777777" w:rsidR="00111D16" w:rsidRPr="00111D16" w:rsidRDefault="00111D16" w:rsidP="00111D16">
            <w:pPr>
              <w:pStyle w:val="1fffb"/>
            </w:pPr>
            <w:r w:rsidRPr="00111D16">
              <w:t>2,43</w:t>
            </w:r>
          </w:p>
        </w:tc>
      </w:tr>
      <w:tr w:rsidR="00111D16" w:rsidRPr="00111D16" w14:paraId="6A652CE8" w14:textId="77777777" w:rsidTr="00111D16">
        <w:trPr>
          <w:trHeight w:val="283"/>
        </w:trPr>
        <w:tc>
          <w:tcPr>
            <w:tcW w:w="789" w:type="pct"/>
            <w:shd w:val="clear" w:color="auto" w:fill="auto"/>
            <w:vAlign w:val="center"/>
            <w:hideMark/>
          </w:tcPr>
          <w:p w14:paraId="25E6E8E6" w14:textId="77777777" w:rsidR="00111D16" w:rsidRPr="00111D16" w:rsidRDefault="00111D16" w:rsidP="00111D16">
            <w:pPr>
              <w:pStyle w:val="1fffb"/>
              <w:rPr>
                <w:szCs w:val="20"/>
              </w:rPr>
            </w:pPr>
            <w:r w:rsidRPr="00111D16">
              <w:rPr>
                <w:szCs w:val="20"/>
              </w:rPr>
              <w:t>2 (Обратный, Отопление)</w:t>
            </w:r>
          </w:p>
        </w:tc>
        <w:tc>
          <w:tcPr>
            <w:tcW w:w="986" w:type="pct"/>
            <w:shd w:val="clear" w:color="auto" w:fill="auto"/>
            <w:noWrap/>
            <w:vAlign w:val="center"/>
            <w:hideMark/>
          </w:tcPr>
          <w:p w14:paraId="268194AD" w14:textId="77777777" w:rsidR="00111D16" w:rsidRPr="00111D16" w:rsidRDefault="00111D16" w:rsidP="00111D16">
            <w:pPr>
              <w:pStyle w:val="1fffb"/>
            </w:pPr>
            <w:r w:rsidRPr="00111D16">
              <w:t>76</w:t>
            </w:r>
          </w:p>
        </w:tc>
        <w:tc>
          <w:tcPr>
            <w:tcW w:w="753" w:type="pct"/>
            <w:shd w:val="clear" w:color="auto" w:fill="auto"/>
            <w:noWrap/>
            <w:vAlign w:val="center"/>
            <w:hideMark/>
          </w:tcPr>
          <w:p w14:paraId="54317183" w14:textId="77777777" w:rsidR="00111D16" w:rsidRPr="00111D16" w:rsidRDefault="00111D16" w:rsidP="00111D16">
            <w:pPr>
              <w:pStyle w:val="1fffb"/>
            </w:pPr>
            <w:r w:rsidRPr="00111D16">
              <w:t>0,0036</w:t>
            </w:r>
          </w:p>
        </w:tc>
        <w:tc>
          <w:tcPr>
            <w:tcW w:w="2102" w:type="pct"/>
            <w:shd w:val="clear" w:color="auto" w:fill="auto"/>
            <w:noWrap/>
            <w:vAlign w:val="center"/>
            <w:hideMark/>
          </w:tcPr>
          <w:p w14:paraId="07DC7F11" w14:textId="77777777" w:rsidR="00111D16" w:rsidRPr="00111D16" w:rsidRDefault="00111D16" w:rsidP="00111D16">
            <w:pPr>
              <w:pStyle w:val="1fffb"/>
            </w:pPr>
            <w:r w:rsidRPr="00111D16">
              <w:t>670</w:t>
            </w:r>
          </w:p>
        </w:tc>
        <w:tc>
          <w:tcPr>
            <w:tcW w:w="370" w:type="pct"/>
            <w:shd w:val="clear" w:color="auto" w:fill="auto"/>
            <w:noWrap/>
            <w:vAlign w:val="center"/>
            <w:hideMark/>
          </w:tcPr>
          <w:p w14:paraId="310365CD" w14:textId="77777777" w:rsidR="00111D16" w:rsidRPr="00111D16" w:rsidRDefault="00111D16" w:rsidP="00111D16">
            <w:pPr>
              <w:pStyle w:val="1fffb"/>
            </w:pPr>
            <w:r w:rsidRPr="00111D16">
              <w:t>2,43</w:t>
            </w:r>
          </w:p>
        </w:tc>
      </w:tr>
      <w:tr w:rsidR="00111D16" w:rsidRPr="00111D16" w14:paraId="4DBB2CE0" w14:textId="77777777" w:rsidTr="00111D16">
        <w:trPr>
          <w:trHeight w:val="283"/>
        </w:trPr>
        <w:tc>
          <w:tcPr>
            <w:tcW w:w="789" w:type="pct"/>
            <w:shd w:val="clear" w:color="auto" w:fill="auto"/>
            <w:vAlign w:val="center"/>
            <w:hideMark/>
          </w:tcPr>
          <w:p w14:paraId="4678AC67" w14:textId="77777777" w:rsidR="00111D16" w:rsidRPr="00111D16" w:rsidRDefault="00111D16" w:rsidP="00111D16">
            <w:pPr>
              <w:pStyle w:val="1fffb"/>
              <w:rPr>
                <w:szCs w:val="20"/>
              </w:rPr>
            </w:pPr>
            <w:r w:rsidRPr="00111D16">
              <w:rPr>
                <w:szCs w:val="20"/>
              </w:rPr>
              <w:t>3 (Подающий, Отопление)</w:t>
            </w:r>
          </w:p>
        </w:tc>
        <w:tc>
          <w:tcPr>
            <w:tcW w:w="986" w:type="pct"/>
            <w:shd w:val="clear" w:color="auto" w:fill="auto"/>
            <w:noWrap/>
            <w:vAlign w:val="center"/>
            <w:hideMark/>
          </w:tcPr>
          <w:p w14:paraId="1E7AC961" w14:textId="77777777" w:rsidR="00111D16" w:rsidRPr="00111D16" w:rsidRDefault="00111D16" w:rsidP="00111D16">
            <w:pPr>
              <w:pStyle w:val="1fffb"/>
            </w:pPr>
            <w:r w:rsidRPr="00111D16">
              <w:t>108</w:t>
            </w:r>
          </w:p>
        </w:tc>
        <w:tc>
          <w:tcPr>
            <w:tcW w:w="753" w:type="pct"/>
            <w:shd w:val="clear" w:color="auto" w:fill="auto"/>
            <w:noWrap/>
            <w:vAlign w:val="center"/>
            <w:hideMark/>
          </w:tcPr>
          <w:p w14:paraId="678C5F89" w14:textId="77777777" w:rsidR="00111D16" w:rsidRPr="00111D16" w:rsidRDefault="00111D16" w:rsidP="00111D16">
            <w:pPr>
              <w:pStyle w:val="1fffb"/>
            </w:pPr>
            <w:r w:rsidRPr="00111D16">
              <w:t>0,0077</w:t>
            </w:r>
          </w:p>
        </w:tc>
        <w:tc>
          <w:tcPr>
            <w:tcW w:w="2102" w:type="pct"/>
            <w:shd w:val="clear" w:color="auto" w:fill="auto"/>
            <w:noWrap/>
            <w:vAlign w:val="center"/>
            <w:hideMark/>
          </w:tcPr>
          <w:p w14:paraId="0F39E7AF" w14:textId="77777777" w:rsidR="00111D16" w:rsidRPr="00111D16" w:rsidRDefault="00111D16" w:rsidP="00111D16">
            <w:pPr>
              <w:pStyle w:val="1fffb"/>
            </w:pPr>
            <w:r w:rsidRPr="00111D16">
              <w:t>835</w:t>
            </w:r>
          </w:p>
        </w:tc>
        <w:tc>
          <w:tcPr>
            <w:tcW w:w="370" w:type="pct"/>
            <w:shd w:val="clear" w:color="auto" w:fill="auto"/>
            <w:noWrap/>
            <w:vAlign w:val="center"/>
            <w:hideMark/>
          </w:tcPr>
          <w:p w14:paraId="3B79E10B" w14:textId="77777777" w:rsidR="00111D16" w:rsidRPr="00111D16" w:rsidRDefault="00111D16" w:rsidP="00111D16">
            <w:pPr>
              <w:pStyle w:val="1fffb"/>
            </w:pPr>
            <w:r w:rsidRPr="00111D16">
              <w:t>6,42</w:t>
            </w:r>
          </w:p>
        </w:tc>
      </w:tr>
      <w:tr w:rsidR="00111D16" w:rsidRPr="00111D16" w14:paraId="0DBA624A" w14:textId="77777777" w:rsidTr="00111D16">
        <w:trPr>
          <w:trHeight w:val="283"/>
        </w:trPr>
        <w:tc>
          <w:tcPr>
            <w:tcW w:w="789" w:type="pct"/>
            <w:shd w:val="clear" w:color="auto" w:fill="auto"/>
            <w:vAlign w:val="center"/>
            <w:hideMark/>
          </w:tcPr>
          <w:p w14:paraId="20B56AF6" w14:textId="77777777" w:rsidR="00111D16" w:rsidRPr="00111D16" w:rsidRDefault="00111D16" w:rsidP="00111D16">
            <w:pPr>
              <w:pStyle w:val="1fffb"/>
              <w:rPr>
                <w:szCs w:val="20"/>
              </w:rPr>
            </w:pPr>
            <w:r w:rsidRPr="00111D16">
              <w:rPr>
                <w:szCs w:val="20"/>
              </w:rPr>
              <w:t>3 (Обратный, Отопление)</w:t>
            </w:r>
          </w:p>
        </w:tc>
        <w:tc>
          <w:tcPr>
            <w:tcW w:w="986" w:type="pct"/>
            <w:shd w:val="clear" w:color="auto" w:fill="auto"/>
            <w:noWrap/>
            <w:vAlign w:val="center"/>
            <w:hideMark/>
          </w:tcPr>
          <w:p w14:paraId="6AD5342F" w14:textId="77777777" w:rsidR="00111D16" w:rsidRPr="00111D16" w:rsidRDefault="00111D16" w:rsidP="00111D16">
            <w:pPr>
              <w:pStyle w:val="1fffb"/>
            </w:pPr>
            <w:r w:rsidRPr="00111D16">
              <w:t>108</w:t>
            </w:r>
          </w:p>
        </w:tc>
        <w:tc>
          <w:tcPr>
            <w:tcW w:w="753" w:type="pct"/>
            <w:shd w:val="clear" w:color="auto" w:fill="auto"/>
            <w:noWrap/>
            <w:vAlign w:val="center"/>
            <w:hideMark/>
          </w:tcPr>
          <w:p w14:paraId="103FE098" w14:textId="77777777" w:rsidR="00111D16" w:rsidRPr="00111D16" w:rsidRDefault="00111D16" w:rsidP="00111D16">
            <w:pPr>
              <w:pStyle w:val="1fffb"/>
            </w:pPr>
            <w:r w:rsidRPr="00111D16">
              <w:t>0,0077</w:t>
            </w:r>
          </w:p>
        </w:tc>
        <w:tc>
          <w:tcPr>
            <w:tcW w:w="2102" w:type="pct"/>
            <w:shd w:val="clear" w:color="auto" w:fill="auto"/>
            <w:noWrap/>
            <w:vAlign w:val="center"/>
            <w:hideMark/>
          </w:tcPr>
          <w:p w14:paraId="7D97E1E2" w14:textId="77777777" w:rsidR="00111D16" w:rsidRPr="00111D16" w:rsidRDefault="00111D16" w:rsidP="00111D16">
            <w:pPr>
              <w:pStyle w:val="1fffb"/>
            </w:pPr>
            <w:r w:rsidRPr="00111D16">
              <w:t>835</w:t>
            </w:r>
          </w:p>
        </w:tc>
        <w:tc>
          <w:tcPr>
            <w:tcW w:w="370" w:type="pct"/>
            <w:shd w:val="clear" w:color="auto" w:fill="auto"/>
            <w:noWrap/>
            <w:vAlign w:val="center"/>
            <w:hideMark/>
          </w:tcPr>
          <w:p w14:paraId="46C1A3EC" w14:textId="77777777" w:rsidR="00111D16" w:rsidRPr="00111D16" w:rsidRDefault="00111D16" w:rsidP="00111D16">
            <w:pPr>
              <w:pStyle w:val="1fffb"/>
            </w:pPr>
            <w:r w:rsidRPr="00111D16">
              <w:t>6,42</w:t>
            </w:r>
          </w:p>
        </w:tc>
      </w:tr>
      <w:tr w:rsidR="00111D16" w:rsidRPr="00111D16" w14:paraId="39F32B6C" w14:textId="77777777" w:rsidTr="00111D16">
        <w:trPr>
          <w:trHeight w:val="283"/>
        </w:trPr>
        <w:tc>
          <w:tcPr>
            <w:tcW w:w="789" w:type="pct"/>
            <w:shd w:val="clear" w:color="auto" w:fill="auto"/>
            <w:vAlign w:val="center"/>
            <w:hideMark/>
          </w:tcPr>
          <w:p w14:paraId="42596449" w14:textId="77777777" w:rsidR="00111D16" w:rsidRPr="00111D16" w:rsidRDefault="00111D16" w:rsidP="00111D16">
            <w:pPr>
              <w:pStyle w:val="1fffb"/>
              <w:rPr>
                <w:szCs w:val="20"/>
              </w:rPr>
            </w:pPr>
            <w:r w:rsidRPr="00111D16">
              <w:rPr>
                <w:szCs w:val="20"/>
              </w:rPr>
              <w:t>4 (Подающий, Отопление)</w:t>
            </w:r>
          </w:p>
        </w:tc>
        <w:tc>
          <w:tcPr>
            <w:tcW w:w="986" w:type="pct"/>
            <w:shd w:val="clear" w:color="auto" w:fill="auto"/>
            <w:noWrap/>
            <w:vAlign w:val="center"/>
            <w:hideMark/>
          </w:tcPr>
          <w:p w14:paraId="7A690F38" w14:textId="77777777" w:rsidR="00111D16" w:rsidRPr="00111D16" w:rsidRDefault="00111D16" w:rsidP="00111D16">
            <w:pPr>
              <w:pStyle w:val="1fffb"/>
              <w:rPr>
                <w:rFonts w:ascii="Calibri" w:hAnsi="Calibri"/>
                <w:sz w:val="22"/>
              </w:rPr>
            </w:pPr>
            <w:r w:rsidRPr="00111D16">
              <w:rPr>
                <w:rFonts w:ascii="Calibri" w:hAnsi="Calibri"/>
                <w:sz w:val="22"/>
              </w:rPr>
              <w:t>125</w:t>
            </w:r>
          </w:p>
        </w:tc>
        <w:tc>
          <w:tcPr>
            <w:tcW w:w="753" w:type="pct"/>
            <w:shd w:val="clear" w:color="auto" w:fill="auto"/>
            <w:noWrap/>
            <w:vAlign w:val="center"/>
            <w:hideMark/>
          </w:tcPr>
          <w:p w14:paraId="2B79DB38" w14:textId="77777777" w:rsidR="00111D16" w:rsidRDefault="00111D16" w:rsidP="00111D16">
            <w:pPr>
              <w:pStyle w:val="1fffb"/>
            </w:pPr>
            <w:r>
              <w:t>0,0106</w:t>
            </w:r>
          </w:p>
        </w:tc>
        <w:tc>
          <w:tcPr>
            <w:tcW w:w="2102" w:type="pct"/>
            <w:shd w:val="clear" w:color="auto" w:fill="auto"/>
            <w:noWrap/>
            <w:vAlign w:val="center"/>
            <w:hideMark/>
          </w:tcPr>
          <w:p w14:paraId="7CDBC131" w14:textId="77777777" w:rsidR="00111D16" w:rsidRDefault="00111D16" w:rsidP="00111D16">
            <w:pPr>
              <w:pStyle w:val="1fffb"/>
            </w:pPr>
            <w:r>
              <w:t>650</w:t>
            </w:r>
          </w:p>
        </w:tc>
        <w:tc>
          <w:tcPr>
            <w:tcW w:w="370" w:type="pct"/>
            <w:shd w:val="clear" w:color="auto" w:fill="auto"/>
            <w:noWrap/>
            <w:vAlign w:val="center"/>
            <w:hideMark/>
          </w:tcPr>
          <w:p w14:paraId="158F6A71" w14:textId="77777777" w:rsidR="00111D16" w:rsidRDefault="00111D16" w:rsidP="00111D16">
            <w:pPr>
              <w:pStyle w:val="1fffb"/>
            </w:pPr>
            <w:r>
              <w:t>6,87</w:t>
            </w:r>
          </w:p>
        </w:tc>
      </w:tr>
      <w:tr w:rsidR="00111D16" w:rsidRPr="00111D16" w14:paraId="2BD757A4" w14:textId="77777777" w:rsidTr="00111D16">
        <w:trPr>
          <w:trHeight w:val="283"/>
        </w:trPr>
        <w:tc>
          <w:tcPr>
            <w:tcW w:w="789" w:type="pct"/>
            <w:shd w:val="clear" w:color="auto" w:fill="auto"/>
            <w:vAlign w:val="center"/>
            <w:hideMark/>
          </w:tcPr>
          <w:p w14:paraId="40D594D1" w14:textId="77777777" w:rsidR="00111D16" w:rsidRPr="00111D16" w:rsidRDefault="00111D16" w:rsidP="00111D16">
            <w:pPr>
              <w:pStyle w:val="1fffb"/>
              <w:rPr>
                <w:szCs w:val="20"/>
              </w:rPr>
            </w:pPr>
            <w:r w:rsidRPr="00111D16">
              <w:rPr>
                <w:szCs w:val="20"/>
              </w:rPr>
              <w:t>4 (Обратный, Отопление)</w:t>
            </w:r>
          </w:p>
        </w:tc>
        <w:tc>
          <w:tcPr>
            <w:tcW w:w="986" w:type="pct"/>
            <w:shd w:val="clear" w:color="auto" w:fill="auto"/>
            <w:noWrap/>
            <w:vAlign w:val="center"/>
            <w:hideMark/>
          </w:tcPr>
          <w:p w14:paraId="5CBAF3CF" w14:textId="77777777" w:rsidR="00111D16" w:rsidRPr="00111D16" w:rsidRDefault="00111D16" w:rsidP="00111D16">
            <w:pPr>
              <w:pStyle w:val="1fffb"/>
              <w:rPr>
                <w:rFonts w:ascii="Calibri" w:hAnsi="Calibri"/>
                <w:sz w:val="22"/>
              </w:rPr>
            </w:pPr>
            <w:r w:rsidRPr="00111D16">
              <w:rPr>
                <w:rFonts w:ascii="Calibri" w:hAnsi="Calibri"/>
                <w:sz w:val="22"/>
              </w:rPr>
              <w:t>125</w:t>
            </w:r>
          </w:p>
        </w:tc>
        <w:tc>
          <w:tcPr>
            <w:tcW w:w="753" w:type="pct"/>
            <w:shd w:val="clear" w:color="auto" w:fill="auto"/>
            <w:noWrap/>
            <w:vAlign w:val="center"/>
            <w:hideMark/>
          </w:tcPr>
          <w:p w14:paraId="0B283CE5" w14:textId="77777777" w:rsidR="00111D16" w:rsidRDefault="00111D16" w:rsidP="00111D16">
            <w:pPr>
              <w:pStyle w:val="1fffb"/>
            </w:pPr>
            <w:r>
              <w:t>0,0106</w:t>
            </w:r>
          </w:p>
        </w:tc>
        <w:tc>
          <w:tcPr>
            <w:tcW w:w="2102" w:type="pct"/>
            <w:shd w:val="clear" w:color="auto" w:fill="auto"/>
            <w:noWrap/>
            <w:vAlign w:val="center"/>
            <w:hideMark/>
          </w:tcPr>
          <w:p w14:paraId="21B4D7DD" w14:textId="77777777" w:rsidR="00111D16" w:rsidRDefault="00111D16" w:rsidP="00111D16">
            <w:pPr>
              <w:pStyle w:val="1fffb"/>
            </w:pPr>
            <w:r>
              <w:t>650</w:t>
            </w:r>
          </w:p>
        </w:tc>
        <w:tc>
          <w:tcPr>
            <w:tcW w:w="370" w:type="pct"/>
            <w:shd w:val="clear" w:color="auto" w:fill="auto"/>
            <w:noWrap/>
            <w:vAlign w:val="center"/>
            <w:hideMark/>
          </w:tcPr>
          <w:p w14:paraId="31C9F561" w14:textId="77777777" w:rsidR="00111D16" w:rsidRDefault="00111D16" w:rsidP="00111D16">
            <w:pPr>
              <w:pStyle w:val="1fffb"/>
            </w:pPr>
            <w:r>
              <w:t>6,87</w:t>
            </w:r>
          </w:p>
        </w:tc>
      </w:tr>
      <w:tr w:rsidR="00111D16" w:rsidRPr="00111D16" w14:paraId="54183ABA" w14:textId="77777777" w:rsidTr="00111D16">
        <w:trPr>
          <w:trHeight w:val="283"/>
        </w:trPr>
        <w:tc>
          <w:tcPr>
            <w:tcW w:w="5000" w:type="pct"/>
            <w:gridSpan w:val="5"/>
            <w:shd w:val="clear" w:color="auto" w:fill="auto"/>
            <w:vAlign w:val="center"/>
          </w:tcPr>
          <w:p w14:paraId="7F49FA67" w14:textId="77777777" w:rsidR="00111D16" w:rsidRPr="00111D16" w:rsidRDefault="00111D16" w:rsidP="00111D16">
            <w:pPr>
              <w:pStyle w:val="1fffb"/>
            </w:pPr>
            <w:r>
              <w:t>Котельная №2</w:t>
            </w:r>
          </w:p>
        </w:tc>
      </w:tr>
      <w:tr w:rsidR="00111D16" w:rsidRPr="00111D16" w14:paraId="700ED577" w14:textId="77777777" w:rsidTr="00111D16">
        <w:trPr>
          <w:trHeight w:val="283"/>
        </w:trPr>
        <w:tc>
          <w:tcPr>
            <w:tcW w:w="789" w:type="pct"/>
            <w:shd w:val="clear" w:color="auto" w:fill="auto"/>
            <w:vAlign w:val="center"/>
            <w:hideMark/>
          </w:tcPr>
          <w:p w14:paraId="4091CE68" w14:textId="77777777" w:rsidR="00111D16" w:rsidRPr="00111D16" w:rsidRDefault="00111D16" w:rsidP="00111D16">
            <w:pPr>
              <w:pStyle w:val="1fffb"/>
              <w:rPr>
                <w:szCs w:val="20"/>
              </w:rPr>
            </w:pPr>
            <w:r w:rsidRPr="00111D16">
              <w:rPr>
                <w:szCs w:val="20"/>
              </w:rPr>
              <w:t>1 (Подающий, Отопление)</w:t>
            </w:r>
          </w:p>
        </w:tc>
        <w:tc>
          <w:tcPr>
            <w:tcW w:w="986" w:type="pct"/>
            <w:shd w:val="clear" w:color="auto" w:fill="auto"/>
            <w:noWrap/>
            <w:vAlign w:val="center"/>
            <w:hideMark/>
          </w:tcPr>
          <w:p w14:paraId="34A847A5" w14:textId="77777777" w:rsidR="00111D16" w:rsidRPr="00111D16" w:rsidRDefault="00111D16" w:rsidP="00111D16">
            <w:pPr>
              <w:pStyle w:val="1fffb"/>
            </w:pPr>
            <w:r w:rsidRPr="00111D16">
              <w:t>57</w:t>
            </w:r>
          </w:p>
        </w:tc>
        <w:tc>
          <w:tcPr>
            <w:tcW w:w="753" w:type="pct"/>
            <w:shd w:val="clear" w:color="auto" w:fill="auto"/>
            <w:noWrap/>
            <w:vAlign w:val="center"/>
            <w:hideMark/>
          </w:tcPr>
          <w:p w14:paraId="36D152F1" w14:textId="77777777" w:rsidR="00111D16" w:rsidRPr="00111D16" w:rsidRDefault="00111D16" w:rsidP="00111D16">
            <w:pPr>
              <w:pStyle w:val="1fffb"/>
            </w:pPr>
            <w:r w:rsidRPr="00111D16">
              <w:t>0,0020</w:t>
            </w:r>
          </w:p>
        </w:tc>
        <w:tc>
          <w:tcPr>
            <w:tcW w:w="2102" w:type="pct"/>
            <w:shd w:val="clear" w:color="auto" w:fill="auto"/>
            <w:noWrap/>
            <w:vAlign w:val="center"/>
            <w:hideMark/>
          </w:tcPr>
          <w:p w14:paraId="1767C4C4" w14:textId="77777777" w:rsidR="00111D16" w:rsidRPr="00111D16" w:rsidRDefault="00111D16" w:rsidP="00111D16">
            <w:pPr>
              <w:pStyle w:val="1fffb"/>
            </w:pPr>
            <w:r w:rsidRPr="00111D16">
              <w:t>260</w:t>
            </w:r>
          </w:p>
        </w:tc>
        <w:tc>
          <w:tcPr>
            <w:tcW w:w="370" w:type="pct"/>
            <w:shd w:val="clear" w:color="auto" w:fill="auto"/>
            <w:noWrap/>
            <w:vAlign w:val="center"/>
            <w:hideMark/>
          </w:tcPr>
          <w:p w14:paraId="02F4452F" w14:textId="77777777" w:rsidR="00111D16" w:rsidRPr="00111D16" w:rsidRDefault="00111D16" w:rsidP="00111D16">
            <w:pPr>
              <w:pStyle w:val="1fffb"/>
            </w:pPr>
            <w:r w:rsidRPr="00111D16">
              <w:t>0,51</w:t>
            </w:r>
          </w:p>
        </w:tc>
      </w:tr>
      <w:tr w:rsidR="00111D16" w:rsidRPr="00111D16" w14:paraId="44726F80" w14:textId="77777777" w:rsidTr="00111D16">
        <w:trPr>
          <w:trHeight w:val="283"/>
        </w:trPr>
        <w:tc>
          <w:tcPr>
            <w:tcW w:w="789" w:type="pct"/>
            <w:shd w:val="clear" w:color="auto" w:fill="auto"/>
            <w:vAlign w:val="center"/>
            <w:hideMark/>
          </w:tcPr>
          <w:p w14:paraId="04203BAF" w14:textId="77777777" w:rsidR="00111D16" w:rsidRPr="00111D16" w:rsidRDefault="00111D16" w:rsidP="00111D16">
            <w:pPr>
              <w:pStyle w:val="1fffb"/>
              <w:rPr>
                <w:szCs w:val="20"/>
              </w:rPr>
            </w:pPr>
            <w:r w:rsidRPr="00111D16">
              <w:rPr>
                <w:szCs w:val="20"/>
              </w:rPr>
              <w:t>1 (Обратный, Отопление)</w:t>
            </w:r>
          </w:p>
        </w:tc>
        <w:tc>
          <w:tcPr>
            <w:tcW w:w="986" w:type="pct"/>
            <w:shd w:val="clear" w:color="auto" w:fill="auto"/>
            <w:noWrap/>
            <w:vAlign w:val="center"/>
            <w:hideMark/>
          </w:tcPr>
          <w:p w14:paraId="639E5FF2" w14:textId="77777777" w:rsidR="00111D16" w:rsidRPr="00111D16" w:rsidRDefault="00111D16" w:rsidP="00111D16">
            <w:pPr>
              <w:pStyle w:val="1fffb"/>
            </w:pPr>
            <w:r w:rsidRPr="00111D16">
              <w:t>57</w:t>
            </w:r>
          </w:p>
        </w:tc>
        <w:tc>
          <w:tcPr>
            <w:tcW w:w="753" w:type="pct"/>
            <w:shd w:val="clear" w:color="auto" w:fill="auto"/>
            <w:noWrap/>
            <w:vAlign w:val="center"/>
            <w:hideMark/>
          </w:tcPr>
          <w:p w14:paraId="4DD3A9AB" w14:textId="77777777" w:rsidR="00111D16" w:rsidRPr="00111D16" w:rsidRDefault="00111D16" w:rsidP="00111D16">
            <w:pPr>
              <w:pStyle w:val="1fffb"/>
            </w:pPr>
            <w:r w:rsidRPr="00111D16">
              <w:t>0,0020</w:t>
            </w:r>
          </w:p>
        </w:tc>
        <w:tc>
          <w:tcPr>
            <w:tcW w:w="2102" w:type="pct"/>
            <w:shd w:val="clear" w:color="auto" w:fill="auto"/>
            <w:noWrap/>
            <w:vAlign w:val="center"/>
            <w:hideMark/>
          </w:tcPr>
          <w:p w14:paraId="4C20EE65" w14:textId="77777777" w:rsidR="00111D16" w:rsidRPr="00111D16" w:rsidRDefault="00111D16" w:rsidP="00111D16">
            <w:pPr>
              <w:pStyle w:val="1fffb"/>
            </w:pPr>
            <w:r w:rsidRPr="00111D16">
              <w:t>260</w:t>
            </w:r>
          </w:p>
        </w:tc>
        <w:tc>
          <w:tcPr>
            <w:tcW w:w="370" w:type="pct"/>
            <w:shd w:val="clear" w:color="auto" w:fill="auto"/>
            <w:noWrap/>
            <w:vAlign w:val="center"/>
            <w:hideMark/>
          </w:tcPr>
          <w:p w14:paraId="26667A66" w14:textId="77777777" w:rsidR="00111D16" w:rsidRPr="00111D16" w:rsidRDefault="00111D16" w:rsidP="00111D16">
            <w:pPr>
              <w:pStyle w:val="1fffb"/>
            </w:pPr>
            <w:r w:rsidRPr="00111D16">
              <w:t>0,51</w:t>
            </w:r>
          </w:p>
        </w:tc>
      </w:tr>
      <w:tr w:rsidR="00111D16" w:rsidRPr="00111D16" w14:paraId="7669C7B0" w14:textId="77777777" w:rsidTr="00111D16">
        <w:trPr>
          <w:trHeight w:val="283"/>
        </w:trPr>
        <w:tc>
          <w:tcPr>
            <w:tcW w:w="789" w:type="pct"/>
            <w:shd w:val="clear" w:color="auto" w:fill="auto"/>
            <w:vAlign w:val="center"/>
            <w:hideMark/>
          </w:tcPr>
          <w:p w14:paraId="752C502C" w14:textId="77777777" w:rsidR="00111D16" w:rsidRPr="00111D16" w:rsidRDefault="00111D16" w:rsidP="00111D16">
            <w:pPr>
              <w:pStyle w:val="1fffb"/>
              <w:rPr>
                <w:szCs w:val="20"/>
              </w:rPr>
            </w:pPr>
            <w:r w:rsidRPr="00111D16">
              <w:rPr>
                <w:szCs w:val="20"/>
              </w:rPr>
              <w:t>2 (Подающий, Отопление)</w:t>
            </w:r>
          </w:p>
        </w:tc>
        <w:tc>
          <w:tcPr>
            <w:tcW w:w="986" w:type="pct"/>
            <w:shd w:val="clear" w:color="auto" w:fill="auto"/>
            <w:noWrap/>
            <w:vAlign w:val="center"/>
            <w:hideMark/>
          </w:tcPr>
          <w:p w14:paraId="400C9D8C" w14:textId="77777777" w:rsidR="00111D16" w:rsidRPr="00111D16" w:rsidRDefault="00111D16" w:rsidP="00111D16">
            <w:pPr>
              <w:pStyle w:val="1fffb"/>
            </w:pPr>
            <w:r w:rsidRPr="00111D16">
              <w:t>76</w:t>
            </w:r>
          </w:p>
        </w:tc>
        <w:tc>
          <w:tcPr>
            <w:tcW w:w="753" w:type="pct"/>
            <w:shd w:val="clear" w:color="auto" w:fill="auto"/>
            <w:noWrap/>
            <w:vAlign w:val="center"/>
            <w:hideMark/>
          </w:tcPr>
          <w:p w14:paraId="3F04DD8D" w14:textId="77777777" w:rsidR="00111D16" w:rsidRPr="00111D16" w:rsidRDefault="00111D16" w:rsidP="00111D16">
            <w:pPr>
              <w:pStyle w:val="1fffb"/>
            </w:pPr>
            <w:r w:rsidRPr="00111D16">
              <w:t>0,0036</w:t>
            </w:r>
          </w:p>
        </w:tc>
        <w:tc>
          <w:tcPr>
            <w:tcW w:w="2102" w:type="pct"/>
            <w:shd w:val="clear" w:color="auto" w:fill="auto"/>
            <w:noWrap/>
            <w:vAlign w:val="center"/>
            <w:hideMark/>
          </w:tcPr>
          <w:p w14:paraId="38B42DF5" w14:textId="77777777" w:rsidR="00111D16" w:rsidRPr="00111D16" w:rsidRDefault="00111D16" w:rsidP="00111D16">
            <w:pPr>
              <w:pStyle w:val="1fffb"/>
            </w:pPr>
            <w:r w:rsidRPr="00111D16">
              <w:t>310</w:t>
            </w:r>
          </w:p>
        </w:tc>
        <w:tc>
          <w:tcPr>
            <w:tcW w:w="370" w:type="pct"/>
            <w:shd w:val="clear" w:color="auto" w:fill="auto"/>
            <w:noWrap/>
            <w:vAlign w:val="center"/>
            <w:hideMark/>
          </w:tcPr>
          <w:p w14:paraId="7353F1A2" w14:textId="77777777" w:rsidR="00111D16" w:rsidRPr="00111D16" w:rsidRDefault="00111D16" w:rsidP="00111D16">
            <w:pPr>
              <w:pStyle w:val="1fffb"/>
            </w:pPr>
            <w:r w:rsidRPr="00111D16">
              <w:t>1,13</w:t>
            </w:r>
          </w:p>
        </w:tc>
      </w:tr>
      <w:tr w:rsidR="00111D16" w:rsidRPr="00111D16" w14:paraId="4ECA812E" w14:textId="77777777" w:rsidTr="00111D16">
        <w:trPr>
          <w:trHeight w:val="283"/>
        </w:trPr>
        <w:tc>
          <w:tcPr>
            <w:tcW w:w="789" w:type="pct"/>
            <w:shd w:val="clear" w:color="auto" w:fill="auto"/>
            <w:vAlign w:val="center"/>
            <w:hideMark/>
          </w:tcPr>
          <w:p w14:paraId="531EA43F" w14:textId="77777777" w:rsidR="00111D16" w:rsidRPr="00111D16" w:rsidRDefault="00111D16" w:rsidP="00111D16">
            <w:pPr>
              <w:pStyle w:val="1fffb"/>
              <w:rPr>
                <w:szCs w:val="20"/>
              </w:rPr>
            </w:pPr>
            <w:r w:rsidRPr="00111D16">
              <w:rPr>
                <w:szCs w:val="20"/>
              </w:rPr>
              <w:t>2 (Обратный, Отопление)</w:t>
            </w:r>
          </w:p>
        </w:tc>
        <w:tc>
          <w:tcPr>
            <w:tcW w:w="986" w:type="pct"/>
            <w:shd w:val="clear" w:color="auto" w:fill="auto"/>
            <w:noWrap/>
            <w:vAlign w:val="center"/>
            <w:hideMark/>
          </w:tcPr>
          <w:p w14:paraId="598FE1B9" w14:textId="77777777" w:rsidR="00111D16" w:rsidRPr="00111D16" w:rsidRDefault="00111D16" w:rsidP="00111D16">
            <w:pPr>
              <w:pStyle w:val="1fffb"/>
            </w:pPr>
            <w:r w:rsidRPr="00111D16">
              <w:t>76</w:t>
            </w:r>
          </w:p>
        </w:tc>
        <w:tc>
          <w:tcPr>
            <w:tcW w:w="753" w:type="pct"/>
            <w:shd w:val="clear" w:color="auto" w:fill="auto"/>
            <w:noWrap/>
            <w:vAlign w:val="center"/>
            <w:hideMark/>
          </w:tcPr>
          <w:p w14:paraId="7FD35211" w14:textId="77777777" w:rsidR="00111D16" w:rsidRPr="00111D16" w:rsidRDefault="00111D16" w:rsidP="00111D16">
            <w:pPr>
              <w:pStyle w:val="1fffb"/>
            </w:pPr>
            <w:r w:rsidRPr="00111D16">
              <w:t>0,0036</w:t>
            </w:r>
          </w:p>
        </w:tc>
        <w:tc>
          <w:tcPr>
            <w:tcW w:w="2102" w:type="pct"/>
            <w:shd w:val="clear" w:color="auto" w:fill="auto"/>
            <w:noWrap/>
            <w:vAlign w:val="center"/>
            <w:hideMark/>
          </w:tcPr>
          <w:p w14:paraId="69004A8A" w14:textId="77777777" w:rsidR="00111D16" w:rsidRPr="00111D16" w:rsidRDefault="00111D16" w:rsidP="00111D16">
            <w:pPr>
              <w:pStyle w:val="1fffb"/>
            </w:pPr>
            <w:r w:rsidRPr="00111D16">
              <w:t>310</w:t>
            </w:r>
          </w:p>
        </w:tc>
        <w:tc>
          <w:tcPr>
            <w:tcW w:w="370" w:type="pct"/>
            <w:shd w:val="clear" w:color="auto" w:fill="auto"/>
            <w:noWrap/>
            <w:vAlign w:val="center"/>
            <w:hideMark/>
          </w:tcPr>
          <w:p w14:paraId="4B386D6B" w14:textId="77777777" w:rsidR="00111D16" w:rsidRPr="00111D16" w:rsidRDefault="00111D16" w:rsidP="00111D16">
            <w:pPr>
              <w:pStyle w:val="1fffb"/>
            </w:pPr>
            <w:r w:rsidRPr="00111D16">
              <w:t>1,13</w:t>
            </w:r>
          </w:p>
        </w:tc>
      </w:tr>
      <w:tr w:rsidR="00111D16" w:rsidRPr="00111D16" w14:paraId="36DC3DB0" w14:textId="77777777" w:rsidTr="00111D16">
        <w:trPr>
          <w:trHeight w:val="283"/>
        </w:trPr>
        <w:tc>
          <w:tcPr>
            <w:tcW w:w="789" w:type="pct"/>
            <w:shd w:val="clear" w:color="auto" w:fill="auto"/>
            <w:vAlign w:val="center"/>
            <w:hideMark/>
          </w:tcPr>
          <w:p w14:paraId="49CA9D59" w14:textId="77777777" w:rsidR="00111D16" w:rsidRPr="00111D16" w:rsidRDefault="00111D16" w:rsidP="00111D16">
            <w:pPr>
              <w:pStyle w:val="1fffb"/>
              <w:rPr>
                <w:szCs w:val="20"/>
              </w:rPr>
            </w:pPr>
            <w:r w:rsidRPr="00111D16">
              <w:rPr>
                <w:szCs w:val="20"/>
              </w:rPr>
              <w:t>3 (Подающий, Отопление)</w:t>
            </w:r>
          </w:p>
        </w:tc>
        <w:tc>
          <w:tcPr>
            <w:tcW w:w="986" w:type="pct"/>
            <w:shd w:val="clear" w:color="auto" w:fill="auto"/>
            <w:noWrap/>
            <w:vAlign w:val="center"/>
            <w:hideMark/>
          </w:tcPr>
          <w:p w14:paraId="7D033ECA" w14:textId="77777777" w:rsidR="00111D16" w:rsidRPr="00111D16" w:rsidRDefault="00111D16" w:rsidP="00111D16">
            <w:pPr>
              <w:pStyle w:val="1fffb"/>
            </w:pPr>
            <w:r w:rsidRPr="00111D16">
              <w:t>108</w:t>
            </w:r>
          </w:p>
        </w:tc>
        <w:tc>
          <w:tcPr>
            <w:tcW w:w="753" w:type="pct"/>
            <w:shd w:val="clear" w:color="auto" w:fill="auto"/>
            <w:noWrap/>
            <w:vAlign w:val="center"/>
            <w:hideMark/>
          </w:tcPr>
          <w:p w14:paraId="008CB4F6" w14:textId="77777777" w:rsidR="00111D16" w:rsidRPr="00111D16" w:rsidRDefault="00111D16" w:rsidP="00111D16">
            <w:pPr>
              <w:pStyle w:val="1fffb"/>
            </w:pPr>
            <w:r w:rsidRPr="00111D16">
              <w:t>0,0077</w:t>
            </w:r>
          </w:p>
        </w:tc>
        <w:tc>
          <w:tcPr>
            <w:tcW w:w="2102" w:type="pct"/>
            <w:shd w:val="clear" w:color="auto" w:fill="auto"/>
            <w:noWrap/>
            <w:vAlign w:val="center"/>
            <w:hideMark/>
          </w:tcPr>
          <w:p w14:paraId="3106F24C" w14:textId="77777777" w:rsidR="00111D16" w:rsidRPr="00111D16" w:rsidRDefault="00111D16" w:rsidP="00111D16">
            <w:pPr>
              <w:pStyle w:val="1fffb"/>
            </w:pPr>
            <w:r w:rsidRPr="00111D16">
              <w:t>330</w:t>
            </w:r>
          </w:p>
        </w:tc>
        <w:tc>
          <w:tcPr>
            <w:tcW w:w="370" w:type="pct"/>
            <w:shd w:val="clear" w:color="auto" w:fill="auto"/>
            <w:noWrap/>
            <w:vAlign w:val="center"/>
            <w:hideMark/>
          </w:tcPr>
          <w:p w14:paraId="728A1889" w14:textId="77777777" w:rsidR="00111D16" w:rsidRPr="00111D16" w:rsidRDefault="00111D16" w:rsidP="00111D16">
            <w:pPr>
              <w:pStyle w:val="1fffb"/>
            </w:pPr>
            <w:r w:rsidRPr="00111D16">
              <w:t>2,54</w:t>
            </w:r>
          </w:p>
        </w:tc>
      </w:tr>
      <w:tr w:rsidR="00111D16" w:rsidRPr="00111D16" w14:paraId="5493811A" w14:textId="77777777" w:rsidTr="00111D16">
        <w:trPr>
          <w:trHeight w:val="283"/>
        </w:trPr>
        <w:tc>
          <w:tcPr>
            <w:tcW w:w="789" w:type="pct"/>
            <w:shd w:val="clear" w:color="auto" w:fill="auto"/>
            <w:vAlign w:val="center"/>
            <w:hideMark/>
          </w:tcPr>
          <w:p w14:paraId="3A375930" w14:textId="77777777" w:rsidR="00111D16" w:rsidRPr="00111D16" w:rsidRDefault="00111D16" w:rsidP="00111D16">
            <w:pPr>
              <w:pStyle w:val="1fffb"/>
              <w:rPr>
                <w:szCs w:val="20"/>
              </w:rPr>
            </w:pPr>
            <w:r w:rsidRPr="00111D16">
              <w:rPr>
                <w:szCs w:val="20"/>
              </w:rPr>
              <w:t>3 (Обратный, Отопление)</w:t>
            </w:r>
          </w:p>
        </w:tc>
        <w:tc>
          <w:tcPr>
            <w:tcW w:w="986" w:type="pct"/>
            <w:shd w:val="clear" w:color="auto" w:fill="auto"/>
            <w:noWrap/>
            <w:vAlign w:val="center"/>
            <w:hideMark/>
          </w:tcPr>
          <w:p w14:paraId="78654E84" w14:textId="77777777" w:rsidR="00111D16" w:rsidRPr="00111D16" w:rsidRDefault="00111D16" w:rsidP="00111D16">
            <w:pPr>
              <w:pStyle w:val="1fffb"/>
            </w:pPr>
            <w:r w:rsidRPr="00111D16">
              <w:t>108</w:t>
            </w:r>
          </w:p>
        </w:tc>
        <w:tc>
          <w:tcPr>
            <w:tcW w:w="753" w:type="pct"/>
            <w:shd w:val="clear" w:color="auto" w:fill="auto"/>
            <w:noWrap/>
            <w:vAlign w:val="center"/>
            <w:hideMark/>
          </w:tcPr>
          <w:p w14:paraId="6182141D" w14:textId="77777777" w:rsidR="00111D16" w:rsidRPr="00111D16" w:rsidRDefault="00111D16" w:rsidP="00111D16">
            <w:pPr>
              <w:pStyle w:val="1fffb"/>
            </w:pPr>
            <w:r w:rsidRPr="00111D16">
              <w:t>0,0077</w:t>
            </w:r>
          </w:p>
        </w:tc>
        <w:tc>
          <w:tcPr>
            <w:tcW w:w="2102" w:type="pct"/>
            <w:shd w:val="clear" w:color="auto" w:fill="auto"/>
            <w:noWrap/>
            <w:vAlign w:val="center"/>
            <w:hideMark/>
          </w:tcPr>
          <w:p w14:paraId="564A879B" w14:textId="77777777" w:rsidR="00111D16" w:rsidRPr="00111D16" w:rsidRDefault="00111D16" w:rsidP="00111D16">
            <w:pPr>
              <w:pStyle w:val="1fffb"/>
            </w:pPr>
            <w:r w:rsidRPr="00111D16">
              <w:t>330</w:t>
            </w:r>
          </w:p>
        </w:tc>
        <w:tc>
          <w:tcPr>
            <w:tcW w:w="370" w:type="pct"/>
            <w:shd w:val="clear" w:color="auto" w:fill="auto"/>
            <w:noWrap/>
            <w:vAlign w:val="center"/>
            <w:hideMark/>
          </w:tcPr>
          <w:p w14:paraId="044134CE" w14:textId="77777777" w:rsidR="00111D16" w:rsidRPr="00111D16" w:rsidRDefault="00111D16" w:rsidP="00111D16">
            <w:pPr>
              <w:pStyle w:val="1fffb"/>
            </w:pPr>
            <w:r w:rsidRPr="00111D16">
              <w:t>2,54</w:t>
            </w:r>
          </w:p>
        </w:tc>
      </w:tr>
    </w:tbl>
    <w:p w14:paraId="39CC9A1D" w14:textId="77777777" w:rsidR="00423287" w:rsidRPr="00AF7449" w:rsidRDefault="00423287" w:rsidP="00B62B81">
      <w:pPr>
        <w:suppressAutoHyphens/>
        <w:ind w:firstLine="720"/>
        <w:rPr>
          <w:rFonts w:ascii="Times New Roman" w:eastAsia="Calibri" w:hAnsi="Times New Roman"/>
          <w:lang w:val="ru-RU" w:bidi="ar-SA"/>
        </w:rPr>
      </w:pPr>
    </w:p>
    <w:p w14:paraId="794111F0" w14:textId="77777777" w:rsidR="00FE4DEF" w:rsidRPr="00AF7449" w:rsidRDefault="00B51575" w:rsidP="00B62B81">
      <w:pPr>
        <w:suppressAutoHyphens/>
        <w:ind w:firstLine="720"/>
        <w:rPr>
          <w:rFonts w:ascii="Times New Roman" w:hAnsi="Times New Roman"/>
          <w:sz w:val="20"/>
          <w:szCs w:val="20"/>
          <w:lang w:val="ru-RU" w:eastAsia="ru-RU" w:bidi="ar-SA"/>
        </w:rPr>
      </w:pPr>
      <w:r w:rsidRPr="00AF7449">
        <w:rPr>
          <w:rFonts w:ascii="Times New Roman" w:eastAsia="Calibri" w:hAnsi="Times New Roman"/>
          <w:lang w:val="ru-RU" w:bidi="ar-SA"/>
        </w:rPr>
        <w:fldChar w:fldCharType="end"/>
      </w:r>
      <w:r w:rsidR="00FE4DEF" w:rsidRPr="00AF7449">
        <w:rPr>
          <w:rFonts w:ascii="Times New Roman" w:hAnsi="Times New Roman"/>
          <w:lang w:val="ru-RU"/>
        </w:rPr>
        <w:t xml:space="preserve">Расчет и обоснование нормативов технологических потерь теплоносителя и тепловой энергии в тепловых сетях </w:t>
      </w:r>
      <w:r w:rsidR="00E2109B" w:rsidRPr="00E2109B">
        <w:rPr>
          <w:rStyle w:val="23"/>
          <w:rFonts w:cs="Times New Roman"/>
          <w:b w:val="0"/>
          <w:sz w:val="24"/>
          <w:szCs w:val="26"/>
          <w:lang w:val="ru-RU" w:bidi="ar-SA"/>
        </w:rPr>
        <w:t>МКП Хабарского района «Коммунальщик»</w:t>
      </w:r>
      <w:r w:rsidR="00FE4DEF" w:rsidRPr="00AF7449">
        <w:rPr>
          <w:rFonts w:ascii="Times New Roman" w:hAnsi="Times New Roman"/>
          <w:lang w:val="ru-RU"/>
        </w:rPr>
        <w:t xml:space="preserve"> производится согласно Приказу № 265 от 4 октября 2005 года «Порядок расчета и обоснования нормативов технологических потерь при передаче тепловой энергии».</w:t>
      </w:r>
    </w:p>
    <w:p w14:paraId="505A285C" w14:textId="77777777" w:rsidR="00FE4DEF" w:rsidRPr="00AF7449" w:rsidRDefault="00FE4DEF" w:rsidP="00FE4DEF">
      <w:pPr>
        <w:rPr>
          <w:rFonts w:ascii="Times New Roman" w:hAnsi="Times New Roman"/>
          <w:lang w:val="ru-RU"/>
        </w:rPr>
      </w:pPr>
      <w:r w:rsidRPr="00AF7449">
        <w:rPr>
          <w:rFonts w:ascii="Times New Roman" w:hAnsi="Times New Roman"/>
          <w:lang w:val="ru-RU"/>
        </w:rPr>
        <w:lastRenderedPageBreak/>
        <w:t>Нормируемые часовые среднегодовые тепловые потери через изоляцию трубопроводов тепловых сетей определяются по всем участкам тепловой сети с учетом результатов тепловых испытаний с введением поправочных коэффициентов К на удельные проектные тепловые потери в тепловых сетях (при среднегодовых условиях).</w:t>
      </w:r>
    </w:p>
    <w:p w14:paraId="2DCB3B26" w14:textId="77777777" w:rsidR="00FE4DEF" w:rsidRPr="00AF7449" w:rsidRDefault="00FE4DEF" w:rsidP="00FE4DEF">
      <w:pPr>
        <w:rPr>
          <w:rFonts w:ascii="Times New Roman" w:hAnsi="Times New Roman"/>
          <w:lang w:val="ru-RU"/>
        </w:rPr>
      </w:pPr>
      <w:r w:rsidRPr="00AF7449">
        <w:rPr>
          <w:rFonts w:ascii="Times New Roman" w:hAnsi="Times New Roman"/>
          <w:lang w:val="ru-RU"/>
        </w:rPr>
        <w:t>Нормируемые месячные часовые потери определяются исходя из ожидаемых условий работы тепловой сети путемпересчета нормативных среднегодовых тепловых потерь на их ожидаемые среднемесячные значения отдельно для участков подземной и надземной прокладки. Нормируемые годовые потери планируются суммированием тепловых потерь по всем участкам, определенных с учетом нормируемых месячных часовых потерь тепловых сетей и времени работы сетей.</w:t>
      </w:r>
    </w:p>
    <w:p w14:paraId="68A8DF98" w14:textId="77777777" w:rsidR="00FE4DEF" w:rsidRPr="00AF7449" w:rsidRDefault="00FE4DEF" w:rsidP="00FE4DEF">
      <w:pPr>
        <w:rPr>
          <w:rFonts w:ascii="Times New Roman" w:hAnsi="Times New Roman"/>
          <w:lang w:val="ru-RU"/>
        </w:rPr>
      </w:pPr>
      <w:r w:rsidRPr="00AF7449">
        <w:rPr>
          <w:rFonts w:ascii="Times New Roman" w:hAnsi="Times New Roman"/>
          <w:lang w:val="ru-RU"/>
        </w:rPr>
        <w:t>Фактические годовые потери тепловой энергии через тепловую изоляцию определяются путем суммирования фактических тепловых потерь по участкам тепловых сетей с учетомпересчета нормативных часовых среднегодовых тепловых потерь на их фактические среднемесячные значения для участков надземной прокладки применительно к фактическим среднемесячным условиям работы тепловых сетей:</w:t>
      </w:r>
    </w:p>
    <w:p w14:paraId="3196AC4D" w14:textId="77777777" w:rsidR="00FE4DEF" w:rsidRPr="00AF7449" w:rsidRDefault="00FE4DEF" w:rsidP="00FE4DEF">
      <w:pPr>
        <w:pStyle w:val="113"/>
      </w:pPr>
      <w:r w:rsidRPr="00AF7449">
        <w:tab/>
        <w:t>фактических среднемесячных температур воды в подающей и обратной линиях тепловой сети, определенных по эксплуатационному температурному графику при фактической среднемесячной температуре наружного воздуха;</w:t>
      </w:r>
    </w:p>
    <w:p w14:paraId="7C5CD6E4" w14:textId="77777777" w:rsidR="00FE4DEF" w:rsidRPr="00AF7449" w:rsidRDefault="00FE4DEF" w:rsidP="00FE4DEF">
      <w:pPr>
        <w:pStyle w:val="113"/>
      </w:pPr>
      <w:r w:rsidRPr="00AF7449">
        <w:tab/>
        <w:t>среднегодовой температуры воды в подающей и обратной линиях тепловой сети, определенной как среднеарифметическое из фактических среднемесячных температур в соответствующих линиях за весь год работы сети;</w:t>
      </w:r>
    </w:p>
    <w:p w14:paraId="10ACEFA1" w14:textId="77777777" w:rsidR="00FE4DEF" w:rsidRPr="00AF7449" w:rsidRDefault="00FE4DEF" w:rsidP="00FE4DEF">
      <w:pPr>
        <w:pStyle w:val="113"/>
      </w:pPr>
      <w:r w:rsidRPr="00AF7449">
        <w:tab/>
        <w:t xml:space="preserve">среднемесячной и среднегодовой температуре грунта на глубине заложения теплопроводов; </w:t>
      </w:r>
    </w:p>
    <w:p w14:paraId="55719E45" w14:textId="1447071D" w:rsidR="00273CA7" w:rsidRDefault="00FE4DEF" w:rsidP="006369B0">
      <w:pPr>
        <w:pStyle w:val="113"/>
      </w:pPr>
      <w:r w:rsidRPr="00AF7449">
        <w:tab/>
        <w:t>фактической среднемесячной и среднегодовой температуре наружного воздуха за год.</w:t>
      </w:r>
    </w:p>
    <w:p w14:paraId="02D1B268" w14:textId="77777777" w:rsidR="00CB0DE8" w:rsidRPr="00AF7449" w:rsidRDefault="00DB17AD" w:rsidP="00755B3E">
      <w:pPr>
        <w:pStyle w:val="11ff3"/>
        <w:rPr>
          <w:b/>
          <w:bCs w:val="0"/>
          <w:szCs w:val="24"/>
        </w:rPr>
      </w:pPr>
      <w:bookmarkStart w:id="106" w:name="_Toc527706882"/>
      <w:r w:rsidRPr="00AF7449">
        <w:rPr>
          <w:b/>
        </w:rPr>
        <w:t xml:space="preserve">Таблица </w:t>
      </w:r>
      <w:r w:rsidR="007B2903" w:rsidRPr="00AF7449">
        <w:rPr>
          <w:b/>
        </w:rPr>
        <w:t>2</w:t>
      </w:r>
      <w:r w:rsidR="00645CF1" w:rsidRPr="00AF7449">
        <w:rPr>
          <w:b/>
        </w:rPr>
        <w:t>0</w:t>
      </w:r>
      <w:r w:rsidRPr="00AF7449">
        <w:rPr>
          <w:b/>
        </w:rPr>
        <w:t xml:space="preserve"> – </w:t>
      </w:r>
      <w:r w:rsidR="005F7C06" w:rsidRPr="00AF7449">
        <w:rPr>
          <w:b/>
        </w:rPr>
        <w:t>Расчетный б</w:t>
      </w:r>
      <w:r w:rsidRPr="00AF7449">
        <w:rPr>
          <w:b/>
        </w:rPr>
        <w:t xml:space="preserve">аланс теплоносителя </w:t>
      </w:r>
      <w:r w:rsidR="003A5C24">
        <w:rPr>
          <w:b/>
        </w:rPr>
        <w:t>Коротоякского сельсовета</w:t>
      </w:r>
      <w:bookmarkEnd w:id="106"/>
      <w:r w:rsidR="005F7C06" w:rsidRPr="00AF7449">
        <w:rPr>
          <w:rStyle w:val="11ff4"/>
          <w:b/>
        </w:rPr>
        <w:t>(без учетаГВС)</w:t>
      </w:r>
    </w:p>
    <w:tbl>
      <w:tblPr>
        <w:tblW w:w="5000" w:type="pct"/>
        <w:tblLook w:val="04A0" w:firstRow="1" w:lastRow="0" w:firstColumn="1" w:lastColumn="0" w:noHBand="0" w:noVBand="1"/>
      </w:tblPr>
      <w:tblGrid>
        <w:gridCol w:w="2314"/>
        <w:gridCol w:w="1788"/>
        <w:gridCol w:w="1669"/>
        <w:gridCol w:w="1520"/>
        <w:gridCol w:w="1997"/>
      </w:tblGrid>
      <w:tr w:rsidR="00B907E6" w:rsidRPr="00CA547E" w14:paraId="473FBF9E" w14:textId="77777777" w:rsidTr="00111D16">
        <w:trPr>
          <w:trHeight w:val="765"/>
        </w:trPr>
        <w:tc>
          <w:tcPr>
            <w:tcW w:w="12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B6047E" w14:textId="77777777" w:rsidR="00B907E6" w:rsidRPr="00AF7449" w:rsidRDefault="00B907E6" w:rsidP="00B907E6">
            <w:pPr>
              <w:pStyle w:val="1fffb"/>
              <w:rPr>
                <w:rFonts w:cs="Times New Roman"/>
              </w:rPr>
            </w:pPr>
            <w:r w:rsidRPr="00AF7449">
              <w:rPr>
                <w:rFonts w:cs="Times New Roman"/>
              </w:rPr>
              <w:t>Источник централизованного теплоснабжения</w:t>
            </w:r>
          </w:p>
        </w:tc>
        <w:tc>
          <w:tcPr>
            <w:tcW w:w="963" w:type="pct"/>
            <w:tcBorders>
              <w:top w:val="single" w:sz="4" w:space="0" w:color="auto"/>
              <w:left w:val="nil"/>
              <w:bottom w:val="single" w:sz="4" w:space="0" w:color="auto"/>
              <w:right w:val="single" w:sz="4" w:space="0" w:color="auto"/>
            </w:tcBorders>
            <w:shd w:val="clear" w:color="000000" w:fill="D9D9D9"/>
            <w:vAlign w:val="center"/>
            <w:hideMark/>
          </w:tcPr>
          <w:p w14:paraId="7ED71EE7" w14:textId="77777777" w:rsidR="00B907E6" w:rsidRPr="00AF7449" w:rsidRDefault="00B907E6" w:rsidP="00B907E6">
            <w:pPr>
              <w:pStyle w:val="1fffb"/>
              <w:rPr>
                <w:rFonts w:cs="Times New Roman"/>
              </w:rPr>
            </w:pPr>
            <w:r w:rsidRPr="00AF7449">
              <w:rPr>
                <w:rFonts w:cs="Times New Roman"/>
              </w:rPr>
              <w:t>Тепловая нагрузка с учетом потерь тепловой энергии при транспортировке, Гкал/час</w:t>
            </w:r>
          </w:p>
        </w:tc>
        <w:tc>
          <w:tcPr>
            <w:tcW w:w="898" w:type="pct"/>
            <w:tcBorders>
              <w:top w:val="single" w:sz="4" w:space="0" w:color="auto"/>
              <w:left w:val="nil"/>
              <w:bottom w:val="single" w:sz="4" w:space="0" w:color="auto"/>
              <w:right w:val="single" w:sz="4" w:space="0" w:color="auto"/>
            </w:tcBorders>
            <w:shd w:val="clear" w:color="000000" w:fill="D9D9D9"/>
            <w:vAlign w:val="center"/>
            <w:hideMark/>
          </w:tcPr>
          <w:p w14:paraId="1DC97F8D" w14:textId="77777777" w:rsidR="00B907E6" w:rsidRPr="00AF7449" w:rsidRDefault="00B907E6" w:rsidP="00B907E6">
            <w:pPr>
              <w:pStyle w:val="1fffb"/>
              <w:rPr>
                <w:rFonts w:cs="Times New Roman"/>
              </w:rPr>
            </w:pPr>
            <w:r w:rsidRPr="00AF7449">
              <w:rPr>
                <w:rFonts w:cs="Times New Roman"/>
              </w:rPr>
              <w:t>Объем теплоносителя в системе теплоснабжения, м3</w:t>
            </w:r>
          </w:p>
        </w:tc>
        <w:tc>
          <w:tcPr>
            <w:tcW w:w="818" w:type="pct"/>
            <w:tcBorders>
              <w:top w:val="single" w:sz="4" w:space="0" w:color="auto"/>
              <w:left w:val="nil"/>
              <w:bottom w:val="single" w:sz="4" w:space="0" w:color="auto"/>
              <w:right w:val="single" w:sz="4" w:space="0" w:color="auto"/>
            </w:tcBorders>
            <w:shd w:val="clear" w:color="000000" w:fill="D9D9D9"/>
            <w:vAlign w:val="center"/>
            <w:hideMark/>
          </w:tcPr>
          <w:p w14:paraId="562F12F9" w14:textId="77777777" w:rsidR="00B907E6" w:rsidRPr="00AF7449" w:rsidRDefault="00B907E6" w:rsidP="00B907E6">
            <w:pPr>
              <w:pStyle w:val="1fffb"/>
              <w:rPr>
                <w:rFonts w:cs="Times New Roman"/>
              </w:rPr>
            </w:pPr>
            <w:r w:rsidRPr="00AF7449">
              <w:rPr>
                <w:rFonts w:cs="Times New Roman"/>
              </w:rPr>
              <w:t>Нормируемая утечка теплоносителя, м3/год</w:t>
            </w:r>
          </w:p>
        </w:tc>
        <w:tc>
          <w:tcPr>
            <w:tcW w:w="1075" w:type="pct"/>
            <w:tcBorders>
              <w:top w:val="single" w:sz="4" w:space="0" w:color="auto"/>
              <w:left w:val="nil"/>
              <w:bottom w:val="single" w:sz="4" w:space="0" w:color="auto"/>
              <w:right w:val="single" w:sz="4" w:space="0" w:color="auto"/>
            </w:tcBorders>
            <w:shd w:val="clear" w:color="000000" w:fill="D9D9D9"/>
            <w:vAlign w:val="center"/>
            <w:hideMark/>
          </w:tcPr>
          <w:p w14:paraId="66F7B09F" w14:textId="77777777" w:rsidR="00B907E6" w:rsidRPr="00AF7449" w:rsidRDefault="00B907E6" w:rsidP="00B907E6">
            <w:pPr>
              <w:pStyle w:val="1fffb"/>
              <w:rPr>
                <w:rFonts w:cs="Times New Roman"/>
              </w:rPr>
            </w:pPr>
            <w:r w:rsidRPr="00AF7449">
              <w:rPr>
                <w:rFonts w:cs="Times New Roman"/>
              </w:rPr>
              <w:t>Производительность установки водоподготовки, м3/час</w:t>
            </w:r>
          </w:p>
        </w:tc>
      </w:tr>
      <w:tr w:rsidR="00B907E6" w:rsidRPr="00AF7449" w14:paraId="66E7C726" w14:textId="77777777" w:rsidTr="00B907E6">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F3E6" w14:textId="29A75A7C" w:rsidR="00B907E6" w:rsidRPr="00AF7449" w:rsidRDefault="00B907E6" w:rsidP="00B907E6">
            <w:pPr>
              <w:pStyle w:val="1fffb"/>
              <w:rPr>
                <w:rFonts w:cs="Times New Roman"/>
              </w:rPr>
            </w:pPr>
            <w:r w:rsidRPr="00AF7449">
              <w:rPr>
                <w:rFonts w:cs="Times New Roman"/>
              </w:rPr>
              <w:t>202</w:t>
            </w:r>
            <w:r w:rsidR="00771C1F">
              <w:rPr>
                <w:rFonts w:cs="Times New Roman"/>
              </w:rPr>
              <w:t>4</w:t>
            </w:r>
            <w:r w:rsidRPr="00AF7449">
              <w:rPr>
                <w:rFonts w:cs="Times New Roman"/>
              </w:rPr>
              <w:t xml:space="preserve"> год</w:t>
            </w:r>
          </w:p>
        </w:tc>
      </w:tr>
      <w:tr w:rsidR="00111D16" w:rsidRPr="00AF7449" w14:paraId="57B69D65" w14:textId="77777777" w:rsidTr="00111D16">
        <w:trPr>
          <w:trHeight w:val="255"/>
        </w:trPr>
        <w:tc>
          <w:tcPr>
            <w:tcW w:w="1246" w:type="pct"/>
            <w:tcBorders>
              <w:top w:val="nil"/>
              <w:left w:val="single" w:sz="4" w:space="0" w:color="auto"/>
              <w:bottom w:val="single" w:sz="4" w:space="0" w:color="auto"/>
              <w:right w:val="single" w:sz="4" w:space="0" w:color="auto"/>
            </w:tcBorders>
            <w:shd w:val="clear" w:color="auto" w:fill="auto"/>
            <w:noWrap/>
            <w:vAlign w:val="bottom"/>
            <w:hideMark/>
          </w:tcPr>
          <w:p w14:paraId="64CFDBBD" w14:textId="77777777" w:rsidR="00111D16" w:rsidRPr="00AF7449" w:rsidRDefault="00111D16" w:rsidP="00B907E6">
            <w:pPr>
              <w:pStyle w:val="1fffb"/>
              <w:rPr>
                <w:rFonts w:cs="Times New Roman"/>
              </w:rPr>
            </w:pPr>
            <w:r>
              <w:rPr>
                <w:rFonts w:cs="Times New Roman"/>
              </w:rPr>
              <w:t>Котельная №1</w:t>
            </w:r>
          </w:p>
        </w:tc>
        <w:tc>
          <w:tcPr>
            <w:tcW w:w="963" w:type="pct"/>
            <w:tcBorders>
              <w:top w:val="nil"/>
              <w:left w:val="nil"/>
              <w:bottom w:val="single" w:sz="4" w:space="0" w:color="auto"/>
              <w:right w:val="single" w:sz="4" w:space="0" w:color="auto"/>
            </w:tcBorders>
            <w:shd w:val="clear" w:color="auto" w:fill="auto"/>
            <w:noWrap/>
            <w:vAlign w:val="bottom"/>
            <w:hideMark/>
          </w:tcPr>
          <w:p w14:paraId="152DC0D2" w14:textId="50CFA6D4" w:rsidR="00111D16" w:rsidRDefault="00111D16" w:rsidP="00111D16">
            <w:pPr>
              <w:pStyle w:val="1fffb"/>
            </w:pPr>
            <w:r>
              <w:t>0</w:t>
            </w:r>
            <w:r w:rsidR="00771C1F">
              <w:t>,528</w:t>
            </w:r>
          </w:p>
        </w:tc>
        <w:tc>
          <w:tcPr>
            <w:tcW w:w="898" w:type="pct"/>
            <w:tcBorders>
              <w:top w:val="nil"/>
              <w:left w:val="nil"/>
              <w:bottom w:val="single" w:sz="4" w:space="0" w:color="auto"/>
              <w:right w:val="single" w:sz="4" w:space="0" w:color="auto"/>
            </w:tcBorders>
            <w:shd w:val="clear" w:color="auto" w:fill="auto"/>
            <w:noWrap/>
            <w:vAlign w:val="bottom"/>
            <w:hideMark/>
          </w:tcPr>
          <w:p w14:paraId="174B05FE" w14:textId="77777777" w:rsidR="00111D16" w:rsidRDefault="00111D16" w:rsidP="00111D16">
            <w:pPr>
              <w:pStyle w:val="1fffb"/>
            </w:pPr>
            <w:r>
              <w:t>41,06</w:t>
            </w:r>
          </w:p>
        </w:tc>
        <w:tc>
          <w:tcPr>
            <w:tcW w:w="818" w:type="pct"/>
            <w:tcBorders>
              <w:top w:val="nil"/>
              <w:left w:val="nil"/>
              <w:bottom w:val="single" w:sz="4" w:space="0" w:color="auto"/>
              <w:right w:val="single" w:sz="4" w:space="0" w:color="auto"/>
            </w:tcBorders>
            <w:shd w:val="clear" w:color="auto" w:fill="auto"/>
            <w:noWrap/>
            <w:vAlign w:val="bottom"/>
            <w:hideMark/>
          </w:tcPr>
          <w:p w14:paraId="3431A29D" w14:textId="77777777" w:rsidR="00111D16" w:rsidRDefault="00111D16" w:rsidP="00111D16">
            <w:pPr>
              <w:pStyle w:val="1fffb"/>
            </w:pPr>
            <w:r>
              <w:t>0,10264</w:t>
            </w:r>
          </w:p>
        </w:tc>
        <w:tc>
          <w:tcPr>
            <w:tcW w:w="1075" w:type="pct"/>
            <w:tcBorders>
              <w:top w:val="nil"/>
              <w:left w:val="nil"/>
              <w:bottom w:val="single" w:sz="4" w:space="0" w:color="auto"/>
              <w:right w:val="single" w:sz="4" w:space="0" w:color="auto"/>
            </w:tcBorders>
            <w:shd w:val="clear" w:color="auto" w:fill="auto"/>
            <w:noWrap/>
            <w:vAlign w:val="bottom"/>
            <w:hideMark/>
          </w:tcPr>
          <w:p w14:paraId="6F38237E" w14:textId="77777777" w:rsidR="00111D16" w:rsidRDefault="00111D16" w:rsidP="00111D16">
            <w:pPr>
              <w:pStyle w:val="1fffb"/>
            </w:pPr>
            <w:r>
              <w:t>0,22581</w:t>
            </w:r>
          </w:p>
        </w:tc>
      </w:tr>
      <w:tr w:rsidR="00111D16" w:rsidRPr="00AF7449" w14:paraId="27B0517A" w14:textId="77777777" w:rsidTr="00111D16">
        <w:trPr>
          <w:trHeight w:val="255"/>
        </w:trPr>
        <w:tc>
          <w:tcPr>
            <w:tcW w:w="1246" w:type="pct"/>
            <w:tcBorders>
              <w:top w:val="nil"/>
              <w:left w:val="single" w:sz="4" w:space="0" w:color="auto"/>
              <w:bottom w:val="single" w:sz="4" w:space="0" w:color="auto"/>
              <w:right w:val="single" w:sz="4" w:space="0" w:color="auto"/>
            </w:tcBorders>
            <w:shd w:val="clear" w:color="auto" w:fill="auto"/>
            <w:noWrap/>
            <w:vAlign w:val="bottom"/>
            <w:hideMark/>
          </w:tcPr>
          <w:p w14:paraId="13C11904" w14:textId="77777777" w:rsidR="00111D16" w:rsidRPr="00AF7449" w:rsidRDefault="00111D16" w:rsidP="00B907E6">
            <w:pPr>
              <w:pStyle w:val="1fffb"/>
              <w:rPr>
                <w:rFonts w:cs="Times New Roman"/>
              </w:rPr>
            </w:pPr>
            <w:r>
              <w:rPr>
                <w:rFonts w:cs="Times New Roman"/>
              </w:rPr>
              <w:t>Котельная №2</w:t>
            </w:r>
          </w:p>
        </w:tc>
        <w:tc>
          <w:tcPr>
            <w:tcW w:w="963" w:type="pct"/>
            <w:tcBorders>
              <w:top w:val="nil"/>
              <w:left w:val="nil"/>
              <w:bottom w:val="single" w:sz="4" w:space="0" w:color="auto"/>
              <w:right w:val="single" w:sz="4" w:space="0" w:color="auto"/>
            </w:tcBorders>
            <w:shd w:val="clear" w:color="auto" w:fill="auto"/>
            <w:noWrap/>
            <w:vAlign w:val="bottom"/>
            <w:hideMark/>
          </w:tcPr>
          <w:p w14:paraId="71E96273" w14:textId="46E5D5EA" w:rsidR="00111D16" w:rsidRDefault="00771C1F" w:rsidP="00111D16">
            <w:pPr>
              <w:pStyle w:val="1fffb"/>
            </w:pPr>
            <w:r>
              <w:t>0,123</w:t>
            </w:r>
          </w:p>
        </w:tc>
        <w:tc>
          <w:tcPr>
            <w:tcW w:w="898" w:type="pct"/>
            <w:tcBorders>
              <w:top w:val="nil"/>
              <w:left w:val="nil"/>
              <w:bottom w:val="single" w:sz="4" w:space="0" w:color="auto"/>
              <w:right w:val="single" w:sz="4" w:space="0" w:color="auto"/>
            </w:tcBorders>
            <w:shd w:val="clear" w:color="auto" w:fill="auto"/>
            <w:noWrap/>
            <w:vAlign w:val="bottom"/>
            <w:hideMark/>
          </w:tcPr>
          <w:p w14:paraId="2172D83B" w14:textId="77777777" w:rsidR="00111D16" w:rsidRDefault="00111D16" w:rsidP="00111D16">
            <w:pPr>
              <w:pStyle w:val="1fffb"/>
            </w:pPr>
            <w:r>
              <w:t>10,18</w:t>
            </w:r>
          </w:p>
        </w:tc>
        <w:tc>
          <w:tcPr>
            <w:tcW w:w="818" w:type="pct"/>
            <w:tcBorders>
              <w:top w:val="nil"/>
              <w:left w:val="nil"/>
              <w:bottom w:val="single" w:sz="4" w:space="0" w:color="auto"/>
              <w:right w:val="single" w:sz="4" w:space="0" w:color="auto"/>
            </w:tcBorders>
            <w:shd w:val="clear" w:color="auto" w:fill="auto"/>
            <w:noWrap/>
            <w:vAlign w:val="bottom"/>
            <w:hideMark/>
          </w:tcPr>
          <w:p w14:paraId="4DDE0C0D" w14:textId="77777777" w:rsidR="00111D16" w:rsidRDefault="00111D16" w:rsidP="00111D16">
            <w:pPr>
              <w:pStyle w:val="1fffb"/>
            </w:pPr>
            <w:r>
              <w:t>0,02545</w:t>
            </w:r>
          </w:p>
        </w:tc>
        <w:tc>
          <w:tcPr>
            <w:tcW w:w="1075" w:type="pct"/>
            <w:tcBorders>
              <w:top w:val="nil"/>
              <w:left w:val="nil"/>
              <w:bottom w:val="single" w:sz="4" w:space="0" w:color="auto"/>
              <w:right w:val="single" w:sz="4" w:space="0" w:color="auto"/>
            </w:tcBorders>
            <w:shd w:val="clear" w:color="auto" w:fill="auto"/>
            <w:noWrap/>
            <w:vAlign w:val="bottom"/>
            <w:hideMark/>
          </w:tcPr>
          <w:p w14:paraId="5A81268A" w14:textId="77777777" w:rsidR="00111D16" w:rsidRDefault="00111D16" w:rsidP="00111D16">
            <w:pPr>
              <w:pStyle w:val="1fffb"/>
            </w:pPr>
            <w:r>
              <w:t>0,05599</w:t>
            </w:r>
          </w:p>
        </w:tc>
      </w:tr>
      <w:tr w:rsidR="00111D16" w:rsidRPr="00AF7449" w14:paraId="0F65B473" w14:textId="77777777" w:rsidTr="00111D16">
        <w:trPr>
          <w:trHeight w:val="255"/>
        </w:trPr>
        <w:tc>
          <w:tcPr>
            <w:tcW w:w="1246" w:type="pct"/>
            <w:tcBorders>
              <w:top w:val="nil"/>
              <w:left w:val="single" w:sz="4" w:space="0" w:color="auto"/>
              <w:bottom w:val="single" w:sz="4" w:space="0" w:color="auto"/>
              <w:right w:val="single" w:sz="4" w:space="0" w:color="auto"/>
            </w:tcBorders>
            <w:shd w:val="clear" w:color="auto" w:fill="auto"/>
            <w:noWrap/>
            <w:vAlign w:val="bottom"/>
            <w:hideMark/>
          </w:tcPr>
          <w:p w14:paraId="32328AE4" w14:textId="77777777" w:rsidR="00111D16" w:rsidRPr="00AF7449" w:rsidRDefault="00111D16" w:rsidP="00B907E6">
            <w:pPr>
              <w:pStyle w:val="1fffb"/>
              <w:rPr>
                <w:rFonts w:cs="Times New Roman"/>
              </w:rPr>
            </w:pPr>
            <w:r w:rsidRPr="00AF7449">
              <w:rPr>
                <w:rFonts w:cs="Times New Roman"/>
              </w:rPr>
              <w:t>Итого</w:t>
            </w:r>
          </w:p>
        </w:tc>
        <w:tc>
          <w:tcPr>
            <w:tcW w:w="963" w:type="pct"/>
            <w:tcBorders>
              <w:top w:val="nil"/>
              <w:left w:val="nil"/>
              <w:bottom w:val="single" w:sz="4" w:space="0" w:color="auto"/>
              <w:right w:val="single" w:sz="4" w:space="0" w:color="auto"/>
            </w:tcBorders>
            <w:shd w:val="clear" w:color="auto" w:fill="auto"/>
            <w:noWrap/>
            <w:vAlign w:val="bottom"/>
            <w:hideMark/>
          </w:tcPr>
          <w:p w14:paraId="580710F0" w14:textId="5806847A" w:rsidR="00111D16" w:rsidRDefault="00111D16" w:rsidP="00111D16">
            <w:pPr>
              <w:pStyle w:val="1fffb"/>
            </w:pPr>
            <w:r>
              <w:t>0,</w:t>
            </w:r>
            <w:r w:rsidR="00771C1F">
              <w:t>651</w:t>
            </w:r>
          </w:p>
        </w:tc>
        <w:tc>
          <w:tcPr>
            <w:tcW w:w="898" w:type="pct"/>
            <w:tcBorders>
              <w:top w:val="nil"/>
              <w:left w:val="nil"/>
              <w:bottom w:val="single" w:sz="4" w:space="0" w:color="auto"/>
              <w:right w:val="single" w:sz="4" w:space="0" w:color="auto"/>
            </w:tcBorders>
            <w:shd w:val="clear" w:color="auto" w:fill="auto"/>
            <w:noWrap/>
            <w:vAlign w:val="bottom"/>
            <w:hideMark/>
          </w:tcPr>
          <w:p w14:paraId="2221A54D" w14:textId="77777777" w:rsidR="00111D16" w:rsidRDefault="00111D16" w:rsidP="00111D16">
            <w:pPr>
              <w:pStyle w:val="1fffb"/>
            </w:pPr>
            <w:r>
              <w:t>51,24</w:t>
            </w:r>
          </w:p>
        </w:tc>
        <w:tc>
          <w:tcPr>
            <w:tcW w:w="818" w:type="pct"/>
            <w:tcBorders>
              <w:top w:val="nil"/>
              <w:left w:val="nil"/>
              <w:bottom w:val="single" w:sz="4" w:space="0" w:color="auto"/>
              <w:right w:val="single" w:sz="4" w:space="0" w:color="auto"/>
            </w:tcBorders>
            <w:shd w:val="clear" w:color="auto" w:fill="auto"/>
            <w:noWrap/>
            <w:vAlign w:val="bottom"/>
            <w:hideMark/>
          </w:tcPr>
          <w:p w14:paraId="7FCF33D7" w14:textId="77777777" w:rsidR="00111D16" w:rsidRDefault="00111D16" w:rsidP="00111D16">
            <w:pPr>
              <w:pStyle w:val="1fffb"/>
            </w:pPr>
            <w:r>
              <w:t>0,13</w:t>
            </w:r>
          </w:p>
        </w:tc>
        <w:tc>
          <w:tcPr>
            <w:tcW w:w="1075" w:type="pct"/>
            <w:tcBorders>
              <w:top w:val="nil"/>
              <w:left w:val="nil"/>
              <w:bottom w:val="single" w:sz="4" w:space="0" w:color="auto"/>
              <w:right w:val="single" w:sz="4" w:space="0" w:color="auto"/>
            </w:tcBorders>
            <w:shd w:val="clear" w:color="auto" w:fill="auto"/>
            <w:noWrap/>
            <w:vAlign w:val="bottom"/>
            <w:hideMark/>
          </w:tcPr>
          <w:p w14:paraId="4B04BA23" w14:textId="77777777" w:rsidR="00111D16" w:rsidRDefault="00111D16" w:rsidP="00111D16">
            <w:pPr>
              <w:pStyle w:val="1fffb"/>
            </w:pPr>
            <w:r>
              <w:t>0,282</w:t>
            </w:r>
          </w:p>
        </w:tc>
      </w:tr>
    </w:tbl>
    <w:p w14:paraId="4BC84A30" w14:textId="77777777" w:rsidR="004B3460" w:rsidRPr="00AF7449" w:rsidRDefault="004B3460" w:rsidP="00DB17AD">
      <w:pPr>
        <w:keepNext/>
        <w:spacing w:after="200" w:line="240" w:lineRule="auto"/>
        <w:ind w:firstLine="0"/>
        <w:rPr>
          <w:rFonts w:ascii="Times New Roman" w:eastAsia="Calibri" w:hAnsi="Times New Roman"/>
          <w:b/>
          <w:bCs/>
          <w:szCs w:val="24"/>
          <w:lang w:val="ru-RU" w:bidi="ar-SA"/>
        </w:rPr>
      </w:pPr>
    </w:p>
    <w:p w14:paraId="5DD2E5EF" w14:textId="77777777" w:rsidR="002F62F8" w:rsidRPr="00AF7449"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7" w:name="_Toc475879472"/>
      <w:bookmarkStart w:id="108" w:name="_Toc9074647"/>
      <w:r w:rsidRPr="00AF7449">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7"/>
      <w:bookmarkEnd w:id="108"/>
    </w:p>
    <w:p w14:paraId="7ECBDB23" w14:textId="77777777" w:rsidR="00DB17AD" w:rsidRPr="00AF7449" w:rsidRDefault="00DB17AD" w:rsidP="00DD13BA">
      <w:pPr>
        <w:pStyle w:val="11ff3"/>
        <w:rPr>
          <w:lang w:eastAsia="ru-RU"/>
        </w:rPr>
      </w:pPr>
      <w:r w:rsidRPr="00AF7449">
        <w:rPr>
          <w:lang w:eastAsia="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14:paraId="6DA2BB55" w14:textId="77777777" w:rsidR="0075274C" w:rsidRPr="00AF7449" w:rsidRDefault="002F62F8" w:rsidP="00111D16">
      <w:pPr>
        <w:pStyle w:val="11ff3"/>
        <w:rPr>
          <w:b/>
          <w:sz w:val="20"/>
          <w:szCs w:val="20"/>
          <w:lang w:eastAsia="ru-RU"/>
        </w:rPr>
      </w:pPr>
      <w:bookmarkStart w:id="109" w:name="_Toc527706883"/>
      <w:r w:rsidRPr="00AF7449">
        <w:rPr>
          <w:b/>
        </w:rPr>
        <w:t xml:space="preserve">Таблица </w:t>
      </w:r>
      <w:r w:rsidR="007B2903" w:rsidRPr="00AF7449">
        <w:rPr>
          <w:b/>
        </w:rPr>
        <w:t>2</w:t>
      </w:r>
      <w:r w:rsidR="00645CF1" w:rsidRPr="00AF7449">
        <w:rPr>
          <w:b/>
        </w:rPr>
        <w:t>1</w:t>
      </w:r>
      <w:r w:rsidRPr="00AF7449">
        <w:rPr>
          <w:b/>
        </w:rPr>
        <w:t xml:space="preserve"> – </w:t>
      </w:r>
      <w:r w:rsidR="00DB17AD" w:rsidRPr="00AF7449">
        <w:rPr>
          <w:b/>
        </w:rPr>
        <w:t>Объем теплоносителя необходимый для подпитки сети в аварийном режиме</w:t>
      </w:r>
      <w:bookmarkEnd w:id="109"/>
      <w:r w:rsidR="005F7C06" w:rsidRPr="00AF7449">
        <w:rPr>
          <w:b/>
        </w:rPr>
        <w:t xml:space="preserve"> (без учетаГВС)</w:t>
      </w:r>
      <w:r w:rsidR="00B51575" w:rsidRPr="00AF7449">
        <w:rPr>
          <w:b/>
          <w:lang w:eastAsia="ru-RU"/>
        </w:rPr>
        <w:fldChar w:fldCharType="begin"/>
      </w:r>
      <w:r w:rsidR="0075274C" w:rsidRPr="00AF7449">
        <w:rPr>
          <w:b/>
          <w:lang w:eastAsia="ru-RU"/>
        </w:rPr>
        <w:instrText xml:space="preserve"> LINK Excel.Sheet.12 "F:\\5-с Проект\\Схема ТС\\Горельский\\Расчётные таблицы Горельский .xlsx" "131 нью!R60C2:R67C4" \f 4 \h \* MERGEFORMAT </w:instrText>
      </w:r>
      <w:r w:rsidR="00B51575" w:rsidRPr="00AF7449">
        <w:rPr>
          <w:b/>
          <w:lang w:eastAsia="ru-RU"/>
        </w:rPr>
        <w:fldChar w:fldCharType="separate"/>
      </w:r>
    </w:p>
    <w:tbl>
      <w:tblPr>
        <w:tblW w:w="5000" w:type="pct"/>
        <w:tblLook w:val="04A0" w:firstRow="1" w:lastRow="0" w:firstColumn="1" w:lastColumn="0" w:noHBand="0" w:noVBand="1"/>
      </w:tblPr>
      <w:tblGrid>
        <w:gridCol w:w="3220"/>
        <w:gridCol w:w="3295"/>
        <w:gridCol w:w="2773"/>
      </w:tblGrid>
      <w:tr w:rsidR="00B907E6" w:rsidRPr="00CB2B8B" w14:paraId="63BA0F23" w14:textId="77777777" w:rsidTr="00B907E6">
        <w:trPr>
          <w:trHeight w:val="765"/>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F9A232" w14:textId="77777777" w:rsidR="00B907E6" w:rsidRPr="00AF7449" w:rsidRDefault="00B907E6" w:rsidP="00B907E6">
            <w:pPr>
              <w:pStyle w:val="1fffb"/>
              <w:rPr>
                <w:rFonts w:cs="Times New Roman"/>
              </w:rPr>
            </w:pPr>
            <w:r w:rsidRPr="00AF7449">
              <w:rPr>
                <w:rFonts w:cs="Times New Roman"/>
              </w:rPr>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14:paraId="01D00473" w14:textId="77777777" w:rsidR="00B907E6" w:rsidRPr="00AF7449" w:rsidRDefault="00B907E6" w:rsidP="00B907E6">
            <w:pPr>
              <w:pStyle w:val="1fffb"/>
              <w:rPr>
                <w:rFonts w:cs="Times New Roman"/>
              </w:rPr>
            </w:pPr>
            <w:r w:rsidRPr="00AF7449">
              <w:rPr>
                <w:rFonts w:cs="Times New Roman"/>
              </w:rPr>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14:paraId="244770AB" w14:textId="77777777" w:rsidR="00B907E6" w:rsidRPr="00AF7449" w:rsidRDefault="00B907E6" w:rsidP="00B907E6">
            <w:pPr>
              <w:pStyle w:val="1fffb"/>
              <w:rPr>
                <w:rFonts w:cs="Times New Roman"/>
              </w:rPr>
            </w:pPr>
            <w:r w:rsidRPr="00AF7449">
              <w:rPr>
                <w:rFonts w:cs="Times New Roman"/>
              </w:rPr>
              <w:t>Аварийная подпитка химически не обработанной и недеаэрированной воды, м3/час</w:t>
            </w:r>
          </w:p>
        </w:tc>
      </w:tr>
      <w:tr w:rsidR="00B907E6" w:rsidRPr="00AF7449" w14:paraId="7D7E8075" w14:textId="77777777" w:rsidTr="00B907E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39956" w14:textId="18878E72" w:rsidR="00B907E6" w:rsidRPr="00AF7449" w:rsidRDefault="00B907E6" w:rsidP="00B907E6">
            <w:pPr>
              <w:pStyle w:val="1fffb"/>
              <w:rPr>
                <w:rFonts w:cs="Times New Roman"/>
              </w:rPr>
            </w:pPr>
            <w:r w:rsidRPr="00AF7449">
              <w:rPr>
                <w:rFonts w:cs="Times New Roman"/>
              </w:rPr>
              <w:t>202</w:t>
            </w:r>
            <w:r w:rsidR="00771C1F">
              <w:rPr>
                <w:rFonts w:cs="Times New Roman"/>
              </w:rPr>
              <w:t>4</w:t>
            </w:r>
            <w:r w:rsidRPr="00AF7449">
              <w:rPr>
                <w:rFonts w:cs="Times New Roman"/>
              </w:rPr>
              <w:t xml:space="preserve"> год</w:t>
            </w:r>
          </w:p>
        </w:tc>
      </w:tr>
      <w:tr w:rsidR="00111D16" w:rsidRPr="00AF7449" w14:paraId="2866707F" w14:textId="77777777" w:rsidTr="00B907E6">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79131165" w14:textId="77777777" w:rsidR="00111D16" w:rsidRPr="00AF7449" w:rsidRDefault="00111D16" w:rsidP="00B907E6">
            <w:pPr>
              <w:pStyle w:val="1fffb"/>
              <w:rPr>
                <w:rFonts w:cs="Times New Roman"/>
              </w:rPr>
            </w:pPr>
            <w:r>
              <w:rPr>
                <w:rFonts w:cs="Times New Roman"/>
              </w:rPr>
              <w:t>Котельная №1</w:t>
            </w:r>
          </w:p>
        </w:tc>
        <w:tc>
          <w:tcPr>
            <w:tcW w:w="1774" w:type="pct"/>
            <w:tcBorders>
              <w:top w:val="nil"/>
              <w:left w:val="nil"/>
              <w:bottom w:val="single" w:sz="4" w:space="0" w:color="auto"/>
              <w:right w:val="single" w:sz="4" w:space="0" w:color="auto"/>
            </w:tcBorders>
            <w:shd w:val="clear" w:color="auto" w:fill="auto"/>
            <w:noWrap/>
            <w:vAlign w:val="bottom"/>
            <w:hideMark/>
          </w:tcPr>
          <w:p w14:paraId="6B8F4A7F" w14:textId="77777777" w:rsidR="00111D16" w:rsidRDefault="00111D16" w:rsidP="00111D16">
            <w:pPr>
              <w:pStyle w:val="1fffb"/>
            </w:pPr>
            <w:r>
              <w:t>41,06</w:t>
            </w:r>
          </w:p>
        </w:tc>
        <w:tc>
          <w:tcPr>
            <w:tcW w:w="1493" w:type="pct"/>
            <w:tcBorders>
              <w:top w:val="nil"/>
              <w:left w:val="nil"/>
              <w:bottom w:val="single" w:sz="4" w:space="0" w:color="auto"/>
              <w:right w:val="single" w:sz="4" w:space="0" w:color="auto"/>
            </w:tcBorders>
            <w:shd w:val="clear" w:color="auto" w:fill="auto"/>
            <w:noWrap/>
            <w:vAlign w:val="bottom"/>
            <w:hideMark/>
          </w:tcPr>
          <w:p w14:paraId="7329DF3F" w14:textId="77777777" w:rsidR="00111D16" w:rsidRDefault="00111D16" w:rsidP="00111D16">
            <w:pPr>
              <w:pStyle w:val="1fffb"/>
            </w:pPr>
            <w:r>
              <w:t>0,82</w:t>
            </w:r>
          </w:p>
        </w:tc>
      </w:tr>
      <w:tr w:rsidR="00111D16" w:rsidRPr="00AF7449" w14:paraId="503804B5" w14:textId="77777777" w:rsidTr="00B907E6">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14:paraId="7CF66E4E" w14:textId="77777777" w:rsidR="00111D16" w:rsidRPr="00AF7449" w:rsidRDefault="00111D16" w:rsidP="00B907E6">
            <w:pPr>
              <w:pStyle w:val="1fffb"/>
              <w:rPr>
                <w:rFonts w:cs="Times New Roman"/>
              </w:rPr>
            </w:pPr>
            <w:r>
              <w:rPr>
                <w:rFonts w:cs="Times New Roman"/>
              </w:rPr>
              <w:t>Котельная №2</w:t>
            </w:r>
          </w:p>
        </w:tc>
        <w:tc>
          <w:tcPr>
            <w:tcW w:w="1774" w:type="pct"/>
            <w:tcBorders>
              <w:top w:val="nil"/>
              <w:left w:val="nil"/>
              <w:bottom w:val="single" w:sz="4" w:space="0" w:color="auto"/>
              <w:right w:val="single" w:sz="4" w:space="0" w:color="auto"/>
            </w:tcBorders>
            <w:shd w:val="clear" w:color="auto" w:fill="auto"/>
            <w:noWrap/>
            <w:vAlign w:val="bottom"/>
            <w:hideMark/>
          </w:tcPr>
          <w:p w14:paraId="14F2B30E" w14:textId="77777777" w:rsidR="00111D16" w:rsidRDefault="00111D16" w:rsidP="00111D16">
            <w:pPr>
              <w:pStyle w:val="1fffb"/>
            </w:pPr>
            <w:r>
              <w:t>10,18</w:t>
            </w:r>
          </w:p>
        </w:tc>
        <w:tc>
          <w:tcPr>
            <w:tcW w:w="1493" w:type="pct"/>
            <w:tcBorders>
              <w:top w:val="nil"/>
              <w:left w:val="nil"/>
              <w:bottom w:val="single" w:sz="4" w:space="0" w:color="auto"/>
              <w:right w:val="single" w:sz="4" w:space="0" w:color="auto"/>
            </w:tcBorders>
            <w:shd w:val="clear" w:color="auto" w:fill="auto"/>
            <w:noWrap/>
            <w:vAlign w:val="bottom"/>
            <w:hideMark/>
          </w:tcPr>
          <w:p w14:paraId="3DCBD85C" w14:textId="77777777" w:rsidR="00111D16" w:rsidRDefault="00111D16" w:rsidP="00111D16">
            <w:pPr>
              <w:pStyle w:val="1fffb"/>
            </w:pPr>
            <w:r>
              <w:t>0,20</w:t>
            </w:r>
          </w:p>
        </w:tc>
      </w:tr>
    </w:tbl>
    <w:p w14:paraId="101971F1" w14:textId="77777777" w:rsidR="004B46B4" w:rsidRPr="00AF7449" w:rsidRDefault="004B46B4" w:rsidP="005F7C06">
      <w:pPr>
        <w:pStyle w:val="11ff3"/>
        <w:rPr>
          <w:lang w:eastAsia="ru-RU"/>
        </w:rPr>
      </w:pPr>
    </w:p>
    <w:p w14:paraId="3B34EA64" w14:textId="77777777" w:rsidR="00A504FC" w:rsidRPr="00AF7449" w:rsidRDefault="00B51575" w:rsidP="005F7C06">
      <w:pPr>
        <w:pStyle w:val="11ff3"/>
        <w:rPr>
          <w:lang w:eastAsia="ru-RU"/>
        </w:rPr>
      </w:pPr>
      <w:r w:rsidRPr="00AF7449">
        <w:rPr>
          <w:lang w:eastAsia="ru-RU"/>
        </w:rPr>
        <w:fldChar w:fldCharType="end"/>
      </w:r>
      <w:r w:rsidR="00F11385" w:rsidRPr="00AF7449">
        <w:rPr>
          <w:lang w:eastAsia="ru-RU"/>
        </w:rPr>
        <w:t>П</w:t>
      </w:r>
      <w:r w:rsidR="00A504FC" w:rsidRPr="00AF7449">
        <w:rPr>
          <w:lang w:eastAsia="ru-RU"/>
        </w:rPr>
        <w:t xml:space="preserve">роизводительности сетевых и подпиточных насосов достаточно для обеспечения работы системы теплоснабжения. </w:t>
      </w:r>
    </w:p>
    <w:p w14:paraId="7810CEDF" w14:textId="77777777" w:rsidR="00FE4DEF" w:rsidRPr="00AF7449" w:rsidRDefault="00FE4DEF" w:rsidP="00A504FC">
      <w:pPr>
        <w:spacing w:after="120" w:line="276" w:lineRule="auto"/>
        <w:ind w:firstLine="709"/>
        <w:rPr>
          <w:rFonts w:ascii="Times New Roman" w:eastAsia="Calibri" w:hAnsi="Times New Roman"/>
          <w:b/>
          <w:szCs w:val="24"/>
          <w:lang w:val="ru-RU" w:eastAsia="ru-RU" w:bidi="ar-SA"/>
        </w:rPr>
      </w:pPr>
    </w:p>
    <w:p w14:paraId="37DD4B55" w14:textId="77777777" w:rsidR="0025382D" w:rsidRPr="00AF7449" w:rsidRDefault="00237AC0" w:rsidP="0097570A">
      <w:pPr>
        <w:pStyle w:val="19"/>
        <w:spacing w:line="240" w:lineRule="auto"/>
        <w:ind w:left="0" w:firstLine="0"/>
        <w:rPr>
          <w:rFonts w:ascii="Times New Roman" w:hAnsi="Times New Roman"/>
        </w:rPr>
      </w:pPr>
      <w:bookmarkStart w:id="110" w:name="_Toc9074648"/>
      <w:r w:rsidRPr="00AF7449">
        <w:rPr>
          <w:rFonts w:ascii="Times New Roman" w:hAnsi="Times New Roman"/>
        </w:rPr>
        <w:lastRenderedPageBreak/>
        <w:t>Топливные балансы источников тепловой энергии и система обеспечения топливом</w:t>
      </w:r>
      <w:bookmarkEnd w:id="110"/>
    </w:p>
    <w:p w14:paraId="3F9FBB58" w14:textId="77777777" w:rsidR="002F62F8" w:rsidRPr="00AF7449" w:rsidRDefault="002F62F8" w:rsidP="002F62F8">
      <w:pPr>
        <w:spacing w:after="120" w:line="276" w:lineRule="auto"/>
        <w:ind w:firstLine="709"/>
        <w:rPr>
          <w:rFonts w:ascii="Times New Roman" w:eastAsia="Calibri" w:hAnsi="Times New Roman"/>
          <w:szCs w:val="24"/>
          <w:lang w:val="ru-RU" w:eastAsia="ru-RU" w:bidi="ar-SA"/>
        </w:rPr>
      </w:pPr>
    </w:p>
    <w:p w14:paraId="6DE2F309" w14:textId="77777777" w:rsidR="0025382D" w:rsidRPr="00AF7449"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11" w:name="_Toc515271637"/>
      <w:bookmarkStart w:id="112" w:name="_Toc9074649"/>
      <w:r w:rsidRPr="00AF7449">
        <w:rPr>
          <w:rFonts w:cs="Times New Roman"/>
        </w:rPr>
        <w:t>Описание видов и количества используемого основного топлива</w:t>
      </w:r>
      <w:bookmarkEnd w:id="111"/>
      <w:bookmarkEnd w:id="112"/>
    </w:p>
    <w:p w14:paraId="369298D4" w14:textId="77777777" w:rsidR="000B14D8" w:rsidRPr="00AF7449" w:rsidRDefault="000B14D8" w:rsidP="0016754D">
      <w:pPr>
        <w:spacing w:line="336" w:lineRule="auto"/>
        <w:rPr>
          <w:rFonts w:ascii="Times New Roman" w:eastAsia="Calibri" w:hAnsi="Times New Roman"/>
          <w:b/>
          <w:bCs/>
          <w:szCs w:val="24"/>
          <w:lang w:val="ru-RU" w:bidi="ar-SA"/>
        </w:rPr>
      </w:pPr>
      <w:r w:rsidRPr="00AF7449">
        <w:rPr>
          <w:rFonts w:ascii="Times New Roman" w:hAnsi="Times New Roman"/>
          <w:kern w:val="28"/>
          <w:lang w:val="ru-RU"/>
        </w:rPr>
        <w:t xml:space="preserve">Основным видом топлива для </w:t>
      </w:r>
      <w:r w:rsidR="0016754D" w:rsidRPr="00AF7449">
        <w:rPr>
          <w:rFonts w:ascii="Times New Roman" w:hAnsi="Times New Roman"/>
          <w:kern w:val="28"/>
          <w:lang w:val="ru-RU"/>
        </w:rPr>
        <w:t>котельных</w:t>
      </w:r>
      <w:r w:rsidRPr="00AF7449">
        <w:rPr>
          <w:rFonts w:ascii="Times New Roman" w:hAnsi="Times New Roman"/>
          <w:kern w:val="28"/>
          <w:lang w:val="ru-RU"/>
        </w:rPr>
        <w:t xml:space="preserve"> является </w:t>
      </w:r>
      <w:r w:rsidR="00527BED" w:rsidRPr="00AF7449">
        <w:rPr>
          <w:rFonts w:ascii="Times New Roman" w:hAnsi="Times New Roman"/>
          <w:kern w:val="28"/>
          <w:lang w:val="ru-RU"/>
        </w:rPr>
        <w:t>уголь</w:t>
      </w:r>
      <w:r w:rsidR="0016754D" w:rsidRPr="00AF7449">
        <w:rPr>
          <w:rFonts w:ascii="Times New Roman" w:hAnsi="Times New Roman"/>
          <w:kern w:val="28"/>
          <w:lang w:val="ru-RU"/>
        </w:rPr>
        <w:t>.</w:t>
      </w:r>
      <w:bookmarkStart w:id="113" w:name="_Toc515271638"/>
    </w:p>
    <w:p w14:paraId="30FDE0E5" w14:textId="77777777" w:rsidR="000B14D8" w:rsidRPr="00AF7449" w:rsidRDefault="000B14D8" w:rsidP="000B14D8">
      <w:pPr>
        <w:spacing w:line="336" w:lineRule="auto"/>
        <w:jc w:val="center"/>
        <w:rPr>
          <w:rFonts w:ascii="Times New Roman" w:eastAsia="Calibri" w:hAnsi="Times New Roman"/>
          <w:b/>
          <w:bCs/>
          <w:szCs w:val="24"/>
          <w:lang w:val="ru-RU" w:bidi="ar-SA"/>
        </w:rPr>
      </w:pPr>
    </w:p>
    <w:p w14:paraId="16A98FE7" w14:textId="77777777" w:rsidR="004B46B4" w:rsidRPr="00AF7449" w:rsidRDefault="004B46B4" w:rsidP="0075274C">
      <w:pPr>
        <w:spacing w:line="336" w:lineRule="auto"/>
        <w:rPr>
          <w:rFonts w:ascii="Times New Roman" w:eastAsia="Calibri" w:hAnsi="Times New Roman"/>
          <w:b/>
          <w:bCs/>
          <w:szCs w:val="24"/>
          <w:lang w:val="ru-RU" w:bidi="ar-SA"/>
        </w:rPr>
        <w:sectPr w:rsidR="004B46B4" w:rsidRPr="00AF7449" w:rsidSect="00B27350">
          <w:pgSz w:w="11907" w:h="16839" w:code="9"/>
          <w:pgMar w:top="851" w:right="1134" w:bottom="851" w:left="1701" w:header="680" w:footer="284" w:gutter="0"/>
          <w:cols w:space="708"/>
          <w:docGrid w:linePitch="360"/>
        </w:sectPr>
      </w:pPr>
    </w:p>
    <w:p w14:paraId="02025B2D" w14:textId="77777777" w:rsidR="0075274C" w:rsidRPr="00AF7449" w:rsidRDefault="00B31396" w:rsidP="0075274C">
      <w:pPr>
        <w:spacing w:line="336" w:lineRule="auto"/>
        <w:rPr>
          <w:rFonts w:ascii="Times New Roman" w:hAnsi="Times New Roman"/>
          <w:sz w:val="20"/>
          <w:szCs w:val="20"/>
          <w:lang w:val="ru-RU" w:eastAsia="ru-RU" w:bidi="ar-SA"/>
        </w:rPr>
      </w:pPr>
      <w:r w:rsidRPr="00AF7449">
        <w:rPr>
          <w:rFonts w:ascii="Times New Roman" w:eastAsia="Calibri" w:hAnsi="Times New Roman"/>
          <w:b/>
          <w:bCs/>
          <w:szCs w:val="24"/>
          <w:lang w:val="ru-RU" w:bidi="ar-SA"/>
        </w:rPr>
        <w:lastRenderedPageBreak/>
        <w:t xml:space="preserve">Таблица </w:t>
      </w:r>
      <w:r w:rsidR="007B2903" w:rsidRPr="00AF7449">
        <w:rPr>
          <w:rFonts w:ascii="Times New Roman" w:hAnsi="Times New Roman"/>
          <w:b/>
          <w:lang w:val="ru-RU"/>
        </w:rPr>
        <w:t>2</w:t>
      </w:r>
      <w:r w:rsidR="00645CF1" w:rsidRPr="00AF7449">
        <w:rPr>
          <w:rFonts w:ascii="Times New Roman" w:hAnsi="Times New Roman"/>
          <w:b/>
          <w:lang w:val="ru-RU"/>
        </w:rPr>
        <w:t>2</w:t>
      </w:r>
      <w:r w:rsidRPr="00AF7449">
        <w:rPr>
          <w:rFonts w:ascii="Times New Roman" w:eastAsia="Calibri" w:hAnsi="Times New Roman"/>
          <w:b/>
          <w:bCs/>
          <w:szCs w:val="24"/>
          <w:lang w:val="ru-RU" w:bidi="ar-SA"/>
        </w:rPr>
        <w:t xml:space="preserve"> - Балансы используемого основного топлива</w:t>
      </w:r>
      <w:r w:rsidR="00B51575" w:rsidRPr="00AF7449">
        <w:rPr>
          <w:rFonts w:ascii="Times New Roman" w:hAnsi="Times New Roman"/>
          <w:szCs w:val="24"/>
          <w:lang w:val="ru-RU" w:eastAsia="ru-RU"/>
        </w:rPr>
        <w:fldChar w:fldCharType="begin"/>
      </w:r>
      <w:r w:rsidR="0075274C" w:rsidRPr="00AF7449">
        <w:rPr>
          <w:rFonts w:ascii="Times New Roman" w:hAnsi="Times New Roman"/>
          <w:szCs w:val="24"/>
          <w:lang w:val="ru-RU" w:eastAsia="ru-RU"/>
        </w:rPr>
        <w:instrText xml:space="preserve"> LINK Excel.Sheet.12 "F:\\5-с Проект\\Схема ТС\\Горельский\\Расчётные таблицы Горельский .xlsx" "Табл 1.6.1!R2C1:R15C9" \f 4 \h \* MERGEFORMAT </w:instrText>
      </w:r>
      <w:r w:rsidR="00B51575" w:rsidRPr="00AF7449">
        <w:rPr>
          <w:rFonts w:ascii="Times New Roman" w:hAnsi="Times New Roman"/>
          <w:szCs w:val="24"/>
          <w:lang w:val="ru-RU" w:eastAsia="ru-RU"/>
        </w:rPr>
        <w:fldChar w:fldCharType="separate"/>
      </w:r>
    </w:p>
    <w:p w14:paraId="2F70810D" w14:textId="77777777" w:rsidR="008A0BD3" w:rsidRPr="00AF7449" w:rsidRDefault="00B51575" w:rsidP="0003095C">
      <w:pPr>
        <w:rPr>
          <w:rFonts w:ascii="Times New Roman" w:hAnsi="Times New Roman"/>
          <w:szCs w:val="24"/>
          <w:lang w:val="ru-RU" w:eastAsia="ru-RU"/>
        </w:rPr>
      </w:pPr>
      <w:r w:rsidRPr="00AF7449">
        <w:rPr>
          <w:rFonts w:ascii="Times New Roman" w:hAnsi="Times New Roman"/>
          <w:szCs w:val="24"/>
          <w:lang w:val="ru-RU" w:eastAsia="ru-RU"/>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604"/>
        <w:gridCol w:w="2060"/>
        <w:gridCol w:w="1913"/>
        <w:gridCol w:w="1913"/>
        <w:gridCol w:w="2208"/>
        <w:gridCol w:w="1916"/>
      </w:tblGrid>
      <w:tr w:rsidR="008A0BD3" w:rsidRPr="00CB2B8B" w14:paraId="69D1F1EF" w14:textId="77777777" w:rsidTr="008A0BD3">
        <w:trPr>
          <w:trHeight w:val="938"/>
        </w:trPr>
        <w:tc>
          <w:tcPr>
            <w:tcW w:w="892" w:type="pct"/>
            <w:shd w:val="clear" w:color="000000" w:fill="D9D9D9"/>
            <w:vAlign w:val="center"/>
            <w:hideMark/>
          </w:tcPr>
          <w:p w14:paraId="0A138FF1" w14:textId="77777777" w:rsidR="008A0BD3" w:rsidRPr="00AF7449" w:rsidRDefault="008A0BD3" w:rsidP="008A0BD3">
            <w:pPr>
              <w:pStyle w:val="1fffb"/>
              <w:rPr>
                <w:rFonts w:cs="Times New Roman"/>
              </w:rPr>
            </w:pPr>
            <w:r w:rsidRPr="00AF7449">
              <w:rPr>
                <w:rFonts w:cs="Times New Roman"/>
              </w:rPr>
              <w:t>Наименование котельной</w:t>
            </w:r>
          </w:p>
        </w:tc>
        <w:tc>
          <w:tcPr>
            <w:tcW w:w="848" w:type="pct"/>
            <w:shd w:val="clear" w:color="000000" w:fill="D9D9D9"/>
            <w:vAlign w:val="center"/>
            <w:hideMark/>
          </w:tcPr>
          <w:p w14:paraId="2B85CE38" w14:textId="77777777" w:rsidR="008A0BD3" w:rsidRPr="00AF7449" w:rsidRDefault="008A0BD3" w:rsidP="008A0BD3">
            <w:pPr>
              <w:pStyle w:val="1fffb"/>
              <w:rPr>
                <w:rFonts w:cs="Times New Roman"/>
              </w:rPr>
            </w:pPr>
            <w:r w:rsidRPr="00AF7449">
              <w:rPr>
                <w:rFonts w:cs="Times New Roman"/>
              </w:rPr>
              <w:t>Тепловая нагрузка с учетом потерь при транспортировке и СН, Гкал/час</w:t>
            </w:r>
          </w:p>
        </w:tc>
        <w:tc>
          <w:tcPr>
            <w:tcW w:w="671" w:type="pct"/>
            <w:shd w:val="clear" w:color="000000" w:fill="D9D9D9"/>
            <w:vAlign w:val="center"/>
            <w:hideMark/>
          </w:tcPr>
          <w:p w14:paraId="474500A0" w14:textId="77777777" w:rsidR="008A0BD3" w:rsidRPr="00AF7449" w:rsidRDefault="008A0BD3" w:rsidP="008A0BD3">
            <w:pPr>
              <w:pStyle w:val="1fffb"/>
              <w:rPr>
                <w:rFonts w:cs="Times New Roman"/>
              </w:rPr>
            </w:pPr>
            <w:r w:rsidRPr="00AF7449">
              <w:rPr>
                <w:rFonts w:cs="Times New Roman"/>
              </w:rPr>
              <w:t>Присоединенная тепловая нагрузка (мощность), Гкал/ч</w:t>
            </w:r>
          </w:p>
        </w:tc>
        <w:tc>
          <w:tcPr>
            <w:tcW w:w="623" w:type="pct"/>
            <w:shd w:val="clear" w:color="000000" w:fill="D9D9D9"/>
            <w:vAlign w:val="center"/>
            <w:hideMark/>
          </w:tcPr>
          <w:p w14:paraId="3D35E280" w14:textId="77777777" w:rsidR="008A0BD3" w:rsidRPr="00AF7449" w:rsidRDefault="008A0BD3" w:rsidP="008A0BD3">
            <w:pPr>
              <w:pStyle w:val="1fffb"/>
              <w:rPr>
                <w:rFonts w:cs="Times New Roman"/>
              </w:rPr>
            </w:pPr>
            <w:r w:rsidRPr="00AF7449">
              <w:rPr>
                <w:rFonts w:cs="Times New Roman"/>
              </w:rPr>
              <w:t>Объем производства тепловой энергии в год, Гкал</w:t>
            </w:r>
          </w:p>
        </w:tc>
        <w:tc>
          <w:tcPr>
            <w:tcW w:w="623" w:type="pct"/>
            <w:shd w:val="clear" w:color="000000" w:fill="D9D9D9"/>
            <w:vAlign w:val="center"/>
            <w:hideMark/>
          </w:tcPr>
          <w:p w14:paraId="573F2350" w14:textId="77777777" w:rsidR="008A0BD3" w:rsidRPr="00AF7449" w:rsidRDefault="008A0BD3" w:rsidP="008A0BD3">
            <w:pPr>
              <w:pStyle w:val="1fffb"/>
              <w:rPr>
                <w:rFonts w:cs="Times New Roman"/>
              </w:rPr>
            </w:pPr>
            <w:r w:rsidRPr="00AF7449">
              <w:rPr>
                <w:rFonts w:cs="Times New Roman"/>
              </w:rPr>
              <w:t>Основное топливо</w:t>
            </w:r>
          </w:p>
        </w:tc>
        <w:tc>
          <w:tcPr>
            <w:tcW w:w="719" w:type="pct"/>
            <w:shd w:val="clear" w:color="000000" w:fill="D9D9D9"/>
            <w:vAlign w:val="center"/>
            <w:hideMark/>
          </w:tcPr>
          <w:p w14:paraId="2C3A9399" w14:textId="77777777" w:rsidR="008A0BD3" w:rsidRPr="00AF7449" w:rsidRDefault="008A0BD3" w:rsidP="008A0BD3">
            <w:pPr>
              <w:pStyle w:val="1fffb"/>
              <w:rPr>
                <w:rFonts w:cs="Times New Roman"/>
              </w:rPr>
            </w:pPr>
            <w:r w:rsidRPr="00AF7449">
              <w:rPr>
                <w:rFonts w:cs="Times New Roman"/>
              </w:rPr>
              <w:t>Калорийный коэффициент основного топлива, ккал/м3</w:t>
            </w:r>
          </w:p>
        </w:tc>
        <w:tc>
          <w:tcPr>
            <w:tcW w:w="624" w:type="pct"/>
            <w:shd w:val="clear" w:color="000000" w:fill="D9D9D9"/>
            <w:vAlign w:val="center"/>
            <w:hideMark/>
          </w:tcPr>
          <w:p w14:paraId="5E3D1EC2" w14:textId="77777777" w:rsidR="008A0BD3" w:rsidRPr="00AF7449" w:rsidRDefault="008A0BD3" w:rsidP="008A0BD3">
            <w:pPr>
              <w:pStyle w:val="1fffb"/>
              <w:rPr>
                <w:rFonts w:cs="Times New Roman"/>
              </w:rPr>
            </w:pPr>
            <w:r w:rsidRPr="00AF7449">
              <w:rPr>
                <w:rFonts w:cs="Times New Roman"/>
              </w:rPr>
              <w:t>Годовой расход натурального топлива,т (м3)</w:t>
            </w:r>
          </w:p>
        </w:tc>
      </w:tr>
      <w:tr w:rsidR="008A0BD3" w:rsidRPr="00AF7449" w14:paraId="1B5A0955" w14:textId="77777777" w:rsidTr="008A0BD3">
        <w:trPr>
          <w:trHeight w:val="314"/>
        </w:trPr>
        <w:tc>
          <w:tcPr>
            <w:tcW w:w="5000" w:type="pct"/>
            <w:gridSpan w:val="7"/>
            <w:shd w:val="clear" w:color="000000" w:fill="FFFFFF"/>
            <w:vAlign w:val="center"/>
          </w:tcPr>
          <w:p w14:paraId="363B4886" w14:textId="321B44D2" w:rsidR="008A0BD3" w:rsidRPr="00AF7449" w:rsidRDefault="008A0BD3" w:rsidP="008A0BD3">
            <w:pPr>
              <w:pStyle w:val="1fffb"/>
              <w:rPr>
                <w:rFonts w:cs="Times New Roman"/>
                <w:szCs w:val="20"/>
              </w:rPr>
            </w:pPr>
            <w:r w:rsidRPr="00AF7449">
              <w:rPr>
                <w:rFonts w:cs="Times New Roman"/>
                <w:szCs w:val="20"/>
              </w:rPr>
              <w:t>202</w:t>
            </w:r>
            <w:r w:rsidR="003D2682">
              <w:rPr>
                <w:rFonts w:cs="Times New Roman"/>
                <w:szCs w:val="20"/>
              </w:rPr>
              <w:t>4</w:t>
            </w:r>
            <w:r w:rsidRPr="00AF7449">
              <w:rPr>
                <w:rFonts w:cs="Times New Roman"/>
                <w:szCs w:val="20"/>
              </w:rPr>
              <w:t xml:space="preserve"> год</w:t>
            </w:r>
          </w:p>
        </w:tc>
      </w:tr>
      <w:tr w:rsidR="003D2682" w:rsidRPr="00AF7449" w14:paraId="541229A6" w14:textId="77777777" w:rsidTr="00060D0C">
        <w:trPr>
          <w:trHeight w:val="262"/>
        </w:trPr>
        <w:tc>
          <w:tcPr>
            <w:tcW w:w="892" w:type="pct"/>
            <w:shd w:val="clear" w:color="000000" w:fill="FFFFFF"/>
            <w:vAlign w:val="center"/>
            <w:hideMark/>
          </w:tcPr>
          <w:p w14:paraId="6824D4BF" w14:textId="77777777" w:rsidR="003D2682" w:rsidRPr="00AF7449" w:rsidRDefault="003D2682" w:rsidP="003D2682">
            <w:pPr>
              <w:pStyle w:val="1fffb"/>
              <w:rPr>
                <w:rFonts w:cs="Times New Roman"/>
              </w:rPr>
            </w:pPr>
            <w:r>
              <w:rPr>
                <w:rFonts w:cs="Times New Roman"/>
              </w:rPr>
              <w:t>Котельная №1</w:t>
            </w:r>
          </w:p>
        </w:tc>
        <w:tc>
          <w:tcPr>
            <w:tcW w:w="848" w:type="pct"/>
            <w:shd w:val="clear" w:color="000000" w:fill="FFFFFF"/>
            <w:vAlign w:val="bottom"/>
            <w:hideMark/>
          </w:tcPr>
          <w:p w14:paraId="68029F8A" w14:textId="2F58ED0C" w:rsidR="003D2682" w:rsidRDefault="003D2682" w:rsidP="003D2682">
            <w:pPr>
              <w:pStyle w:val="1fffb"/>
            </w:pPr>
            <w:r>
              <w:t>0,528</w:t>
            </w:r>
          </w:p>
        </w:tc>
        <w:tc>
          <w:tcPr>
            <w:tcW w:w="671" w:type="pct"/>
            <w:shd w:val="clear" w:color="000000" w:fill="FFFFFF"/>
            <w:vAlign w:val="center"/>
            <w:hideMark/>
          </w:tcPr>
          <w:p w14:paraId="47AF7083" w14:textId="11F6C064" w:rsidR="003D2682" w:rsidRDefault="003D2682" w:rsidP="003D2682">
            <w:pPr>
              <w:pStyle w:val="1fffb"/>
            </w:pPr>
            <w:r>
              <w:t>0,199</w:t>
            </w:r>
          </w:p>
        </w:tc>
        <w:tc>
          <w:tcPr>
            <w:tcW w:w="623" w:type="pct"/>
            <w:shd w:val="clear" w:color="auto" w:fill="auto"/>
            <w:vAlign w:val="center"/>
            <w:hideMark/>
          </w:tcPr>
          <w:p w14:paraId="307C2356" w14:textId="2B255C4F" w:rsidR="003D2682" w:rsidRDefault="003D2682" w:rsidP="003D2682">
            <w:pPr>
              <w:pStyle w:val="1fffb"/>
              <w:rPr>
                <w:szCs w:val="20"/>
              </w:rPr>
            </w:pPr>
            <w:r>
              <w:rPr>
                <w:szCs w:val="20"/>
              </w:rPr>
              <w:t>2622,04</w:t>
            </w:r>
          </w:p>
        </w:tc>
        <w:tc>
          <w:tcPr>
            <w:tcW w:w="623" w:type="pct"/>
            <w:shd w:val="clear" w:color="000000" w:fill="FFFFFF"/>
            <w:vAlign w:val="center"/>
            <w:hideMark/>
          </w:tcPr>
          <w:p w14:paraId="25647A9A" w14:textId="77777777" w:rsidR="003D2682" w:rsidRPr="00AF7449" w:rsidRDefault="003D2682" w:rsidP="003D2682">
            <w:pPr>
              <w:pStyle w:val="1fffb"/>
              <w:rPr>
                <w:rFonts w:cs="Times New Roman"/>
              </w:rPr>
            </w:pPr>
            <w:r w:rsidRPr="00AF7449">
              <w:rPr>
                <w:rFonts w:cs="Times New Roman"/>
              </w:rPr>
              <w:t>Уголь каменный</w:t>
            </w:r>
          </w:p>
        </w:tc>
        <w:tc>
          <w:tcPr>
            <w:tcW w:w="719" w:type="pct"/>
            <w:shd w:val="clear" w:color="auto" w:fill="auto"/>
            <w:noWrap/>
            <w:vAlign w:val="center"/>
            <w:hideMark/>
          </w:tcPr>
          <w:p w14:paraId="1AC0300D" w14:textId="77777777" w:rsidR="003D2682" w:rsidRPr="00AF7449" w:rsidRDefault="003D2682" w:rsidP="003D2682">
            <w:pPr>
              <w:pStyle w:val="1fffb"/>
              <w:rPr>
                <w:rFonts w:cs="Times New Roman"/>
                <w:szCs w:val="20"/>
              </w:rPr>
            </w:pPr>
            <w:r w:rsidRPr="00AF7449">
              <w:rPr>
                <w:rFonts w:cs="Times New Roman"/>
                <w:szCs w:val="20"/>
              </w:rPr>
              <w:t>6450</w:t>
            </w:r>
          </w:p>
        </w:tc>
        <w:tc>
          <w:tcPr>
            <w:tcW w:w="624" w:type="pct"/>
            <w:shd w:val="clear" w:color="auto" w:fill="auto"/>
            <w:vAlign w:val="center"/>
            <w:hideMark/>
          </w:tcPr>
          <w:p w14:paraId="5A002ED9" w14:textId="6837C83C" w:rsidR="003D2682" w:rsidRDefault="003D2682" w:rsidP="003D2682">
            <w:pPr>
              <w:pStyle w:val="1fffb"/>
            </w:pPr>
            <w:r>
              <w:t>412</w:t>
            </w:r>
          </w:p>
        </w:tc>
      </w:tr>
      <w:tr w:rsidR="003D2682" w:rsidRPr="00AF7449" w14:paraId="38423BFD" w14:textId="77777777" w:rsidTr="00060D0C">
        <w:trPr>
          <w:trHeight w:val="70"/>
        </w:trPr>
        <w:tc>
          <w:tcPr>
            <w:tcW w:w="892" w:type="pct"/>
            <w:shd w:val="clear" w:color="000000" w:fill="FFFFFF"/>
            <w:vAlign w:val="center"/>
            <w:hideMark/>
          </w:tcPr>
          <w:p w14:paraId="57D4B7F2" w14:textId="77777777" w:rsidR="003D2682" w:rsidRPr="00AF7449" w:rsidRDefault="003D2682" w:rsidP="003D2682">
            <w:pPr>
              <w:pStyle w:val="1fffb"/>
              <w:rPr>
                <w:rFonts w:cs="Times New Roman"/>
              </w:rPr>
            </w:pPr>
            <w:r>
              <w:rPr>
                <w:rFonts w:cs="Times New Roman"/>
              </w:rPr>
              <w:t>Котельная №2</w:t>
            </w:r>
          </w:p>
        </w:tc>
        <w:tc>
          <w:tcPr>
            <w:tcW w:w="848" w:type="pct"/>
            <w:shd w:val="clear" w:color="000000" w:fill="FFFFFF"/>
            <w:vAlign w:val="bottom"/>
            <w:hideMark/>
          </w:tcPr>
          <w:p w14:paraId="16A1954F" w14:textId="42FE1764" w:rsidR="003D2682" w:rsidRDefault="003D2682" w:rsidP="003D2682">
            <w:pPr>
              <w:pStyle w:val="1fffb"/>
            </w:pPr>
            <w:r>
              <w:t>0,123</w:t>
            </w:r>
          </w:p>
        </w:tc>
        <w:tc>
          <w:tcPr>
            <w:tcW w:w="671" w:type="pct"/>
            <w:shd w:val="clear" w:color="000000" w:fill="FFFFFF"/>
            <w:vAlign w:val="center"/>
            <w:hideMark/>
          </w:tcPr>
          <w:p w14:paraId="4FE9BBBC" w14:textId="19E9FE65" w:rsidR="003D2682" w:rsidRDefault="003D2682" w:rsidP="003D2682">
            <w:pPr>
              <w:pStyle w:val="1fffb"/>
            </w:pPr>
            <w:r>
              <w:t>0,026</w:t>
            </w:r>
          </w:p>
        </w:tc>
        <w:tc>
          <w:tcPr>
            <w:tcW w:w="623" w:type="pct"/>
            <w:shd w:val="clear" w:color="auto" w:fill="auto"/>
            <w:vAlign w:val="center"/>
            <w:hideMark/>
          </w:tcPr>
          <w:p w14:paraId="54D3F270" w14:textId="2A43C8B6" w:rsidR="003D2682" w:rsidRDefault="003D2682" w:rsidP="003D2682">
            <w:pPr>
              <w:pStyle w:val="1fffb"/>
              <w:rPr>
                <w:szCs w:val="20"/>
              </w:rPr>
            </w:pPr>
            <w:r>
              <w:rPr>
                <w:szCs w:val="20"/>
              </w:rPr>
              <w:t>610,80</w:t>
            </w:r>
          </w:p>
        </w:tc>
        <w:tc>
          <w:tcPr>
            <w:tcW w:w="623" w:type="pct"/>
            <w:shd w:val="clear" w:color="000000" w:fill="FFFFFF"/>
            <w:vAlign w:val="center"/>
            <w:hideMark/>
          </w:tcPr>
          <w:p w14:paraId="6208960A" w14:textId="77777777" w:rsidR="003D2682" w:rsidRPr="00AF7449" w:rsidRDefault="003D2682" w:rsidP="003D2682">
            <w:pPr>
              <w:pStyle w:val="1fffb"/>
              <w:rPr>
                <w:rFonts w:cs="Times New Roman"/>
              </w:rPr>
            </w:pPr>
            <w:r w:rsidRPr="00AF7449">
              <w:rPr>
                <w:rFonts w:cs="Times New Roman"/>
              </w:rPr>
              <w:t>Уголь каменный</w:t>
            </w:r>
          </w:p>
        </w:tc>
        <w:tc>
          <w:tcPr>
            <w:tcW w:w="719" w:type="pct"/>
            <w:shd w:val="clear" w:color="auto" w:fill="auto"/>
            <w:noWrap/>
            <w:vAlign w:val="center"/>
            <w:hideMark/>
          </w:tcPr>
          <w:p w14:paraId="7E70F849" w14:textId="77777777" w:rsidR="003D2682" w:rsidRPr="00AF7449" w:rsidRDefault="003D2682" w:rsidP="003D2682">
            <w:pPr>
              <w:pStyle w:val="1fffb"/>
              <w:rPr>
                <w:rFonts w:cs="Times New Roman"/>
                <w:szCs w:val="20"/>
              </w:rPr>
            </w:pPr>
            <w:r w:rsidRPr="00AF7449">
              <w:rPr>
                <w:rFonts w:cs="Times New Roman"/>
                <w:szCs w:val="20"/>
              </w:rPr>
              <w:t>6450</w:t>
            </w:r>
          </w:p>
        </w:tc>
        <w:tc>
          <w:tcPr>
            <w:tcW w:w="624" w:type="pct"/>
            <w:shd w:val="clear" w:color="auto" w:fill="auto"/>
            <w:vAlign w:val="center"/>
            <w:hideMark/>
          </w:tcPr>
          <w:p w14:paraId="4EF215FC" w14:textId="3E97502E" w:rsidR="003D2682" w:rsidRDefault="003D2682" w:rsidP="003D2682">
            <w:pPr>
              <w:pStyle w:val="1fffb"/>
            </w:pPr>
            <w:r>
              <w:t>295</w:t>
            </w:r>
          </w:p>
        </w:tc>
      </w:tr>
    </w:tbl>
    <w:p w14:paraId="600431C6" w14:textId="77777777" w:rsidR="004B46B4" w:rsidRPr="00AF7449" w:rsidRDefault="004B46B4" w:rsidP="0003095C">
      <w:pPr>
        <w:rPr>
          <w:rFonts w:ascii="Times New Roman" w:hAnsi="Times New Roman"/>
          <w:szCs w:val="24"/>
          <w:lang w:val="ru-RU" w:eastAsia="ru-RU"/>
        </w:rPr>
        <w:sectPr w:rsidR="004B46B4" w:rsidRPr="00AF7449" w:rsidSect="00453B74">
          <w:pgSz w:w="16839" w:h="11907" w:orient="landscape" w:code="9"/>
          <w:pgMar w:top="1701" w:right="851" w:bottom="1134" w:left="851" w:header="1701" w:footer="284" w:gutter="0"/>
          <w:cols w:space="708"/>
          <w:docGrid w:linePitch="360"/>
        </w:sectPr>
      </w:pPr>
    </w:p>
    <w:p w14:paraId="1BF6631B" w14:textId="77777777" w:rsidR="00B31396" w:rsidRPr="00AF7449" w:rsidRDefault="00B51575" w:rsidP="004B46B4">
      <w:pPr>
        <w:rPr>
          <w:rFonts w:ascii="Times New Roman" w:hAnsi="Times New Roman"/>
          <w:sz w:val="20"/>
          <w:szCs w:val="20"/>
          <w:lang w:val="ru-RU" w:eastAsia="ru-RU" w:bidi="ar-SA"/>
        </w:rPr>
      </w:pPr>
      <w:r w:rsidRPr="00AF7449">
        <w:rPr>
          <w:rFonts w:ascii="Times New Roman" w:hAnsi="Times New Roman"/>
          <w:szCs w:val="24"/>
          <w:lang w:val="ru-RU" w:eastAsia="ru-RU"/>
        </w:rPr>
        <w:lastRenderedPageBreak/>
        <w:fldChar w:fldCharType="begin"/>
      </w:r>
      <w:r w:rsidR="0075274C" w:rsidRPr="00AF7449">
        <w:rPr>
          <w:rFonts w:ascii="Times New Roman" w:hAnsi="Times New Roman"/>
          <w:szCs w:val="24"/>
          <w:lang w:val="ru-RU" w:eastAsia="ru-RU"/>
        </w:rPr>
        <w:instrText xml:space="preserve"> LINK Excel.Sheet.12 "F:\\5-с Проект\\Схема ТС\\Горельский\\Расчётные таблицы Горельский .xlsx" "Табл 1.6.1!R2C1:R5C9" \f 4 \h \* MERGEFORMAT </w:instrText>
      </w:r>
      <w:r w:rsidRPr="00AF7449">
        <w:rPr>
          <w:rFonts w:ascii="Times New Roman" w:hAnsi="Times New Roman"/>
          <w:szCs w:val="24"/>
          <w:lang w:val="ru-RU" w:eastAsia="ru-RU"/>
        </w:rPr>
        <w:fldChar w:fldCharType="end"/>
      </w:r>
    </w:p>
    <w:p w14:paraId="5644C50B" w14:textId="77777777" w:rsidR="0025382D" w:rsidRPr="00AF7449"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14" w:name="_Toc9074650"/>
      <w:r w:rsidRPr="00AF7449">
        <w:rPr>
          <w:rFonts w:cs="Times New Roman"/>
        </w:rPr>
        <w:t>Описание видов резервного и аварийного топлива и возможности их обеспечения в соответствии с нормативными требованиями</w:t>
      </w:r>
      <w:bookmarkEnd w:id="113"/>
      <w:bookmarkEnd w:id="114"/>
    </w:p>
    <w:p w14:paraId="274826B7" w14:textId="77777777" w:rsidR="00774D78" w:rsidRPr="00AF7449" w:rsidRDefault="0025382D" w:rsidP="0016754D">
      <w:pPr>
        <w:pStyle w:val="11ff3"/>
        <w:rPr>
          <w:szCs w:val="24"/>
          <w:lang w:eastAsia="ru-RU"/>
        </w:rPr>
      </w:pPr>
      <w:r w:rsidRPr="00AF7449">
        <w:rPr>
          <w:lang w:eastAsia="ru-RU"/>
        </w:rPr>
        <w:t xml:space="preserve">Источники обеспечиваются резервным топливом в соответствии с нормативными требованиями. </w:t>
      </w:r>
    </w:p>
    <w:p w14:paraId="16020DA7" w14:textId="77777777" w:rsidR="0075274C" w:rsidRPr="00AF7449" w:rsidRDefault="00774D78" w:rsidP="0075274C">
      <w:pPr>
        <w:ind w:firstLine="709"/>
        <w:rPr>
          <w:rFonts w:ascii="Times New Roman" w:hAnsi="Times New Roman"/>
          <w:sz w:val="20"/>
          <w:szCs w:val="20"/>
          <w:lang w:val="ru-RU" w:eastAsia="ru-RU" w:bidi="ar-SA"/>
        </w:rPr>
      </w:pPr>
      <w:r w:rsidRPr="00AF7449">
        <w:rPr>
          <w:rFonts w:ascii="Times New Roman" w:hAnsi="Times New Roman"/>
          <w:b/>
          <w:szCs w:val="24"/>
          <w:lang w:val="ru-RU" w:eastAsia="ru-RU"/>
        </w:rPr>
        <w:t xml:space="preserve">Таблица </w:t>
      </w:r>
      <w:r w:rsidR="00645CF1" w:rsidRPr="00AF7449">
        <w:rPr>
          <w:rFonts w:ascii="Times New Roman" w:hAnsi="Times New Roman"/>
          <w:b/>
          <w:szCs w:val="24"/>
          <w:lang w:val="ru-RU" w:eastAsia="ru-RU"/>
        </w:rPr>
        <w:t>23</w:t>
      </w:r>
      <w:r w:rsidRPr="00AF7449">
        <w:rPr>
          <w:rFonts w:ascii="Times New Roman" w:hAnsi="Times New Roman"/>
          <w:b/>
          <w:szCs w:val="24"/>
          <w:lang w:val="ru-RU" w:eastAsia="ru-RU"/>
        </w:rPr>
        <w:t xml:space="preserve"> - Аварийный запас топлива</w:t>
      </w:r>
      <w:r w:rsidR="00B51575" w:rsidRPr="00AF7449">
        <w:rPr>
          <w:rFonts w:ascii="Times New Roman" w:hAnsi="Times New Roman"/>
          <w:b/>
          <w:szCs w:val="24"/>
          <w:lang w:val="ru-RU" w:eastAsia="ru-RU"/>
        </w:rPr>
        <w:fldChar w:fldCharType="begin"/>
      </w:r>
      <w:r w:rsidR="0075274C" w:rsidRPr="00AF7449">
        <w:rPr>
          <w:rFonts w:ascii="Times New Roman" w:hAnsi="Times New Roman"/>
          <w:b/>
          <w:szCs w:val="24"/>
          <w:lang w:val="ru-RU" w:eastAsia="ru-RU"/>
        </w:rPr>
        <w:instrText xml:space="preserve"> LINK Excel.Sheet.12 "F:\\5-с Проект\\Схема ТС\\Горельский\\Расчётные таблицы Горельский .xlsx" "Табл 1.6.1!R60C1:R63C5" \f 4 \h \* MERGEFORMAT </w:instrText>
      </w:r>
      <w:r w:rsidR="00B51575" w:rsidRPr="00AF7449">
        <w:rPr>
          <w:rFonts w:ascii="Times New Roman" w:hAnsi="Times New Roman"/>
          <w:b/>
          <w:szCs w:val="24"/>
          <w:lang w:val="ru-RU" w:eastAsia="ru-RU"/>
        </w:rPr>
        <w:fldChar w:fldCharType="separate"/>
      </w:r>
    </w:p>
    <w:tbl>
      <w:tblPr>
        <w:tblW w:w="5000" w:type="pct"/>
        <w:tblLook w:val="04A0" w:firstRow="1" w:lastRow="0" w:firstColumn="1" w:lastColumn="0" w:noHBand="0" w:noVBand="1"/>
      </w:tblPr>
      <w:tblGrid>
        <w:gridCol w:w="2322"/>
        <w:gridCol w:w="2322"/>
        <w:gridCol w:w="2322"/>
        <w:gridCol w:w="2322"/>
      </w:tblGrid>
      <w:tr w:rsidR="008A0BD3" w:rsidRPr="00AF7449" w14:paraId="3A63BA3F" w14:textId="77777777" w:rsidTr="008A0BD3">
        <w:trPr>
          <w:trHeight w:val="460"/>
        </w:trPr>
        <w:tc>
          <w:tcPr>
            <w:tcW w:w="12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D28AF8" w14:textId="77777777" w:rsidR="008A0BD3" w:rsidRPr="00AF7449" w:rsidRDefault="008A0BD3" w:rsidP="008A0BD3">
            <w:pPr>
              <w:pStyle w:val="1fffb"/>
              <w:rPr>
                <w:rFonts w:cs="Times New Roman"/>
              </w:rPr>
            </w:pPr>
            <w:r w:rsidRPr="00AF7449">
              <w:rPr>
                <w:rFonts w:cs="Times New Roman"/>
              </w:rPr>
              <w:t>Наименование котельной</w:t>
            </w:r>
          </w:p>
        </w:tc>
        <w:tc>
          <w:tcPr>
            <w:tcW w:w="1250" w:type="pct"/>
            <w:tcBorders>
              <w:top w:val="single" w:sz="4" w:space="0" w:color="auto"/>
              <w:left w:val="nil"/>
              <w:bottom w:val="single" w:sz="4" w:space="0" w:color="auto"/>
              <w:right w:val="single" w:sz="4" w:space="0" w:color="auto"/>
            </w:tcBorders>
            <w:shd w:val="clear" w:color="000000" w:fill="D9D9D9"/>
            <w:vAlign w:val="center"/>
            <w:hideMark/>
          </w:tcPr>
          <w:p w14:paraId="132A3AFE" w14:textId="77777777" w:rsidR="008A0BD3" w:rsidRPr="00AF7449" w:rsidRDefault="008A0BD3" w:rsidP="008A0BD3">
            <w:pPr>
              <w:pStyle w:val="1fffb"/>
              <w:rPr>
                <w:rFonts w:cs="Times New Roman"/>
              </w:rPr>
            </w:pPr>
            <w:r w:rsidRPr="00AF7449">
              <w:rPr>
                <w:rFonts w:cs="Times New Roman"/>
              </w:rPr>
              <w:t>Максимально-часовой  расход топлива, т/час</w:t>
            </w:r>
          </w:p>
        </w:tc>
        <w:tc>
          <w:tcPr>
            <w:tcW w:w="1250" w:type="pct"/>
            <w:tcBorders>
              <w:top w:val="single" w:sz="4" w:space="0" w:color="auto"/>
              <w:left w:val="nil"/>
              <w:bottom w:val="single" w:sz="4" w:space="0" w:color="auto"/>
              <w:right w:val="single" w:sz="4" w:space="0" w:color="auto"/>
            </w:tcBorders>
            <w:shd w:val="clear" w:color="000000" w:fill="D9D9D9"/>
            <w:vAlign w:val="center"/>
            <w:hideMark/>
          </w:tcPr>
          <w:p w14:paraId="5625CF28" w14:textId="77777777" w:rsidR="008A0BD3" w:rsidRPr="00AF7449" w:rsidRDefault="008A0BD3" w:rsidP="00895FB5">
            <w:pPr>
              <w:pStyle w:val="1fffb"/>
              <w:rPr>
                <w:rFonts w:cs="Times New Roman"/>
              </w:rPr>
            </w:pPr>
            <w:r w:rsidRPr="00AF7449">
              <w:rPr>
                <w:rFonts w:cs="Times New Roman"/>
              </w:rPr>
              <w:t>Расход топлива за сутки</w:t>
            </w:r>
            <w:r w:rsidR="00895FB5">
              <w:rPr>
                <w:rFonts w:cs="Times New Roman"/>
              </w:rPr>
              <w:t xml:space="preserve">, </w:t>
            </w:r>
            <w:r w:rsidRPr="00AF7449">
              <w:rPr>
                <w:rFonts w:cs="Times New Roman"/>
              </w:rPr>
              <w:t>т/сут</w:t>
            </w:r>
          </w:p>
        </w:tc>
        <w:tc>
          <w:tcPr>
            <w:tcW w:w="1250" w:type="pct"/>
            <w:tcBorders>
              <w:top w:val="single" w:sz="4" w:space="0" w:color="auto"/>
              <w:left w:val="nil"/>
              <w:bottom w:val="single" w:sz="4" w:space="0" w:color="auto"/>
              <w:right w:val="single" w:sz="4" w:space="0" w:color="auto"/>
            </w:tcBorders>
            <w:shd w:val="clear" w:color="000000" w:fill="D9D9D9"/>
            <w:vAlign w:val="center"/>
            <w:hideMark/>
          </w:tcPr>
          <w:p w14:paraId="038903CE" w14:textId="77777777" w:rsidR="008A0BD3" w:rsidRPr="00AF7449" w:rsidRDefault="008A0BD3" w:rsidP="008A0BD3">
            <w:pPr>
              <w:pStyle w:val="1fffb"/>
              <w:rPr>
                <w:rFonts w:cs="Times New Roman"/>
              </w:rPr>
            </w:pPr>
            <w:r w:rsidRPr="00AF7449">
              <w:rPr>
                <w:rFonts w:cs="Times New Roman"/>
              </w:rPr>
              <w:t>Аварийный запас топлива, т</w:t>
            </w:r>
          </w:p>
        </w:tc>
      </w:tr>
      <w:tr w:rsidR="00645CF1" w:rsidRPr="00AF7449" w14:paraId="7EEE07F9" w14:textId="77777777" w:rsidTr="00645CF1">
        <w:trPr>
          <w:trHeight w:val="133"/>
        </w:trPr>
        <w:tc>
          <w:tcPr>
            <w:tcW w:w="5000" w:type="pct"/>
            <w:gridSpan w:val="4"/>
            <w:tcBorders>
              <w:top w:val="nil"/>
              <w:left w:val="single" w:sz="4" w:space="0" w:color="auto"/>
              <w:bottom w:val="single" w:sz="4" w:space="0" w:color="auto"/>
              <w:right w:val="single" w:sz="4" w:space="0" w:color="auto"/>
            </w:tcBorders>
            <w:shd w:val="clear" w:color="000000" w:fill="FFFFFF"/>
            <w:vAlign w:val="center"/>
          </w:tcPr>
          <w:p w14:paraId="1EECD682" w14:textId="74C9E04B" w:rsidR="00645CF1" w:rsidRPr="00AF7449" w:rsidRDefault="00645CF1" w:rsidP="008A0BD3">
            <w:pPr>
              <w:pStyle w:val="1fffb"/>
              <w:rPr>
                <w:rFonts w:cs="Times New Roman"/>
              </w:rPr>
            </w:pPr>
            <w:r w:rsidRPr="00AF7449">
              <w:rPr>
                <w:rFonts w:cs="Times New Roman"/>
              </w:rPr>
              <w:t>202</w:t>
            </w:r>
            <w:r w:rsidR="001F786A">
              <w:rPr>
                <w:rFonts w:cs="Times New Roman"/>
              </w:rPr>
              <w:t>4</w:t>
            </w:r>
            <w:r w:rsidRPr="00AF7449">
              <w:rPr>
                <w:rFonts w:cs="Times New Roman"/>
              </w:rPr>
              <w:t>год</w:t>
            </w:r>
          </w:p>
        </w:tc>
      </w:tr>
      <w:tr w:rsidR="00895FB5" w:rsidRPr="00AF7449" w14:paraId="27CC09FF" w14:textId="77777777" w:rsidTr="0048329A">
        <w:trPr>
          <w:trHeight w:val="179"/>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0CB4D7FE" w14:textId="77777777" w:rsidR="00895FB5" w:rsidRPr="00AF7449" w:rsidRDefault="00895FB5" w:rsidP="008A0BD3">
            <w:pPr>
              <w:pStyle w:val="1fffb"/>
              <w:rPr>
                <w:rFonts w:cs="Times New Roman"/>
              </w:rPr>
            </w:pPr>
            <w:r>
              <w:rPr>
                <w:rFonts w:cs="Times New Roman"/>
              </w:rPr>
              <w:t>Котельная №1</w:t>
            </w:r>
          </w:p>
        </w:tc>
        <w:tc>
          <w:tcPr>
            <w:tcW w:w="1250" w:type="pct"/>
            <w:tcBorders>
              <w:top w:val="nil"/>
              <w:left w:val="nil"/>
              <w:bottom w:val="single" w:sz="4" w:space="0" w:color="auto"/>
              <w:right w:val="single" w:sz="4" w:space="0" w:color="auto"/>
            </w:tcBorders>
            <w:shd w:val="clear" w:color="000000" w:fill="FFFFFF"/>
            <w:vAlign w:val="center"/>
            <w:hideMark/>
          </w:tcPr>
          <w:p w14:paraId="10CEDA8E" w14:textId="77777777" w:rsidR="00895FB5" w:rsidRDefault="00895FB5" w:rsidP="00895FB5">
            <w:pPr>
              <w:pStyle w:val="1fffb"/>
            </w:pPr>
            <w:r>
              <w:t>0,14</w:t>
            </w:r>
          </w:p>
        </w:tc>
        <w:tc>
          <w:tcPr>
            <w:tcW w:w="1250" w:type="pct"/>
            <w:tcBorders>
              <w:top w:val="nil"/>
              <w:left w:val="nil"/>
              <w:bottom w:val="single" w:sz="4" w:space="0" w:color="auto"/>
              <w:right w:val="single" w:sz="4" w:space="0" w:color="auto"/>
            </w:tcBorders>
            <w:shd w:val="clear" w:color="000000" w:fill="FFFFFF"/>
            <w:vAlign w:val="center"/>
            <w:hideMark/>
          </w:tcPr>
          <w:p w14:paraId="6AA344A9" w14:textId="77777777" w:rsidR="00895FB5" w:rsidRDefault="00895FB5" w:rsidP="00895FB5">
            <w:pPr>
              <w:pStyle w:val="1fffb"/>
            </w:pPr>
            <w:r>
              <w:t>3,28</w:t>
            </w:r>
          </w:p>
        </w:tc>
        <w:tc>
          <w:tcPr>
            <w:tcW w:w="1250" w:type="pct"/>
            <w:tcBorders>
              <w:top w:val="nil"/>
              <w:left w:val="nil"/>
              <w:bottom w:val="single" w:sz="4" w:space="0" w:color="auto"/>
              <w:right w:val="single" w:sz="4" w:space="0" w:color="auto"/>
            </w:tcBorders>
            <w:shd w:val="clear" w:color="000000" w:fill="FFFFFF"/>
            <w:vAlign w:val="center"/>
            <w:hideMark/>
          </w:tcPr>
          <w:p w14:paraId="148E07C0" w14:textId="77777777" w:rsidR="00895FB5" w:rsidRDefault="00895FB5" w:rsidP="00895FB5">
            <w:pPr>
              <w:pStyle w:val="1fffb"/>
            </w:pPr>
            <w:r>
              <w:t>9,84</w:t>
            </w:r>
          </w:p>
        </w:tc>
      </w:tr>
      <w:tr w:rsidR="00895FB5" w:rsidRPr="00AF7449" w14:paraId="6884967E" w14:textId="77777777" w:rsidTr="0048329A">
        <w:trPr>
          <w:trHeight w:val="83"/>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59A84CC8" w14:textId="77777777" w:rsidR="00895FB5" w:rsidRPr="00AF7449" w:rsidRDefault="00895FB5" w:rsidP="008A0BD3">
            <w:pPr>
              <w:pStyle w:val="1fffb"/>
              <w:rPr>
                <w:rFonts w:cs="Times New Roman"/>
              </w:rPr>
            </w:pPr>
            <w:r>
              <w:rPr>
                <w:rFonts w:cs="Times New Roman"/>
              </w:rPr>
              <w:t>Котельная №2</w:t>
            </w:r>
          </w:p>
        </w:tc>
        <w:tc>
          <w:tcPr>
            <w:tcW w:w="1250" w:type="pct"/>
            <w:tcBorders>
              <w:top w:val="nil"/>
              <w:left w:val="nil"/>
              <w:bottom w:val="single" w:sz="4" w:space="0" w:color="auto"/>
              <w:right w:val="single" w:sz="4" w:space="0" w:color="auto"/>
            </w:tcBorders>
            <w:shd w:val="clear" w:color="000000" w:fill="FFFFFF"/>
            <w:vAlign w:val="center"/>
            <w:hideMark/>
          </w:tcPr>
          <w:p w14:paraId="289689FF" w14:textId="77777777" w:rsidR="00895FB5" w:rsidRDefault="00895FB5" w:rsidP="00895FB5">
            <w:pPr>
              <w:pStyle w:val="1fffb"/>
            </w:pPr>
            <w:r>
              <w:t>0,08</w:t>
            </w:r>
          </w:p>
        </w:tc>
        <w:tc>
          <w:tcPr>
            <w:tcW w:w="1250" w:type="pct"/>
            <w:tcBorders>
              <w:top w:val="nil"/>
              <w:left w:val="nil"/>
              <w:bottom w:val="single" w:sz="4" w:space="0" w:color="auto"/>
              <w:right w:val="single" w:sz="4" w:space="0" w:color="auto"/>
            </w:tcBorders>
            <w:shd w:val="clear" w:color="000000" w:fill="FFFFFF"/>
            <w:vAlign w:val="center"/>
            <w:hideMark/>
          </w:tcPr>
          <w:p w14:paraId="3238C059" w14:textId="77777777" w:rsidR="00895FB5" w:rsidRDefault="00895FB5" w:rsidP="00895FB5">
            <w:pPr>
              <w:pStyle w:val="1fffb"/>
            </w:pPr>
            <w:r>
              <w:t>2,01</w:t>
            </w:r>
          </w:p>
        </w:tc>
        <w:tc>
          <w:tcPr>
            <w:tcW w:w="1250" w:type="pct"/>
            <w:tcBorders>
              <w:top w:val="nil"/>
              <w:left w:val="nil"/>
              <w:bottom w:val="single" w:sz="4" w:space="0" w:color="auto"/>
              <w:right w:val="single" w:sz="4" w:space="0" w:color="auto"/>
            </w:tcBorders>
            <w:shd w:val="clear" w:color="000000" w:fill="FFFFFF"/>
            <w:vAlign w:val="center"/>
            <w:hideMark/>
          </w:tcPr>
          <w:p w14:paraId="4637DF76" w14:textId="77777777" w:rsidR="00895FB5" w:rsidRDefault="00895FB5" w:rsidP="00895FB5">
            <w:pPr>
              <w:pStyle w:val="1fffb"/>
            </w:pPr>
            <w:r>
              <w:t>6,03</w:t>
            </w:r>
          </w:p>
        </w:tc>
      </w:tr>
    </w:tbl>
    <w:p w14:paraId="418E5DCE" w14:textId="77777777" w:rsidR="004B46B4" w:rsidRPr="00AF7449" w:rsidRDefault="004B46B4" w:rsidP="00273CA7">
      <w:pPr>
        <w:rPr>
          <w:rFonts w:ascii="Times New Roman" w:hAnsi="Times New Roman"/>
          <w:b/>
          <w:szCs w:val="24"/>
          <w:lang w:val="ru-RU" w:eastAsia="ru-RU"/>
        </w:rPr>
      </w:pPr>
    </w:p>
    <w:p w14:paraId="0DB16F3F" w14:textId="77777777" w:rsidR="00273CA7" w:rsidRPr="00AF7449" w:rsidRDefault="00B51575" w:rsidP="00273CA7">
      <w:pPr>
        <w:rPr>
          <w:rFonts w:ascii="Times New Roman" w:eastAsia="Calibri" w:hAnsi="Times New Roman"/>
          <w:lang w:val="ru-RU" w:bidi="ar-SA"/>
        </w:rPr>
      </w:pPr>
      <w:r w:rsidRPr="00AF7449">
        <w:rPr>
          <w:rFonts w:ascii="Times New Roman" w:hAnsi="Times New Roman"/>
          <w:b/>
          <w:szCs w:val="24"/>
          <w:lang w:val="ru-RU" w:eastAsia="ru-RU"/>
        </w:rPr>
        <w:fldChar w:fldCharType="end"/>
      </w:r>
      <w:r w:rsidR="00273CA7" w:rsidRPr="00AF7449">
        <w:rPr>
          <w:rFonts w:ascii="Times New Roman" w:eastAsia="Calibri" w:hAnsi="Times New Roman"/>
          <w:lang w:val="ru-RU" w:bidi="ar-SA"/>
        </w:rPr>
        <w:t xml:space="preserve"> Резервное топливо для источника тепловой энергии системы централизованного теплоснабжения </w:t>
      </w:r>
      <w:r w:rsidR="003A5C24">
        <w:rPr>
          <w:rFonts w:ascii="Times New Roman" w:eastAsia="Calibri" w:hAnsi="Times New Roman"/>
          <w:lang w:val="ru-RU" w:bidi="ar-SA"/>
        </w:rPr>
        <w:t>Коротоякского сельсовета</w:t>
      </w:r>
      <w:r w:rsidR="00273CA7" w:rsidRPr="00AF7449">
        <w:rPr>
          <w:rFonts w:ascii="Times New Roman" w:eastAsia="Calibri" w:hAnsi="Times New Roman"/>
          <w:lang w:val="ru-RU" w:bidi="ar-SA"/>
        </w:rPr>
        <w:t xml:space="preserve"> отсутствует.</w:t>
      </w:r>
    </w:p>
    <w:p w14:paraId="6B057B55"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Объемы запасов топлива выдерживаются в соответствии с порядком создания и использования котельными запасов топлива.</w:t>
      </w:r>
    </w:p>
    <w:p w14:paraId="4C59559A"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Норматив создания запасов топлива на котельной является общим нормативным запасом основного и резервного видов топлива (далее - ОНЗТ) и определяется по сумме объемов неснижаемого нормативного запаса топлива и нормативного эксплуатационного запаса топлива (далее - НЭЗТ). </w:t>
      </w:r>
    </w:p>
    <w:p w14:paraId="1A35DA2D"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Неснижаемый нормативный запас топлива (далее - ННЗТ) на отопительных котельных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 </w:t>
      </w:r>
    </w:p>
    <w:p w14:paraId="1EFFB309"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ННЗТ рассчитывается и обосновывается один раз в три года. При сохранении всех исходных условий для формирования ННЗТ на второй и третий год трехлетнего периода котельная подтверждает объем ННЗТ, включаемый в ОНЗТ планируемого года, без представления расчетов. </w:t>
      </w:r>
    </w:p>
    <w:p w14:paraId="52842D12"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В течение трехлетнего периода ННЗТ подлежит корректировке в случаях изменения состава оборудования, структуры топлива, а также нагрузки неотключаемых потребителей электрической и тепловой энергии, не имеющих питания от других источников. </w:t>
      </w:r>
    </w:p>
    <w:p w14:paraId="33C1EC59"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РасчетННЗТ производится по каждому виду топлива раздельно. Для электростанций и котельных, работающих на газе, ННЗТ устанавливается по </w:t>
      </w:r>
      <w:r w:rsidRPr="00AF7449">
        <w:rPr>
          <w:rFonts w:ascii="Times New Roman" w:eastAsia="Calibri" w:hAnsi="Times New Roman"/>
          <w:lang w:val="ru-RU" w:bidi="ar-SA"/>
        </w:rPr>
        <w:lastRenderedPageBreak/>
        <w:t xml:space="preserve">резервному топливу. На котельных сжигающих газ ННЗТ должен обеспечивать работу котельных в режиме «выживания» в течение - трех суток. </w:t>
      </w:r>
    </w:p>
    <w:p w14:paraId="3194DFE2"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Нормативный эксплуатационный запас топлива (далее – НЭЗТ) необходим для надежной и стабильной работы котельных и обеспечивает плановую выработку тепловой энергии. </w:t>
      </w:r>
    </w:p>
    <w:p w14:paraId="375DBADE"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РасчетНЭЗТ производится ежегодно для каждой котельной, сжигающей или имеющей в качестве резервноготвердое или жидкое топливо (</w:t>
      </w:r>
      <w:r w:rsidR="0046078E" w:rsidRPr="00AF7449">
        <w:rPr>
          <w:rFonts w:ascii="Times New Roman" w:eastAsia="Calibri" w:hAnsi="Times New Roman"/>
          <w:lang w:val="ru-RU" w:bidi="ar-SA"/>
        </w:rPr>
        <w:t>газ</w:t>
      </w:r>
      <w:r w:rsidRPr="00AF7449">
        <w:rPr>
          <w:rFonts w:ascii="Times New Roman" w:eastAsia="Calibri" w:hAnsi="Times New Roman"/>
          <w:lang w:val="ru-RU" w:bidi="ar-SA"/>
        </w:rPr>
        <w:t>, мазут, торф, дизельное топливо). Расчеты производятся на 1 октября планируемого года.</w:t>
      </w:r>
    </w:p>
    <w:p w14:paraId="21D6A15B" w14:textId="77777777"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Для котельной </w:t>
      </w:r>
      <w:r w:rsidR="003A5C24">
        <w:rPr>
          <w:rFonts w:ascii="Times New Roman" w:eastAsia="Calibri" w:hAnsi="Times New Roman"/>
          <w:lang w:val="ru-RU" w:bidi="ar-SA"/>
        </w:rPr>
        <w:t>Коротоякского сельсовета</w:t>
      </w:r>
      <w:r w:rsidRPr="00AF7449">
        <w:rPr>
          <w:rFonts w:ascii="Times New Roman" w:eastAsia="Calibri" w:hAnsi="Times New Roman"/>
          <w:lang w:val="ru-RU" w:bidi="ar-SA"/>
        </w:rPr>
        <w:t xml:space="preserve">, в связи с сезонностью завоза топлива, ННЗТ не рассчитывается и не устанавливается. </w:t>
      </w:r>
    </w:p>
    <w:p w14:paraId="41F8D735" w14:textId="77777777" w:rsidR="00844EB2" w:rsidRPr="00AF7449" w:rsidRDefault="00273CA7" w:rsidP="005540E1">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Расчет нормативных эксплуатационных запасов топлива (НЭЗТ) выполнялся в соответствии с «Инструкции по организации в Минэнерго России работы по расчету и обоснованию нормативов создания запасов топлива на тепловых электростанциях и котельных», утвержденной приказом №66 от 4 сентября 2008 года, по причине сезонного завоза топлива на котельные предприятия (до начал</w:t>
      </w:r>
      <w:bookmarkStart w:id="115" w:name="_Toc515271639"/>
      <w:bookmarkStart w:id="116" w:name="_Toc390784448"/>
      <w:bookmarkStart w:id="117" w:name="_Toc334515836"/>
      <w:bookmarkStart w:id="118" w:name="_Toc9074651"/>
      <w:r w:rsidR="005540E1" w:rsidRPr="00AF7449">
        <w:rPr>
          <w:rFonts w:ascii="Times New Roman" w:eastAsia="Calibri" w:hAnsi="Times New Roman"/>
          <w:lang w:val="ru-RU" w:bidi="ar-SA"/>
        </w:rPr>
        <w:t>а отопительного сезона).</w:t>
      </w:r>
    </w:p>
    <w:p w14:paraId="0264DA1C" w14:textId="77777777" w:rsidR="0025382D" w:rsidRPr="00AF7449" w:rsidRDefault="0025382D" w:rsidP="008C1882">
      <w:pPr>
        <w:pStyle w:val="20"/>
        <w:widowControl w:val="0"/>
        <w:numPr>
          <w:ilvl w:val="1"/>
          <w:numId w:val="58"/>
        </w:numPr>
        <w:spacing w:before="240" w:line="240" w:lineRule="auto"/>
        <w:ind w:left="0" w:firstLine="0"/>
        <w:textAlignment w:val="baseline"/>
        <w:rPr>
          <w:rFonts w:cs="Times New Roman"/>
        </w:rPr>
      </w:pPr>
      <w:r w:rsidRPr="00AF7449">
        <w:rPr>
          <w:rFonts w:cs="Times New Roman"/>
        </w:rPr>
        <w:t>Описание особенностей характеристик топлив в зависимости от мест поставки</w:t>
      </w:r>
      <w:bookmarkEnd w:id="115"/>
      <w:bookmarkEnd w:id="116"/>
      <w:bookmarkEnd w:id="117"/>
      <w:bookmarkEnd w:id="118"/>
    </w:p>
    <w:p w14:paraId="72100D14" w14:textId="77777777" w:rsidR="000B14D8" w:rsidRPr="00AF7449" w:rsidRDefault="000B14D8" w:rsidP="005540E1">
      <w:pPr>
        <w:pStyle w:val="11ff3"/>
      </w:pPr>
      <w:r w:rsidRPr="00AF7449">
        <w:t>Резервное топливо для источников тепловой энергии систем централиз</w:t>
      </w:r>
      <w:r w:rsidR="00400ADA" w:rsidRPr="00AF7449">
        <w:t>о</w:t>
      </w:r>
      <w:r w:rsidRPr="00AF7449">
        <w:t xml:space="preserve">ванного теплоснабжения </w:t>
      </w:r>
      <w:r w:rsidR="003A5C24">
        <w:t>Коротоякского сельсовета</w:t>
      </w:r>
      <w:r w:rsidRPr="00AF7449">
        <w:t xml:space="preserve"> отсутствует.</w:t>
      </w:r>
    </w:p>
    <w:p w14:paraId="6CD2BF36" w14:textId="77777777" w:rsidR="0025382D" w:rsidRPr="00AF7449" w:rsidRDefault="00D2786E" w:rsidP="005540E1">
      <w:pPr>
        <w:pStyle w:val="11ff3"/>
      </w:pPr>
      <w:r w:rsidRPr="00AF7449">
        <w:t>Основные характеристики различных видов топлива приведены в таблице.</w:t>
      </w:r>
    </w:p>
    <w:p w14:paraId="6BFE70A0" w14:textId="77777777" w:rsidR="00D2786E" w:rsidRPr="00AF7449" w:rsidRDefault="00D2786E" w:rsidP="005540E1">
      <w:pPr>
        <w:pStyle w:val="11ff3"/>
        <w:rPr>
          <w:b/>
          <w:lang w:eastAsia="ru-RU"/>
        </w:rPr>
      </w:pPr>
      <w:r w:rsidRPr="00AF7449">
        <w:rPr>
          <w:b/>
          <w:lang w:eastAsia="ru-RU"/>
        </w:rPr>
        <w:t xml:space="preserve">Таблица </w:t>
      </w:r>
      <w:r w:rsidR="00645CF1" w:rsidRPr="00AF7449">
        <w:rPr>
          <w:b/>
          <w:lang w:eastAsia="ru-RU"/>
        </w:rPr>
        <w:t>24</w:t>
      </w:r>
      <w:r w:rsidRPr="00AF7449">
        <w:rPr>
          <w:b/>
          <w:lang w:eastAsia="ru-RU"/>
        </w:rPr>
        <w:t xml:space="preserve"> - Характеристики топлива</w:t>
      </w:r>
    </w:p>
    <w:tbl>
      <w:tblPr>
        <w:tblW w:w="5000" w:type="pct"/>
        <w:jc w:val="center"/>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4362"/>
        <w:gridCol w:w="1079"/>
        <w:gridCol w:w="1302"/>
        <w:gridCol w:w="932"/>
        <w:gridCol w:w="1427"/>
      </w:tblGrid>
      <w:tr w:rsidR="00D2786E" w:rsidRPr="00AF7449" w14:paraId="0DE1620E" w14:textId="77777777" w:rsidTr="00B848AA">
        <w:trPr>
          <w:tblHeader/>
          <w:jc w:val="center"/>
        </w:trPr>
        <w:tc>
          <w:tcPr>
            <w:tcW w:w="2396"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1B33ADA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bCs/>
                <w:sz w:val="20"/>
                <w:szCs w:val="20"/>
                <w:lang w:val="ru-RU" w:eastAsia="ru-RU" w:bidi="ar-SA"/>
              </w:rPr>
              <w:t>Вид топлива</w:t>
            </w:r>
          </w:p>
        </w:tc>
        <w:tc>
          <w:tcPr>
            <w:tcW w:w="593"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2898A493"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bCs/>
                <w:sz w:val="20"/>
                <w:szCs w:val="20"/>
                <w:lang w:val="ru-RU" w:eastAsia="ru-RU" w:bidi="ar-SA"/>
              </w:rPr>
              <w:t>Ед. изм.</w:t>
            </w:r>
          </w:p>
        </w:tc>
        <w:tc>
          <w:tcPr>
            <w:tcW w:w="2011" w:type="pct"/>
            <w:gridSpan w:val="3"/>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02EE5FE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bCs/>
                <w:sz w:val="20"/>
                <w:szCs w:val="20"/>
                <w:lang w:val="ru-RU" w:eastAsia="ru-RU" w:bidi="ar-SA"/>
              </w:rPr>
              <w:t>Удельная теплота сгорания</w:t>
            </w:r>
          </w:p>
        </w:tc>
      </w:tr>
      <w:tr w:rsidR="00D2786E" w:rsidRPr="00AF7449" w14:paraId="1D1CB0B1" w14:textId="77777777" w:rsidTr="00811746">
        <w:trPr>
          <w:tblHeader/>
          <w:jc w:val="center"/>
        </w:trPr>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14:paraId="1A7B7DB8" w14:textId="77777777" w:rsidR="00D2786E" w:rsidRPr="00AF7449" w:rsidRDefault="00D2786E" w:rsidP="00D2786E">
            <w:pPr>
              <w:spacing w:line="240" w:lineRule="auto"/>
              <w:ind w:firstLine="0"/>
              <w:jc w:val="left"/>
              <w:rPr>
                <w:rFonts w:ascii="Times New Roman" w:eastAsia="Calibri" w:hAnsi="Times New Roman"/>
                <w:sz w:val="20"/>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14:paraId="0E92C307" w14:textId="77777777" w:rsidR="00D2786E" w:rsidRPr="00AF7449" w:rsidRDefault="00D2786E" w:rsidP="00D2786E">
            <w:pPr>
              <w:spacing w:line="240" w:lineRule="auto"/>
              <w:ind w:firstLine="0"/>
              <w:jc w:val="left"/>
              <w:rPr>
                <w:rFonts w:ascii="Times New Roman" w:eastAsia="Calibri" w:hAnsi="Times New Roman"/>
                <w:sz w:val="20"/>
                <w:szCs w:val="20"/>
                <w:lang w:val="ru-RU" w:eastAsia="ru-RU" w:bidi="ar-SA"/>
              </w:rPr>
            </w:pPr>
          </w:p>
        </w:tc>
        <w:tc>
          <w:tcPr>
            <w:tcW w:w="715"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2F50AC73"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ккал</w:t>
            </w:r>
          </w:p>
        </w:tc>
        <w:tc>
          <w:tcPr>
            <w:tcW w:w="512"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44F4878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кВт</w:t>
            </w:r>
          </w:p>
        </w:tc>
        <w:tc>
          <w:tcPr>
            <w:tcW w:w="784"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73FF1D8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МДж</w:t>
            </w:r>
          </w:p>
        </w:tc>
      </w:tr>
      <w:tr w:rsidR="00D2786E" w:rsidRPr="00AF7449" w14:paraId="270DA04E"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B33876"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Электроэнергия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89EF9E"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кВт/ч</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4BA57D8"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864</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C8ABF8"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7A334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3,62</w:t>
            </w:r>
          </w:p>
        </w:tc>
      </w:tr>
      <w:tr w:rsidR="00D2786E" w:rsidRPr="00AF7449" w14:paraId="1A960D40"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CB99B1"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Дизельное топливо</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DD3EE79"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6706343"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10300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9CC9E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9F9434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43,12</w:t>
            </w:r>
          </w:p>
        </w:tc>
      </w:tr>
      <w:tr w:rsidR="00D2786E" w:rsidRPr="00AF7449" w14:paraId="02CA110F"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8714AA"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Мазут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306B0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86473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9700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666C0F"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4C50F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40,61</w:t>
            </w:r>
          </w:p>
        </w:tc>
      </w:tr>
      <w:tr w:rsidR="00D2786E" w:rsidRPr="00AF7449" w14:paraId="187C0330"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FD2852"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Керосин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008A4A"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C601B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10400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3C923D"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C2EFF2"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43,50</w:t>
            </w:r>
          </w:p>
        </w:tc>
      </w:tr>
      <w:tr w:rsidR="00D2786E" w:rsidRPr="00AF7449" w14:paraId="206CAE0A"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930E0B"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Бензин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8EB26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5E332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10500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DCC85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FD95E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44,00</w:t>
            </w:r>
          </w:p>
        </w:tc>
      </w:tr>
      <w:tr w:rsidR="00D2786E" w:rsidRPr="00AF7449" w14:paraId="125D9EEE"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5D776C"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Газ природный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BB3025"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32C0F9"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8000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21FFE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9,3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62121D"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33,50</w:t>
            </w:r>
          </w:p>
        </w:tc>
      </w:tr>
      <w:tr w:rsidR="00D2786E" w:rsidRPr="00AF7449" w14:paraId="0B0D70EC"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A6D360"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Газ сжиженный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07C539"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25C9CA"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10800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BB190E"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BD23A5"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45,20</w:t>
            </w:r>
          </w:p>
        </w:tc>
      </w:tr>
      <w:tr w:rsidR="00D2786E" w:rsidRPr="00AF7449" w14:paraId="7F0BEFE5"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DB1CA81"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Метан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B2764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6F68B8"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11950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110ACD"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13,8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D8178A"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50,03</w:t>
            </w:r>
          </w:p>
        </w:tc>
      </w:tr>
      <w:tr w:rsidR="00D2786E" w:rsidRPr="00AF7449" w14:paraId="2E12F62E"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FF15DD"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Пропан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F6618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085243"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10885</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487C2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CEC2C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45,57</w:t>
            </w:r>
          </w:p>
        </w:tc>
      </w:tr>
      <w:tr w:rsidR="00D2786E" w:rsidRPr="00AF7449" w14:paraId="6E79DE95"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7B0ACB"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Этилен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59DD8C"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95087E"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11470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73B24C"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13,3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8BF67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48,02</w:t>
            </w:r>
          </w:p>
        </w:tc>
      </w:tr>
      <w:tr w:rsidR="00D2786E" w:rsidRPr="00AF7449" w14:paraId="2B3696D5"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5CE74C"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Водород</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22417A"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36AA4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28700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2E5DA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33,2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CB8192"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120,00</w:t>
            </w:r>
          </w:p>
        </w:tc>
      </w:tr>
      <w:tr w:rsidR="00D2786E" w:rsidRPr="00AF7449" w14:paraId="38512B0E"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452638" w14:textId="77777777"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 xml:space="preserve"> каменный (W=10%)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D81F1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2C982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6450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D60D3A"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C6239D"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27,00</w:t>
            </w:r>
          </w:p>
        </w:tc>
      </w:tr>
      <w:tr w:rsidR="00D2786E" w:rsidRPr="00AF7449" w14:paraId="0B4484AA"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ED9CF1" w14:textId="77777777"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 xml:space="preserve"> бурый (W=30…40%)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2AA8FC2"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59E6E2"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FB4B09"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7A776F"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12,98</w:t>
            </w:r>
          </w:p>
        </w:tc>
      </w:tr>
      <w:tr w:rsidR="00D2786E" w:rsidRPr="00AF7449" w14:paraId="2E8E0331"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A22F18" w14:textId="77777777"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-антрацит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F5948C"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5076C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6700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E8B748"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7,8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CC3805"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28,05</w:t>
            </w:r>
          </w:p>
        </w:tc>
      </w:tr>
      <w:tr w:rsidR="00D2786E" w:rsidRPr="00AF7449" w14:paraId="7947C5CB"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1D2D72" w14:textId="77777777"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 xml:space="preserve"> древесный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651C33"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F7835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6510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760D3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E535A5"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27,26</w:t>
            </w:r>
          </w:p>
        </w:tc>
      </w:tr>
      <w:tr w:rsidR="00D2786E" w:rsidRPr="00AF7449" w14:paraId="31ACED69"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7BE831"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Торф (W=40%)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878BED"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0FBAB3"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2900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7A0FF5"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C32D48"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12,10</w:t>
            </w:r>
          </w:p>
        </w:tc>
      </w:tr>
      <w:tr w:rsidR="00D2786E" w:rsidRPr="00AF7449" w14:paraId="36E5CD2C"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21CAF35"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Торф брикеты (W=15%)</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7A6AD5"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613A68"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4200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0A7721"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89148A"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17,58</w:t>
            </w:r>
          </w:p>
        </w:tc>
      </w:tr>
      <w:tr w:rsidR="00D2786E" w:rsidRPr="00AF7449" w14:paraId="53AA25E7"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FCDF10"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lastRenderedPageBreak/>
              <w:t>Торф крошка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0626A2"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04C2B5"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2590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AE79E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86D51A"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10,84</w:t>
            </w:r>
          </w:p>
        </w:tc>
      </w:tr>
      <w:tr w:rsidR="00D2786E" w:rsidRPr="00AF7449" w14:paraId="00F334DB"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7CF87E"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Пеллета древесная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55D0FD"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3F643B"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F5220B"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4,7</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27EE70"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17,17</w:t>
            </w:r>
          </w:p>
        </w:tc>
      </w:tr>
      <w:tr w:rsidR="00D2786E" w:rsidRPr="00AF7449" w14:paraId="101066CB"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3F53E8"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Щепа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82B469"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50104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2610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8D33C9"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085E24"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10,93</w:t>
            </w:r>
          </w:p>
        </w:tc>
      </w:tr>
      <w:tr w:rsidR="00D2786E" w:rsidRPr="00AF7449" w14:paraId="0BA793BF"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444546" w14:textId="77777777"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Опилки</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6226BDE"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90EA87"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8236CE"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7D36AF" w14:textId="77777777"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8,37</w:t>
            </w:r>
          </w:p>
        </w:tc>
      </w:tr>
    </w:tbl>
    <w:p w14:paraId="36DBB465" w14:textId="77777777" w:rsidR="0016754D" w:rsidRPr="00AF7449" w:rsidRDefault="0016754D" w:rsidP="00400ADA">
      <w:pPr>
        <w:ind w:firstLine="0"/>
        <w:rPr>
          <w:rFonts w:ascii="Times New Roman" w:hAnsi="Times New Roman"/>
          <w:b/>
          <w:szCs w:val="24"/>
          <w:lang w:val="ru-RU"/>
        </w:rPr>
      </w:pPr>
    </w:p>
    <w:p w14:paraId="25A44E66" w14:textId="77777777" w:rsidR="0025382D" w:rsidRPr="00AF7449" w:rsidRDefault="00C87E87" w:rsidP="008C1882">
      <w:pPr>
        <w:pStyle w:val="20"/>
        <w:keepNext w:val="0"/>
        <w:widowControl w:val="0"/>
        <w:numPr>
          <w:ilvl w:val="1"/>
          <w:numId w:val="58"/>
        </w:numPr>
        <w:spacing w:before="240" w:line="240" w:lineRule="auto"/>
        <w:textAlignment w:val="baseline"/>
        <w:rPr>
          <w:rFonts w:cs="Times New Roman"/>
        </w:rPr>
      </w:pPr>
      <w:bookmarkStart w:id="119" w:name="_Toc515271640"/>
      <w:bookmarkStart w:id="120" w:name="_Toc9074652"/>
      <w:r w:rsidRPr="00AF7449">
        <w:rPr>
          <w:rFonts w:cs="Times New Roman"/>
        </w:rPr>
        <w:t>Описание использования местных видов топлива, а</w:t>
      </w:r>
      <w:r w:rsidR="0025382D" w:rsidRPr="00AF7449">
        <w:rPr>
          <w:rFonts w:cs="Times New Roman"/>
        </w:rPr>
        <w:t>нализ поставки топлива в периоды расчетных температур наружного воздуха</w:t>
      </w:r>
      <w:bookmarkEnd w:id="119"/>
      <w:bookmarkEnd w:id="120"/>
    </w:p>
    <w:p w14:paraId="2B607260" w14:textId="77777777" w:rsidR="0025382D" w:rsidRPr="00AF7449" w:rsidRDefault="0025382D" w:rsidP="00B065DD">
      <w:pPr>
        <w:pStyle w:val="11ff3"/>
        <w:rPr>
          <w:lang w:eastAsia="ru-RU"/>
        </w:rPr>
      </w:pPr>
      <w:r w:rsidRPr="00AF7449">
        <w:rPr>
          <w:lang w:eastAsia="ru-RU"/>
        </w:rPr>
        <w:t xml:space="preserve">Срыва поставок основного и резервного топлива в </w:t>
      </w:r>
      <w:r w:rsidR="004B46B4" w:rsidRPr="00AF7449">
        <w:rPr>
          <w:lang w:eastAsia="ru-RU"/>
        </w:rPr>
        <w:t>2020</w:t>
      </w:r>
      <w:r w:rsidRPr="00AF7449">
        <w:rPr>
          <w:lang w:eastAsia="ru-RU"/>
        </w:rPr>
        <w:t xml:space="preserve">г. – не зафиксировано. Условиями Договоров поставки, заключаемыми между теплогенерирующими компаниями и поставщиком </w:t>
      </w:r>
      <w:r w:rsidR="00F24BDE" w:rsidRPr="00AF7449">
        <w:rPr>
          <w:lang w:eastAsia="ru-RU"/>
        </w:rPr>
        <w:t>топлива</w:t>
      </w:r>
      <w:r w:rsidRPr="00AF7449">
        <w:rPr>
          <w:lang w:eastAsia="ru-RU"/>
        </w:rPr>
        <w:t xml:space="preserve"> оговаривается, что ограничение объемов поставок может быть применено, если потребитель создаст задолженность за поставленные объемы топлива. Лимиты на поставку позволяют обеспечить работу всего оборудования энергоисточников при полной загрузке.</w:t>
      </w:r>
    </w:p>
    <w:p w14:paraId="2E10A61E" w14:textId="77777777" w:rsidR="0025382D" w:rsidRPr="00AF7449" w:rsidRDefault="0025382D" w:rsidP="00B065DD">
      <w:pPr>
        <w:pStyle w:val="11ff3"/>
        <w:rPr>
          <w:lang w:eastAsia="ru-RU"/>
        </w:rPr>
      </w:pPr>
      <w:r w:rsidRPr="00AF7449">
        <w:rPr>
          <w:lang w:eastAsia="ru-RU"/>
        </w:rPr>
        <w:t>На период экстремальных погодных условий на предприятиях теплоэнергогенерирующих компаний вводится усиленный контроль над работой систем и оборудования.</w:t>
      </w:r>
    </w:p>
    <w:p w14:paraId="4FC18D30" w14:textId="77777777" w:rsidR="001B39E4" w:rsidRPr="00AF7449" w:rsidRDefault="001B39E4" w:rsidP="00B065DD">
      <w:pPr>
        <w:pStyle w:val="11ff3"/>
        <w:rPr>
          <w:lang w:eastAsia="ru-RU"/>
        </w:rPr>
      </w:pPr>
      <w:r w:rsidRPr="00AF7449">
        <w:rPr>
          <w:lang w:eastAsia="ru-RU"/>
        </w:rPr>
        <w:t>Возобновляемые источники энергии и местные виды топлива не используются.</w:t>
      </w:r>
    </w:p>
    <w:p w14:paraId="4F523E6E" w14:textId="77777777" w:rsidR="00C87E87" w:rsidRPr="00AF7449" w:rsidRDefault="00C87E87" w:rsidP="008C1882">
      <w:pPr>
        <w:pStyle w:val="20"/>
        <w:numPr>
          <w:ilvl w:val="1"/>
          <w:numId w:val="58"/>
        </w:numPr>
        <w:ind w:left="0" w:firstLine="0"/>
        <w:rPr>
          <w:rFonts w:cs="Times New Roman"/>
          <w:szCs w:val="24"/>
          <w:lang w:eastAsia="ru-RU"/>
        </w:rPr>
      </w:pPr>
      <w:bookmarkStart w:id="121" w:name="_Toc9074653"/>
      <w:r w:rsidRPr="00AF7449">
        <w:rPr>
          <w:rFonts w:cs="Times New Roman"/>
          <w:szCs w:val="24"/>
          <w:lang w:eastAsia="ru-RU"/>
        </w:rPr>
        <w:t xml:space="preserve">Описание видов топлива (в случае, если топливом </w:t>
      </w:r>
      <w:r w:rsidR="00964E72" w:rsidRPr="00AF7449">
        <w:rPr>
          <w:rFonts w:cs="Times New Roman"/>
          <w:szCs w:val="24"/>
          <w:lang w:eastAsia="ru-RU"/>
        </w:rPr>
        <w:t xml:space="preserve">является </w:t>
      </w:r>
      <w:r w:rsidR="00C70E66" w:rsidRPr="00AF7449">
        <w:rPr>
          <w:rFonts w:cs="Times New Roman"/>
          <w:szCs w:val="24"/>
          <w:lang w:eastAsia="ru-RU"/>
        </w:rPr>
        <w:t>газ</w:t>
      </w:r>
      <w:r w:rsidRPr="00AF7449">
        <w:rPr>
          <w:rFonts w:cs="Times New Roman"/>
          <w:szCs w:val="24"/>
          <w:lang w:eastAsia="ru-RU"/>
        </w:rPr>
        <w:t xml:space="preserve">, - вид ископаемого </w:t>
      </w:r>
      <w:r w:rsidR="0046078E" w:rsidRPr="00AF7449">
        <w:rPr>
          <w:rFonts w:cs="Times New Roman"/>
          <w:szCs w:val="24"/>
          <w:lang w:eastAsia="ru-RU"/>
        </w:rPr>
        <w:t>газа</w:t>
      </w:r>
      <w:r w:rsidRPr="00AF7449">
        <w:rPr>
          <w:rFonts w:cs="Times New Roman"/>
          <w:szCs w:val="24"/>
          <w:lang w:eastAsia="ru-RU"/>
        </w:rPr>
        <w:t>в соответствии с Межгосударственным стандартом ГОСТ 25543-2013 "Угли бурые, каменные и антрациты.Классификация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21"/>
    </w:p>
    <w:p w14:paraId="2131F38E" w14:textId="77777777" w:rsidR="00B27B42" w:rsidRPr="00AF7449" w:rsidRDefault="00B27B42" w:rsidP="00467064">
      <w:pPr>
        <w:pStyle w:val="11ff3"/>
        <w:rPr>
          <w:lang w:eastAsia="ru-RU"/>
        </w:rPr>
      </w:pPr>
      <w:r w:rsidRPr="00AF7449">
        <w:rPr>
          <w:lang w:eastAsia="ru-RU"/>
        </w:rPr>
        <w:t xml:space="preserve">Основным видом используемого топлива </w:t>
      </w:r>
      <w:r w:rsidR="00B675BF" w:rsidRPr="00AF7449">
        <w:rPr>
          <w:lang w:eastAsia="ru-RU"/>
        </w:rPr>
        <w:t>явля</w:t>
      </w:r>
      <w:r w:rsidR="00B62B81" w:rsidRPr="00AF7449">
        <w:rPr>
          <w:lang w:eastAsia="ru-RU"/>
        </w:rPr>
        <w:t>е</w:t>
      </w:r>
      <w:r w:rsidR="00B675BF" w:rsidRPr="00AF7449">
        <w:rPr>
          <w:lang w:eastAsia="ru-RU"/>
        </w:rPr>
        <w:t xml:space="preserve">тся </w:t>
      </w:r>
      <w:r w:rsidR="00C5364B" w:rsidRPr="00AF7449">
        <w:rPr>
          <w:lang w:eastAsia="ru-RU"/>
        </w:rPr>
        <w:t>уголь</w:t>
      </w:r>
      <w:r w:rsidRPr="00AF7449">
        <w:rPr>
          <w:lang w:eastAsia="ru-RU"/>
        </w:rPr>
        <w:t>.</w:t>
      </w:r>
    </w:p>
    <w:p w14:paraId="14595027" w14:textId="77777777" w:rsidR="00C87E87" w:rsidRPr="00AF7449" w:rsidRDefault="00C87E87" w:rsidP="008C1882">
      <w:pPr>
        <w:pStyle w:val="20"/>
        <w:numPr>
          <w:ilvl w:val="1"/>
          <w:numId w:val="58"/>
        </w:numPr>
        <w:ind w:left="0" w:firstLine="0"/>
        <w:rPr>
          <w:rFonts w:cs="Times New Roman"/>
          <w:szCs w:val="24"/>
          <w:lang w:eastAsia="ru-RU"/>
        </w:rPr>
      </w:pPr>
      <w:bookmarkStart w:id="122" w:name="_Toc9074654"/>
      <w:r w:rsidRPr="00AF7449">
        <w:rPr>
          <w:rFonts w:cs="Times New Roman"/>
          <w:szCs w:val="24"/>
          <w:lang w:eastAsia="ru-RU"/>
        </w:rPr>
        <w:lastRenderedPageBreak/>
        <w:t xml:space="preserve">Описание преобладающего в поселении, </w:t>
      </w:r>
      <w:r w:rsidR="002B5C93" w:rsidRPr="00AF7449">
        <w:rPr>
          <w:rFonts w:cs="Times New Roman"/>
          <w:szCs w:val="24"/>
          <w:lang w:eastAsia="ru-RU"/>
        </w:rPr>
        <w:t>сельск</w:t>
      </w:r>
      <w:r w:rsidRPr="00AF7449">
        <w:rPr>
          <w:rFonts w:cs="Times New Roman"/>
          <w:szCs w:val="24"/>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AF7449">
        <w:rPr>
          <w:rFonts w:cs="Times New Roman"/>
          <w:szCs w:val="24"/>
          <w:lang w:eastAsia="ru-RU"/>
        </w:rPr>
        <w:t>сельск</w:t>
      </w:r>
      <w:r w:rsidRPr="00AF7449">
        <w:rPr>
          <w:rFonts w:cs="Times New Roman"/>
          <w:szCs w:val="24"/>
          <w:lang w:eastAsia="ru-RU"/>
        </w:rPr>
        <w:t>ом округе</w:t>
      </w:r>
      <w:bookmarkEnd w:id="122"/>
    </w:p>
    <w:p w14:paraId="4164992C" w14:textId="77777777" w:rsidR="000B14D8" w:rsidRPr="00AF7449" w:rsidRDefault="000B14D8" w:rsidP="000B14D8">
      <w:pPr>
        <w:pStyle w:val="11ff3"/>
        <w:rPr>
          <w:lang w:eastAsia="ru-RU"/>
        </w:rPr>
      </w:pPr>
      <w:r w:rsidRPr="00AF7449">
        <w:rPr>
          <w:lang w:eastAsia="ru-RU"/>
        </w:rPr>
        <w:t>Срыва поставок основного и резервного топлива для котельн</w:t>
      </w:r>
      <w:r w:rsidR="00B62B81" w:rsidRPr="00AF7449">
        <w:rPr>
          <w:lang w:eastAsia="ru-RU"/>
        </w:rPr>
        <w:t>ой</w:t>
      </w:r>
      <w:r w:rsidR="00E62243">
        <w:rPr>
          <w:lang w:eastAsia="ru-RU"/>
        </w:rPr>
        <w:t>Коротоякского</w:t>
      </w:r>
      <w:r w:rsidR="00827BCF" w:rsidRPr="00AF7449">
        <w:rPr>
          <w:lang w:eastAsia="ru-RU"/>
        </w:rPr>
        <w:t>сельсовета</w:t>
      </w:r>
      <w:r w:rsidRPr="00AF7449">
        <w:rPr>
          <w:lang w:eastAsia="ru-RU"/>
        </w:rPr>
        <w:t xml:space="preserve"> в период с 201</w:t>
      </w:r>
      <w:r w:rsidR="00844EB2" w:rsidRPr="00AF7449">
        <w:rPr>
          <w:lang w:eastAsia="ru-RU"/>
        </w:rPr>
        <w:t>1</w:t>
      </w:r>
      <w:r w:rsidRPr="00AF7449">
        <w:rPr>
          <w:lang w:eastAsia="ru-RU"/>
        </w:rPr>
        <w:t xml:space="preserve"> по </w:t>
      </w:r>
      <w:r w:rsidR="004B46B4" w:rsidRPr="00AF7449">
        <w:rPr>
          <w:lang w:eastAsia="ru-RU"/>
        </w:rPr>
        <w:t>202</w:t>
      </w:r>
      <w:r w:rsidR="00844EB2" w:rsidRPr="00AF7449">
        <w:rPr>
          <w:lang w:eastAsia="ru-RU"/>
        </w:rPr>
        <w:t>0</w:t>
      </w:r>
      <w:r w:rsidRPr="00AF7449">
        <w:rPr>
          <w:lang w:eastAsia="ru-RU"/>
        </w:rPr>
        <w:t>гг – не зафиксировано.</w:t>
      </w:r>
    </w:p>
    <w:p w14:paraId="4B54FEE1" w14:textId="77777777" w:rsidR="000B14D8" w:rsidRPr="00AF7449" w:rsidRDefault="000B14D8" w:rsidP="000B14D8">
      <w:pPr>
        <w:pStyle w:val="11ff3"/>
        <w:rPr>
          <w:lang w:eastAsia="ru-RU"/>
        </w:rPr>
      </w:pPr>
      <w:r w:rsidRPr="00AF7449">
        <w:rPr>
          <w:lang w:eastAsia="ru-RU"/>
        </w:rPr>
        <w:t>На данный момент</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rPr>
          <w:lang w:eastAsia="ru-RU"/>
        </w:rPr>
        <w:t xml:space="preserve"> готов к работе в сложных условиях, связанных со значительным понижением температуры воздуха. </w:t>
      </w:r>
    </w:p>
    <w:p w14:paraId="16C2EC09" w14:textId="77777777" w:rsidR="000B14D8" w:rsidRPr="00AF7449" w:rsidRDefault="000B14D8" w:rsidP="000B14D8">
      <w:pPr>
        <w:pStyle w:val="11ff3"/>
        <w:rPr>
          <w:lang w:eastAsia="ru-RU"/>
        </w:rPr>
      </w:pPr>
      <w:r w:rsidRPr="00AF7449">
        <w:rPr>
          <w:lang w:eastAsia="ru-RU"/>
        </w:rPr>
        <w:t>Никаких ограничений в энергоснабжении потребителей не планируется. На период экстремальных погодных условий на предприятиях компании введен усиленный контроль над работой систем и оборудования.</w:t>
      </w:r>
    </w:p>
    <w:p w14:paraId="4EE5D722" w14:textId="77777777" w:rsidR="00C87E87" w:rsidRPr="00AF7449" w:rsidRDefault="00C87E87" w:rsidP="008C1882">
      <w:pPr>
        <w:pStyle w:val="20"/>
        <w:numPr>
          <w:ilvl w:val="1"/>
          <w:numId w:val="58"/>
        </w:numPr>
        <w:ind w:left="0" w:firstLine="0"/>
        <w:rPr>
          <w:rFonts w:cs="Times New Roman"/>
          <w:szCs w:val="24"/>
          <w:lang w:eastAsia="ru-RU"/>
        </w:rPr>
      </w:pPr>
      <w:bookmarkStart w:id="123" w:name="_Toc9074655"/>
      <w:r w:rsidRPr="00AF7449">
        <w:rPr>
          <w:rFonts w:cs="Times New Roman"/>
          <w:szCs w:val="24"/>
          <w:lang w:eastAsia="ru-RU"/>
        </w:rPr>
        <w:t xml:space="preserve">Описание приоритетного направления развития топливного баланса поселения, </w:t>
      </w:r>
      <w:r w:rsidR="002B5C93" w:rsidRPr="00AF7449">
        <w:rPr>
          <w:rFonts w:cs="Times New Roman"/>
          <w:szCs w:val="24"/>
          <w:lang w:eastAsia="ru-RU"/>
        </w:rPr>
        <w:t>сельск</w:t>
      </w:r>
      <w:r w:rsidRPr="00AF7449">
        <w:rPr>
          <w:rFonts w:cs="Times New Roman"/>
          <w:szCs w:val="24"/>
          <w:lang w:eastAsia="ru-RU"/>
        </w:rPr>
        <w:t>ого округа</w:t>
      </w:r>
      <w:bookmarkEnd w:id="123"/>
    </w:p>
    <w:p w14:paraId="627B003A" w14:textId="77777777" w:rsidR="00C87E87" w:rsidRPr="00AF7449" w:rsidRDefault="00576D21" w:rsidP="00B065DD">
      <w:pPr>
        <w:pStyle w:val="11ff3"/>
        <w:rPr>
          <w:lang w:eastAsia="ru-RU"/>
        </w:rPr>
      </w:pPr>
      <w:r w:rsidRPr="00AF7449">
        <w:rPr>
          <w:lang w:eastAsia="ru-RU"/>
        </w:rPr>
        <w:t xml:space="preserve">Приоритетным направлением развития топливного баланса поселения является </w:t>
      </w:r>
      <w:r w:rsidR="00336AB6" w:rsidRPr="00AF7449">
        <w:rPr>
          <w:lang w:eastAsia="ru-RU"/>
        </w:rPr>
        <w:t>полн</w:t>
      </w:r>
      <w:r w:rsidR="00F24BDE" w:rsidRPr="00AF7449">
        <w:rPr>
          <w:lang w:eastAsia="ru-RU"/>
        </w:rPr>
        <w:t>ыйохват системой теплоснабжения</w:t>
      </w:r>
      <w:r w:rsidRPr="00AF7449">
        <w:rPr>
          <w:lang w:eastAsia="ru-RU"/>
        </w:rPr>
        <w:t xml:space="preserve"> территории поселения с </w:t>
      </w:r>
      <w:r w:rsidR="00DB587E" w:rsidRPr="00AF7449">
        <w:rPr>
          <w:lang w:eastAsia="ru-RU"/>
        </w:rPr>
        <w:t>использованиемсуществующими и перспективными</w:t>
      </w:r>
      <w:r w:rsidRPr="00AF7449">
        <w:rPr>
          <w:lang w:eastAsia="ru-RU"/>
        </w:rPr>
        <w:t xml:space="preserve"> источник</w:t>
      </w:r>
      <w:r w:rsidR="00DB587E" w:rsidRPr="00AF7449">
        <w:rPr>
          <w:lang w:eastAsia="ru-RU"/>
        </w:rPr>
        <w:t>ами</w:t>
      </w:r>
      <w:r w:rsidRPr="00AF7449">
        <w:rPr>
          <w:lang w:eastAsia="ru-RU"/>
        </w:rPr>
        <w:t xml:space="preserve"> тепловой энергии </w:t>
      </w:r>
      <w:r w:rsidR="00DB587E" w:rsidRPr="00AF7449">
        <w:rPr>
          <w:lang w:eastAsia="ru-RU"/>
        </w:rPr>
        <w:t xml:space="preserve">в </w:t>
      </w:r>
      <w:r w:rsidR="00B675BF" w:rsidRPr="00AF7449">
        <w:rPr>
          <w:lang w:eastAsia="ru-RU"/>
        </w:rPr>
        <w:t xml:space="preserve">качестве основного топлива </w:t>
      </w:r>
      <w:r w:rsidR="00C5364B" w:rsidRPr="00AF7449">
        <w:rPr>
          <w:lang w:eastAsia="ru-RU"/>
        </w:rPr>
        <w:t>уголь</w:t>
      </w:r>
      <w:r w:rsidRPr="00AF7449">
        <w:rPr>
          <w:lang w:eastAsia="ru-RU"/>
        </w:rPr>
        <w:t>.</w:t>
      </w:r>
    </w:p>
    <w:p w14:paraId="23C498D9" w14:textId="77777777" w:rsidR="00C87E87" w:rsidRPr="00AF7449" w:rsidRDefault="00C87E87" w:rsidP="0025382D">
      <w:pPr>
        <w:ind w:firstLine="709"/>
        <w:rPr>
          <w:rFonts w:ascii="Times New Roman" w:hAnsi="Times New Roman"/>
          <w:szCs w:val="24"/>
          <w:lang w:val="ru-RU" w:eastAsia="ru-RU"/>
        </w:rPr>
      </w:pPr>
    </w:p>
    <w:p w14:paraId="48288643" w14:textId="77777777" w:rsidR="00C87E87" w:rsidRPr="00AF7449" w:rsidRDefault="00C87E87" w:rsidP="0025382D">
      <w:pPr>
        <w:ind w:firstLine="709"/>
        <w:rPr>
          <w:rFonts w:ascii="Times New Roman" w:hAnsi="Times New Roman"/>
          <w:szCs w:val="24"/>
          <w:lang w:val="ru-RU" w:eastAsia="ru-RU"/>
        </w:rPr>
      </w:pPr>
    </w:p>
    <w:p w14:paraId="55B3927A" w14:textId="77777777" w:rsidR="00C87E87" w:rsidRPr="00AF7449" w:rsidRDefault="00C87E87" w:rsidP="0025382D">
      <w:pPr>
        <w:ind w:firstLine="709"/>
        <w:rPr>
          <w:rFonts w:ascii="Times New Roman" w:hAnsi="Times New Roman"/>
          <w:szCs w:val="24"/>
          <w:lang w:val="ru-RU" w:eastAsia="ru-RU"/>
        </w:rPr>
      </w:pPr>
    </w:p>
    <w:p w14:paraId="65073FDD" w14:textId="77777777" w:rsidR="0097570A" w:rsidRPr="00AF7449" w:rsidRDefault="00237AC0" w:rsidP="0097570A">
      <w:pPr>
        <w:pStyle w:val="19"/>
        <w:spacing w:line="240" w:lineRule="auto"/>
        <w:ind w:left="0" w:firstLine="0"/>
        <w:rPr>
          <w:rFonts w:ascii="Times New Roman" w:hAnsi="Times New Roman"/>
        </w:rPr>
      </w:pPr>
      <w:bookmarkStart w:id="124" w:name="_Toc9074656"/>
      <w:r w:rsidRPr="00AF7449">
        <w:rPr>
          <w:rFonts w:ascii="Times New Roman" w:hAnsi="Times New Roman"/>
          <w:lang w:val="en-US"/>
        </w:rPr>
        <w:lastRenderedPageBreak/>
        <w:t>Надежностьтеплоснабжения</w:t>
      </w:r>
      <w:bookmarkEnd w:id="124"/>
    </w:p>
    <w:p w14:paraId="6229F08D" w14:textId="77777777"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5" w:name="_Toc520922770"/>
      <w:bookmarkStart w:id="126" w:name="_Toc9074657"/>
      <w:r w:rsidRPr="00AF7449">
        <w:rPr>
          <w:rFonts w:cs="Times New Roman"/>
        </w:rPr>
        <w:t>Поток отказов (частота отказов) участков тепловых сетей</w:t>
      </w:r>
      <w:bookmarkEnd w:id="125"/>
      <w:bookmarkEnd w:id="126"/>
    </w:p>
    <w:p w14:paraId="7DFE474E" w14:textId="77777777" w:rsidR="00D2786E" w:rsidRPr="00AF7449" w:rsidRDefault="00D2786E" w:rsidP="00B065DD">
      <w:pPr>
        <w:pStyle w:val="11ff3"/>
      </w:pPr>
      <w:r w:rsidRPr="00AF7449">
        <w:t xml:space="preserve">Применительно к системам теплоснабжения надёжность можно рассматривать как свойство системы: </w:t>
      </w:r>
    </w:p>
    <w:p w14:paraId="1F0285BB" w14:textId="77777777" w:rsidR="00D2786E" w:rsidRPr="00AF7449" w:rsidRDefault="00D2786E" w:rsidP="00B065DD">
      <w:pPr>
        <w:pStyle w:val="11ff3"/>
      </w:pPr>
      <w:r w:rsidRPr="00AF7449">
        <w:t xml:space="preserve">1. Бесперебойно снабжать потребителей в необходимом количестве тепловой энергией требуемого качества. </w:t>
      </w:r>
    </w:p>
    <w:p w14:paraId="3ED11D4B" w14:textId="77777777" w:rsidR="00D2786E" w:rsidRPr="00AF7449" w:rsidRDefault="00D2786E" w:rsidP="00B065DD">
      <w:pPr>
        <w:pStyle w:val="11ff3"/>
      </w:pPr>
      <w:r w:rsidRPr="00AF7449">
        <w:t xml:space="preserve">2. Не допускать ситуаций, опасных для людей и окружающей среды. </w:t>
      </w:r>
    </w:p>
    <w:p w14:paraId="775D8F39" w14:textId="77777777" w:rsidR="00D2786E" w:rsidRPr="00AF7449" w:rsidRDefault="00D2786E" w:rsidP="00B065DD">
      <w:pPr>
        <w:pStyle w:val="11ff3"/>
      </w:pPr>
      <w:r w:rsidRPr="00AF7449">
        <w:t xml:space="preserve">На выполнение первой из сформулированных в определении надёжности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устойчивоспособности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 </w:t>
      </w:r>
    </w:p>
    <w:p w14:paraId="5B4C7AC3" w14:textId="77777777" w:rsidR="00D2786E" w:rsidRPr="00AF7449" w:rsidRDefault="00D2786E" w:rsidP="00B065DD">
      <w:pPr>
        <w:pStyle w:val="11ff3"/>
      </w:pPr>
      <w:r w:rsidRPr="00AF7449">
        <w:rPr>
          <w:b/>
        </w:rPr>
        <w:t>Резервирование</w:t>
      </w:r>
      <w:r w:rsidRPr="00AF7449">
        <w:t xml:space="preserve"> – один из основных методов повышения надёжности объектов, предполагающий введение дополнительных элементов и возможностей сверх минимально необходимых для нормального выполнения объектом заданных функций. Реализация различных видов резервирования обеспечивает резерв мощности (производительности, пропускной способности) системы теплоснабжения – разность между располагаемой мощностью (производительностью, пропускной способностью) объекта и его нагрузкой в данный момент времени при допускаемых значениях параметров режима и показателях качества продукции. </w:t>
      </w:r>
    </w:p>
    <w:p w14:paraId="200E6AD3" w14:textId="77777777" w:rsidR="00D2786E" w:rsidRPr="00AF7449" w:rsidRDefault="00D2786E" w:rsidP="00B065DD">
      <w:pPr>
        <w:pStyle w:val="11ff3"/>
      </w:pPr>
      <w:r w:rsidRPr="00AF7449">
        <w:t xml:space="preserve">Надёжность системы теплоснабжения можно оценить исходя из показателей износа тепломеханического оборудования. </w:t>
      </w:r>
    </w:p>
    <w:p w14:paraId="6424EE47" w14:textId="77777777" w:rsidR="00D2786E" w:rsidRPr="00AF7449" w:rsidRDefault="00D2786E" w:rsidP="00B065DD">
      <w:pPr>
        <w:pStyle w:val="11ff3"/>
      </w:pPr>
      <w:bookmarkStart w:id="127" w:name="_Toc392758154"/>
      <w:r w:rsidRPr="00AF7449">
        <w:t>Показатели (критерии) надежности.</w:t>
      </w:r>
      <w:bookmarkEnd w:id="127"/>
    </w:p>
    <w:p w14:paraId="77D5FA86" w14:textId="77777777" w:rsidR="00D2786E" w:rsidRPr="00AF7449" w:rsidRDefault="00D2786E" w:rsidP="00B065DD">
      <w:pPr>
        <w:pStyle w:val="11ff3"/>
      </w:pPr>
      <w:r w:rsidRPr="00AF7449">
        <w:t xml:space="preserve">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 следует определять по трем показателям (критериям): </w:t>
      </w:r>
    </w:p>
    <w:p w14:paraId="66F8D3A0" w14:textId="77777777" w:rsidR="00D2786E" w:rsidRPr="00AF7449" w:rsidRDefault="00D2786E" w:rsidP="00B065DD">
      <w:pPr>
        <w:pStyle w:val="11ff3"/>
      </w:pPr>
      <w:r w:rsidRPr="00AF7449">
        <w:rPr>
          <w:b/>
        </w:rPr>
        <w:t xml:space="preserve">Вероятность безотказной работы системы [Р] </w:t>
      </w:r>
      <w:r w:rsidRPr="00AF7449">
        <w:t xml:space="preserve">- способность системы не допускать отказов, приводящих к падению температуры в отапливаемых помещениях жилых и общественных зданий ниже +12°С, в промышленных зданиях ниже +8°С, более числа раз установленного нормативами. </w:t>
      </w:r>
    </w:p>
    <w:p w14:paraId="72DB7F28" w14:textId="77777777" w:rsidR="00D2786E" w:rsidRPr="00AF7449" w:rsidRDefault="00D2786E" w:rsidP="00B065DD">
      <w:pPr>
        <w:pStyle w:val="11ff3"/>
      </w:pPr>
      <w:r w:rsidRPr="00AF7449">
        <w:rPr>
          <w:b/>
        </w:rPr>
        <w:t xml:space="preserve">Коэффициент готовности системы [Кг] </w:t>
      </w:r>
      <w:r w:rsidRPr="00AF7449">
        <w:t>- вероятность работоспособного состояния системы в произвольный момент времени поддерживать в отапливаемых по</w:t>
      </w:r>
      <w:r w:rsidRPr="00AF7449">
        <w:lastRenderedPageBreak/>
        <w:t xml:space="preserve">мещениях расчетную внутреннюю температуру, кроме периодов, допускаемых нормативами. Допускаемое снижение температуры составляет 2°С. </w:t>
      </w:r>
    </w:p>
    <w:p w14:paraId="69AA2028" w14:textId="77777777" w:rsidR="00D2786E" w:rsidRPr="00AF7449" w:rsidRDefault="00D2786E" w:rsidP="00B065DD">
      <w:pPr>
        <w:pStyle w:val="11ff3"/>
      </w:pPr>
      <w:r w:rsidRPr="00AF7449">
        <w:rPr>
          <w:b/>
        </w:rPr>
        <w:t xml:space="preserve">Живучесть системы [Ж] </w:t>
      </w:r>
      <w:r w:rsidRPr="00AF7449">
        <w:t xml:space="preserve">- способность системы сохранять свою работоспособность в аварийных (экстремальных) условиях, а также после длительных остановов (более 54 часов). </w:t>
      </w:r>
    </w:p>
    <w:p w14:paraId="3EA09DD6" w14:textId="77777777" w:rsidR="00D2786E" w:rsidRPr="00AF7449" w:rsidRDefault="00D2786E" w:rsidP="00B065DD">
      <w:pPr>
        <w:pStyle w:val="11ff3"/>
      </w:pPr>
      <w:bookmarkStart w:id="128" w:name="_Toc392758155"/>
      <w:r w:rsidRPr="00AF7449">
        <w:t>Вероятность безотказной работы [P].</w:t>
      </w:r>
      <w:bookmarkEnd w:id="128"/>
    </w:p>
    <w:p w14:paraId="32D3E586" w14:textId="77777777" w:rsidR="00D2786E" w:rsidRPr="00AF7449" w:rsidRDefault="00D2786E" w:rsidP="00B065DD">
      <w:pPr>
        <w:pStyle w:val="11ff3"/>
      </w:pPr>
      <w:r w:rsidRPr="00AF7449">
        <w:t xml:space="preserve">Вероятность безотказной работы [Р] для каждого </w:t>
      </w:r>
      <w:r w:rsidRPr="00AF7449">
        <w:rPr>
          <w:i/>
        </w:rPr>
        <w:t>j</w:t>
      </w:r>
      <w:r w:rsidRPr="00AF7449">
        <w:t xml:space="preserve">-го участка трубопровода в течение одного года вычисляется с помощью плотности потока отказов </w:t>
      </w:r>
      <w:r w:rsidRPr="00AF7449">
        <w:rPr>
          <w:i/>
        </w:rPr>
        <w:t>ωjР</w:t>
      </w:r>
    </w:p>
    <w:p w14:paraId="061903CD" w14:textId="77777777" w:rsidR="00D2786E" w:rsidRPr="00AF7449" w:rsidRDefault="00D2786E" w:rsidP="00B065DD">
      <w:pPr>
        <w:pStyle w:val="11ff3"/>
        <w:jc w:val="center"/>
      </w:pPr>
      <w:r w:rsidRPr="00AF7449">
        <w:t>Р =е</w:t>
      </w:r>
      <w:r w:rsidRPr="00AF7449">
        <w:rPr>
          <w:vertAlign w:val="superscript"/>
        </w:rPr>
        <w:t>(-ωjР)</w:t>
      </w:r>
      <w:r w:rsidRPr="00AF7449">
        <w:t>;</w:t>
      </w:r>
    </w:p>
    <w:p w14:paraId="08B372D8" w14:textId="77777777" w:rsidR="00D2786E" w:rsidRPr="00AF7449" w:rsidRDefault="00D2786E" w:rsidP="00B065DD">
      <w:pPr>
        <w:pStyle w:val="11ff3"/>
      </w:pPr>
      <w:r w:rsidRPr="00AF7449">
        <w:t xml:space="preserve">Вычисленные на предварительном этапе плотности потока отказов </w:t>
      </w:r>
      <w:r w:rsidRPr="00AF7449">
        <w:rPr>
          <w:i/>
        </w:rPr>
        <w:t>ωjЕ</w:t>
      </w:r>
      <w:r w:rsidRPr="00AF7449">
        <w:t xml:space="preserve">и </w:t>
      </w:r>
      <w:r w:rsidRPr="00AF7449">
        <w:rPr>
          <w:i/>
        </w:rPr>
        <w:t>ωjР</w:t>
      </w:r>
      <w:r w:rsidRPr="00AF7449">
        <w:t xml:space="preserve">, корректируются по статистическим данным аварий за последние 5 лет в соответствии с оценками показателей остаточного ресурса участка теплопровода для каждой аварии на данном участке путемее умножения на соответствующие коэффициенты. </w:t>
      </w:r>
    </w:p>
    <w:p w14:paraId="674971C1" w14:textId="77777777" w:rsidR="00D2786E" w:rsidRPr="00AF7449" w:rsidRDefault="00D2786E" w:rsidP="00B065DD">
      <w:pPr>
        <w:pStyle w:val="11ff3"/>
      </w:pPr>
      <w:r w:rsidRPr="00AF7449">
        <w:t xml:space="preserve">Вероятность безотказной работы [Р] определяется по формуле: </w:t>
      </w:r>
    </w:p>
    <w:p w14:paraId="079DD62E" w14:textId="77777777" w:rsidR="00D2786E" w:rsidRPr="00AF7449" w:rsidRDefault="00D2786E" w:rsidP="00B065DD">
      <w:pPr>
        <w:pStyle w:val="11ff3"/>
        <w:jc w:val="center"/>
      </w:pPr>
      <w:r w:rsidRPr="00AF7449">
        <w:t>Р = е</w:t>
      </w:r>
      <w:r w:rsidRPr="00AF7449">
        <w:rPr>
          <w:vertAlign w:val="superscript"/>
        </w:rPr>
        <w:t>-ω</w:t>
      </w:r>
      <w:r w:rsidRPr="00AF7449">
        <w:t>;</w:t>
      </w:r>
    </w:p>
    <w:p w14:paraId="4D2E46C0" w14:textId="77777777" w:rsidR="00D2786E" w:rsidRPr="00AF7449" w:rsidRDefault="00D2786E" w:rsidP="00B065DD">
      <w:pPr>
        <w:pStyle w:val="11ff3"/>
      </w:pPr>
      <w:r w:rsidRPr="00AF7449">
        <w:t xml:space="preserve">где ω – плотность потока учитываемых отказов, сопровождающихся снижением подачи тепловой энергии потребителям, может быть определена по эмпирической формуле: </w:t>
      </w:r>
    </w:p>
    <w:p w14:paraId="035D1BC1" w14:textId="77777777" w:rsidR="00D2786E" w:rsidRPr="00AF7449" w:rsidRDefault="00D2786E" w:rsidP="00B065DD">
      <w:pPr>
        <w:pStyle w:val="11ff3"/>
        <w:jc w:val="center"/>
      </w:pPr>
      <w:r w:rsidRPr="00AF7449">
        <w:t>ω = а·m·К</w:t>
      </w:r>
      <w:r w:rsidRPr="00AF7449">
        <w:rPr>
          <w:vertAlign w:val="subscript"/>
        </w:rPr>
        <w:t>с</w:t>
      </w:r>
      <w:r w:rsidRPr="00AF7449">
        <w:t>·d</w:t>
      </w:r>
      <w:r w:rsidRPr="00AF7449">
        <w:rPr>
          <w:vertAlign w:val="superscript"/>
        </w:rPr>
        <w:t>0,208</w:t>
      </w:r>
      <w:r w:rsidRPr="00AF7449">
        <w:t>;</w:t>
      </w:r>
    </w:p>
    <w:p w14:paraId="25FE7316" w14:textId="77777777" w:rsidR="00D2786E" w:rsidRPr="00AF7449" w:rsidRDefault="00D2786E" w:rsidP="00B065DD">
      <w:pPr>
        <w:pStyle w:val="11ff3"/>
      </w:pPr>
      <w:r w:rsidRPr="00AF7449">
        <w:t>где:</w:t>
      </w:r>
    </w:p>
    <w:p w14:paraId="2D91E0C5" w14:textId="77777777" w:rsidR="00D2786E" w:rsidRPr="00AF7449" w:rsidRDefault="00D2786E" w:rsidP="00B065DD">
      <w:pPr>
        <w:pStyle w:val="11ff3"/>
      </w:pPr>
      <w:r w:rsidRPr="00AF7449">
        <w:t xml:space="preserve">а – эмпирический коэффициент. </w:t>
      </w:r>
    </w:p>
    <w:p w14:paraId="5068ADDF" w14:textId="77777777" w:rsidR="00D2786E" w:rsidRPr="00AF7449" w:rsidRDefault="00D2786E" w:rsidP="00B065DD">
      <w:pPr>
        <w:pStyle w:val="11ff3"/>
      </w:pPr>
      <w:r w:rsidRPr="00AF7449">
        <w:t xml:space="preserve">При нормативном уровне безотказности а = 0,00003; </w:t>
      </w:r>
    </w:p>
    <w:p w14:paraId="5AE328B7" w14:textId="77777777" w:rsidR="00D2786E" w:rsidRPr="00AF7449" w:rsidRDefault="00D2786E" w:rsidP="00B065DD">
      <w:pPr>
        <w:pStyle w:val="11ff3"/>
      </w:pPr>
      <w:r w:rsidRPr="00AF7449">
        <w:t xml:space="preserve">m – эмпирический коэффициент потока отказов, полученный на основе обработки статистических данных по отказам. Допускается принимать равным 0,5 при расчете показателя безотказности и 1,0 при расчете показателя готовности; </w:t>
      </w:r>
    </w:p>
    <w:p w14:paraId="579DD31D" w14:textId="77777777" w:rsidR="00D2786E" w:rsidRPr="00AF7449" w:rsidRDefault="00D2786E" w:rsidP="00B065DD">
      <w:pPr>
        <w:pStyle w:val="11ff3"/>
      </w:pPr>
      <w:r w:rsidRPr="00AF7449">
        <w:t xml:space="preserve">Кс – коэффициент, учитывающий старение (утрату ресурса) конкретного участка теплосети. Для проектируемых новых участков тепловых сетей рекомендуется принимать Кс=1. Во всех других случаях коэффициент старения рассчитывается в зависимости от времени эксплуатации по формуле: </w:t>
      </w:r>
    </w:p>
    <w:p w14:paraId="5CB8E92F" w14:textId="77777777" w:rsidR="00D2786E" w:rsidRPr="00AF7449" w:rsidRDefault="00D2786E" w:rsidP="00B065DD">
      <w:pPr>
        <w:pStyle w:val="11ff3"/>
        <w:jc w:val="center"/>
      </w:pPr>
      <w:r w:rsidRPr="00AF7449">
        <w:t>К</w:t>
      </w:r>
      <w:r w:rsidRPr="00AF7449">
        <w:rPr>
          <w:vertAlign w:val="subscript"/>
        </w:rPr>
        <w:t>с</w:t>
      </w:r>
      <w:r w:rsidRPr="00AF7449">
        <w:t>=3·И</w:t>
      </w:r>
      <w:r w:rsidRPr="00AF7449">
        <w:rPr>
          <w:vertAlign w:val="superscript"/>
        </w:rPr>
        <w:t>2,6</w:t>
      </w:r>
    </w:p>
    <w:p w14:paraId="3CD68E42" w14:textId="77777777" w:rsidR="00D2786E" w:rsidRPr="00AF7449" w:rsidRDefault="00D2786E" w:rsidP="00B065DD">
      <w:pPr>
        <w:pStyle w:val="11ff3"/>
        <w:jc w:val="center"/>
      </w:pPr>
      <w:r w:rsidRPr="00AF7449">
        <w:t>И = n/no</w:t>
      </w:r>
    </w:p>
    <w:p w14:paraId="0E1C602F" w14:textId="77777777" w:rsidR="00D2786E" w:rsidRPr="00AF7449" w:rsidRDefault="00D2786E" w:rsidP="00B065DD">
      <w:pPr>
        <w:pStyle w:val="11ff3"/>
      </w:pPr>
      <w:r w:rsidRPr="00AF7449">
        <w:t>где:</w:t>
      </w:r>
    </w:p>
    <w:p w14:paraId="71A29542" w14:textId="77777777" w:rsidR="00D2786E" w:rsidRPr="00AF7449" w:rsidRDefault="00D2786E" w:rsidP="00B065DD">
      <w:pPr>
        <w:pStyle w:val="11ff3"/>
      </w:pPr>
      <w:r w:rsidRPr="00AF7449">
        <w:t xml:space="preserve">И – индекс утраты ресурса; </w:t>
      </w:r>
    </w:p>
    <w:p w14:paraId="0544E8EF" w14:textId="77777777" w:rsidR="00D2786E" w:rsidRPr="00AF7449" w:rsidRDefault="00D2786E" w:rsidP="00B065DD">
      <w:pPr>
        <w:pStyle w:val="11ff3"/>
      </w:pPr>
      <w:r w:rsidRPr="00AF7449">
        <w:t xml:space="preserve">n – срок службы теплопровода с момента ввода в эксплуатацию (в годах); </w:t>
      </w:r>
    </w:p>
    <w:p w14:paraId="3FA8D84A" w14:textId="77777777" w:rsidR="00D2786E" w:rsidRPr="00AF7449" w:rsidRDefault="00D2786E" w:rsidP="00B065DD">
      <w:pPr>
        <w:pStyle w:val="11ff3"/>
      </w:pPr>
      <w:r w:rsidRPr="00AF7449">
        <w:t xml:space="preserve">no – расчетный срок службы теплопровода (в годах). </w:t>
      </w:r>
    </w:p>
    <w:p w14:paraId="4B7E62F4" w14:textId="77777777" w:rsidR="00D2786E" w:rsidRPr="00AF7449" w:rsidRDefault="00D2786E" w:rsidP="00B065DD">
      <w:pPr>
        <w:pStyle w:val="11ff3"/>
      </w:pPr>
      <w:r w:rsidRPr="00AF7449">
        <w:lastRenderedPageBreak/>
        <w:t xml:space="preserve">Нормативные (минимально допустимые) показатели вероятности безотказной работы согласно </w:t>
      </w:r>
      <w:r w:rsidR="002F207F" w:rsidRPr="00AF7449">
        <w:t>СП 124.13330.2012</w:t>
      </w:r>
      <w:r w:rsidRPr="00AF7449">
        <w:t xml:space="preserve"> принимаются для: </w:t>
      </w:r>
    </w:p>
    <w:p w14:paraId="4AA6FCD6" w14:textId="77777777" w:rsidR="00D2786E" w:rsidRPr="00AF7449" w:rsidRDefault="00D2786E" w:rsidP="00B065DD">
      <w:pPr>
        <w:pStyle w:val="11ff3"/>
      </w:pPr>
      <w:r w:rsidRPr="00AF7449">
        <w:t xml:space="preserve">- источника тепловой энергии – Рит = 0,97; </w:t>
      </w:r>
    </w:p>
    <w:p w14:paraId="033E818D" w14:textId="77777777" w:rsidR="00D2786E" w:rsidRPr="00AF7449" w:rsidRDefault="00D2786E" w:rsidP="00B065DD">
      <w:pPr>
        <w:pStyle w:val="11ff3"/>
      </w:pPr>
      <w:r w:rsidRPr="00AF7449">
        <w:t xml:space="preserve">- тепловых сетей – Ртс = 0,90; </w:t>
      </w:r>
    </w:p>
    <w:p w14:paraId="0FFCAF9B" w14:textId="77777777" w:rsidR="00D2786E" w:rsidRPr="00AF7449" w:rsidRDefault="00D2786E" w:rsidP="00B065DD">
      <w:pPr>
        <w:pStyle w:val="11ff3"/>
      </w:pPr>
      <w:r w:rsidRPr="00AF7449">
        <w:t xml:space="preserve">-потребителя теплоты – Рпт = 0,99; </w:t>
      </w:r>
    </w:p>
    <w:p w14:paraId="6BE97552" w14:textId="77777777" w:rsidR="00D2786E" w:rsidRPr="00AF7449" w:rsidRDefault="00D2786E" w:rsidP="00B065DD">
      <w:pPr>
        <w:pStyle w:val="11ff3"/>
        <w:jc w:val="center"/>
      </w:pPr>
      <w:r w:rsidRPr="00AF7449">
        <w:t>СЦТ – Рсцт = 0,9*0,97*0,99 = 0,86.</w:t>
      </w:r>
    </w:p>
    <w:p w14:paraId="7646BB7A" w14:textId="77777777" w:rsidR="00336AB6" w:rsidRPr="00AF7449" w:rsidRDefault="00336AB6" w:rsidP="00B065DD">
      <w:pPr>
        <w:pStyle w:val="11ff3"/>
      </w:pPr>
      <w:r w:rsidRPr="00AF7449">
        <w:t xml:space="preserve">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(производства и передачи тепловой энергии). </w:t>
      </w:r>
    </w:p>
    <w:p w14:paraId="12933EB8" w14:textId="77777777" w:rsidR="00411C93" w:rsidRPr="00AF7449" w:rsidRDefault="00411C93" w:rsidP="00C5364B">
      <w:pPr>
        <w:pStyle w:val="11ff3"/>
        <w:rPr>
          <w:b/>
          <w:lang w:eastAsia="ru-RU"/>
        </w:rPr>
      </w:pPr>
      <w:r w:rsidRPr="00AF7449">
        <w:rPr>
          <w:b/>
          <w:lang w:eastAsia="ru-RU"/>
        </w:rPr>
        <w:t xml:space="preserve">Таблица </w:t>
      </w:r>
      <w:r w:rsidR="00645CF1" w:rsidRPr="00AF7449">
        <w:rPr>
          <w:b/>
          <w:lang w:eastAsia="ru-RU"/>
        </w:rPr>
        <w:t>25</w:t>
      </w:r>
      <w:r w:rsidRPr="00AF7449">
        <w:rPr>
          <w:b/>
          <w:lang w:eastAsia="ru-RU"/>
        </w:rPr>
        <w:t xml:space="preserve"> – Показатели надежности системы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562"/>
        <w:gridCol w:w="1311"/>
        <w:gridCol w:w="1597"/>
        <w:gridCol w:w="887"/>
        <w:gridCol w:w="1341"/>
        <w:gridCol w:w="1184"/>
      </w:tblGrid>
      <w:tr w:rsidR="0048329A" w:rsidRPr="00CA547E" w14:paraId="44DDD870" w14:textId="77777777" w:rsidTr="00C5364B">
        <w:tc>
          <w:tcPr>
            <w:tcW w:w="715" w:type="pct"/>
            <w:shd w:val="clear" w:color="auto" w:fill="D9D9D9" w:themeFill="background1" w:themeFillShade="D9"/>
            <w:tcMar>
              <w:left w:w="28" w:type="dxa"/>
              <w:right w:w="28" w:type="dxa"/>
            </w:tcMar>
            <w:vAlign w:val="center"/>
          </w:tcPr>
          <w:p w14:paraId="35D9D503" w14:textId="77777777" w:rsidR="00E666AB" w:rsidRPr="00AF7449" w:rsidRDefault="00E666AB" w:rsidP="00E666AB">
            <w:pPr>
              <w:pStyle w:val="1fffb"/>
              <w:rPr>
                <w:rFonts w:cs="Times New Roman"/>
              </w:rPr>
            </w:pPr>
            <w:r w:rsidRPr="00AF7449">
              <w:rPr>
                <w:rFonts w:cs="Times New Roman"/>
              </w:rPr>
              <w:t>Наименование котельной</w:t>
            </w:r>
          </w:p>
        </w:tc>
        <w:tc>
          <w:tcPr>
            <w:tcW w:w="714" w:type="pct"/>
            <w:shd w:val="clear" w:color="auto" w:fill="D9D9D9" w:themeFill="background1" w:themeFillShade="D9"/>
            <w:tcMar>
              <w:left w:w="28" w:type="dxa"/>
              <w:right w:w="28" w:type="dxa"/>
            </w:tcMar>
            <w:vAlign w:val="center"/>
          </w:tcPr>
          <w:p w14:paraId="00CDA877" w14:textId="77777777" w:rsidR="00E666AB" w:rsidRPr="00AF7449" w:rsidRDefault="00E666AB" w:rsidP="00E666AB">
            <w:pPr>
              <w:pStyle w:val="1fffb"/>
              <w:rPr>
                <w:rFonts w:cs="Times New Roman"/>
              </w:rPr>
            </w:pPr>
            <w:r w:rsidRPr="00AF7449">
              <w:rPr>
                <w:rFonts w:cs="Times New Roman"/>
              </w:rPr>
              <w:t>Надежность электроснабжения К</w:t>
            </w:r>
            <w:r w:rsidRPr="00AF7449">
              <w:rPr>
                <w:rFonts w:cs="Times New Roman"/>
                <w:vertAlign w:val="subscript"/>
              </w:rPr>
              <w:t>Э</w:t>
            </w:r>
          </w:p>
        </w:tc>
        <w:tc>
          <w:tcPr>
            <w:tcW w:w="643" w:type="pct"/>
            <w:shd w:val="clear" w:color="auto" w:fill="D9D9D9" w:themeFill="background1" w:themeFillShade="D9"/>
            <w:tcMar>
              <w:left w:w="28" w:type="dxa"/>
              <w:right w:w="28" w:type="dxa"/>
            </w:tcMar>
            <w:vAlign w:val="center"/>
          </w:tcPr>
          <w:p w14:paraId="6CC47E92" w14:textId="77777777" w:rsidR="00E666AB" w:rsidRPr="00AF7449" w:rsidRDefault="00E666AB" w:rsidP="00E666AB">
            <w:pPr>
              <w:pStyle w:val="1fffb"/>
              <w:rPr>
                <w:rFonts w:cs="Times New Roman"/>
              </w:rPr>
            </w:pPr>
            <w:r w:rsidRPr="00AF7449">
              <w:rPr>
                <w:rFonts w:cs="Times New Roman"/>
              </w:rPr>
              <w:t>Надежность водоснабжения К</w:t>
            </w:r>
            <w:r w:rsidRPr="00AF7449">
              <w:rPr>
                <w:rFonts w:cs="Times New Roman"/>
                <w:vertAlign w:val="subscript"/>
              </w:rPr>
              <w:t>В</w:t>
            </w:r>
          </w:p>
        </w:tc>
        <w:tc>
          <w:tcPr>
            <w:tcW w:w="786" w:type="pct"/>
            <w:shd w:val="clear" w:color="auto" w:fill="D9D9D9" w:themeFill="background1" w:themeFillShade="D9"/>
            <w:tcMar>
              <w:left w:w="28" w:type="dxa"/>
              <w:right w:w="28" w:type="dxa"/>
            </w:tcMar>
            <w:vAlign w:val="center"/>
          </w:tcPr>
          <w:p w14:paraId="4938A0B9" w14:textId="77777777" w:rsidR="00E666AB" w:rsidRPr="00AF7449" w:rsidRDefault="00E666AB" w:rsidP="00E666AB">
            <w:pPr>
              <w:pStyle w:val="1fffb"/>
              <w:rPr>
                <w:rFonts w:cs="Times New Roman"/>
              </w:rPr>
            </w:pPr>
            <w:r w:rsidRPr="00AF7449">
              <w:rPr>
                <w:rFonts w:cs="Times New Roman"/>
              </w:rPr>
              <w:t>Надежность топливоснабжения К</w:t>
            </w:r>
            <w:r w:rsidRPr="00AF7449">
              <w:rPr>
                <w:rFonts w:cs="Times New Roman"/>
                <w:vertAlign w:val="subscript"/>
              </w:rPr>
              <w:t>Т</w:t>
            </w:r>
          </w:p>
        </w:tc>
        <w:tc>
          <w:tcPr>
            <w:tcW w:w="786" w:type="pct"/>
            <w:shd w:val="clear" w:color="auto" w:fill="D9D9D9" w:themeFill="background1" w:themeFillShade="D9"/>
            <w:tcMar>
              <w:left w:w="28" w:type="dxa"/>
              <w:right w:w="28" w:type="dxa"/>
            </w:tcMar>
            <w:vAlign w:val="center"/>
          </w:tcPr>
          <w:p w14:paraId="1C7ABDFD" w14:textId="77777777" w:rsidR="00E666AB" w:rsidRPr="00AF7449" w:rsidRDefault="00E666AB" w:rsidP="00E666AB">
            <w:pPr>
              <w:pStyle w:val="1fffb"/>
              <w:rPr>
                <w:rFonts w:cs="Times New Roman"/>
              </w:rPr>
            </w:pPr>
            <w:r w:rsidRPr="00AF7449">
              <w:rPr>
                <w:rFonts w:cs="Times New Roman"/>
              </w:rPr>
              <w:t>Размер дефицита тепловой мощности К</w:t>
            </w:r>
            <w:r w:rsidRPr="00AF7449">
              <w:rPr>
                <w:rFonts w:cs="Times New Roman"/>
                <w:vertAlign w:val="subscript"/>
              </w:rPr>
              <w:t>Б</w:t>
            </w:r>
          </w:p>
        </w:tc>
        <w:tc>
          <w:tcPr>
            <w:tcW w:w="571" w:type="pct"/>
            <w:shd w:val="clear" w:color="auto" w:fill="D9D9D9" w:themeFill="background1" w:themeFillShade="D9"/>
            <w:tcMar>
              <w:left w:w="28" w:type="dxa"/>
              <w:right w:w="28" w:type="dxa"/>
            </w:tcMar>
            <w:vAlign w:val="center"/>
          </w:tcPr>
          <w:p w14:paraId="2BD75227" w14:textId="77777777" w:rsidR="00E666AB" w:rsidRPr="00AF7449" w:rsidRDefault="00E666AB" w:rsidP="00E666AB">
            <w:pPr>
              <w:pStyle w:val="1fffb"/>
              <w:rPr>
                <w:rFonts w:cs="Times New Roman"/>
              </w:rPr>
            </w:pPr>
            <w:r w:rsidRPr="00AF7449">
              <w:rPr>
                <w:rFonts w:cs="Times New Roman"/>
              </w:rPr>
              <w:t>Уровень резервирования К</w:t>
            </w:r>
            <w:r w:rsidRPr="00AF7449">
              <w:rPr>
                <w:rFonts w:cs="Times New Roman"/>
                <w:vertAlign w:val="subscript"/>
              </w:rPr>
              <w:t>Р</w:t>
            </w:r>
          </w:p>
        </w:tc>
        <w:tc>
          <w:tcPr>
            <w:tcW w:w="786" w:type="pct"/>
            <w:shd w:val="clear" w:color="auto" w:fill="D9D9D9" w:themeFill="background1" w:themeFillShade="D9"/>
            <w:tcMar>
              <w:left w:w="28" w:type="dxa"/>
              <w:right w:w="28" w:type="dxa"/>
            </w:tcMar>
            <w:vAlign w:val="center"/>
          </w:tcPr>
          <w:p w14:paraId="7E776154" w14:textId="77777777" w:rsidR="00E666AB" w:rsidRPr="00AF7449" w:rsidRDefault="00E666AB" w:rsidP="00E666AB">
            <w:pPr>
              <w:pStyle w:val="1fffb"/>
              <w:rPr>
                <w:rFonts w:cs="Times New Roman"/>
              </w:rPr>
            </w:pPr>
            <w:r w:rsidRPr="00AF7449">
              <w:rPr>
                <w:rFonts w:cs="Times New Roman"/>
              </w:rPr>
              <w:t>Коэффициент состояния тепловых сетей К</w:t>
            </w:r>
            <w:r w:rsidRPr="00AF7449">
              <w:rPr>
                <w:rFonts w:cs="Times New Roman"/>
                <w:vertAlign w:val="subscript"/>
              </w:rPr>
              <w:t>С</w:t>
            </w:r>
          </w:p>
        </w:tc>
      </w:tr>
      <w:tr w:rsidR="00E666AB" w:rsidRPr="00AF7449" w14:paraId="60241240" w14:textId="77777777" w:rsidTr="00C5364B">
        <w:tc>
          <w:tcPr>
            <w:tcW w:w="715" w:type="pct"/>
            <w:shd w:val="clear" w:color="auto" w:fill="auto"/>
            <w:tcMar>
              <w:left w:w="28" w:type="dxa"/>
              <w:right w:w="28" w:type="dxa"/>
            </w:tcMar>
            <w:vAlign w:val="center"/>
          </w:tcPr>
          <w:p w14:paraId="0DC52385" w14:textId="77777777" w:rsidR="00E666AB" w:rsidRPr="00AF7449" w:rsidRDefault="0048329A" w:rsidP="0048329A">
            <w:pPr>
              <w:spacing w:line="240" w:lineRule="auto"/>
              <w:ind w:firstLine="0"/>
              <w:jc w:val="left"/>
              <w:rPr>
                <w:rFonts w:ascii="Times New Roman" w:hAnsi="Times New Roman"/>
                <w:sz w:val="20"/>
                <w:szCs w:val="20"/>
                <w:lang w:val="ru-RU" w:eastAsia="ru-RU" w:bidi="ar-SA"/>
              </w:rPr>
            </w:pPr>
            <w:r>
              <w:rPr>
                <w:rFonts w:ascii="Times New Roman" w:hAnsi="Times New Roman"/>
                <w:sz w:val="20"/>
                <w:szCs w:val="20"/>
                <w:lang w:val="ru-RU" w:eastAsia="ru-RU" w:bidi="ar-SA"/>
              </w:rPr>
              <w:t>Коротякского сельсовета</w:t>
            </w:r>
          </w:p>
        </w:tc>
        <w:tc>
          <w:tcPr>
            <w:tcW w:w="714" w:type="pct"/>
            <w:shd w:val="clear" w:color="auto" w:fill="auto"/>
            <w:tcMar>
              <w:left w:w="28" w:type="dxa"/>
              <w:right w:w="28" w:type="dxa"/>
            </w:tcMar>
            <w:vAlign w:val="center"/>
          </w:tcPr>
          <w:p w14:paraId="5EF06F32" w14:textId="77777777"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643" w:type="pct"/>
            <w:shd w:val="clear" w:color="auto" w:fill="auto"/>
            <w:tcMar>
              <w:left w:w="28" w:type="dxa"/>
              <w:right w:w="28" w:type="dxa"/>
            </w:tcMar>
            <w:vAlign w:val="center"/>
          </w:tcPr>
          <w:p w14:paraId="48E6AEC0" w14:textId="77777777"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14:paraId="54CAD091" w14:textId="77777777"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0,5</w:t>
            </w:r>
          </w:p>
        </w:tc>
        <w:tc>
          <w:tcPr>
            <w:tcW w:w="786" w:type="pct"/>
            <w:shd w:val="clear" w:color="auto" w:fill="auto"/>
            <w:tcMar>
              <w:left w:w="28" w:type="dxa"/>
              <w:right w:w="28" w:type="dxa"/>
            </w:tcMar>
            <w:vAlign w:val="center"/>
          </w:tcPr>
          <w:p w14:paraId="03B03C32" w14:textId="77777777"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571" w:type="pct"/>
            <w:shd w:val="clear" w:color="auto" w:fill="auto"/>
            <w:tcMar>
              <w:left w:w="28" w:type="dxa"/>
              <w:right w:w="28" w:type="dxa"/>
            </w:tcMar>
            <w:vAlign w:val="center"/>
          </w:tcPr>
          <w:p w14:paraId="1B0204C3" w14:textId="77777777"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14:paraId="377D61F7" w14:textId="77777777"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0,5</w:t>
            </w:r>
          </w:p>
        </w:tc>
      </w:tr>
    </w:tbl>
    <w:p w14:paraId="62DD1310" w14:textId="77777777" w:rsidR="00E666AB" w:rsidRPr="00AF7449" w:rsidRDefault="00E666AB" w:rsidP="00411C93">
      <w:pPr>
        <w:spacing w:before="120" w:line="240" w:lineRule="auto"/>
        <w:ind w:firstLine="0"/>
        <w:jc w:val="left"/>
        <w:rPr>
          <w:rFonts w:ascii="Times New Roman" w:hAnsi="Times New Roman"/>
          <w:b/>
          <w:bCs/>
          <w:szCs w:val="24"/>
          <w:lang w:val="ru-RU" w:eastAsia="ru-RU" w:bidi="ar-SA"/>
        </w:rPr>
      </w:pPr>
    </w:p>
    <w:p w14:paraId="563149A4" w14:textId="77777777"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9" w:name="_Toc520922771"/>
      <w:bookmarkStart w:id="130" w:name="_Toc9074658"/>
      <w:r w:rsidRPr="00AF7449">
        <w:rPr>
          <w:rFonts w:cs="Times New Roman"/>
        </w:rPr>
        <w:t>Частота отключений потребителей</w:t>
      </w:r>
      <w:bookmarkEnd w:id="129"/>
      <w:bookmarkEnd w:id="130"/>
    </w:p>
    <w:p w14:paraId="3BE309F2" w14:textId="77777777" w:rsidR="00850E30" w:rsidRPr="00AF7449" w:rsidRDefault="00336AB6" w:rsidP="00B065DD">
      <w:pPr>
        <w:pStyle w:val="11ff3"/>
        <w:rPr>
          <w:lang w:eastAsia="ru-RU"/>
        </w:rPr>
      </w:pPr>
      <w:r w:rsidRPr="00AF7449">
        <w:rPr>
          <w:lang w:eastAsia="ru-RU"/>
        </w:rPr>
        <w:t>Информация об о</w:t>
      </w:r>
      <w:r w:rsidR="00A32E4E" w:rsidRPr="00AF7449">
        <w:rPr>
          <w:lang w:eastAsia="ru-RU"/>
        </w:rPr>
        <w:t>тключени</w:t>
      </w:r>
      <w:r w:rsidRPr="00AF7449">
        <w:rPr>
          <w:lang w:eastAsia="ru-RU"/>
        </w:rPr>
        <w:t>ях</w:t>
      </w:r>
      <w:r w:rsidR="00A32E4E" w:rsidRPr="00AF7449">
        <w:rPr>
          <w:lang w:eastAsia="ru-RU"/>
        </w:rPr>
        <w:t xml:space="preserve"> потребителей отсутствуют.</w:t>
      </w:r>
    </w:p>
    <w:p w14:paraId="10015BF0" w14:textId="77777777"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1" w:name="_Toc520922772"/>
      <w:bookmarkStart w:id="132" w:name="_Toc9074659"/>
      <w:r w:rsidRPr="00AF7449">
        <w:rPr>
          <w:rFonts w:cs="Times New Roman"/>
        </w:rPr>
        <w:t>Поток (частота) и время восстановления теплоснабжения потребителей после отключений</w:t>
      </w:r>
      <w:bookmarkEnd w:id="131"/>
      <w:bookmarkEnd w:id="132"/>
    </w:p>
    <w:p w14:paraId="1F30C38E" w14:textId="77777777" w:rsidR="00D85FA7" w:rsidRPr="00AF7449" w:rsidRDefault="00D85FA7" w:rsidP="00B065DD">
      <w:pPr>
        <w:pStyle w:val="11ff3"/>
        <w:rPr>
          <w:lang w:eastAsia="ru-RU"/>
        </w:rPr>
      </w:pPr>
      <w:r w:rsidRPr="00AF7449">
        <w:rPr>
          <w:lang w:eastAsia="ru-RU"/>
        </w:rPr>
        <w:t>По информации предоставленной теплоснабжающими организациями, аварийные отключения потребителей были, однако учет времени восстановления теплоснабжения по часам не ведется. Ведетсяучет только посуточно. Время устранения аварии - от 8 до 24 часов.</w:t>
      </w:r>
    </w:p>
    <w:p w14:paraId="2CCAEF5C" w14:textId="77777777"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3" w:name="_Toc520922773"/>
      <w:bookmarkStart w:id="134" w:name="_Toc9074660"/>
      <w:r w:rsidRPr="00AF7449">
        <w:rPr>
          <w:rFonts w:cs="Times New Roman"/>
        </w:rPr>
        <w:t>Графические материалы (карты-схемы тепловых сетей и зон ненормативной надежности и безопасности теплоснабжения)</w:t>
      </w:r>
      <w:bookmarkEnd w:id="133"/>
      <w:bookmarkEnd w:id="134"/>
    </w:p>
    <w:p w14:paraId="004D6EEC" w14:textId="77777777" w:rsidR="00D85FA7" w:rsidRPr="00AF7449" w:rsidRDefault="00D85FA7" w:rsidP="00B065DD">
      <w:pPr>
        <w:pStyle w:val="11ff3"/>
        <w:rPr>
          <w:lang w:eastAsia="ru-RU"/>
        </w:rPr>
      </w:pPr>
      <w:r w:rsidRPr="00AF7449">
        <w:rPr>
          <w:lang w:eastAsia="ru-RU"/>
        </w:rPr>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вероятности безотказной работы [Р]. Минимально допустимые показатели вероятности безотказной работы следует принимать для:</w:t>
      </w:r>
    </w:p>
    <w:p w14:paraId="35A506B0" w14:textId="77777777" w:rsidR="00D85FA7" w:rsidRPr="00AF7449" w:rsidRDefault="00D85FA7" w:rsidP="00B065DD">
      <w:pPr>
        <w:pStyle w:val="113"/>
        <w:rPr>
          <w:rFonts w:eastAsia="Calibri"/>
          <w:lang w:eastAsia="ru-RU"/>
        </w:rPr>
      </w:pPr>
      <w:r w:rsidRPr="00AF7449">
        <w:rPr>
          <w:rFonts w:eastAsia="Calibri"/>
          <w:lang w:eastAsia="ru-RU"/>
        </w:rPr>
        <w:t xml:space="preserve">источника теплоты РИТ= 0,97; </w:t>
      </w:r>
    </w:p>
    <w:p w14:paraId="16FE5533" w14:textId="77777777" w:rsidR="00D85FA7" w:rsidRPr="00AF7449" w:rsidRDefault="00D85FA7" w:rsidP="00B065DD">
      <w:pPr>
        <w:pStyle w:val="113"/>
        <w:rPr>
          <w:rFonts w:eastAsia="Calibri"/>
          <w:lang w:eastAsia="ru-RU"/>
        </w:rPr>
      </w:pPr>
      <w:r w:rsidRPr="00AF7449">
        <w:rPr>
          <w:rFonts w:eastAsia="Calibri"/>
          <w:lang w:eastAsia="ru-RU"/>
        </w:rPr>
        <w:lastRenderedPageBreak/>
        <w:t xml:space="preserve">тепловых сетей РТС= 0,9; </w:t>
      </w:r>
    </w:p>
    <w:p w14:paraId="36173D6D" w14:textId="77777777" w:rsidR="00D85FA7" w:rsidRPr="00AF7449" w:rsidRDefault="00D85FA7" w:rsidP="00B065DD">
      <w:pPr>
        <w:pStyle w:val="113"/>
        <w:rPr>
          <w:rFonts w:eastAsia="Calibri"/>
          <w:lang w:eastAsia="ru-RU"/>
        </w:rPr>
      </w:pPr>
      <w:r w:rsidRPr="00AF7449">
        <w:rPr>
          <w:rFonts w:eastAsia="Calibri"/>
          <w:lang w:eastAsia="ru-RU"/>
        </w:rPr>
        <w:t xml:space="preserve">потребителя теплоты РПТ= 0,99; </w:t>
      </w:r>
    </w:p>
    <w:p w14:paraId="349C4568" w14:textId="77777777" w:rsidR="00D85FA7" w:rsidRPr="00AF7449" w:rsidRDefault="00D85FA7" w:rsidP="00B065DD">
      <w:pPr>
        <w:pStyle w:val="11ff3"/>
        <w:rPr>
          <w:lang w:eastAsia="ru-RU"/>
        </w:rPr>
      </w:pPr>
      <w:r w:rsidRPr="00AF7449">
        <w:rPr>
          <w:lang w:eastAsia="ru-RU"/>
        </w:rPr>
        <w:t xml:space="preserve">Для описания показателей надежности и качества поставки тепловой энергии, определения зон ненормативной надежности и безопасности теплоснабжения рассчитываем показатели надежности тепловых сетей по каждому теплорайону для наиболее отдаленных потребителей от каждого источника теплоснабжения. Методика расчетанадежности относительно отдаленных потребителей основывается на том, что вероятность безотказной работы снижается по мере удаления от источника теплоснабжения. Таким образом, определяется узел тепловой сети, начиная с которого значение вероятности безотказной работы ниже нормативно допустимого показателя. В результате расчета формируется зона ненормативной надежности и безопасности теплоснабжения по каждому теплорайону. При расчете показателей надежности работы тепловых сетей учитывается кольцевое включение трубопроводов, возможность использования резервных перемычек и перераспределения зон теплоснабжения между источниками. Для оценки объемов тепловой зоны с ненормативной надежностью тепловых сетей представлены значения величины материальных характеристик трубопроводов зоны безопасности теплоснабжения и зоны ненормативной надежности, их процентное соотношение. </w:t>
      </w:r>
    </w:p>
    <w:p w14:paraId="6A1F7335" w14:textId="77777777" w:rsidR="00D85FA7" w:rsidRPr="00AF7449" w:rsidRDefault="00D85FA7" w:rsidP="00B065DD">
      <w:pPr>
        <w:pStyle w:val="11ff3"/>
        <w:rPr>
          <w:lang w:eastAsia="ru-RU"/>
        </w:rPr>
      </w:pPr>
      <w:r w:rsidRPr="00AF7449">
        <w:rPr>
          <w:lang w:eastAsia="ru-RU"/>
        </w:rPr>
        <w:t>Для ликвидации зон ненормативной надежности будут предложены мероприятия по реконструкции и капитальному ремонту тепловых сетей, строительству резервных перемычек и насосных станций.</w:t>
      </w:r>
    </w:p>
    <w:p w14:paraId="53939C95" w14:textId="77777777" w:rsidR="00D85FA7" w:rsidRPr="00AF7449" w:rsidRDefault="00D85FA7" w:rsidP="00B065DD">
      <w:pPr>
        <w:pStyle w:val="11ff3"/>
        <w:rPr>
          <w:lang w:eastAsia="ru-RU"/>
        </w:rPr>
      </w:pPr>
      <w:r w:rsidRPr="00AF7449">
        <w:rPr>
          <w:lang w:eastAsia="ru-RU"/>
        </w:rPr>
        <w:t xml:space="preserve">При расчетенадежности системы теплоснабжения используются следующие условные обозначения: </w:t>
      </w:r>
    </w:p>
    <w:p w14:paraId="60EAE249" w14:textId="77777777" w:rsidR="00D85FA7" w:rsidRPr="00AF7449" w:rsidRDefault="00D85FA7" w:rsidP="00B065DD">
      <w:pPr>
        <w:pStyle w:val="113"/>
        <w:rPr>
          <w:rFonts w:eastAsia="Calibri"/>
          <w:lang w:eastAsia="ru-RU"/>
        </w:rPr>
      </w:pPr>
      <w:r w:rsidRPr="00AF7449">
        <w:rPr>
          <w:rFonts w:eastAsia="Calibri"/>
          <w:lang w:eastAsia="ru-RU"/>
        </w:rPr>
        <w:t>Р</w:t>
      </w:r>
      <w:r w:rsidRPr="00AF7449">
        <w:rPr>
          <w:rFonts w:eastAsia="Calibri"/>
          <w:vertAlign w:val="subscript"/>
          <w:lang w:eastAsia="ru-RU"/>
        </w:rPr>
        <w:t>БР</w:t>
      </w:r>
      <w:r w:rsidRPr="00AF7449">
        <w:rPr>
          <w:rFonts w:eastAsia="Calibri"/>
          <w:lang w:eastAsia="ru-RU"/>
        </w:rPr>
        <w:t xml:space="preserve"> - вероятности безотказной работы; </w:t>
      </w:r>
    </w:p>
    <w:p w14:paraId="2DF7E269" w14:textId="77777777" w:rsidR="00D85FA7" w:rsidRPr="00AF7449" w:rsidRDefault="00D85FA7" w:rsidP="00B065DD">
      <w:pPr>
        <w:pStyle w:val="113"/>
        <w:rPr>
          <w:rFonts w:eastAsia="Calibri"/>
          <w:lang w:eastAsia="ru-RU"/>
        </w:rPr>
      </w:pPr>
      <w:r w:rsidRPr="00AF7449">
        <w:rPr>
          <w:rFonts w:eastAsia="Calibri"/>
          <w:lang w:eastAsia="ru-RU"/>
        </w:rPr>
        <w:t>P</w:t>
      </w:r>
      <w:r w:rsidRPr="00AF7449">
        <w:rPr>
          <w:rFonts w:eastAsia="Calibri"/>
          <w:vertAlign w:val="subscript"/>
          <w:lang w:eastAsia="ru-RU"/>
        </w:rPr>
        <w:t>ОТ</w:t>
      </w:r>
      <w:r w:rsidRPr="00AF7449">
        <w:rPr>
          <w:rFonts w:eastAsia="Calibri"/>
          <w:lang w:eastAsia="ru-RU"/>
        </w:rPr>
        <w:t xml:space="preserve"> - вероятность отказа, где P</w:t>
      </w:r>
      <w:r w:rsidRPr="00AF7449">
        <w:rPr>
          <w:rFonts w:eastAsia="Calibri"/>
          <w:vertAlign w:val="subscript"/>
          <w:lang w:eastAsia="ru-RU"/>
        </w:rPr>
        <w:t>ОТ</w:t>
      </w:r>
      <w:r w:rsidRPr="00AF7449">
        <w:rPr>
          <w:rFonts w:eastAsia="Calibri"/>
          <w:lang w:eastAsia="ru-RU"/>
        </w:rPr>
        <w:t xml:space="preserve"> =1- Р</w:t>
      </w:r>
      <w:r w:rsidRPr="00AF7449">
        <w:rPr>
          <w:rFonts w:eastAsia="Calibri"/>
          <w:vertAlign w:val="subscript"/>
          <w:lang w:eastAsia="ru-RU"/>
        </w:rPr>
        <w:t>БР</w:t>
      </w:r>
    </w:p>
    <w:p w14:paraId="19B5B275" w14:textId="77777777" w:rsidR="00D85FA7" w:rsidRPr="00AF7449" w:rsidRDefault="00D85FA7" w:rsidP="00D85FA7">
      <w:pPr>
        <w:spacing w:after="120" w:line="276" w:lineRule="auto"/>
        <w:ind w:firstLine="709"/>
        <w:rPr>
          <w:rFonts w:ascii="Times New Roman" w:eastAsia="Calibri" w:hAnsi="Times New Roman"/>
          <w:szCs w:val="24"/>
          <w:lang w:val="ru-RU" w:eastAsia="ru-RU"/>
        </w:rPr>
      </w:pPr>
    </w:p>
    <w:p w14:paraId="6A8C03F3" w14:textId="77777777" w:rsidR="00D85FA7" w:rsidRPr="00AF7449" w:rsidRDefault="00D85FA7" w:rsidP="00B065DD">
      <w:pPr>
        <w:pStyle w:val="11ff3"/>
        <w:rPr>
          <w:lang w:eastAsia="ru-RU"/>
        </w:rPr>
      </w:pPr>
      <w:r w:rsidRPr="00AF7449">
        <w:rPr>
          <w:lang w:eastAsia="ru-RU"/>
        </w:rPr>
        <w:t>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w:t>
      </w:r>
    </w:p>
    <w:p w14:paraId="18806C21" w14:textId="77777777" w:rsidR="00D85FA7" w:rsidRPr="00AF7449" w:rsidRDefault="00D85FA7" w:rsidP="00B065DD">
      <w:pPr>
        <w:pStyle w:val="11ff3"/>
        <w:rPr>
          <w:lang w:eastAsia="ru-RU"/>
        </w:rPr>
      </w:pPr>
      <w:r w:rsidRPr="00AF7449">
        <w:rPr>
          <w:lang w:eastAsia="ru-RU"/>
        </w:rPr>
        <w:t>1. Определить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14:paraId="11C0E237" w14:textId="77777777" w:rsidR="00D85FA7" w:rsidRPr="00AF7449" w:rsidRDefault="00D85FA7" w:rsidP="00B065DD">
      <w:pPr>
        <w:pStyle w:val="11ff3"/>
        <w:rPr>
          <w:lang w:eastAsia="ru-RU"/>
        </w:rPr>
      </w:pPr>
      <w:r w:rsidRPr="00AF7449">
        <w:rPr>
          <w:lang w:eastAsia="ru-RU"/>
        </w:rPr>
        <w:t>2. На первом этапе расчета устанавливается перечень участков теплопроводов, составляющих этот путь.</w:t>
      </w:r>
    </w:p>
    <w:p w14:paraId="2FB3229C" w14:textId="77777777" w:rsidR="00D85FA7" w:rsidRPr="00AF7449" w:rsidRDefault="00D85FA7" w:rsidP="00B065DD">
      <w:pPr>
        <w:pStyle w:val="11ff3"/>
        <w:rPr>
          <w:lang w:eastAsia="ru-RU"/>
        </w:rPr>
      </w:pPr>
      <w:r w:rsidRPr="00AF7449">
        <w:rPr>
          <w:lang w:eastAsia="ru-RU"/>
        </w:rPr>
        <w:lastRenderedPageBreak/>
        <w:t>3. Для каждого участка тепловой сети устанавливаются: год его ввода в эксплуатацию, диаметр и протяженность.</w:t>
      </w:r>
    </w:p>
    <w:p w14:paraId="06439138" w14:textId="77777777" w:rsidR="00D85FA7" w:rsidRPr="00AF7449" w:rsidRDefault="00D85FA7" w:rsidP="00B065DD">
      <w:pPr>
        <w:pStyle w:val="11ff3"/>
        <w:rPr>
          <w:lang w:eastAsia="ru-RU"/>
        </w:rPr>
      </w:pPr>
      <w:r w:rsidRPr="00AF7449">
        <w:rPr>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14:paraId="6926BCF3" w14:textId="77777777" w:rsidR="00D85FA7" w:rsidRPr="00AF7449" w:rsidRDefault="00D85FA7" w:rsidP="00B065DD">
      <w:pPr>
        <w:pStyle w:val="113"/>
        <w:rPr>
          <w:rFonts w:eastAsia="Calibri"/>
          <w:lang w:eastAsia="ru-RU"/>
        </w:rPr>
      </w:pPr>
      <w:r w:rsidRPr="00AF7449">
        <w:rPr>
          <w:rFonts w:eastAsia="Calibri"/>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17лет, 1/(км·год);</w:t>
      </w:r>
    </w:p>
    <w:p w14:paraId="0E2BAB8B" w14:textId="77777777" w:rsidR="00D85FA7" w:rsidRPr="00AF7449" w:rsidRDefault="00D85FA7" w:rsidP="00B065DD">
      <w:pPr>
        <w:pStyle w:val="113"/>
        <w:rPr>
          <w:rFonts w:eastAsia="Calibri"/>
          <w:lang w:eastAsia="ru-RU"/>
        </w:rPr>
      </w:pPr>
      <w:r w:rsidRPr="00AF7449">
        <w:rPr>
          <w:rFonts w:eastAsia="Calibri"/>
          <w:lang w:eastAsia="ru-RU"/>
        </w:rPr>
        <w:t>средневзвешенная частота (интенсивность) отказов для участков тепловой сети с продолжительностью эксплуатации от 1 до 3 лет, 1/(км·год);</w:t>
      </w:r>
    </w:p>
    <w:p w14:paraId="3C60B13D" w14:textId="77777777" w:rsidR="00D85FA7" w:rsidRPr="00AF7449" w:rsidRDefault="00D85FA7" w:rsidP="00B065DD">
      <w:pPr>
        <w:pStyle w:val="113"/>
        <w:rPr>
          <w:rFonts w:eastAsia="Calibri"/>
          <w:lang w:eastAsia="ru-RU"/>
        </w:rPr>
      </w:pPr>
      <w:r w:rsidRPr="00AF7449">
        <w:rPr>
          <w:rFonts w:eastAsia="Calibri"/>
          <w:lang w:eastAsia="ru-RU"/>
        </w:rPr>
        <w:t>средневзвешенная частота (интенсивность) отказов для участков тепловой сети с продолжительностью эксплуатации от 17 и более лет, 1/(км·год).</w:t>
      </w:r>
    </w:p>
    <w:p w14:paraId="647C3E69" w14:textId="77777777" w:rsidR="00D85FA7" w:rsidRPr="00AF7449" w:rsidRDefault="00D85FA7" w:rsidP="00B065DD">
      <w:pPr>
        <w:pStyle w:val="11ff3"/>
        <w:rPr>
          <w:lang w:eastAsia="ru-RU"/>
        </w:rPr>
      </w:pPr>
      <w:r w:rsidRPr="00AF7449">
        <w:rPr>
          <w:lang w:eastAsia="ru-RU"/>
        </w:rPr>
        <w:t>Частота (интенсивность) отказов каждого участка тепловой сети измеряется с помощью показателя λi, который имеет размерность 1/(км·год).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0D732667" w14:textId="77777777"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5040" w:dyaOrig="800" w14:anchorId="167C6BA5">
          <v:shape id="_x0000_i1026" type="#_x0000_t75" style="width:254.25pt;height:39pt" o:ole="">
            <v:imagedata r:id="rId24" o:title=""/>
          </v:shape>
          <o:OLEObject Type="Embed" ProgID="Equation.DSMT4" ShapeID="_x0000_i1026" DrawAspect="Content" ObjectID="_1814940687" r:id="rId25"/>
        </w:object>
      </w:r>
    </w:p>
    <w:p w14:paraId="1594F23F" w14:textId="77777777" w:rsidR="00D85FA7" w:rsidRPr="00AF7449" w:rsidRDefault="00D85FA7" w:rsidP="00B065DD">
      <w:pPr>
        <w:pStyle w:val="11ff3"/>
        <w:rPr>
          <w:lang w:eastAsia="ru-RU"/>
        </w:rPr>
      </w:pPr>
      <w:r w:rsidRPr="00AF7449">
        <w:rPr>
          <w:lang w:eastAsia="ru-RU"/>
        </w:rPr>
        <w:t>Интенсивность отказов всего последовательного соединения равна сумме интенсивностей отказов на каждом участке:</w:t>
      </w:r>
    </w:p>
    <w:p w14:paraId="0E1E108A" w14:textId="77777777" w:rsidR="00D85FA7" w:rsidRPr="00AF7449" w:rsidRDefault="00316A96" w:rsidP="00D85FA7">
      <w:pPr>
        <w:spacing w:after="120" w:line="276" w:lineRule="auto"/>
        <w:ind w:firstLine="709"/>
        <w:jc w:val="center"/>
        <w:rPr>
          <w:rFonts w:ascii="Times New Roman" w:eastAsia="Calibri" w:hAnsi="Times New Roman"/>
          <w:szCs w:val="24"/>
          <w:lang w:val="ru-RU" w:eastAsia="ru-RU"/>
        </w:rPr>
      </w:pPr>
      <w:r w:rsidRPr="00AF7449">
        <w:rPr>
          <w:rFonts w:ascii="Times New Roman" w:hAnsi="Times New Roman"/>
          <w:sz w:val="21"/>
          <w:szCs w:val="21"/>
        </w:rPr>
        <w:t>λ</w:t>
      </w:r>
      <w:r w:rsidR="00D85FA7" w:rsidRPr="00AF7449">
        <w:rPr>
          <w:rFonts w:ascii="Times New Roman" w:hAnsi="Times New Roman"/>
          <w:sz w:val="21"/>
          <w:szCs w:val="21"/>
          <w:vertAlign w:val="subscript"/>
        </w:rPr>
        <w:t>c</w:t>
      </w:r>
      <w:r w:rsidRPr="00AF7449">
        <w:rPr>
          <w:rFonts w:ascii="Times New Roman" w:hAnsi="Times New Roman"/>
          <w:sz w:val="21"/>
          <w:szCs w:val="21"/>
          <w:vertAlign w:val="subscript"/>
          <w:lang w:val="ru-RU"/>
        </w:rPr>
        <w:t>=</w:t>
      </w:r>
      <w:r w:rsidRPr="00AF7449">
        <w:rPr>
          <w:rFonts w:ascii="Times New Roman" w:hAnsi="Times New Roman"/>
          <w:sz w:val="21"/>
          <w:szCs w:val="21"/>
        </w:rPr>
        <w:t>λ</w:t>
      </w:r>
      <w:r w:rsidR="00D85FA7" w:rsidRPr="00AF7449">
        <w:rPr>
          <w:rFonts w:ascii="Times New Roman" w:hAnsi="Times New Roman"/>
          <w:sz w:val="21"/>
          <w:szCs w:val="21"/>
          <w:vertAlign w:val="subscript"/>
          <w:lang w:val="ru-RU"/>
        </w:rPr>
        <w:t>1</w:t>
      </w:r>
      <w:r w:rsidR="00D85FA7" w:rsidRPr="00AF7449">
        <w:rPr>
          <w:rFonts w:ascii="Times New Roman" w:eastAsia="Arial Unicode MS" w:hAnsi="Times New Roman"/>
          <w:sz w:val="21"/>
          <w:szCs w:val="21"/>
        </w:rPr>
        <w:t>L</w:t>
      </w:r>
      <w:r w:rsidR="00D85FA7" w:rsidRPr="00AF7449">
        <w:rPr>
          <w:rFonts w:ascii="Times New Roman" w:eastAsia="Arial Unicode MS" w:hAnsi="Times New Roman"/>
          <w:sz w:val="21"/>
          <w:szCs w:val="21"/>
          <w:vertAlign w:val="subscript"/>
          <w:lang w:val="ru-RU"/>
        </w:rPr>
        <w:t>1</w:t>
      </w:r>
      <w:r w:rsidRPr="00AF7449">
        <w:rPr>
          <w:rFonts w:ascii="Times New Roman" w:eastAsia="Arial Unicode MS" w:hAnsi="Times New Roman"/>
          <w:sz w:val="21"/>
          <w:szCs w:val="21"/>
          <w:vertAlign w:val="subscript"/>
          <w:lang w:val="ru-RU"/>
        </w:rPr>
        <w:t>+</w:t>
      </w:r>
      <w:r w:rsidRPr="00AF7449">
        <w:rPr>
          <w:rFonts w:ascii="Times New Roman" w:hAnsi="Times New Roman"/>
          <w:sz w:val="21"/>
          <w:szCs w:val="21"/>
        </w:rPr>
        <w:t>λ</w:t>
      </w:r>
      <w:r w:rsidR="00D85FA7" w:rsidRPr="00AF7449">
        <w:rPr>
          <w:rFonts w:ascii="Times New Roman" w:hAnsi="Times New Roman"/>
          <w:sz w:val="21"/>
          <w:szCs w:val="21"/>
          <w:vertAlign w:val="subscript"/>
          <w:lang w:val="ru-RU"/>
        </w:rPr>
        <w:t>2</w:t>
      </w:r>
      <w:r w:rsidR="00D85FA7" w:rsidRPr="00AF7449">
        <w:rPr>
          <w:rFonts w:ascii="Times New Roman" w:eastAsia="Arial Unicode MS" w:hAnsi="Times New Roman"/>
          <w:sz w:val="21"/>
          <w:szCs w:val="21"/>
        </w:rPr>
        <w:t>L</w:t>
      </w:r>
      <w:r w:rsidR="00D85FA7" w:rsidRPr="00AF7449">
        <w:rPr>
          <w:rFonts w:ascii="Times New Roman" w:eastAsia="Arial Unicode MS" w:hAnsi="Times New Roman"/>
          <w:sz w:val="21"/>
          <w:szCs w:val="21"/>
          <w:vertAlign w:val="subscript"/>
          <w:lang w:val="ru-RU"/>
        </w:rPr>
        <w:t>2</w:t>
      </w:r>
      <w:r w:rsidRPr="00AF7449">
        <w:rPr>
          <w:rFonts w:ascii="Times New Roman" w:hAnsi="Times New Roman"/>
          <w:sz w:val="21"/>
          <w:szCs w:val="21"/>
          <w:lang w:val="ru-RU"/>
        </w:rPr>
        <w:t>+</w:t>
      </w:r>
      <w:r w:rsidR="00D85FA7" w:rsidRPr="00AF7449">
        <w:rPr>
          <w:rFonts w:ascii="Times New Roman" w:hAnsi="Times New Roman"/>
          <w:sz w:val="21"/>
          <w:szCs w:val="21"/>
          <w:lang w:val="ru-RU"/>
        </w:rPr>
        <w:t>…</w:t>
      </w:r>
      <w:r w:rsidRPr="00AF7449">
        <w:rPr>
          <w:rFonts w:ascii="Times New Roman" w:hAnsi="Times New Roman"/>
          <w:sz w:val="21"/>
          <w:szCs w:val="21"/>
        </w:rPr>
        <w:t>λ</w:t>
      </w:r>
      <w:r w:rsidR="00D85FA7" w:rsidRPr="00AF7449">
        <w:rPr>
          <w:rFonts w:ascii="Times New Roman" w:hAnsi="Times New Roman"/>
          <w:sz w:val="21"/>
          <w:szCs w:val="21"/>
          <w:vertAlign w:val="subscript"/>
        </w:rPr>
        <w:t>n</w:t>
      </w:r>
      <w:r w:rsidR="00D85FA7" w:rsidRPr="00AF7449">
        <w:rPr>
          <w:rFonts w:ascii="Times New Roman" w:eastAsia="Arial Unicode MS" w:hAnsi="Times New Roman"/>
          <w:sz w:val="21"/>
          <w:szCs w:val="21"/>
        </w:rPr>
        <w:t>L</w:t>
      </w:r>
      <w:r w:rsidR="00D85FA7" w:rsidRPr="00AF7449">
        <w:rPr>
          <w:rFonts w:ascii="Times New Roman" w:eastAsia="Arial Unicode MS" w:hAnsi="Times New Roman"/>
          <w:sz w:val="21"/>
          <w:szCs w:val="21"/>
          <w:vertAlign w:val="subscript"/>
        </w:rPr>
        <w:t>n</w:t>
      </w:r>
      <w:r w:rsidR="00D85FA7" w:rsidRPr="00AF7449">
        <w:rPr>
          <w:rFonts w:ascii="Times New Roman" w:eastAsia="Calibri" w:hAnsi="Times New Roman"/>
          <w:szCs w:val="24"/>
          <w:lang w:val="ru-RU" w:eastAsia="ru-RU"/>
        </w:rPr>
        <w:t>,1/час,</w:t>
      </w:r>
    </w:p>
    <w:p w14:paraId="326D33B5" w14:textId="77777777" w:rsidR="00D85FA7" w:rsidRPr="00AF7449" w:rsidRDefault="00D85FA7" w:rsidP="00B065DD">
      <w:pPr>
        <w:pStyle w:val="11ff3"/>
        <w:rPr>
          <w:lang w:eastAsia="ru-RU"/>
        </w:rPr>
      </w:pPr>
      <w:r w:rsidRPr="00AF7449">
        <w:rPr>
          <w:lang w:eastAsia="ru-RU"/>
        </w:rPr>
        <w:t>где L - протяженность каждого участка, км.</w:t>
      </w:r>
    </w:p>
    <w:p w14:paraId="22657BBA" w14:textId="77777777" w:rsidR="00D85FA7" w:rsidRPr="00AF7449" w:rsidRDefault="00D85FA7" w:rsidP="00D85FA7">
      <w:pPr>
        <w:spacing w:after="120" w:line="276" w:lineRule="auto"/>
        <w:ind w:firstLine="709"/>
        <w:rPr>
          <w:rFonts w:ascii="Times New Roman" w:eastAsia="Calibri" w:hAnsi="Times New Roman"/>
          <w:szCs w:val="24"/>
          <w:lang w:val="ru-RU" w:eastAsia="ru-RU"/>
        </w:rPr>
      </w:pPr>
    </w:p>
    <w:p w14:paraId="2A48414C" w14:textId="77777777" w:rsidR="00D85FA7" w:rsidRPr="00AF7449" w:rsidRDefault="00D85FA7" w:rsidP="00B065DD">
      <w:pPr>
        <w:pStyle w:val="11ff3"/>
        <w:rPr>
          <w:lang w:eastAsia="ru-RU"/>
        </w:rPr>
      </w:pPr>
      <w:r w:rsidRPr="00AF7449">
        <w:rPr>
          <w:lang w:eastAsia="ru-RU"/>
        </w:rPr>
        <w:t>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Вейбулла:</w:t>
      </w:r>
    </w:p>
    <w:p w14:paraId="30FDD953" w14:textId="77777777"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719" w:dyaOrig="380" w14:anchorId="3E3A48BF">
          <v:shape id="_x0000_i1027" type="#_x0000_t75" style="width:86.25pt;height:17.25pt" o:ole="">
            <v:imagedata r:id="rId26" o:title=""/>
          </v:shape>
          <o:OLEObject Type="Embed" ProgID="Equation.DSMT4" ShapeID="_x0000_i1027" DrawAspect="Content" ObjectID="_1814940688" r:id="rId27"/>
        </w:object>
      </w:r>
      <w:r w:rsidRPr="00AF7449">
        <w:rPr>
          <w:rFonts w:ascii="Times New Roman" w:eastAsia="Calibri" w:hAnsi="Times New Roman"/>
          <w:szCs w:val="24"/>
          <w:lang w:val="ru-RU" w:eastAsia="ru-RU"/>
        </w:rPr>
        <w:t>,</w:t>
      </w:r>
    </w:p>
    <w:p w14:paraId="15872164" w14:textId="77777777" w:rsidR="00D85FA7" w:rsidRPr="00AF7449" w:rsidRDefault="00D85FA7" w:rsidP="00B065DD">
      <w:pPr>
        <w:pStyle w:val="11ff3"/>
        <w:rPr>
          <w:lang w:eastAsia="ru-RU"/>
        </w:rPr>
      </w:pPr>
      <w:r w:rsidRPr="00AF7449">
        <w:rPr>
          <w:lang w:eastAsia="ru-RU"/>
        </w:rPr>
        <w:t>где τ- срок эксплуатации участка, лет.</w:t>
      </w:r>
    </w:p>
    <w:p w14:paraId="7C18C3CE" w14:textId="77777777" w:rsidR="00D85FA7" w:rsidRPr="00AF7449" w:rsidRDefault="00D85FA7" w:rsidP="00B065DD">
      <w:pPr>
        <w:pStyle w:val="11ff3"/>
        <w:rPr>
          <w:lang w:eastAsia="ru-RU"/>
        </w:rPr>
      </w:pPr>
      <w:r w:rsidRPr="00AF7449">
        <w:rPr>
          <w:lang w:eastAsia="ru-RU"/>
        </w:rPr>
        <w:t>Для распределения Вейбулла рекомендуется использовать следующие эмпирические коэффициенты:</w:t>
      </w:r>
    </w:p>
    <w:p w14:paraId="5D1CA4CE" w14:textId="77777777"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2720" w:dyaOrig="1120" w14:anchorId="5D059CE1">
          <v:shape id="_x0000_i1028" type="#_x0000_t75" style="width:135.75pt;height:56.25pt" o:ole="">
            <v:imagedata r:id="rId28" o:title=""/>
          </v:shape>
          <o:OLEObject Type="Embed" ProgID="Equation.3" ShapeID="_x0000_i1028" DrawAspect="Content" ObjectID="_1814940689" r:id="rId29"/>
        </w:object>
      </w:r>
    </w:p>
    <w:p w14:paraId="2EEB4D20" w14:textId="77777777" w:rsidR="00D85FA7" w:rsidRPr="00AF7449" w:rsidRDefault="00D85FA7" w:rsidP="00B065DD">
      <w:pPr>
        <w:pStyle w:val="11ff3"/>
        <w:rPr>
          <w:lang w:eastAsia="ru-RU"/>
        </w:rPr>
      </w:pPr>
      <w:r w:rsidRPr="00AF7449">
        <w:rPr>
          <w:lang w:eastAsia="ru-RU"/>
        </w:rPr>
        <w:t>Поскольку статистические данные о технологических нарушениях, предоставленные теплоснабжающими организациями, недостаточно полные, то среднее значение интенсивности отказов принимается равным 0,05 1/(год·км).</w:t>
      </w:r>
    </w:p>
    <w:p w14:paraId="13FA99BF" w14:textId="77777777" w:rsidR="00D85FA7" w:rsidRPr="00AF7449" w:rsidRDefault="00D85FA7" w:rsidP="00B065DD">
      <w:pPr>
        <w:pStyle w:val="11ff3"/>
        <w:rPr>
          <w:lang w:eastAsia="ru-RU"/>
        </w:rPr>
      </w:pPr>
      <w:r w:rsidRPr="00AF7449">
        <w:rPr>
          <w:lang w:eastAsia="ru-RU"/>
        </w:rPr>
        <w:t>При использовании данной зависимости следует помнить о некоторых допущениях, которые были сделаны при отборе данных:</w:t>
      </w:r>
    </w:p>
    <w:p w14:paraId="0FE8F50E" w14:textId="77777777" w:rsidR="00D85FA7" w:rsidRPr="00AF7449" w:rsidRDefault="00D85FA7" w:rsidP="00B065DD">
      <w:pPr>
        <w:pStyle w:val="113"/>
        <w:rPr>
          <w:rFonts w:eastAsia="Calibri"/>
          <w:lang w:eastAsia="ru-RU"/>
        </w:rPr>
      </w:pPr>
      <w:r w:rsidRPr="00AF7449">
        <w:rPr>
          <w:rFonts w:eastAsia="Calibri"/>
          <w:lang w:eastAsia="ru-RU"/>
        </w:rPr>
        <w:t>она применима только тогда, когда в тепловых сетях существует четкое разделение на эксплуатационный и ремонтный периоды;</w:t>
      </w:r>
    </w:p>
    <w:p w14:paraId="770DC431" w14:textId="77777777" w:rsidR="00D85FA7" w:rsidRPr="00AF7449" w:rsidRDefault="00D85FA7" w:rsidP="00B065DD">
      <w:pPr>
        <w:pStyle w:val="113"/>
        <w:rPr>
          <w:rFonts w:eastAsia="Calibri"/>
          <w:lang w:eastAsia="ru-RU"/>
        </w:rPr>
      </w:pPr>
      <w:r w:rsidRPr="00AF7449">
        <w:rPr>
          <w:rFonts w:eastAsia="Calibri"/>
          <w:lang w:eastAsia="ru-RU"/>
        </w:rPr>
        <w:t>в ремонтный период выполняются гидравлические испытания тепловой сети после каждого отказа.</w:t>
      </w:r>
    </w:p>
    <w:p w14:paraId="662C8F26" w14:textId="77777777" w:rsidR="00D85FA7" w:rsidRPr="00AF7449" w:rsidRDefault="00D85FA7" w:rsidP="00B065DD">
      <w:pPr>
        <w:pStyle w:val="11ff3"/>
        <w:rPr>
          <w:lang w:eastAsia="ru-RU"/>
        </w:rPr>
      </w:pPr>
      <w:r w:rsidRPr="00AF7449">
        <w:rPr>
          <w:lang w:eastAsia="ru-RU"/>
        </w:rPr>
        <w:t>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p>
    <w:p w14:paraId="567C8EAD" w14:textId="77777777" w:rsidR="00D85FA7" w:rsidRPr="00AF7449" w:rsidRDefault="00D85FA7" w:rsidP="00B065DD">
      <w:pPr>
        <w:pStyle w:val="11ff3"/>
        <w:rPr>
          <w:lang w:eastAsia="ru-RU"/>
        </w:rPr>
      </w:pPr>
      <w:r w:rsidRPr="00AF7449">
        <w:rPr>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w:t>
      </w:r>
      <w:r w:rsidR="002F207F" w:rsidRPr="00AF7449">
        <w:rPr>
          <w:lang w:eastAsia="ru-RU"/>
        </w:rPr>
        <w:t>СП 124.13330.2012</w:t>
      </w:r>
      <w:r w:rsidRPr="00AF7449">
        <w:rPr>
          <w:lang w:eastAsia="ru-RU"/>
        </w:rPr>
        <w:t>. «Тепловые сети»).</w:t>
      </w:r>
    </w:p>
    <w:p w14:paraId="037A75F1" w14:textId="77777777" w:rsidR="00D85FA7" w:rsidRPr="00AF7449" w:rsidRDefault="00D85FA7" w:rsidP="00B065DD">
      <w:pPr>
        <w:pStyle w:val="11ff3"/>
        <w:rPr>
          <w:lang w:eastAsia="ru-RU"/>
        </w:rPr>
      </w:pPr>
      <w:r w:rsidRPr="00AF7449">
        <w:rPr>
          <w:lang w:eastAsia="ru-RU"/>
        </w:rPr>
        <w:t xml:space="preserve">Для расчета времени снижения температуры в жилом здании до +12 0С при внезапном прекращении теплоснабжения формула имеет следующий вид: </w:t>
      </w:r>
    </w:p>
    <w:p w14:paraId="0C0B5208" w14:textId="77777777"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719" w:dyaOrig="680" w14:anchorId="3B60473E">
          <v:shape id="_x0000_i1029" type="#_x0000_t75" style="width:86.25pt;height:33pt" o:ole="">
            <v:imagedata r:id="rId30" o:title=""/>
          </v:shape>
          <o:OLEObject Type="Embed" ProgID="Equation.DSMT4" ShapeID="_x0000_i1029" DrawAspect="Content" ObjectID="_1814940690" r:id="rId31"/>
        </w:object>
      </w:r>
    </w:p>
    <w:p w14:paraId="2956A837" w14:textId="77777777" w:rsidR="00D85FA7" w:rsidRPr="00AF7449" w:rsidRDefault="00D85FA7" w:rsidP="00B065DD">
      <w:pPr>
        <w:pStyle w:val="11ff3"/>
        <w:rPr>
          <w:lang w:eastAsia="ru-RU"/>
        </w:rPr>
      </w:pPr>
      <w:r w:rsidRPr="00AF7449">
        <w:rPr>
          <w:lang w:eastAsia="ru-RU"/>
        </w:rPr>
        <w:t>где tв.а – внутренняя температура, которая устанавливается критерием отказа теплоснабжения (+12 0С для жилых зданий). Расчет проводится для каждой градации повторяемости температуры наружного воздуха.</w:t>
      </w:r>
    </w:p>
    <w:p w14:paraId="7C801F5E" w14:textId="77777777" w:rsidR="00D85FA7" w:rsidRPr="00AF7449" w:rsidRDefault="00D85FA7" w:rsidP="00B065DD">
      <w:pPr>
        <w:pStyle w:val="11ff3"/>
        <w:rPr>
          <w:lang w:eastAsia="ru-RU"/>
        </w:rPr>
      </w:pPr>
      <w:r w:rsidRPr="00AF7449">
        <w:rPr>
          <w:lang w:eastAsia="ru-RU"/>
        </w:rPr>
        <w:t xml:space="preserve">Расчет времени снижения температуры внутри отапливаемого помещения для </w:t>
      </w:r>
      <w:r w:rsidR="003A5C24">
        <w:rPr>
          <w:lang w:eastAsia="ru-RU"/>
        </w:rPr>
        <w:t>Коротоякского сельсовета</w:t>
      </w:r>
      <w:r w:rsidRPr="00AF7449">
        <w:rPr>
          <w:lang w:eastAsia="ru-RU"/>
        </w:rPr>
        <w:t>при коэффициенте аккумуляции жилого здания 40 часов приведён в таблице:</w:t>
      </w:r>
    </w:p>
    <w:p w14:paraId="5A404DBC" w14:textId="77777777" w:rsidR="00D2786E" w:rsidRPr="00AF7449" w:rsidRDefault="00D2786E" w:rsidP="00D85FA7">
      <w:pPr>
        <w:spacing w:after="120" w:line="276" w:lineRule="auto"/>
        <w:ind w:firstLine="709"/>
        <w:rPr>
          <w:rFonts w:ascii="Times New Roman" w:eastAsia="Calibri" w:hAnsi="Times New Roman"/>
          <w:b/>
          <w:szCs w:val="24"/>
          <w:lang w:val="ru-RU" w:eastAsia="ru-RU"/>
        </w:rPr>
      </w:pPr>
      <w:r w:rsidRPr="00AF7449">
        <w:rPr>
          <w:rFonts w:ascii="Times New Roman" w:eastAsia="Calibri" w:hAnsi="Times New Roman"/>
          <w:b/>
          <w:szCs w:val="24"/>
          <w:lang w:val="ru-RU" w:eastAsia="ru-RU"/>
        </w:rPr>
        <w:lastRenderedPageBreak/>
        <w:t xml:space="preserve">Таблица </w:t>
      </w:r>
      <w:r w:rsidR="00645CF1" w:rsidRPr="00AF7449">
        <w:rPr>
          <w:rFonts w:ascii="Times New Roman" w:eastAsia="Calibri" w:hAnsi="Times New Roman"/>
          <w:b/>
          <w:szCs w:val="24"/>
          <w:lang w:val="ru-RU" w:eastAsia="ru-RU"/>
        </w:rPr>
        <w:t>26</w:t>
      </w:r>
      <w:r w:rsidRPr="00AF7449">
        <w:rPr>
          <w:rFonts w:ascii="Times New Roman" w:eastAsia="Calibri" w:hAnsi="Times New Roman"/>
          <w:b/>
          <w:szCs w:val="24"/>
          <w:lang w:val="ru-RU" w:eastAsia="ru-RU"/>
        </w:rPr>
        <w:t xml:space="preserve"> - Расчет времени снижения температуры внутри отапливаемого помещения</w:t>
      </w:r>
    </w:p>
    <w:tbl>
      <w:tblPr>
        <w:tblW w:w="5000" w:type="pct"/>
        <w:tblLook w:val="04A0" w:firstRow="1" w:lastRow="0" w:firstColumn="1" w:lastColumn="0" w:noHBand="0" w:noVBand="1"/>
      </w:tblPr>
      <w:tblGrid>
        <w:gridCol w:w="2543"/>
        <w:gridCol w:w="2712"/>
        <w:gridCol w:w="4033"/>
      </w:tblGrid>
      <w:tr w:rsidR="00D85FA7" w:rsidRPr="00CA547E" w14:paraId="77B3D0B8" w14:textId="77777777" w:rsidTr="00761D89">
        <w:trPr>
          <w:tblHeader/>
        </w:trPr>
        <w:tc>
          <w:tcPr>
            <w:tcW w:w="1369" w:type="pct"/>
            <w:tcBorders>
              <w:top w:val="single" w:sz="4" w:space="0" w:color="auto"/>
              <w:left w:val="single" w:sz="4" w:space="0" w:color="auto"/>
              <w:bottom w:val="single" w:sz="4" w:space="0" w:color="auto"/>
              <w:right w:val="single" w:sz="4" w:space="0" w:color="auto"/>
            </w:tcBorders>
            <w:shd w:val="clear" w:color="auto" w:fill="D9D9D9"/>
            <w:vAlign w:val="center"/>
          </w:tcPr>
          <w:p w14:paraId="6FF31769" w14:textId="77777777" w:rsidR="00D85FA7" w:rsidRPr="00AF7449" w:rsidRDefault="00D85FA7" w:rsidP="004B769D">
            <w:pPr>
              <w:pStyle w:val="1fffb"/>
              <w:rPr>
                <w:rFonts w:cs="Times New Roman"/>
              </w:rPr>
            </w:pPr>
            <w:r w:rsidRPr="00AF7449">
              <w:rPr>
                <w:rFonts w:cs="Times New Roman"/>
              </w:rPr>
              <w:t>Температура наружного воздуха, 0С</w:t>
            </w:r>
          </w:p>
        </w:tc>
        <w:tc>
          <w:tcPr>
            <w:tcW w:w="1460" w:type="pct"/>
            <w:tcBorders>
              <w:top w:val="single" w:sz="4" w:space="0" w:color="auto"/>
              <w:left w:val="nil"/>
              <w:bottom w:val="single" w:sz="4" w:space="0" w:color="auto"/>
              <w:right w:val="single" w:sz="4" w:space="0" w:color="auto"/>
            </w:tcBorders>
            <w:shd w:val="clear" w:color="auto" w:fill="D9D9D9"/>
            <w:vAlign w:val="center"/>
          </w:tcPr>
          <w:p w14:paraId="5BD6097C" w14:textId="77777777" w:rsidR="00D85FA7" w:rsidRPr="00AF7449" w:rsidRDefault="00D85FA7" w:rsidP="004B769D">
            <w:pPr>
              <w:pStyle w:val="1fffb"/>
              <w:rPr>
                <w:rFonts w:cs="Times New Roman"/>
              </w:rPr>
            </w:pPr>
            <w:r w:rsidRPr="00AF7449">
              <w:rPr>
                <w:rFonts w:cs="Times New Roman"/>
              </w:rPr>
              <w:t>Повторяемость температур наружного воздуха, ч</w:t>
            </w:r>
          </w:p>
        </w:tc>
        <w:tc>
          <w:tcPr>
            <w:tcW w:w="2171" w:type="pct"/>
            <w:tcBorders>
              <w:top w:val="single" w:sz="4" w:space="0" w:color="auto"/>
              <w:left w:val="nil"/>
              <w:bottom w:val="single" w:sz="4" w:space="0" w:color="auto"/>
              <w:right w:val="single" w:sz="4" w:space="0" w:color="auto"/>
            </w:tcBorders>
            <w:shd w:val="clear" w:color="auto" w:fill="D9D9D9"/>
            <w:vAlign w:val="center"/>
          </w:tcPr>
          <w:p w14:paraId="3D36BB14" w14:textId="77777777" w:rsidR="00D85FA7" w:rsidRPr="00AF7449" w:rsidRDefault="00D85FA7" w:rsidP="004B769D">
            <w:pPr>
              <w:pStyle w:val="1fffb"/>
              <w:rPr>
                <w:rFonts w:cs="Times New Roman"/>
              </w:rPr>
            </w:pPr>
            <w:r w:rsidRPr="00AF7449">
              <w:rPr>
                <w:rFonts w:cs="Times New Roman"/>
              </w:rPr>
              <w:t xml:space="preserve">Время снижения температуры воздуха внутри отапливаемого помещения до +12 </w:t>
            </w:r>
            <w:r w:rsidRPr="00AF7449">
              <w:rPr>
                <w:rFonts w:cs="Times New Roman"/>
                <w:vertAlign w:val="superscript"/>
              </w:rPr>
              <w:t>0</w:t>
            </w:r>
            <w:r w:rsidRPr="00AF7449">
              <w:rPr>
                <w:rFonts w:cs="Times New Roman"/>
              </w:rPr>
              <w:t>С, ч</w:t>
            </w:r>
          </w:p>
        </w:tc>
      </w:tr>
      <w:tr w:rsidR="00D85FA7" w:rsidRPr="00AF7449" w14:paraId="3104B311"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485B169C" w14:textId="77777777" w:rsidR="00D85FA7" w:rsidRPr="00AF7449" w:rsidRDefault="00D85FA7" w:rsidP="004B769D">
            <w:pPr>
              <w:pStyle w:val="1fffb"/>
              <w:rPr>
                <w:rFonts w:cs="Times New Roman"/>
              </w:rPr>
            </w:pPr>
            <w:r w:rsidRPr="00AF7449">
              <w:rPr>
                <w:rFonts w:cs="Times New Roman"/>
              </w:rPr>
              <w:t>-27,5</w:t>
            </w:r>
          </w:p>
        </w:tc>
        <w:tc>
          <w:tcPr>
            <w:tcW w:w="1460" w:type="pct"/>
            <w:tcBorders>
              <w:top w:val="nil"/>
              <w:left w:val="nil"/>
              <w:bottom w:val="single" w:sz="4" w:space="0" w:color="auto"/>
              <w:right w:val="single" w:sz="4" w:space="0" w:color="auto"/>
            </w:tcBorders>
            <w:shd w:val="clear" w:color="auto" w:fill="auto"/>
            <w:noWrap/>
            <w:vAlign w:val="center"/>
          </w:tcPr>
          <w:p w14:paraId="697F2A92" w14:textId="77777777" w:rsidR="00D85FA7" w:rsidRPr="00AF7449" w:rsidRDefault="00D85FA7" w:rsidP="004B769D">
            <w:pPr>
              <w:pStyle w:val="1fffb"/>
              <w:rPr>
                <w:rFonts w:cs="Times New Roman"/>
              </w:rPr>
            </w:pPr>
            <w:r w:rsidRPr="00AF7449">
              <w:rPr>
                <w:rFonts w:cs="Times New Roman"/>
              </w:rPr>
              <w:t>21</w:t>
            </w:r>
          </w:p>
        </w:tc>
        <w:tc>
          <w:tcPr>
            <w:tcW w:w="2171" w:type="pct"/>
            <w:tcBorders>
              <w:top w:val="nil"/>
              <w:left w:val="nil"/>
              <w:bottom w:val="single" w:sz="4" w:space="0" w:color="auto"/>
              <w:right w:val="single" w:sz="4" w:space="0" w:color="auto"/>
            </w:tcBorders>
            <w:shd w:val="clear" w:color="auto" w:fill="auto"/>
            <w:noWrap/>
            <w:vAlign w:val="center"/>
          </w:tcPr>
          <w:p w14:paraId="4E912351" w14:textId="77777777" w:rsidR="00D85FA7" w:rsidRPr="00AF7449" w:rsidRDefault="00D85FA7" w:rsidP="004B769D">
            <w:pPr>
              <w:pStyle w:val="1fffb"/>
              <w:rPr>
                <w:rFonts w:cs="Times New Roman"/>
              </w:rPr>
            </w:pPr>
            <w:r w:rsidRPr="00AF7449">
              <w:rPr>
                <w:rFonts w:cs="Times New Roman"/>
              </w:rPr>
              <w:t>5,656</w:t>
            </w:r>
          </w:p>
        </w:tc>
      </w:tr>
      <w:tr w:rsidR="00D85FA7" w:rsidRPr="00AF7449" w14:paraId="2A256050"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1C566872" w14:textId="77777777" w:rsidR="00D85FA7" w:rsidRPr="00AF7449" w:rsidRDefault="00D85FA7" w:rsidP="004B769D">
            <w:pPr>
              <w:pStyle w:val="1fffb"/>
              <w:rPr>
                <w:rFonts w:cs="Times New Roman"/>
              </w:rPr>
            </w:pPr>
            <w:r w:rsidRPr="00AF7449">
              <w:rPr>
                <w:rFonts w:cs="Times New Roman"/>
              </w:rPr>
              <w:t>-22,5</w:t>
            </w:r>
          </w:p>
        </w:tc>
        <w:tc>
          <w:tcPr>
            <w:tcW w:w="1460" w:type="pct"/>
            <w:tcBorders>
              <w:top w:val="nil"/>
              <w:left w:val="nil"/>
              <w:bottom w:val="single" w:sz="4" w:space="0" w:color="auto"/>
              <w:right w:val="single" w:sz="4" w:space="0" w:color="auto"/>
            </w:tcBorders>
            <w:shd w:val="clear" w:color="auto" w:fill="auto"/>
            <w:noWrap/>
            <w:vAlign w:val="center"/>
          </w:tcPr>
          <w:p w14:paraId="39F1AC04" w14:textId="77777777" w:rsidR="00D85FA7" w:rsidRPr="00AF7449" w:rsidRDefault="00D85FA7" w:rsidP="004B769D">
            <w:pPr>
              <w:pStyle w:val="1fffb"/>
              <w:rPr>
                <w:rFonts w:cs="Times New Roman"/>
              </w:rPr>
            </w:pPr>
            <w:r w:rsidRPr="00AF7449">
              <w:rPr>
                <w:rFonts w:cs="Times New Roman"/>
              </w:rPr>
              <w:t>62</w:t>
            </w:r>
          </w:p>
        </w:tc>
        <w:tc>
          <w:tcPr>
            <w:tcW w:w="2171" w:type="pct"/>
            <w:tcBorders>
              <w:top w:val="nil"/>
              <w:left w:val="nil"/>
              <w:bottom w:val="single" w:sz="4" w:space="0" w:color="auto"/>
              <w:right w:val="single" w:sz="4" w:space="0" w:color="auto"/>
            </w:tcBorders>
            <w:shd w:val="clear" w:color="auto" w:fill="auto"/>
            <w:noWrap/>
            <w:vAlign w:val="center"/>
          </w:tcPr>
          <w:p w14:paraId="0760DDB0" w14:textId="77777777" w:rsidR="00D85FA7" w:rsidRPr="00AF7449" w:rsidRDefault="00D85FA7" w:rsidP="004B769D">
            <w:pPr>
              <w:pStyle w:val="1fffb"/>
              <w:rPr>
                <w:rFonts w:cs="Times New Roman"/>
              </w:rPr>
            </w:pPr>
            <w:r w:rsidRPr="00AF7449">
              <w:rPr>
                <w:rFonts w:cs="Times New Roman"/>
              </w:rPr>
              <w:t>6,414</w:t>
            </w:r>
          </w:p>
        </w:tc>
      </w:tr>
      <w:tr w:rsidR="00D85FA7" w:rsidRPr="00AF7449" w14:paraId="1BF2065F"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76EC9974" w14:textId="77777777" w:rsidR="00D85FA7" w:rsidRPr="00AF7449" w:rsidRDefault="00D85FA7" w:rsidP="004B769D">
            <w:pPr>
              <w:pStyle w:val="1fffb"/>
              <w:rPr>
                <w:rFonts w:cs="Times New Roman"/>
              </w:rPr>
            </w:pPr>
            <w:r w:rsidRPr="00AF7449">
              <w:rPr>
                <w:rFonts w:cs="Times New Roman"/>
              </w:rPr>
              <w:t>-17,5</w:t>
            </w:r>
          </w:p>
        </w:tc>
        <w:tc>
          <w:tcPr>
            <w:tcW w:w="1460" w:type="pct"/>
            <w:tcBorders>
              <w:top w:val="nil"/>
              <w:left w:val="nil"/>
              <w:bottom w:val="single" w:sz="4" w:space="0" w:color="auto"/>
              <w:right w:val="single" w:sz="4" w:space="0" w:color="auto"/>
            </w:tcBorders>
            <w:shd w:val="clear" w:color="auto" w:fill="auto"/>
            <w:noWrap/>
            <w:vAlign w:val="center"/>
          </w:tcPr>
          <w:p w14:paraId="6DC7E06A" w14:textId="77777777" w:rsidR="00D85FA7" w:rsidRPr="00AF7449" w:rsidRDefault="00D85FA7" w:rsidP="004B769D">
            <w:pPr>
              <w:pStyle w:val="1fffb"/>
              <w:rPr>
                <w:rFonts w:cs="Times New Roman"/>
              </w:rPr>
            </w:pPr>
            <w:r w:rsidRPr="00AF7449">
              <w:rPr>
                <w:rFonts w:cs="Times New Roman"/>
              </w:rPr>
              <w:t>191</w:t>
            </w:r>
          </w:p>
        </w:tc>
        <w:tc>
          <w:tcPr>
            <w:tcW w:w="2171" w:type="pct"/>
            <w:tcBorders>
              <w:top w:val="nil"/>
              <w:left w:val="nil"/>
              <w:bottom w:val="single" w:sz="4" w:space="0" w:color="auto"/>
              <w:right w:val="single" w:sz="4" w:space="0" w:color="auto"/>
            </w:tcBorders>
            <w:shd w:val="clear" w:color="auto" w:fill="auto"/>
            <w:noWrap/>
            <w:vAlign w:val="center"/>
          </w:tcPr>
          <w:p w14:paraId="27F9244B" w14:textId="77777777" w:rsidR="00D85FA7" w:rsidRPr="00AF7449" w:rsidRDefault="00D85FA7" w:rsidP="004B769D">
            <w:pPr>
              <w:pStyle w:val="1fffb"/>
              <w:rPr>
                <w:rFonts w:cs="Times New Roman"/>
              </w:rPr>
            </w:pPr>
            <w:r w:rsidRPr="00AF7449">
              <w:rPr>
                <w:rFonts w:cs="Times New Roman"/>
              </w:rPr>
              <w:t>7,406</w:t>
            </w:r>
          </w:p>
        </w:tc>
      </w:tr>
      <w:tr w:rsidR="00D85FA7" w:rsidRPr="00AF7449" w14:paraId="2E431ADA"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2EEB3C09" w14:textId="77777777" w:rsidR="00D85FA7" w:rsidRPr="00AF7449" w:rsidRDefault="00D85FA7" w:rsidP="004B769D">
            <w:pPr>
              <w:pStyle w:val="1fffb"/>
              <w:rPr>
                <w:rFonts w:cs="Times New Roman"/>
              </w:rPr>
            </w:pPr>
            <w:r w:rsidRPr="00AF7449">
              <w:rPr>
                <w:rFonts w:cs="Times New Roman"/>
              </w:rPr>
              <w:t>-12,5</w:t>
            </w:r>
          </w:p>
        </w:tc>
        <w:tc>
          <w:tcPr>
            <w:tcW w:w="1460" w:type="pct"/>
            <w:tcBorders>
              <w:top w:val="nil"/>
              <w:left w:val="nil"/>
              <w:bottom w:val="single" w:sz="4" w:space="0" w:color="auto"/>
              <w:right w:val="single" w:sz="4" w:space="0" w:color="auto"/>
            </w:tcBorders>
            <w:shd w:val="clear" w:color="auto" w:fill="auto"/>
            <w:noWrap/>
            <w:vAlign w:val="center"/>
          </w:tcPr>
          <w:p w14:paraId="116AF0BA" w14:textId="77777777" w:rsidR="00D85FA7" w:rsidRPr="00AF7449" w:rsidRDefault="00D85FA7" w:rsidP="004B769D">
            <w:pPr>
              <w:pStyle w:val="1fffb"/>
              <w:rPr>
                <w:rFonts w:cs="Times New Roman"/>
              </w:rPr>
            </w:pPr>
            <w:r w:rsidRPr="00AF7449">
              <w:rPr>
                <w:rFonts w:cs="Times New Roman"/>
              </w:rPr>
              <w:t>437</w:t>
            </w:r>
          </w:p>
        </w:tc>
        <w:tc>
          <w:tcPr>
            <w:tcW w:w="2171" w:type="pct"/>
            <w:tcBorders>
              <w:top w:val="nil"/>
              <w:left w:val="nil"/>
              <w:bottom w:val="single" w:sz="4" w:space="0" w:color="auto"/>
              <w:right w:val="single" w:sz="4" w:space="0" w:color="auto"/>
            </w:tcBorders>
            <w:shd w:val="clear" w:color="auto" w:fill="auto"/>
            <w:noWrap/>
            <w:vAlign w:val="center"/>
          </w:tcPr>
          <w:p w14:paraId="4EA1BFAC" w14:textId="77777777" w:rsidR="00D85FA7" w:rsidRPr="00AF7449" w:rsidRDefault="00D85FA7" w:rsidP="004B769D">
            <w:pPr>
              <w:pStyle w:val="1fffb"/>
              <w:rPr>
                <w:rFonts w:cs="Times New Roman"/>
              </w:rPr>
            </w:pPr>
            <w:r w:rsidRPr="00AF7449">
              <w:rPr>
                <w:rFonts w:cs="Times New Roman"/>
              </w:rPr>
              <w:t>8,762</w:t>
            </w:r>
          </w:p>
        </w:tc>
      </w:tr>
      <w:tr w:rsidR="00D85FA7" w:rsidRPr="00AF7449" w14:paraId="58889479"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5F69F037" w14:textId="77777777" w:rsidR="00D85FA7" w:rsidRPr="00AF7449" w:rsidRDefault="00D85FA7" w:rsidP="004B769D">
            <w:pPr>
              <w:pStyle w:val="1fffb"/>
              <w:rPr>
                <w:rFonts w:cs="Times New Roman"/>
              </w:rPr>
            </w:pPr>
            <w:r w:rsidRPr="00AF7449">
              <w:rPr>
                <w:rFonts w:cs="Times New Roman"/>
              </w:rPr>
              <w:t>-7,5</w:t>
            </w:r>
          </w:p>
        </w:tc>
        <w:tc>
          <w:tcPr>
            <w:tcW w:w="1460" w:type="pct"/>
            <w:tcBorders>
              <w:top w:val="nil"/>
              <w:left w:val="nil"/>
              <w:bottom w:val="single" w:sz="4" w:space="0" w:color="auto"/>
              <w:right w:val="single" w:sz="4" w:space="0" w:color="auto"/>
            </w:tcBorders>
            <w:shd w:val="clear" w:color="auto" w:fill="auto"/>
            <w:noWrap/>
            <w:vAlign w:val="center"/>
          </w:tcPr>
          <w:p w14:paraId="7E3151B5" w14:textId="77777777" w:rsidR="00D85FA7" w:rsidRPr="00AF7449" w:rsidRDefault="00D85FA7" w:rsidP="004B769D">
            <w:pPr>
              <w:pStyle w:val="1fffb"/>
              <w:rPr>
                <w:rFonts w:cs="Times New Roman"/>
              </w:rPr>
            </w:pPr>
            <w:r w:rsidRPr="00AF7449">
              <w:rPr>
                <w:rFonts w:cs="Times New Roman"/>
              </w:rPr>
              <w:t>828</w:t>
            </w:r>
          </w:p>
        </w:tc>
        <w:tc>
          <w:tcPr>
            <w:tcW w:w="2171" w:type="pct"/>
            <w:tcBorders>
              <w:top w:val="nil"/>
              <w:left w:val="nil"/>
              <w:bottom w:val="single" w:sz="4" w:space="0" w:color="auto"/>
              <w:right w:val="single" w:sz="4" w:space="0" w:color="auto"/>
            </w:tcBorders>
            <w:shd w:val="clear" w:color="auto" w:fill="auto"/>
            <w:noWrap/>
            <w:vAlign w:val="center"/>
          </w:tcPr>
          <w:p w14:paraId="451883E4" w14:textId="77777777" w:rsidR="00D85FA7" w:rsidRPr="00AF7449" w:rsidRDefault="00D85FA7" w:rsidP="004B769D">
            <w:pPr>
              <w:pStyle w:val="1fffb"/>
              <w:rPr>
                <w:rFonts w:cs="Times New Roman"/>
              </w:rPr>
            </w:pPr>
            <w:r w:rsidRPr="00AF7449">
              <w:rPr>
                <w:rFonts w:cs="Times New Roman"/>
              </w:rPr>
              <w:t>10,731</w:t>
            </w:r>
          </w:p>
        </w:tc>
      </w:tr>
      <w:tr w:rsidR="00D85FA7" w:rsidRPr="00AF7449" w14:paraId="350C6EE1"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0AB4CD36" w14:textId="77777777" w:rsidR="00D85FA7" w:rsidRPr="00AF7449" w:rsidRDefault="00D85FA7" w:rsidP="004B769D">
            <w:pPr>
              <w:pStyle w:val="1fffb"/>
              <w:rPr>
                <w:rFonts w:cs="Times New Roman"/>
              </w:rPr>
            </w:pPr>
            <w:r w:rsidRPr="00AF7449">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14:paraId="55314FA2" w14:textId="77777777" w:rsidR="00D85FA7" w:rsidRPr="00AF7449" w:rsidRDefault="00D85FA7" w:rsidP="004B769D">
            <w:pPr>
              <w:pStyle w:val="1fffb"/>
              <w:rPr>
                <w:rFonts w:cs="Times New Roman"/>
              </w:rPr>
            </w:pPr>
            <w:r w:rsidRPr="00AF7449">
              <w:rPr>
                <w:rFonts w:cs="Times New Roman"/>
              </w:rPr>
              <w:t>1</w:t>
            </w:r>
            <w:r w:rsidR="003D3EAA" w:rsidRPr="00AF7449">
              <w:rPr>
                <w:rFonts w:cs="Times New Roman"/>
              </w:rPr>
              <w:t>1558</w:t>
            </w:r>
          </w:p>
        </w:tc>
        <w:tc>
          <w:tcPr>
            <w:tcW w:w="2171" w:type="pct"/>
            <w:tcBorders>
              <w:top w:val="nil"/>
              <w:left w:val="nil"/>
              <w:bottom w:val="single" w:sz="4" w:space="0" w:color="auto"/>
              <w:right w:val="single" w:sz="4" w:space="0" w:color="auto"/>
            </w:tcBorders>
            <w:shd w:val="clear" w:color="auto" w:fill="auto"/>
            <w:noWrap/>
            <w:vAlign w:val="center"/>
          </w:tcPr>
          <w:p w14:paraId="5FC8CA79" w14:textId="77777777" w:rsidR="00D85FA7" w:rsidRPr="00AF7449" w:rsidRDefault="00D85FA7" w:rsidP="004B769D">
            <w:pPr>
              <w:pStyle w:val="1fffb"/>
              <w:rPr>
                <w:rFonts w:cs="Times New Roman"/>
              </w:rPr>
            </w:pPr>
            <w:r w:rsidRPr="00AF7449">
              <w:rPr>
                <w:rFonts w:cs="Times New Roman"/>
              </w:rPr>
              <w:t>13,851</w:t>
            </w:r>
          </w:p>
        </w:tc>
      </w:tr>
      <w:tr w:rsidR="00D85FA7" w:rsidRPr="00AF7449" w14:paraId="0FE9C661"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39068F4C" w14:textId="77777777" w:rsidR="00D85FA7" w:rsidRPr="00AF7449" w:rsidRDefault="00D85FA7" w:rsidP="004B769D">
            <w:pPr>
              <w:pStyle w:val="1fffb"/>
              <w:rPr>
                <w:rFonts w:cs="Times New Roman"/>
              </w:rPr>
            </w:pPr>
            <w:r w:rsidRPr="00AF7449">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14:paraId="4BB41D1E" w14:textId="77777777" w:rsidR="00D85FA7" w:rsidRPr="00AF7449" w:rsidRDefault="00D85FA7" w:rsidP="004B769D">
            <w:pPr>
              <w:pStyle w:val="1fffb"/>
              <w:rPr>
                <w:rFonts w:cs="Times New Roman"/>
              </w:rPr>
            </w:pPr>
            <w:r w:rsidRPr="00AF7449">
              <w:rPr>
                <w:rFonts w:cs="Times New Roman"/>
              </w:rPr>
              <w:t>1686</w:t>
            </w:r>
          </w:p>
        </w:tc>
        <w:tc>
          <w:tcPr>
            <w:tcW w:w="2171" w:type="pct"/>
            <w:tcBorders>
              <w:top w:val="nil"/>
              <w:left w:val="nil"/>
              <w:bottom w:val="single" w:sz="4" w:space="0" w:color="auto"/>
              <w:right w:val="single" w:sz="4" w:space="0" w:color="auto"/>
            </w:tcBorders>
            <w:shd w:val="clear" w:color="auto" w:fill="auto"/>
            <w:noWrap/>
            <w:vAlign w:val="center"/>
          </w:tcPr>
          <w:p w14:paraId="57CDDED0" w14:textId="77777777" w:rsidR="00D85FA7" w:rsidRPr="00AF7449" w:rsidRDefault="00D85FA7" w:rsidP="004B769D">
            <w:pPr>
              <w:pStyle w:val="1fffb"/>
              <w:rPr>
                <w:rFonts w:cs="Times New Roman"/>
              </w:rPr>
            </w:pPr>
            <w:r w:rsidRPr="00AF7449">
              <w:rPr>
                <w:rFonts w:cs="Times New Roman"/>
              </w:rPr>
              <w:t>19,582</w:t>
            </w:r>
          </w:p>
        </w:tc>
      </w:tr>
      <w:tr w:rsidR="00D85FA7" w:rsidRPr="00AF7449" w14:paraId="3C9E8BA0"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166C3189" w14:textId="77777777" w:rsidR="00D85FA7" w:rsidRPr="00AF7449" w:rsidRDefault="00D85FA7" w:rsidP="004B769D">
            <w:pPr>
              <w:pStyle w:val="1fffb"/>
              <w:rPr>
                <w:rFonts w:cs="Times New Roman"/>
              </w:rPr>
            </w:pPr>
            <w:r w:rsidRPr="00AF7449">
              <w:rPr>
                <w:rFonts w:cs="Times New Roman"/>
              </w:rPr>
              <w:t>6,5</w:t>
            </w:r>
          </w:p>
        </w:tc>
        <w:tc>
          <w:tcPr>
            <w:tcW w:w="1460" w:type="pct"/>
            <w:tcBorders>
              <w:top w:val="nil"/>
              <w:left w:val="nil"/>
              <w:bottom w:val="single" w:sz="4" w:space="0" w:color="auto"/>
              <w:right w:val="single" w:sz="4" w:space="0" w:color="auto"/>
            </w:tcBorders>
            <w:shd w:val="clear" w:color="auto" w:fill="auto"/>
            <w:noWrap/>
            <w:vAlign w:val="center"/>
          </w:tcPr>
          <w:p w14:paraId="4FB51462" w14:textId="77777777" w:rsidR="00D85FA7" w:rsidRPr="00AF7449" w:rsidRDefault="00D85FA7" w:rsidP="004B769D">
            <w:pPr>
              <w:pStyle w:val="1fffb"/>
              <w:rPr>
                <w:rFonts w:cs="Times New Roman"/>
              </w:rPr>
            </w:pPr>
            <w:r w:rsidRPr="00AF7449">
              <w:rPr>
                <w:rFonts w:cs="Times New Roman"/>
              </w:rPr>
              <w:t>681</w:t>
            </w:r>
          </w:p>
        </w:tc>
        <w:tc>
          <w:tcPr>
            <w:tcW w:w="2171" w:type="pct"/>
            <w:tcBorders>
              <w:top w:val="nil"/>
              <w:left w:val="nil"/>
              <w:bottom w:val="single" w:sz="4" w:space="0" w:color="auto"/>
              <w:right w:val="single" w:sz="4" w:space="0" w:color="auto"/>
            </w:tcBorders>
            <w:shd w:val="clear" w:color="auto" w:fill="auto"/>
            <w:noWrap/>
            <w:vAlign w:val="center"/>
          </w:tcPr>
          <w:p w14:paraId="70DBD59B" w14:textId="77777777" w:rsidR="00D85FA7" w:rsidRPr="00AF7449" w:rsidRDefault="00D85FA7" w:rsidP="004B769D">
            <w:pPr>
              <w:pStyle w:val="1fffb"/>
              <w:rPr>
                <w:rFonts w:cs="Times New Roman"/>
              </w:rPr>
            </w:pPr>
            <w:r w:rsidRPr="00AF7449">
              <w:rPr>
                <w:rFonts w:cs="Times New Roman"/>
              </w:rPr>
              <w:t>29,504</w:t>
            </w:r>
          </w:p>
        </w:tc>
      </w:tr>
    </w:tbl>
    <w:p w14:paraId="295F5DC1" w14:textId="77777777" w:rsidR="00D85FA7" w:rsidRPr="00AF7449" w:rsidRDefault="00D85FA7" w:rsidP="00D85FA7">
      <w:pPr>
        <w:spacing w:after="120" w:line="276" w:lineRule="auto"/>
        <w:ind w:firstLine="709"/>
        <w:rPr>
          <w:rFonts w:ascii="Times New Roman" w:eastAsia="Calibri" w:hAnsi="Times New Roman"/>
          <w:szCs w:val="24"/>
          <w:lang w:val="ru-RU" w:eastAsia="ru-RU"/>
        </w:rPr>
      </w:pPr>
    </w:p>
    <w:p w14:paraId="4A9C8CC7" w14:textId="77777777" w:rsidR="00D85FA7" w:rsidRPr="00AF7449" w:rsidRDefault="00D85FA7" w:rsidP="00B065DD">
      <w:pPr>
        <w:pStyle w:val="11ff3"/>
        <w:rPr>
          <w:lang w:eastAsia="ru-RU"/>
        </w:rPr>
      </w:pPr>
      <w:r w:rsidRPr="00AF7449">
        <w:rPr>
          <w:lang w:eastAsia="ru-RU"/>
        </w:rPr>
        <w:t>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w:t>
      </w:r>
    </w:p>
    <w:p w14:paraId="72D19C0F" w14:textId="77777777"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3140" w:dyaOrig="400" w14:anchorId="7799F7C0">
          <v:shape id="_x0000_i1030" type="#_x0000_t75" style="width:156pt;height:26.25pt" o:ole="">
            <v:imagedata r:id="rId32" o:title=""/>
          </v:shape>
          <o:OLEObject Type="Embed" ProgID="Equation.3" ShapeID="_x0000_i1030" DrawAspect="Content" ObjectID="_1814940691" r:id="rId33"/>
        </w:object>
      </w:r>
      <w:r w:rsidRPr="00AF7449">
        <w:rPr>
          <w:rFonts w:ascii="Times New Roman" w:eastAsia="Calibri" w:hAnsi="Times New Roman"/>
          <w:szCs w:val="24"/>
          <w:lang w:val="ru-RU" w:eastAsia="ru-RU"/>
        </w:rPr>
        <w:t>,</w:t>
      </w:r>
    </w:p>
    <w:p w14:paraId="6E5CEF9F" w14:textId="77777777" w:rsidR="00D85FA7" w:rsidRPr="00AF7449" w:rsidRDefault="00D85FA7" w:rsidP="00B065DD">
      <w:pPr>
        <w:pStyle w:val="11ff3"/>
        <w:rPr>
          <w:lang w:eastAsia="ru-RU"/>
        </w:rPr>
      </w:pPr>
      <w:r w:rsidRPr="00AF7449">
        <w:rPr>
          <w:lang w:eastAsia="ru-RU"/>
        </w:rPr>
        <w:t>где а, b, c -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 Lс.з.- расстояние между секционирующими задвижками, м; D - условный диаметр трубопровода, м.</w:t>
      </w:r>
    </w:p>
    <w:p w14:paraId="7E61907B" w14:textId="77777777" w:rsidR="00D85FA7" w:rsidRPr="00AF7449" w:rsidRDefault="00D85FA7" w:rsidP="00B065DD">
      <w:pPr>
        <w:pStyle w:val="11ff3"/>
        <w:rPr>
          <w:lang w:eastAsia="ru-RU"/>
        </w:rPr>
      </w:pPr>
      <w:r w:rsidRPr="00AF7449">
        <w:rPr>
          <w:lang w:eastAsia="ru-RU"/>
        </w:rPr>
        <w:t>Согласно рекомендациям для подземной прокладки теплопроводов значения постоянных коэффициентов равны: a=6; b=0,5; c=0,0015.</w:t>
      </w:r>
    </w:p>
    <w:p w14:paraId="7FF0CA45" w14:textId="77777777" w:rsidR="00D85FA7" w:rsidRPr="00AF7449" w:rsidRDefault="00D85FA7" w:rsidP="00B065DD">
      <w:pPr>
        <w:pStyle w:val="11ff3"/>
        <w:rPr>
          <w:lang w:eastAsia="ru-RU"/>
        </w:rPr>
      </w:pPr>
      <w:r w:rsidRPr="00AF7449">
        <w:rPr>
          <w:lang w:eastAsia="ru-RU"/>
        </w:rPr>
        <w:t>Значения расстояний между секционирующими задвижками Lс.з берутся из соответствующей базы электронной модели. Если эти значения в базах модели не определены, тогда расчёт выполняется по значениям, определённым СНиП41-02-2003 «Тепловые сети»:</w:t>
      </w:r>
    </w:p>
    <w:p w14:paraId="538CC88E" w14:textId="77777777" w:rsidR="00D85FA7" w:rsidRPr="00AF7449" w:rsidRDefault="00FA290B"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4320" w:dyaOrig="1880" w14:anchorId="68C285F8">
          <v:shape id="_x0000_i1031" type="#_x0000_t75" style="width:189.75pt;height:83.25pt" o:ole="">
            <v:imagedata r:id="rId34" o:title=""/>
          </v:shape>
          <o:OLEObject Type="Embed" ProgID="Equation.3" ShapeID="_x0000_i1031" DrawAspect="Content" ObjectID="_1814940692" r:id="rId35"/>
        </w:object>
      </w:r>
    </w:p>
    <w:p w14:paraId="5AF6C36E" w14:textId="77777777" w:rsidR="00D85FA7" w:rsidRPr="00AF7449" w:rsidRDefault="00D85FA7" w:rsidP="00B065DD">
      <w:pPr>
        <w:pStyle w:val="11ff3"/>
        <w:rPr>
          <w:lang w:eastAsia="ru-RU"/>
        </w:rPr>
      </w:pPr>
      <w:r w:rsidRPr="00AF7449">
        <w:rPr>
          <w:lang w:eastAsia="ru-RU"/>
        </w:rPr>
        <w:t>Расчет выполняется для каждого участка, входящего в путь от источника до абонента:</w:t>
      </w:r>
    </w:p>
    <w:p w14:paraId="47B4369E" w14:textId="77777777" w:rsidR="00D85FA7" w:rsidRPr="00AF7449" w:rsidRDefault="00D85FA7" w:rsidP="00B065DD">
      <w:pPr>
        <w:pStyle w:val="113"/>
        <w:rPr>
          <w:rFonts w:eastAsia="Calibri"/>
          <w:lang w:eastAsia="ru-RU"/>
        </w:rPr>
      </w:pPr>
      <w:r w:rsidRPr="00AF7449">
        <w:rPr>
          <w:rFonts w:eastAsia="Calibri"/>
          <w:lang w:eastAsia="ru-RU"/>
        </w:rPr>
        <w:lastRenderedPageBreak/>
        <w:t>вычисляется время ликвидации повреждения на i-м участке;</w:t>
      </w:r>
    </w:p>
    <w:p w14:paraId="67A01533" w14:textId="77777777" w:rsidR="00D85FA7" w:rsidRPr="00AF7449" w:rsidRDefault="00D85FA7" w:rsidP="00B065DD">
      <w:pPr>
        <w:pStyle w:val="113"/>
        <w:rPr>
          <w:rFonts w:eastAsia="Calibri"/>
          <w:lang w:eastAsia="ru-RU"/>
        </w:rPr>
      </w:pPr>
      <w:r w:rsidRPr="00AF7449">
        <w:rPr>
          <w:rFonts w:eastAsia="Calibri"/>
          <w:lang w:eastAsia="ru-RU"/>
        </w:rPr>
        <w:t>по каждой градации повторяемости температур вычисляется допустимое время проведения ремонта;</w:t>
      </w:r>
    </w:p>
    <w:p w14:paraId="035A4283" w14:textId="77777777" w:rsidR="00D85FA7" w:rsidRPr="00AF7449" w:rsidRDefault="00D85FA7" w:rsidP="00B065DD">
      <w:pPr>
        <w:pStyle w:val="113"/>
        <w:rPr>
          <w:rFonts w:eastAsia="Calibri"/>
          <w:lang w:eastAsia="ru-RU"/>
        </w:rPr>
      </w:pPr>
      <w:r w:rsidRPr="00AF7449">
        <w:rPr>
          <w:rFonts w:eastAsia="Calibri"/>
          <w:lang w:eastAsia="ru-RU"/>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14:paraId="38B64E2B" w14:textId="77777777" w:rsidR="00D85FA7" w:rsidRPr="00AF7449" w:rsidRDefault="00D85FA7" w:rsidP="00B065DD">
      <w:pPr>
        <w:pStyle w:val="113"/>
        <w:rPr>
          <w:rFonts w:eastAsia="Calibri"/>
          <w:lang w:eastAsia="ru-RU"/>
        </w:rPr>
      </w:pPr>
      <w:r w:rsidRPr="00AF7449">
        <w:rPr>
          <w:rFonts w:eastAsia="Calibri"/>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0С:</w:t>
      </w:r>
    </w:p>
    <w:p w14:paraId="44E19266" w14:textId="77777777"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820" w:dyaOrig="840" w14:anchorId="099A79CD">
          <v:shape id="_x0000_i1032" type="#_x0000_t75" style="width:90pt;height:42pt" o:ole="">
            <v:imagedata r:id="rId36" o:title=""/>
          </v:shape>
          <o:OLEObject Type="Embed" ProgID="Equation.3" ShapeID="_x0000_i1032" DrawAspect="Content" ObjectID="_1814940693" r:id="rId37"/>
        </w:object>
      </w:r>
    </w:p>
    <w:p w14:paraId="1CBA3789" w14:textId="77777777"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2040" w:dyaOrig="720" w14:anchorId="063F66DF">
          <v:shape id="_x0000_i1033" type="#_x0000_t75" style="width:102pt;height:38.25pt" o:ole="">
            <v:imagedata r:id="rId38" o:title=""/>
          </v:shape>
          <o:OLEObject Type="Embed" ProgID="Equation.3" ShapeID="_x0000_i1033" DrawAspect="Content" ObjectID="_1814940694" r:id="rId39"/>
        </w:object>
      </w:r>
    </w:p>
    <w:p w14:paraId="2EF14C80" w14:textId="77777777" w:rsidR="00D85FA7" w:rsidRPr="00AF7449" w:rsidRDefault="00D85FA7" w:rsidP="00B065DD">
      <w:pPr>
        <w:pStyle w:val="113"/>
        <w:rPr>
          <w:rFonts w:eastAsia="Calibri"/>
          <w:lang w:eastAsia="ru-RU"/>
        </w:rPr>
      </w:pPr>
      <w:r w:rsidRPr="00AF7449">
        <w:rPr>
          <w:rFonts w:eastAsia="Calibri"/>
          <w:lang w:eastAsia="ru-RU"/>
        </w:rPr>
        <w:t>вычисляется вероятность безотказной работы участка тепловой сети относительно абонента</w:t>
      </w:r>
    </w:p>
    <w:p w14:paraId="7A109A25" w14:textId="77777777"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600" w:dyaOrig="460" w14:anchorId="495A31BB">
          <v:shape id="_x0000_i1034" type="#_x0000_t75" style="width:80.25pt;height:23.25pt" o:ole="">
            <v:imagedata r:id="rId40" o:title=""/>
          </v:shape>
          <o:OLEObject Type="Embed" ProgID="Equation.3" ShapeID="_x0000_i1034" DrawAspect="Content" ObjectID="_1814940695" r:id="rId41"/>
        </w:object>
      </w:r>
      <w:r w:rsidRPr="00AF7449">
        <w:rPr>
          <w:rFonts w:ascii="Times New Roman" w:eastAsia="Calibri" w:hAnsi="Times New Roman"/>
          <w:szCs w:val="24"/>
          <w:lang w:val="ru-RU" w:eastAsia="ru-RU"/>
        </w:rPr>
        <w:t>.</w:t>
      </w:r>
    </w:p>
    <w:p w14:paraId="69F680DD" w14:textId="77777777" w:rsidR="00D2786E" w:rsidRPr="00AF7449" w:rsidRDefault="00D2786E" w:rsidP="00FA290B">
      <w:pPr>
        <w:spacing w:after="120" w:line="276" w:lineRule="auto"/>
        <w:ind w:firstLine="709"/>
        <w:jc w:val="center"/>
        <w:rPr>
          <w:rFonts w:ascii="Times New Roman" w:eastAsia="Calibri" w:hAnsi="Times New Roman"/>
          <w:szCs w:val="24"/>
          <w:lang w:val="ru-RU" w:eastAsia="ru-RU"/>
        </w:rPr>
      </w:pPr>
    </w:p>
    <w:p w14:paraId="30BA8F34" w14:textId="77777777"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5" w:name="_Toc520922774"/>
      <w:bookmarkStart w:id="136" w:name="_Toc9074661"/>
      <w:r w:rsidRPr="00AF7449">
        <w:rPr>
          <w:rFonts w:cs="Times New Roman"/>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35"/>
      <w:bookmarkEnd w:id="136"/>
    </w:p>
    <w:p w14:paraId="00148D78" w14:textId="77777777" w:rsidR="00850E30" w:rsidRPr="00AF7449" w:rsidRDefault="00850E30" w:rsidP="00B065DD">
      <w:pPr>
        <w:pStyle w:val="11ff3"/>
        <w:rPr>
          <w:lang w:eastAsia="ru-RU"/>
        </w:rPr>
      </w:pPr>
      <w:r w:rsidRPr="00AF7449">
        <w:rPr>
          <w:lang w:eastAsia="ru-RU"/>
        </w:rPr>
        <w:t>Аварийные ситуации при теплоснабжении, расследование причин которых осуществлялось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w:t>
      </w:r>
      <w:r w:rsidRPr="00AF7449">
        <w:rPr>
          <w:lang w:eastAsia="ru-RU"/>
        </w:rPr>
        <w:lastRenderedPageBreak/>
        <w:t>знании утратившими силу отдельных положений Правил расследования причин аварий в электроэнергетике», за базовый период не зафиксировано.</w:t>
      </w:r>
    </w:p>
    <w:p w14:paraId="2F83E453" w14:textId="77777777" w:rsidR="00850E30" w:rsidRPr="00AF7449" w:rsidRDefault="00850E30" w:rsidP="00850E30">
      <w:pPr>
        <w:spacing w:after="120" w:line="276" w:lineRule="auto"/>
        <w:ind w:firstLine="709"/>
        <w:rPr>
          <w:rFonts w:ascii="Times New Roman" w:eastAsia="Calibri" w:hAnsi="Times New Roman"/>
          <w:szCs w:val="24"/>
          <w:lang w:val="ru-RU" w:eastAsia="ru-RU" w:bidi="ar-SA"/>
        </w:rPr>
      </w:pPr>
    </w:p>
    <w:p w14:paraId="71DB12AD" w14:textId="77777777"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7" w:name="_Toc520922775"/>
      <w:bookmarkStart w:id="138" w:name="_Toc9074662"/>
      <w:r w:rsidRPr="00AF7449">
        <w:rPr>
          <w:rFonts w:cs="Times New Roman"/>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bookmarkEnd w:id="137"/>
      <w:bookmarkEnd w:id="138"/>
    </w:p>
    <w:p w14:paraId="7C686C1B" w14:textId="77777777" w:rsidR="00850E30" w:rsidRPr="00AF7449" w:rsidRDefault="00850E30" w:rsidP="00B065DD">
      <w:pPr>
        <w:pStyle w:val="11ff3"/>
        <w:rPr>
          <w:lang w:eastAsia="ru-RU"/>
        </w:rPr>
      </w:pPr>
      <w:r w:rsidRPr="00AF7449">
        <w:rPr>
          <w:lang w:eastAsia="ru-RU"/>
        </w:rPr>
        <w:t xml:space="preserve">Особые аварийные ситуации, влекущие тяжелые последствия при теплоснабжении потребителей, за </w:t>
      </w:r>
      <w:r w:rsidR="00A32E4E" w:rsidRPr="00AF7449">
        <w:rPr>
          <w:lang w:eastAsia="ru-RU"/>
        </w:rPr>
        <w:t>базовый период</w:t>
      </w:r>
      <w:r w:rsidRPr="00AF7449">
        <w:rPr>
          <w:lang w:eastAsia="ru-RU"/>
        </w:rPr>
        <w:t xml:space="preserve"> не зафиксированы.</w:t>
      </w:r>
    </w:p>
    <w:p w14:paraId="4D08525A" w14:textId="77777777" w:rsidR="00850E30" w:rsidRPr="00AF7449" w:rsidRDefault="00850E30" w:rsidP="00850E30">
      <w:pPr>
        <w:spacing w:after="120" w:line="276" w:lineRule="auto"/>
        <w:ind w:firstLine="709"/>
        <w:rPr>
          <w:rFonts w:ascii="Times New Roman" w:eastAsia="Calibri" w:hAnsi="Times New Roman"/>
          <w:szCs w:val="24"/>
          <w:lang w:val="ru-RU" w:eastAsia="ru-RU" w:bidi="ar-SA"/>
        </w:rPr>
      </w:pPr>
    </w:p>
    <w:p w14:paraId="534C1AFD" w14:textId="77777777" w:rsidR="00725D5F" w:rsidRPr="00AF7449" w:rsidRDefault="00237AC0" w:rsidP="0097570A">
      <w:pPr>
        <w:pStyle w:val="19"/>
        <w:spacing w:line="240" w:lineRule="auto"/>
        <w:ind w:left="0" w:firstLine="0"/>
        <w:rPr>
          <w:rFonts w:ascii="Times New Roman" w:hAnsi="Times New Roman"/>
        </w:rPr>
      </w:pPr>
      <w:bookmarkStart w:id="139" w:name="_Toc9074663"/>
      <w:r w:rsidRPr="00AF7449">
        <w:rPr>
          <w:rFonts w:ascii="Times New Roman" w:hAnsi="Times New Roman"/>
        </w:rPr>
        <w:lastRenderedPageBreak/>
        <w:t>Технико-экономические показатели теплоснабжающих и теплосетевых организаций</w:t>
      </w:r>
      <w:bookmarkEnd w:id="139"/>
    </w:p>
    <w:p w14:paraId="29B44303" w14:textId="77777777" w:rsidR="006305B9" w:rsidRPr="00AF7449" w:rsidRDefault="006305B9" w:rsidP="00B065DD">
      <w:pPr>
        <w:pStyle w:val="11ff3"/>
        <w:rPr>
          <w:lang w:eastAsia="ru-RU"/>
        </w:rPr>
      </w:pPr>
      <w:r w:rsidRPr="00AF7449">
        <w:rPr>
          <w:lang w:eastAsia="ru-RU"/>
        </w:rPr>
        <w:t>В настоящем разделе приведены технико-экономические показатели теплоснабжающих и теплосетевых организаций в соответствии с требованиями, установленными в Постановлении Правительства РФ от 05.07.2013 г. № 570 «О стандартах раскрытия информации теплоснабжающими организациями, теплосетевыми организациями и органами регулирования».</w:t>
      </w:r>
    </w:p>
    <w:p w14:paraId="037BA189" w14:textId="77777777" w:rsidR="006305B9" w:rsidRPr="00AF7449" w:rsidRDefault="006305B9" w:rsidP="00B065DD">
      <w:pPr>
        <w:pStyle w:val="11ff3"/>
        <w:rPr>
          <w:lang w:eastAsia="ru-RU"/>
        </w:rPr>
      </w:pPr>
      <w:r w:rsidRPr="00AF7449">
        <w:rPr>
          <w:lang w:eastAsia="ru-RU"/>
        </w:rPr>
        <w:t xml:space="preserve">Сведения приведены по теплоснабжающим/теплосетевым организациям </w:t>
      </w:r>
      <w:r w:rsidR="003A5C24">
        <w:rPr>
          <w:lang w:eastAsia="ru-RU"/>
        </w:rPr>
        <w:t>Коротоякского сельсовета</w:t>
      </w:r>
      <w:r w:rsidRPr="00AF7449">
        <w:rPr>
          <w:lang w:eastAsia="ru-RU"/>
        </w:rPr>
        <w:t>и содержат данные</w:t>
      </w:r>
      <w:r w:rsidR="00CB5C9D" w:rsidRPr="00AF7449">
        <w:rPr>
          <w:lang w:eastAsia="ru-RU"/>
        </w:rPr>
        <w:t>, сформированные службами ТСО.</w:t>
      </w:r>
    </w:p>
    <w:p w14:paraId="38F0B746" w14:textId="77777777" w:rsidR="00970866" w:rsidRPr="00AF7449" w:rsidRDefault="00970866" w:rsidP="006305B9">
      <w:pPr>
        <w:spacing w:after="120" w:line="276" w:lineRule="auto"/>
        <w:ind w:firstLine="709"/>
        <w:rPr>
          <w:rFonts w:ascii="Times New Roman" w:eastAsia="Calibri" w:hAnsi="Times New Roman"/>
          <w:szCs w:val="24"/>
          <w:lang w:val="ru-RU" w:eastAsia="ru-RU" w:bidi="ar-SA"/>
        </w:rPr>
      </w:pPr>
    </w:p>
    <w:p w14:paraId="05B3BC3E" w14:textId="77777777" w:rsidR="00970866" w:rsidRPr="00AF7449" w:rsidRDefault="00970866" w:rsidP="00935681">
      <w:pPr>
        <w:pStyle w:val="11ff3"/>
        <w:rPr>
          <w:b/>
        </w:rPr>
      </w:pPr>
      <w:bookmarkStart w:id="140" w:name="_Toc520969311"/>
      <w:bookmarkStart w:id="141" w:name="_Toc527706890"/>
      <w:r w:rsidRPr="00AF7449">
        <w:rPr>
          <w:b/>
        </w:rPr>
        <w:t xml:space="preserve">Таблица </w:t>
      </w:r>
      <w:r w:rsidR="00645CF1" w:rsidRPr="00AF7449">
        <w:rPr>
          <w:b/>
        </w:rPr>
        <w:t>27</w:t>
      </w:r>
      <w:r w:rsidRPr="00AF7449">
        <w:rPr>
          <w:b/>
        </w:rPr>
        <w:t xml:space="preserve"> – Основные технико-экономические показатели деятельности</w:t>
      </w:r>
      <w:bookmarkEnd w:id="140"/>
      <w:r w:rsidR="00E2109B">
        <w:rPr>
          <w:b/>
        </w:rPr>
        <w:t xml:space="preserve"> </w:t>
      </w:r>
      <w:r w:rsidR="002F1C05" w:rsidRPr="00AF7449">
        <w:rPr>
          <w:b/>
        </w:rPr>
        <w:t xml:space="preserve">за </w:t>
      </w:r>
      <w:r w:rsidR="004B46B4" w:rsidRPr="00AF7449">
        <w:rPr>
          <w:b/>
        </w:rPr>
        <w:t>202</w:t>
      </w:r>
      <w:r w:rsidR="00844EB2" w:rsidRPr="00AF7449">
        <w:rPr>
          <w:b/>
        </w:rPr>
        <w:t>0</w:t>
      </w:r>
      <w:r w:rsidR="007C37A0" w:rsidRPr="00AF7449">
        <w:rPr>
          <w:b/>
        </w:rPr>
        <w:t xml:space="preserve"> гг.</w:t>
      </w:r>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407"/>
        <w:gridCol w:w="1417"/>
        <w:gridCol w:w="1936"/>
      </w:tblGrid>
      <w:tr w:rsidR="00374A8A" w:rsidRPr="00AF7449" w14:paraId="7DB57463" w14:textId="77777777" w:rsidTr="00374A8A">
        <w:trPr>
          <w:trHeight w:val="227"/>
          <w:jc w:val="center"/>
        </w:trPr>
        <w:tc>
          <w:tcPr>
            <w:tcW w:w="284" w:type="pct"/>
            <w:shd w:val="clear" w:color="auto" w:fill="D9D9D9" w:themeFill="background1" w:themeFillShade="D9"/>
          </w:tcPr>
          <w:p w14:paraId="5B4958C2" w14:textId="77777777" w:rsidR="00374A8A" w:rsidRPr="00AF7449" w:rsidRDefault="00374A8A" w:rsidP="00374A8A">
            <w:pPr>
              <w:pStyle w:val="1fffb"/>
              <w:rPr>
                <w:rFonts w:cs="Times New Roman"/>
              </w:rPr>
            </w:pPr>
          </w:p>
        </w:tc>
        <w:tc>
          <w:tcPr>
            <w:tcW w:w="2911" w:type="pct"/>
            <w:shd w:val="clear" w:color="auto" w:fill="D9D9D9" w:themeFill="background1" w:themeFillShade="D9"/>
          </w:tcPr>
          <w:p w14:paraId="27DEFA32" w14:textId="77777777" w:rsidR="00374A8A" w:rsidRPr="00AF7449" w:rsidRDefault="00374A8A" w:rsidP="00374A8A">
            <w:pPr>
              <w:pStyle w:val="1fffb"/>
              <w:rPr>
                <w:rFonts w:cs="Times New Roman"/>
              </w:rPr>
            </w:pPr>
            <w:r w:rsidRPr="00AF7449">
              <w:rPr>
                <w:rFonts w:cs="Times New Roman"/>
              </w:rPr>
              <w:t>Статья затрат </w:t>
            </w:r>
          </w:p>
        </w:tc>
        <w:tc>
          <w:tcPr>
            <w:tcW w:w="763" w:type="pct"/>
            <w:shd w:val="clear" w:color="auto" w:fill="D9D9D9" w:themeFill="background1" w:themeFillShade="D9"/>
          </w:tcPr>
          <w:p w14:paraId="30312356" w14:textId="77777777" w:rsidR="00374A8A" w:rsidRPr="00AF7449" w:rsidRDefault="00374A8A" w:rsidP="00374A8A">
            <w:pPr>
              <w:pStyle w:val="1fffb"/>
              <w:rPr>
                <w:rFonts w:cs="Times New Roman"/>
              </w:rPr>
            </w:pPr>
            <w:r w:rsidRPr="00AF7449">
              <w:rPr>
                <w:rFonts w:cs="Times New Roman"/>
              </w:rPr>
              <w:t>Ед.изм.</w:t>
            </w:r>
          </w:p>
        </w:tc>
        <w:tc>
          <w:tcPr>
            <w:tcW w:w="1043" w:type="pct"/>
            <w:shd w:val="clear" w:color="auto" w:fill="D9D9D9" w:themeFill="background1" w:themeFillShade="D9"/>
          </w:tcPr>
          <w:p w14:paraId="6825658B" w14:textId="77777777" w:rsidR="00374A8A" w:rsidRPr="00AF7449" w:rsidRDefault="004B46B4" w:rsidP="00844EB2">
            <w:pPr>
              <w:pStyle w:val="1fffb"/>
              <w:rPr>
                <w:rFonts w:cs="Times New Roman"/>
              </w:rPr>
            </w:pPr>
            <w:r w:rsidRPr="00AF7449">
              <w:rPr>
                <w:rFonts w:cs="Times New Roman"/>
              </w:rPr>
              <w:t>202</w:t>
            </w:r>
            <w:r w:rsidR="00844EB2" w:rsidRPr="00AF7449">
              <w:rPr>
                <w:rFonts w:cs="Times New Roman"/>
              </w:rPr>
              <w:t>0</w:t>
            </w:r>
          </w:p>
        </w:tc>
      </w:tr>
      <w:tr w:rsidR="00374A8A" w:rsidRPr="00AF7449" w14:paraId="0E48208A" w14:textId="77777777" w:rsidTr="00374A8A">
        <w:trPr>
          <w:trHeight w:val="227"/>
          <w:jc w:val="center"/>
        </w:trPr>
        <w:tc>
          <w:tcPr>
            <w:tcW w:w="284" w:type="pct"/>
          </w:tcPr>
          <w:p w14:paraId="353EF393" w14:textId="77777777" w:rsidR="00374A8A" w:rsidRPr="00AF7449" w:rsidRDefault="00374A8A" w:rsidP="00374A8A">
            <w:pPr>
              <w:pStyle w:val="1fffb"/>
              <w:rPr>
                <w:rFonts w:cs="Times New Roman"/>
              </w:rPr>
            </w:pPr>
            <w:r w:rsidRPr="00AF7449">
              <w:rPr>
                <w:rFonts w:cs="Times New Roman"/>
              </w:rPr>
              <w:t>1</w:t>
            </w:r>
          </w:p>
        </w:tc>
        <w:tc>
          <w:tcPr>
            <w:tcW w:w="2911" w:type="pct"/>
          </w:tcPr>
          <w:p w14:paraId="4B1320C0" w14:textId="77777777" w:rsidR="00374A8A" w:rsidRPr="00AF7449" w:rsidRDefault="00935681" w:rsidP="00374A8A">
            <w:pPr>
              <w:pStyle w:val="1fffb"/>
              <w:rPr>
                <w:rFonts w:cs="Times New Roman"/>
              </w:rPr>
            </w:pPr>
            <w:r w:rsidRPr="00AF7449">
              <w:rPr>
                <w:rFonts w:cs="Times New Roman"/>
              </w:rPr>
              <w:t>Уголь</w:t>
            </w:r>
          </w:p>
        </w:tc>
        <w:tc>
          <w:tcPr>
            <w:tcW w:w="763" w:type="pct"/>
          </w:tcPr>
          <w:p w14:paraId="37DC3121" w14:textId="77777777" w:rsidR="00374A8A" w:rsidRPr="00AF7449" w:rsidRDefault="00374A8A" w:rsidP="00374A8A">
            <w:pPr>
              <w:pStyle w:val="1fffb"/>
              <w:rPr>
                <w:rFonts w:cs="Times New Roman"/>
              </w:rPr>
            </w:pPr>
            <w:r w:rsidRPr="00AF7449">
              <w:rPr>
                <w:rFonts w:cs="Times New Roman"/>
              </w:rPr>
              <w:t>%</w:t>
            </w:r>
          </w:p>
        </w:tc>
        <w:tc>
          <w:tcPr>
            <w:tcW w:w="1043" w:type="pct"/>
          </w:tcPr>
          <w:p w14:paraId="15558E7D" w14:textId="77777777" w:rsidR="00374A8A" w:rsidRPr="00AF7449" w:rsidRDefault="00374A8A" w:rsidP="00374A8A">
            <w:pPr>
              <w:pStyle w:val="1fffb"/>
              <w:rPr>
                <w:rFonts w:cs="Times New Roman"/>
              </w:rPr>
            </w:pPr>
            <w:r w:rsidRPr="00AF7449">
              <w:rPr>
                <w:rFonts w:cs="Times New Roman"/>
              </w:rPr>
              <w:t>104,3</w:t>
            </w:r>
          </w:p>
        </w:tc>
      </w:tr>
      <w:tr w:rsidR="00374A8A" w:rsidRPr="00AF7449" w14:paraId="51BB3382" w14:textId="77777777" w:rsidTr="00374A8A">
        <w:trPr>
          <w:trHeight w:val="227"/>
          <w:jc w:val="center"/>
        </w:trPr>
        <w:tc>
          <w:tcPr>
            <w:tcW w:w="284" w:type="pct"/>
          </w:tcPr>
          <w:p w14:paraId="0014FA6B" w14:textId="77777777" w:rsidR="00374A8A" w:rsidRPr="00AF7449" w:rsidRDefault="00374A8A" w:rsidP="00374A8A">
            <w:pPr>
              <w:pStyle w:val="1fffb"/>
              <w:rPr>
                <w:rFonts w:cs="Times New Roman"/>
              </w:rPr>
            </w:pPr>
            <w:r w:rsidRPr="00AF7449">
              <w:rPr>
                <w:rFonts w:cs="Times New Roman"/>
              </w:rPr>
              <w:t>2</w:t>
            </w:r>
          </w:p>
        </w:tc>
        <w:tc>
          <w:tcPr>
            <w:tcW w:w="2911" w:type="pct"/>
          </w:tcPr>
          <w:p w14:paraId="3FD79BC2" w14:textId="77777777" w:rsidR="00374A8A" w:rsidRPr="00AF7449" w:rsidRDefault="00374A8A" w:rsidP="00374A8A">
            <w:pPr>
              <w:pStyle w:val="1fffb"/>
              <w:rPr>
                <w:rFonts w:cs="Times New Roman"/>
              </w:rPr>
            </w:pPr>
            <w:r w:rsidRPr="00AF7449">
              <w:rPr>
                <w:rFonts w:cs="Times New Roman"/>
              </w:rPr>
              <w:t>Электроэнергия (регулируемые тарифы и рыночные цены,для всех категорий потребителей, исключая население)</w:t>
            </w:r>
          </w:p>
        </w:tc>
        <w:tc>
          <w:tcPr>
            <w:tcW w:w="763" w:type="pct"/>
          </w:tcPr>
          <w:p w14:paraId="4D7F46DB" w14:textId="77777777" w:rsidR="00374A8A" w:rsidRPr="00AF7449" w:rsidRDefault="00374A8A" w:rsidP="00374A8A">
            <w:pPr>
              <w:pStyle w:val="1fffb"/>
              <w:rPr>
                <w:rFonts w:cs="Times New Roman"/>
              </w:rPr>
            </w:pPr>
          </w:p>
          <w:p w14:paraId="26CE1DD2" w14:textId="77777777" w:rsidR="00374A8A" w:rsidRPr="00AF7449" w:rsidRDefault="00374A8A" w:rsidP="00374A8A">
            <w:pPr>
              <w:pStyle w:val="1fffb"/>
              <w:rPr>
                <w:rFonts w:cs="Times New Roman"/>
              </w:rPr>
            </w:pPr>
            <w:r w:rsidRPr="00AF7449">
              <w:rPr>
                <w:rFonts w:cs="Times New Roman"/>
              </w:rPr>
              <w:t>%</w:t>
            </w:r>
          </w:p>
        </w:tc>
        <w:tc>
          <w:tcPr>
            <w:tcW w:w="1043" w:type="pct"/>
            <w:vAlign w:val="center"/>
          </w:tcPr>
          <w:p w14:paraId="4C5AC819" w14:textId="77777777" w:rsidR="00374A8A" w:rsidRPr="00AF7449" w:rsidRDefault="00374A8A" w:rsidP="00374A8A">
            <w:pPr>
              <w:pStyle w:val="1fffb"/>
              <w:rPr>
                <w:rFonts w:cs="Times New Roman"/>
              </w:rPr>
            </w:pPr>
            <w:r w:rsidRPr="00AF7449">
              <w:rPr>
                <w:rFonts w:cs="Times New Roman"/>
              </w:rPr>
              <w:t>105,3</w:t>
            </w:r>
          </w:p>
        </w:tc>
      </w:tr>
      <w:tr w:rsidR="00374A8A" w:rsidRPr="00AF7449" w14:paraId="784B973C" w14:textId="77777777" w:rsidTr="00374A8A">
        <w:trPr>
          <w:trHeight w:val="227"/>
          <w:jc w:val="center"/>
        </w:trPr>
        <w:tc>
          <w:tcPr>
            <w:tcW w:w="284" w:type="pct"/>
          </w:tcPr>
          <w:p w14:paraId="15B3E68F" w14:textId="77777777" w:rsidR="00374A8A" w:rsidRPr="00AF7449" w:rsidRDefault="00374A8A" w:rsidP="00374A8A">
            <w:pPr>
              <w:pStyle w:val="1fffb"/>
              <w:rPr>
                <w:rFonts w:cs="Times New Roman"/>
              </w:rPr>
            </w:pPr>
            <w:r w:rsidRPr="00AF7449">
              <w:rPr>
                <w:rFonts w:cs="Times New Roman"/>
              </w:rPr>
              <w:t>3</w:t>
            </w:r>
          </w:p>
        </w:tc>
        <w:tc>
          <w:tcPr>
            <w:tcW w:w="2911" w:type="pct"/>
          </w:tcPr>
          <w:p w14:paraId="31A0B7BE" w14:textId="77777777" w:rsidR="00374A8A" w:rsidRPr="00AF7449" w:rsidRDefault="00374A8A" w:rsidP="00374A8A">
            <w:pPr>
              <w:pStyle w:val="1fffb"/>
              <w:rPr>
                <w:rFonts w:cs="Times New Roman"/>
              </w:rPr>
            </w:pPr>
            <w:r w:rsidRPr="00AF7449">
              <w:rPr>
                <w:rFonts w:cs="Times New Roman"/>
              </w:rPr>
              <w:t>Показатели инфляции потребительских цен (ИПЦ)</w:t>
            </w:r>
          </w:p>
        </w:tc>
        <w:tc>
          <w:tcPr>
            <w:tcW w:w="763" w:type="pct"/>
          </w:tcPr>
          <w:p w14:paraId="7DB5CBE9" w14:textId="77777777" w:rsidR="00374A8A" w:rsidRPr="00AF7449" w:rsidRDefault="00374A8A" w:rsidP="00374A8A">
            <w:pPr>
              <w:pStyle w:val="1fffb"/>
              <w:rPr>
                <w:rFonts w:cs="Times New Roman"/>
              </w:rPr>
            </w:pPr>
            <w:r w:rsidRPr="00AF7449">
              <w:rPr>
                <w:rFonts w:cs="Times New Roman"/>
              </w:rPr>
              <w:t>%</w:t>
            </w:r>
          </w:p>
        </w:tc>
        <w:tc>
          <w:tcPr>
            <w:tcW w:w="1043" w:type="pct"/>
          </w:tcPr>
          <w:p w14:paraId="425CAC52" w14:textId="77777777" w:rsidR="00374A8A" w:rsidRPr="00AF7449" w:rsidRDefault="00374A8A" w:rsidP="00374A8A">
            <w:pPr>
              <w:pStyle w:val="1fffb"/>
              <w:rPr>
                <w:rFonts w:cs="Times New Roman"/>
              </w:rPr>
            </w:pPr>
            <w:r w:rsidRPr="00AF7449">
              <w:rPr>
                <w:rFonts w:cs="Times New Roman"/>
              </w:rPr>
              <w:t>104,0</w:t>
            </w:r>
          </w:p>
        </w:tc>
      </w:tr>
      <w:tr w:rsidR="00374A8A" w:rsidRPr="00AF7449" w14:paraId="7EE25403" w14:textId="77777777" w:rsidTr="00374A8A">
        <w:trPr>
          <w:trHeight w:val="227"/>
          <w:jc w:val="center"/>
        </w:trPr>
        <w:tc>
          <w:tcPr>
            <w:tcW w:w="284" w:type="pct"/>
          </w:tcPr>
          <w:p w14:paraId="06F5C3A6" w14:textId="77777777" w:rsidR="00374A8A" w:rsidRPr="00AF7449" w:rsidRDefault="00374A8A" w:rsidP="00374A8A">
            <w:pPr>
              <w:pStyle w:val="1fffb"/>
              <w:rPr>
                <w:rFonts w:cs="Times New Roman"/>
              </w:rPr>
            </w:pPr>
            <w:r w:rsidRPr="00AF7449">
              <w:rPr>
                <w:rFonts w:cs="Times New Roman"/>
              </w:rPr>
              <w:t>4</w:t>
            </w:r>
          </w:p>
        </w:tc>
        <w:tc>
          <w:tcPr>
            <w:tcW w:w="2911" w:type="pct"/>
          </w:tcPr>
          <w:p w14:paraId="1D5F6BAF" w14:textId="77777777" w:rsidR="00374A8A" w:rsidRPr="00AF7449" w:rsidRDefault="00374A8A" w:rsidP="00374A8A">
            <w:pPr>
              <w:pStyle w:val="1fffb"/>
              <w:rPr>
                <w:rFonts w:cs="Times New Roman"/>
              </w:rPr>
            </w:pPr>
            <w:r w:rsidRPr="00AF7449">
              <w:rPr>
                <w:rFonts w:cs="Times New Roman"/>
              </w:rPr>
              <w:t>ИЦП промышленной продукции для внутреннего рынка, в том числе без продукции ТЭКа</w:t>
            </w:r>
          </w:p>
        </w:tc>
        <w:tc>
          <w:tcPr>
            <w:tcW w:w="763" w:type="pct"/>
          </w:tcPr>
          <w:p w14:paraId="70B2CAC6" w14:textId="77777777" w:rsidR="00374A8A" w:rsidRPr="00AF7449" w:rsidRDefault="00374A8A" w:rsidP="00374A8A">
            <w:pPr>
              <w:pStyle w:val="1fffb"/>
              <w:rPr>
                <w:rFonts w:cs="Times New Roman"/>
              </w:rPr>
            </w:pPr>
            <w:r w:rsidRPr="00AF7449">
              <w:rPr>
                <w:rFonts w:cs="Times New Roman"/>
              </w:rPr>
              <w:t>%</w:t>
            </w:r>
          </w:p>
        </w:tc>
        <w:tc>
          <w:tcPr>
            <w:tcW w:w="1043" w:type="pct"/>
          </w:tcPr>
          <w:p w14:paraId="161A0299" w14:textId="77777777" w:rsidR="00374A8A" w:rsidRPr="00AF7449" w:rsidRDefault="00374A8A" w:rsidP="00374A8A">
            <w:pPr>
              <w:pStyle w:val="1fffb"/>
              <w:rPr>
                <w:rFonts w:cs="Times New Roman"/>
              </w:rPr>
            </w:pPr>
            <w:r w:rsidRPr="00AF7449">
              <w:rPr>
                <w:rFonts w:cs="Times New Roman"/>
              </w:rPr>
              <w:t>104,9</w:t>
            </w:r>
          </w:p>
        </w:tc>
      </w:tr>
    </w:tbl>
    <w:p w14:paraId="4BBDEC47" w14:textId="77777777" w:rsidR="007C37A0" w:rsidRPr="00AF7449" w:rsidRDefault="007C37A0" w:rsidP="006305B9">
      <w:pPr>
        <w:spacing w:after="120" w:line="276" w:lineRule="auto"/>
        <w:ind w:firstLine="709"/>
        <w:rPr>
          <w:rFonts w:ascii="Times New Roman" w:eastAsia="Calibri" w:hAnsi="Times New Roman"/>
          <w:szCs w:val="24"/>
          <w:lang w:val="ru-RU" w:eastAsia="ru-RU" w:bidi="ar-SA"/>
        </w:rPr>
      </w:pPr>
    </w:p>
    <w:p w14:paraId="501E3CEE" w14:textId="77777777" w:rsidR="00B27350" w:rsidRPr="00AF7449" w:rsidRDefault="00B27350" w:rsidP="00237AC0">
      <w:pPr>
        <w:pStyle w:val="19"/>
        <w:spacing w:line="240" w:lineRule="auto"/>
        <w:ind w:left="0" w:firstLine="0"/>
        <w:rPr>
          <w:rFonts w:ascii="Times New Roman" w:hAnsi="Times New Roman"/>
        </w:rPr>
      </w:pPr>
      <w:r w:rsidRPr="00AF7449">
        <w:rPr>
          <w:rFonts w:ascii="Times New Roman" w:hAnsi="Times New Roman"/>
        </w:rPr>
        <w:lastRenderedPageBreak/>
        <w:tab/>
      </w:r>
      <w:bookmarkStart w:id="142" w:name="_Toc9074664"/>
      <w:r w:rsidR="00237AC0" w:rsidRPr="00AF7449">
        <w:rPr>
          <w:rFonts w:ascii="Times New Roman" w:hAnsi="Times New Roman"/>
        </w:rPr>
        <w:t>Цены (тарифы) в сфере теплоснабжения</w:t>
      </w:r>
      <w:bookmarkEnd w:id="142"/>
    </w:p>
    <w:p w14:paraId="331447D6" w14:textId="77777777" w:rsidR="006305B9" w:rsidRPr="00AF7449" w:rsidRDefault="006305B9" w:rsidP="00B065DD">
      <w:pPr>
        <w:pStyle w:val="11ff3"/>
      </w:pPr>
      <w:bookmarkStart w:id="143" w:name="_Toc430079956"/>
      <w:r w:rsidRPr="00AF7449">
        <w:t xml:space="preserve">Исполнительным органом государственной власти, уполномоченным осуществлять государственное регулирование цен (тарифов) на товары (услуги) организаций, осуществляющих регулируемую деятельность (в том числе в сфере теплоснабжения) на территории </w:t>
      </w:r>
      <w:r w:rsidR="003A5C24">
        <w:t>Коротоякского сельсовета</w:t>
      </w:r>
      <w:r w:rsidRPr="00AF7449">
        <w:t xml:space="preserve">является </w:t>
      </w:r>
      <w:r w:rsidR="00C1499B" w:rsidRPr="00AF7449">
        <w:t xml:space="preserve">Государственный комитет по ценовой политике </w:t>
      </w:r>
      <w:r w:rsidR="002A5ED8" w:rsidRPr="00AF7449">
        <w:t>Алтайского края</w:t>
      </w:r>
      <w:r w:rsidR="00C1499B" w:rsidRPr="00AF7449">
        <w:t>.</w:t>
      </w:r>
    </w:p>
    <w:p w14:paraId="2C149A43" w14:textId="77777777" w:rsidR="00CB5C9D" w:rsidRPr="00AF7449" w:rsidRDefault="00CB5C9D" w:rsidP="00CB5C9D">
      <w:pPr>
        <w:spacing w:before="120" w:after="120" w:line="240" w:lineRule="auto"/>
        <w:ind w:firstLine="709"/>
        <w:rPr>
          <w:rFonts w:ascii="Times New Roman" w:eastAsia="Calibri" w:hAnsi="Times New Roman"/>
          <w:noProof/>
          <w:szCs w:val="24"/>
          <w:lang w:val="ru-RU" w:bidi="ar-SA"/>
        </w:rPr>
      </w:pPr>
    </w:p>
    <w:p w14:paraId="2D6EB4B0" w14:textId="77777777" w:rsidR="006305B9" w:rsidRPr="00AF7449"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4" w:name="_Toc9074665"/>
      <w:r w:rsidRPr="00AF7449">
        <w:rPr>
          <w:rFonts w:ascii="Times New Roman" w:hAnsi="Times New Roman"/>
          <w:b/>
          <w:sz w:val="28"/>
          <w:szCs w:val="28"/>
          <w:lang w:val="ru-RU"/>
        </w:rPr>
        <w:t>Утвержденные тарифы на тепловую энергию</w:t>
      </w:r>
      <w:bookmarkEnd w:id="144"/>
    </w:p>
    <w:p w14:paraId="0B168E32" w14:textId="77777777" w:rsidR="006305B9" w:rsidRPr="00AF7449" w:rsidRDefault="006305B9" w:rsidP="00432116">
      <w:pPr>
        <w:pStyle w:val="11ff3"/>
      </w:pPr>
      <w:r w:rsidRPr="00AF7449">
        <w:t xml:space="preserve">В соответствии с требованиями к схемам теплоснабжения, здесь и далее отражены изменения в утвержденных ценах (тарифах), устанавливаемых </w:t>
      </w:r>
      <w:r w:rsidR="003D14AB" w:rsidRPr="00AF7449">
        <w:t xml:space="preserve">Департаментом по ценам и тарифам Правительства </w:t>
      </w:r>
      <w:r w:rsidR="002A5ED8" w:rsidRPr="00AF7449">
        <w:t>Алтайского края</w:t>
      </w:r>
      <w:r w:rsidR="00000B73" w:rsidRPr="00AF7449">
        <w:t>.</w:t>
      </w:r>
    </w:p>
    <w:p w14:paraId="7B59C7DC" w14:textId="77777777" w:rsidR="006305B9" w:rsidRPr="00AF7449" w:rsidRDefault="006305B9" w:rsidP="00432116">
      <w:pPr>
        <w:pStyle w:val="11ff3"/>
      </w:pPr>
      <w:r w:rsidRPr="00AF7449">
        <w:t xml:space="preserve">На территории </w:t>
      </w:r>
      <w:r w:rsidR="003A5C24">
        <w:t>Коротоякского сельсовета</w:t>
      </w:r>
      <w:r w:rsidRPr="00AF7449">
        <w:t>деятельность по теплоснабжению потребителей осуществля</w:t>
      </w:r>
      <w:r w:rsidR="00C7022A" w:rsidRPr="00AF7449">
        <w:t>етодна</w:t>
      </w:r>
      <w:r w:rsidRPr="00AF7449">
        <w:t xml:space="preserve"> организаци</w:t>
      </w:r>
      <w:r w:rsidR="00C7022A" w:rsidRPr="00AF7449">
        <w:t>я</w:t>
      </w:r>
      <w:r w:rsidR="00A936D8" w:rsidRPr="00AF7449">
        <w:t>:</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w:t>
      </w:r>
    </w:p>
    <w:p w14:paraId="3E554FDD" w14:textId="77777777" w:rsidR="008F2251" w:rsidRPr="00AF7449" w:rsidRDefault="006305B9" w:rsidP="00C1499B">
      <w:pPr>
        <w:pStyle w:val="11ff3"/>
        <w:rPr>
          <w:szCs w:val="28"/>
        </w:rPr>
      </w:pPr>
      <w:r w:rsidRPr="00AF7449">
        <w:t xml:space="preserve">Утвержденные тарифы на тепловую энергию </w:t>
      </w:r>
      <w:r w:rsidR="00B70085" w:rsidRPr="00AF7449">
        <w:t>и горячую воду для населения и прочих потреби</w:t>
      </w:r>
      <w:r w:rsidR="003F51E1" w:rsidRPr="00AF7449">
        <w:t>т</w:t>
      </w:r>
      <w:r w:rsidR="00B70085" w:rsidRPr="00AF7449">
        <w:t xml:space="preserve">елей </w:t>
      </w:r>
      <w:r w:rsidRPr="00AF7449">
        <w:t xml:space="preserve">за </w:t>
      </w:r>
      <w:r w:rsidR="002A5ED8" w:rsidRPr="00AF7449">
        <w:t>2022</w:t>
      </w:r>
      <w:r w:rsidR="00BB5676" w:rsidRPr="00AF7449">
        <w:t> </w:t>
      </w:r>
      <w:r w:rsidRPr="00AF7449">
        <w:t xml:space="preserve">г. </w:t>
      </w:r>
      <w:r w:rsidR="003D14AB" w:rsidRPr="00AF7449">
        <w:t>утвержденные</w:t>
      </w:r>
      <w:r w:rsidR="00C1499B" w:rsidRPr="00AF7449">
        <w:t>.</w:t>
      </w:r>
    </w:p>
    <w:p w14:paraId="69E59E62" w14:textId="77777777" w:rsidR="006D0717" w:rsidRPr="00AF7449" w:rsidRDefault="008F2251" w:rsidP="006D0717">
      <w:pPr>
        <w:pStyle w:val="11ff3"/>
        <w:rPr>
          <w:b/>
          <w:lang w:eastAsia="ru-RU"/>
        </w:rPr>
      </w:pPr>
      <w:r w:rsidRPr="00AF7449">
        <w:rPr>
          <w:b/>
          <w:lang w:eastAsia="ru-RU"/>
        </w:rPr>
        <w:t xml:space="preserve">Таблица </w:t>
      </w:r>
      <w:r w:rsidR="00645CF1" w:rsidRPr="00AF7449">
        <w:rPr>
          <w:b/>
          <w:lang w:eastAsia="ru-RU"/>
        </w:rPr>
        <w:t>28</w:t>
      </w:r>
      <w:r w:rsidRPr="00AF7449">
        <w:rPr>
          <w:b/>
          <w:lang w:eastAsia="ru-RU"/>
        </w:rPr>
        <w:t xml:space="preserve"> - </w:t>
      </w:r>
      <w:r w:rsidR="000A26E8" w:rsidRPr="00AF7449">
        <w:rPr>
          <w:b/>
          <w:lang w:eastAsia="ru-RU"/>
        </w:rPr>
        <w:t>Тарифы на тепловую энергию (мощность), поставляемую теплоснабжающ</w:t>
      </w:r>
      <w:r w:rsidR="00090CC0" w:rsidRPr="00AF7449">
        <w:rPr>
          <w:b/>
          <w:lang w:eastAsia="ru-RU"/>
        </w:rPr>
        <w:t>ими организациями потребителям</w:t>
      </w:r>
    </w:p>
    <w:tbl>
      <w:tblPr>
        <w:tblW w:w="7206" w:type="pct"/>
        <w:tblInd w:w="-894" w:type="dxa"/>
        <w:shd w:val="clear" w:color="auto" w:fill="FFFFFF"/>
        <w:tblCellMar>
          <w:left w:w="0" w:type="dxa"/>
          <w:right w:w="0" w:type="dxa"/>
        </w:tblCellMar>
        <w:tblLook w:val="04A0" w:firstRow="1" w:lastRow="0" w:firstColumn="1" w:lastColumn="0" w:noHBand="0" w:noVBand="1"/>
      </w:tblPr>
      <w:tblGrid>
        <w:gridCol w:w="665"/>
        <w:gridCol w:w="2304"/>
        <w:gridCol w:w="1958"/>
        <w:gridCol w:w="1407"/>
        <w:gridCol w:w="1115"/>
        <w:gridCol w:w="999"/>
        <w:gridCol w:w="999"/>
        <w:gridCol w:w="999"/>
        <w:gridCol w:w="1013"/>
        <w:gridCol w:w="2045"/>
      </w:tblGrid>
      <w:tr w:rsidR="0010016D" w:rsidRPr="00CA547E" w14:paraId="166C54CC" w14:textId="77777777" w:rsidTr="00D33023">
        <w:trPr>
          <w:trHeight w:val="15"/>
        </w:trPr>
        <w:tc>
          <w:tcPr>
            <w:tcW w:w="246" w:type="pct"/>
            <w:tcBorders>
              <w:top w:val="nil"/>
              <w:left w:val="nil"/>
              <w:bottom w:val="nil"/>
              <w:right w:val="nil"/>
            </w:tcBorders>
            <w:shd w:val="clear" w:color="auto" w:fill="auto"/>
            <w:vAlign w:val="center"/>
            <w:hideMark/>
          </w:tcPr>
          <w:p w14:paraId="28FA1249" w14:textId="77777777" w:rsidR="0010016D" w:rsidRPr="00AF7449" w:rsidRDefault="0010016D" w:rsidP="0010016D">
            <w:pPr>
              <w:pStyle w:val="1fffb"/>
              <w:rPr>
                <w:rFonts w:cs="Times New Roman"/>
              </w:rPr>
            </w:pPr>
          </w:p>
        </w:tc>
        <w:tc>
          <w:tcPr>
            <w:tcW w:w="853" w:type="pct"/>
            <w:tcBorders>
              <w:top w:val="nil"/>
              <w:left w:val="nil"/>
              <w:bottom w:val="nil"/>
              <w:right w:val="nil"/>
            </w:tcBorders>
            <w:shd w:val="clear" w:color="auto" w:fill="auto"/>
            <w:vAlign w:val="center"/>
            <w:hideMark/>
          </w:tcPr>
          <w:p w14:paraId="1C9C3797" w14:textId="77777777" w:rsidR="0010016D" w:rsidRPr="00AF7449" w:rsidRDefault="0010016D" w:rsidP="0010016D">
            <w:pPr>
              <w:pStyle w:val="1fffb"/>
              <w:rPr>
                <w:rFonts w:cs="Times New Roman"/>
              </w:rPr>
            </w:pPr>
          </w:p>
        </w:tc>
        <w:tc>
          <w:tcPr>
            <w:tcW w:w="725" w:type="pct"/>
            <w:tcBorders>
              <w:top w:val="nil"/>
              <w:left w:val="nil"/>
              <w:bottom w:val="nil"/>
              <w:right w:val="nil"/>
            </w:tcBorders>
            <w:shd w:val="clear" w:color="auto" w:fill="auto"/>
            <w:vAlign w:val="center"/>
            <w:hideMark/>
          </w:tcPr>
          <w:p w14:paraId="300D50C2" w14:textId="77777777" w:rsidR="0010016D" w:rsidRPr="00AF7449" w:rsidRDefault="0010016D" w:rsidP="0010016D">
            <w:pPr>
              <w:pStyle w:val="1fffb"/>
              <w:rPr>
                <w:rFonts w:cs="Times New Roman"/>
              </w:rPr>
            </w:pPr>
          </w:p>
        </w:tc>
        <w:tc>
          <w:tcPr>
            <w:tcW w:w="521" w:type="pct"/>
            <w:tcBorders>
              <w:top w:val="nil"/>
              <w:left w:val="nil"/>
              <w:bottom w:val="nil"/>
              <w:right w:val="nil"/>
            </w:tcBorders>
            <w:shd w:val="clear" w:color="auto" w:fill="auto"/>
            <w:vAlign w:val="center"/>
            <w:hideMark/>
          </w:tcPr>
          <w:p w14:paraId="09DFDF19" w14:textId="77777777" w:rsidR="0010016D" w:rsidRPr="00AF7449" w:rsidRDefault="0010016D" w:rsidP="0010016D">
            <w:pPr>
              <w:pStyle w:val="1fffb"/>
              <w:rPr>
                <w:rFonts w:cs="Times New Roman"/>
              </w:rPr>
            </w:pPr>
          </w:p>
        </w:tc>
        <w:tc>
          <w:tcPr>
            <w:tcW w:w="413" w:type="pct"/>
            <w:tcBorders>
              <w:top w:val="nil"/>
              <w:left w:val="nil"/>
              <w:bottom w:val="nil"/>
              <w:right w:val="nil"/>
            </w:tcBorders>
            <w:shd w:val="clear" w:color="auto" w:fill="auto"/>
            <w:vAlign w:val="center"/>
            <w:hideMark/>
          </w:tcPr>
          <w:p w14:paraId="6C7E7388" w14:textId="77777777" w:rsidR="0010016D" w:rsidRPr="00AF7449" w:rsidRDefault="0010016D" w:rsidP="0010016D">
            <w:pPr>
              <w:pStyle w:val="1fffb"/>
              <w:rPr>
                <w:rFonts w:cs="Times New Roman"/>
              </w:rPr>
            </w:pPr>
          </w:p>
        </w:tc>
        <w:tc>
          <w:tcPr>
            <w:tcW w:w="370" w:type="pct"/>
            <w:tcBorders>
              <w:top w:val="nil"/>
              <w:left w:val="nil"/>
              <w:bottom w:val="nil"/>
              <w:right w:val="nil"/>
            </w:tcBorders>
            <w:shd w:val="clear" w:color="auto" w:fill="auto"/>
            <w:vAlign w:val="center"/>
            <w:hideMark/>
          </w:tcPr>
          <w:p w14:paraId="4A23241D" w14:textId="77777777" w:rsidR="0010016D" w:rsidRPr="00AF7449" w:rsidRDefault="0010016D" w:rsidP="0010016D">
            <w:pPr>
              <w:pStyle w:val="1fffb"/>
              <w:rPr>
                <w:rFonts w:cs="Times New Roman"/>
              </w:rPr>
            </w:pPr>
          </w:p>
        </w:tc>
        <w:tc>
          <w:tcPr>
            <w:tcW w:w="370" w:type="pct"/>
            <w:tcBorders>
              <w:top w:val="nil"/>
              <w:left w:val="nil"/>
              <w:bottom w:val="nil"/>
              <w:right w:val="nil"/>
            </w:tcBorders>
            <w:shd w:val="clear" w:color="auto" w:fill="auto"/>
            <w:vAlign w:val="center"/>
            <w:hideMark/>
          </w:tcPr>
          <w:p w14:paraId="412D422E" w14:textId="77777777" w:rsidR="0010016D" w:rsidRPr="00AF7449" w:rsidRDefault="0010016D" w:rsidP="0010016D">
            <w:pPr>
              <w:pStyle w:val="1fffb"/>
              <w:rPr>
                <w:rFonts w:cs="Times New Roman"/>
              </w:rPr>
            </w:pPr>
          </w:p>
        </w:tc>
        <w:tc>
          <w:tcPr>
            <w:tcW w:w="370" w:type="pct"/>
            <w:tcBorders>
              <w:top w:val="nil"/>
              <w:left w:val="nil"/>
              <w:bottom w:val="nil"/>
              <w:right w:val="nil"/>
            </w:tcBorders>
            <w:shd w:val="clear" w:color="auto" w:fill="auto"/>
            <w:vAlign w:val="center"/>
            <w:hideMark/>
          </w:tcPr>
          <w:p w14:paraId="0050A9CB" w14:textId="77777777" w:rsidR="0010016D" w:rsidRPr="00AF7449" w:rsidRDefault="0010016D" w:rsidP="0010016D">
            <w:pPr>
              <w:pStyle w:val="1fffb"/>
              <w:rPr>
                <w:rFonts w:cs="Times New Roman"/>
              </w:rPr>
            </w:pPr>
          </w:p>
        </w:tc>
        <w:tc>
          <w:tcPr>
            <w:tcW w:w="374" w:type="pct"/>
            <w:tcBorders>
              <w:top w:val="nil"/>
              <w:left w:val="nil"/>
              <w:bottom w:val="nil"/>
              <w:right w:val="nil"/>
            </w:tcBorders>
            <w:shd w:val="clear" w:color="auto" w:fill="auto"/>
            <w:vAlign w:val="center"/>
            <w:hideMark/>
          </w:tcPr>
          <w:p w14:paraId="318E845F" w14:textId="77777777" w:rsidR="0010016D" w:rsidRPr="00AF7449" w:rsidRDefault="0010016D" w:rsidP="0010016D">
            <w:pPr>
              <w:pStyle w:val="1fffb"/>
              <w:rPr>
                <w:rFonts w:cs="Times New Roman"/>
              </w:rPr>
            </w:pPr>
          </w:p>
        </w:tc>
        <w:tc>
          <w:tcPr>
            <w:tcW w:w="758" w:type="pct"/>
            <w:tcBorders>
              <w:top w:val="nil"/>
              <w:left w:val="nil"/>
              <w:bottom w:val="nil"/>
              <w:right w:val="nil"/>
            </w:tcBorders>
            <w:shd w:val="clear" w:color="auto" w:fill="auto"/>
            <w:vAlign w:val="center"/>
            <w:hideMark/>
          </w:tcPr>
          <w:p w14:paraId="4379101F" w14:textId="77777777" w:rsidR="0010016D" w:rsidRPr="00AF7449" w:rsidRDefault="0010016D" w:rsidP="0010016D">
            <w:pPr>
              <w:pStyle w:val="1fffb"/>
              <w:rPr>
                <w:rFonts w:cs="Times New Roman"/>
              </w:rPr>
            </w:pPr>
          </w:p>
        </w:tc>
      </w:tr>
      <w:tr w:rsidR="0010016D" w:rsidRPr="00AF7449" w14:paraId="4C84AC6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54FDE04A" w14:textId="77777777" w:rsidR="0010016D" w:rsidRPr="00AF7449" w:rsidRDefault="0010016D" w:rsidP="0010016D">
            <w:pPr>
              <w:pStyle w:val="1fffb"/>
              <w:rPr>
                <w:rFonts w:cs="Times New Roman"/>
              </w:rPr>
            </w:pPr>
            <w:r w:rsidRPr="00AF7449">
              <w:rPr>
                <w:rFonts w:cs="Times New Roman"/>
              </w:rPr>
              <w:t>N п/п</w:t>
            </w:r>
          </w:p>
        </w:tc>
        <w:tc>
          <w:tcPr>
            <w:tcW w:w="85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2A9249FB" w14:textId="77777777" w:rsidR="0010016D" w:rsidRPr="00AF7449" w:rsidRDefault="0010016D" w:rsidP="0010016D">
            <w:pPr>
              <w:pStyle w:val="1fffb"/>
              <w:rPr>
                <w:rFonts w:cs="Times New Roman"/>
              </w:rPr>
            </w:pPr>
            <w:r w:rsidRPr="00AF7449">
              <w:rPr>
                <w:rFonts w:cs="Times New Roman"/>
              </w:rPr>
              <w:t>Наименование регулируемой организации</w:t>
            </w:r>
          </w:p>
        </w:tc>
        <w:tc>
          <w:tcPr>
            <w:tcW w:w="72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492CE685" w14:textId="77777777" w:rsidR="0010016D" w:rsidRPr="00AF7449" w:rsidRDefault="0010016D" w:rsidP="0010016D">
            <w:pPr>
              <w:pStyle w:val="1fffb"/>
              <w:rPr>
                <w:rFonts w:cs="Times New Roman"/>
              </w:rPr>
            </w:pPr>
            <w:r w:rsidRPr="00AF7449">
              <w:rPr>
                <w:rFonts w:cs="Times New Roman"/>
              </w:rPr>
              <w:t>Вид тарифа</w:t>
            </w:r>
          </w:p>
        </w:tc>
        <w:tc>
          <w:tcPr>
            <w:tcW w:w="52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5A9448F7" w14:textId="77777777" w:rsidR="0010016D" w:rsidRPr="00AF7449" w:rsidRDefault="0010016D" w:rsidP="0010016D">
            <w:pPr>
              <w:pStyle w:val="1fffb"/>
              <w:rPr>
                <w:rFonts w:cs="Times New Roman"/>
              </w:rPr>
            </w:pPr>
            <w:r w:rsidRPr="00AF7449">
              <w:rPr>
                <w:rFonts w:cs="Times New Roman"/>
              </w:rPr>
              <w:t>Год</w:t>
            </w:r>
          </w:p>
        </w:tc>
        <w:tc>
          <w:tcPr>
            <w:tcW w:w="41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05C024F8" w14:textId="77777777" w:rsidR="0010016D" w:rsidRPr="00AF7449" w:rsidRDefault="0010016D" w:rsidP="0010016D">
            <w:pPr>
              <w:pStyle w:val="1fffb"/>
              <w:rPr>
                <w:rFonts w:cs="Times New Roman"/>
              </w:rPr>
            </w:pPr>
            <w:r w:rsidRPr="00AF7449">
              <w:rPr>
                <w:rFonts w:cs="Times New Roman"/>
              </w:rPr>
              <w:t>Вода</w:t>
            </w:r>
          </w:p>
        </w:tc>
        <w:tc>
          <w:tcPr>
            <w:tcW w:w="1485"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3756ED86" w14:textId="77777777" w:rsidR="0010016D" w:rsidRPr="00AF7449" w:rsidRDefault="0010016D" w:rsidP="0010016D">
            <w:pPr>
              <w:pStyle w:val="1fffb"/>
              <w:rPr>
                <w:rFonts w:cs="Times New Roman"/>
              </w:rPr>
            </w:pPr>
            <w:r w:rsidRPr="00AF7449">
              <w:rPr>
                <w:rFonts w:cs="Times New Roman"/>
              </w:rPr>
              <w:t>Отборный пар давлением</w:t>
            </w:r>
          </w:p>
        </w:tc>
        <w:tc>
          <w:tcPr>
            <w:tcW w:w="758" w:type="pc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14:paraId="1CE306B2" w14:textId="77777777" w:rsidR="0010016D" w:rsidRPr="00AF7449" w:rsidRDefault="0010016D" w:rsidP="0010016D">
            <w:pPr>
              <w:pStyle w:val="1fffb"/>
              <w:rPr>
                <w:rFonts w:cs="Times New Roman"/>
              </w:rPr>
            </w:pPr>
            <w:r w:rsidRPr="00AF7449">
              <w:rPr>
                <w:rFonts w:cs="Times New Roman"/>
              </w:rPr>
              <w:t>Острый и редуцированный пар</w:t>
            </w:r>
          </w:p>
        </w:tc>
      </w:tr>
      <w:tr w:rsidR="0010016D" w:rsidRPr="00AF7449" w14:paraId="5213DEE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18D71881" w14:textId="77777777" w:rsidR="0010016D" w:rsidRPr="00AF7449" w:rsidRDefault="0010016D" w:rsidP="0010016D">
            <w:pPr>
              <w:pStyle w:val="1fffb"/>
              <w:rPr>
                <w:rFonts w:cs="Times New Roman"/>
              </w:rPr>
            </w:pPr>
            <w:r w:rsidRPr="00AF7449">
              <w:rPr>
                <w:rFonts w:cs="Times New Roman"/>
              </w:rPr>
              <w:t>1.</w:t>
            </w:r>
            <w:r w:rsidRPr="00AF7449">
              <w:rPr>
                <w:rFonts w:cs="Times New Roman"/>
              </w:rPr>
              <w:br/>
            </w:r>
          </w:p>
        </w:tc>
        <w:tc>
          <w:tcPr>
            <w:tcW w:w="85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0ED3D6F8" w14:textId="77777777" w:rsidR="0010016D" w:rsidRPr="00AF7449" w:rsidRDefault="0010016D" w:rsidP="0010016D">
            <w:pPr>
              <w:pStyle w:val="1fffb"/>
              <w:rPr>
                <w:rFonts w:cs="Times New Roman"/>
              </w:rPr>
            </w:pPr>
            <w:r w:rsidRPr="00AF7449">
              <w:rPr>
                <w:rFonts w:cs="Times New Roman"/>
              </w:rPr>
              <w:t>ООО "ХабарскоеМОКХ"</w:t>
            </w:r>
            <w:r w:rsidRPr="00AF7449">
              <w:rPr>
                <w:rFonts w:cs="Times New Roman"/>
              </w:rPr>
              <w:br/>
            </w:r>
          </w:p>
        </w:tc>
        <w:tc>
          <w:tcPr>
            <w:tcW w:w="72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6FEAB438" w14:textId="77777777" w:rsidR="0010016D" w:rsidRPr="00AF7449" w:rsidRDefault="0010016D" w:rsidP="0010016D">
            <w:pPr>
              <w:pStyle w:val="1fffb"/>
              <w:rPr>
                <w:rFonts w:cs="Times New Roman"/>
              </w:rPr>
            </w:pPr>
            <w:r w:rsidRPr="00AF7449">
              <w:rPr>
                <w:rFonts w:cs="Times New Roman"/>
              </w:rPr>
              <w:t>Тариф на тепловую энергию</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1A10B72A" w14:textId="77777777" w:rsidR="0010016D" w:rsidRPr="00AF7449" w:rsidRDefault="0010016D" w:rsidP="0010016D">
            <w:pPr>
              <w:pStyle w:val="1fffb"/>
              <w:rPr>
                <w:rFonts w:cs="Times New Roman"/>
              </w:rPr>
            </w:pPr>
            <w:r w:rsidRPr="00AF7449">
              <w:rPr>
                <w:rFonts w:cs="Times New Roman"/>
              </w:rPr>
              <w:t>2018 - 2027</w:t>
            </w:r>
          </w:p>
        </w:tc>
        <w:tc>
          <w:tcPr>
            <w:tcW w:w="41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0E4F929D" w14:textId="77777777" w:rsidR="0010016D" w:rsidRPr="00AF7449" w:rsidRDefault="0010016D" w:rsidP="0010016D">
            <w:pPr>
              <w:pStyle w:val="1fffb"/>
              <w:rPr>
                <w:rFonts w:cs="Times New Roman"/>
                <w:sz w:val="24"/>
              </w:rPr>
            </w:pPr>
          </w:p>
        </w:tc>
        <w:tc>
          <w:tcPr>
            <w:tcW w:w="37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1DB84809" w14:textId="77777777" w:rsidR="0010016D" w:rsidRPr="00AF7449" w:rsidRDefault="0010016D" w:rsidP="0010016D">
            <w:pPr>
              <w:pStyle w:val="1fffb"/>
              <w:rPr>
                <w:rFonts w:cs="Times New Roman"/>
              </w:rPr>
            </w:pPr>
            <w:r w:rsidRPr="00AF7449">
              <w:rPr>
                <w:rFonts w:cs="Times New Roman"/>
              </w:rPr>
              <w:t>от 1,2 до 2,5 кг/см2</w:t>
            </w:r>
          </w:p>
        </w:tc>
        <w:tc>
          <w:tcPr>
            <w:tcW w:w="37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41B0412F" w14:textId="77777777" w:rsidR="0010016D" w:rsidRPr="00AF7449" w:rsidRDefault="0010016D" w:rsidP="0010016D">
            <w:pPr>
              <w:pStyle w:val="1fffb"/>
              <w:rPr>
                <w:rFonts w:cs="Times New Roman"/>
              </w:rPr>
            </w:pPr>
            <w:r w:rsidRPr="00AF7449">
              <w:rPr>
                <w:rFonts w:cs="Times New Roman"/>
              </w:rPr>
              <w:t>от 2,5 до 7,0 кг/см2</w:t>
            </w:r>
          </w:p>
        </w:tc>
        <w:tc>
          <w:tcPr>
            <w:tcW w:w="37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21C17F98" w14:textId="77777777" w:rsidR="0010016D" w:rsidRPr="00AF7449" w:rsidRDefault="0010016D" w:rsidP="0010016D">
            <w:pPr>
              <w:pStyle w:val="1fffb"/>
              <w:rPr>
                <w:rFonts w:cs="Times New Roman"/>
              </w:rPr>
            </w:pPr>
            <w:r w:rsidRPr="00AF7449">
              <w:rPr>
                <w:rFonts w:cs="Times New Roman"/>
              </w:rPr>
              <w:t>от 7,0 до 13,0 кг/см2</w:t>
            </w:r>
          </w:p>
        </w:tc>
        <w:tc>
          <w:tcPr>
            <w:tcW w:w="37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1748A3B1" w14:textId="77777777" w:rsidR="0010016D" w:rsidRPr="00AF7449" w:rsidRDefault="0010016D" w:rsidP="0010016D">
            <w:pPr>
              <w:pStyle w:val="1fffb"/>
              <w:rPr>
                <w:rFonts w:cs="Times New Roman"/>
              </w:rPr>
            </w:pPr>
            <w:r w:rsidRPr="00AF7449">
              <w:rPr>
                <w:rFonts w:cs="Times New Roman"/>
              </w:rPr>
              <w:t>свыше 13,0 кг/см2</w:t>
            </w:r>
          </w:p>
        </w:tc>
        <w:tc>
          <w:tcPr>
            <w:tcW w:w="758" w:type="pct"/>
            <w:tcBorders>
              <w:top w:val="nil"/>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14:paraId="58BC7CFD" w14:textId="77777777" w:rsidR="0010016D" w:rsidRPr="00AF7449" w:rsidRDefault="0010016D" w:rsidP="0010016D">
            <w:pPr>
              <w:pStyle w:val="1fffb"/>
              <w:rPr>
                <w:rFonts w:cs="Times New Roman"/>
                <w:sz w:val="24"/>
              </w:rPr>
            </w:pPr>
          </w:p>
        </w:tc>
      </w:tr>
      <w:tr w:rsidR="0010016D" w:rsidRPr="00CA547E" w14:paraId="2E011AFD"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5A704C"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92F88A" w14:textId="77777777" w:rsidR="0010016D" w:rsidRPr="00AF7449" w:rsidRDefault="0010016D" w:rsidP="0010016D">
            <w:pPr>
              <w:pStyle w:val="1fffb"/>
              <w:rPr>
                <w:rFonts w:cs="Times New Roman"/>
                <w:sz w:val="24"/>
              </w:rPr>
            </w:pPr>
          </w:p>
        </w:tc>
        <w:tc>
          <w:tcPr>
            <w:tcW w:w="3901"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55934F" w14:textId="77777777" w:rsidR="0010016D" w:rsidRPr="00AF7449" w:rsidRDefault="0010016D" w:rsidP="0010016D">
            <w:pPr>
              <w:pStyle w:val="1fffb"/>
              <w:rPr>
                <w:rFonts w:cs="Times New Roman"/>
              </w:rPr>
            </w:pPr>
            <w:r w:rsidRPr="00AF7449">
              <w:rPr>
                <w:rFonts w:cs="Times New Roman"/>
              </w:rPr>
              <w:t>Для потребителей, в случае отсутствия дифференциации тарифов по схеме подключения</w:t>
            </w:r>
          </w:p>
        </w:tc>
      </w:tr>
      <w:tr w:rsidR="0010016D" w:rsidRPr="00AF7449" w14:paraId="13711D9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7514DA"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ADF132"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D0AEAB3" w14:textId="77777777" w:rsidR="0010016D" w:rsidRPr="00AF7449" w:rsidRDefault="0010016D" w:rsidP="0010016D">
            <w:pPr>
              <w:pStyle w:val="1fffb"/>
              <w:rPr>
                <w:rFonts w:cs="Times New Roman"/>
              </w:rPr>
            </w:pPr>
            <w:r w:rsidRPr="00AF7449">
              <w:rPr>
                <w:rFonts w:cs="Times New Roman"/>
              </w:rPr>
              <w:t>одноставочный, руб./Гкал</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DA9F34" w14:textId="77777777" w:rsidR="0010016D" w:rsidRPr="00AF7449" w:rsidRDefault="0010016D" w:rsidP="0010016D">
            <w:pPr>
              <w:pStyle w:val="1fffb"/>
              <w:rPr>
                <w:rFonts w:cs="Times New Roman"/>
              </w:rPr>
            </w:pPr>
            <w:r w:rsidRPr="00AF7449">
              <w:rPr>
                <w:rFonts w:cs="Times New Roman"/>
              </w:rPr>
              <w:t>с 01.01.2018 по 30.06.2018</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1A875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C74C1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BF7B6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EEF9B6"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EE9149"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487303" w14:textId="77777777" w:rsidR="0010016D" w:rsidRPr="00AF7449" w:rsidRDefault="0010016D" w:rsidP="0010016D">
            <w:pPr>
              <w:pStyle w:val="1fffb"/>
              <w:rPr>
                <w:rFonts w:cs="Times New Roman"/>
              </w:rPr>
            </w:pPr>
            <w:r w:rsidRPr="00AF7449">
              <w:rPr>
                <w:rFonts w:cs="Times New Roman"/>
              </w:rPr>
              <w:t>-</w:t>
            </w:r>
          </w:p>
        </w:tc>
      </w:tr>
      <w:tr w:rsidR="0010016D" w:rsidRPr="00AF7449" w14:paraId="35FFCD8B"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893272"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6144A3"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D92F98E"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7C9C59" w14:textId="77777777" w:rsidR="0010016D" w:rsidRPr="00AF7449" w:rsidRDefault="0010016D" w:rsidP="0010016D">
            <w:pPr>
              <w:pStyle w:val="1fffb"/>
              <w:rPr>
                <w:rFonts w:cs="Times New Roman"/>
              </w:rPr>
            </w:pPr>
            <w:r w:rsidRPr="00AF7449">
              <w:rPr>
                <w:rFonts w:cs="Times New Roman"/>
              </w:rPr>
              <w:t>с 01.07.2018 по 31.12.2018</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86BB0E" w14:textId="77777777" w:rsidR="0010016D" w:rsidRPr="00AF7449" w:rsidRDefault="0010016D" w:rsidP="0010016D">
            <w:pPr>
              <w:pStyle w:val="1fffb"/>
              <w:rPr>
                <w:rFonts w:cs="Times New Roman"/>
              </w:rPr>
            </w:pPr>
            <w:r w:rsidRPr="00AF7449">
              <w:rPr>
                <w:rFonts w:cs="Times New Roman"/>
              </w:rPr>
              <w:t>2212,83</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C2CED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8513B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536ED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CFF4FD"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F6614D" w14:textId="77777777" w:rsidR="0010016D" w:rsidRPr="00AF7449" w:rsidRDefault="0010016D" w:rsidP="0010016D">
            <w:pPr>
              <w:pStyle w:val="1fffb"/>
              <w:rPr>
                <w:rFonts w:cs="Times New Roman"/>
              </w:rPr>
            </w:pPr>
            <w:r w:rsidRPr="00AF7449">
              <w:rPr>
                <w:rFonts w:cs="Times New Roman"/>
              </w:rPr>
              <w:t>-</w:t>
            </w:r>
          </w:p>
        </w:tc>
      </w:tr>
      <w:tr w:rsidR="0010016D" w:rsidRPr="00AF7449" w14:paraId="7F38FDC8"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7D3007"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A850EA"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634E8B8"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D087CE" w14:textId="77777777"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F69CB7" w14:textId="77777777" w:rsidR="0010016D" w:rsidRPr="00AF7449" w:rsidRDefault="0010016D" w:rsidP="0010016D">
            <w:pPr>
              <w:pStyle w:val="1fffb"/>
              <w:rPr>
                <w:rFonts w:cs="Times New Roman"/>
              </w:rPr>
            </w:pPr>
            <w:r w:rsidRPr="00AF7449">
              <w:rPr>
                <w:rFonts w:cs="Times New Roman"/>
              </w:rPr>
              <w:t>2212,83</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E6D8C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16D18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724C9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F2120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A98AA7" w14:textId="77777777" w:rsidR="0010016D" w:rsidRPr="00AF7449" w:rsidRDefault="0010016D" w:rsidP="0010016D">
            <w:pPr>
              <w:pStyle w:val="1fffb"/>
              <w:rPr>
                <w:rFonts w:cs="Times New Roman"/>
              </w:rPr>
            </w:pPr>
            <w:r w:rsidRPr="00AF7449">
              <w:rPr>
                <w:rFonts w:cs="Times New Roman"/>
              </w:rPr>
              <w:t>-</w:t>
            </w:r>
          </w:p>
        </w:tc>
      </w:tr>
      <w:tr w:rsidR="0010016D" w:rsidRPr="00AF7449" w14:paraId="681996FE"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6CEF0C"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1B6FE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5A0FB3D"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D31279" w14:textId="77777777"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789873" w14:textId="77777777" w:rsidR="0010016D" w:rsidRPr="00AF7449" w:rsidRDefault="0010016D" w:rsidP="0010016D">
            <w:pPr>
              <w:pStyle w:val="1fffb"/>
              <w:rPr>
                <w:rFonts w:cs="Times New Roman"/>
              </w:rPr>
            </w:pPr>
            <w:r w:rsidRPr="00AF7449">
              <w:rPr>
                <w:rFonts w:cs="Times New Roman"/>
              </w:rPr>
              <w:t>2380,26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7D749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EE34E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701AF2"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C68303"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9D06C6" w14:textId="77777777" w:rsidR="0010016D" w:rsidRPr="00AF7449" w:rsidRDefault="0010016D" w:rsidP="0010016D">
            <w:pPr>
              <w:pStyle w:val="1fffb"/>
              <w:rPr>
                <w:rFonts w:cs="Times New Roman"/>
              </w:rPr>
            </w:pPr>
            <w:r w:rsidRPr="00AF7449">
              <w:rPr>
                <w:rFonts w:cs="Times New Roman"/>
              </w:rPr>
              <w:t>-</w:t>
            </w:r>
          </w:p>
        </w:tc>
      </w:tr>
      <w:tr w:rsidR="0010016D" w:rsidRPr="00AF7449" w14:paraId="08ED23F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C28FE6"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174D8A"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8065895"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8147D6" w14:textId="77777777"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ADB250" w14:textId="77777777" w:rsidR="0010016D" w:rsidRPr="00AF7449" w:rsidRDefault="0010016D" w:rsidP="0010016D">
            <w:pPr>
              <w:pStyle w:val="1fffb"/>
              <w:rPr>
                <w:rFonts w:cs="Times New Roman"/>
              </w:rPr>
            </w:pPr>
            <w:r w:rsidRPr="00AF7449">
              <w:rPr>
                <w:rFonts w:cs="Times New Roman"/>
              </w:rPr>
              <w:t>2380,26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9E6B2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82551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0758F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EC5D4F"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C48348" w14:textId="77777777" w:rsidR="0010016D" w:rsidRPr="00AF7449" w:rsidRDefault="0010016D" w:rsidP="0010016D">
            <w:pPr>
              <w:pStyle w:val="1fffb"/>
              <w:rPr>
                <w:rFonts w:cs="Times New Roman"/>
              </w:rPr>
            </w:pPr>
            <w:r w:rsidRPr="00AF7449">
              <w:rPr>
                <w:rFonts w:cs="Times New Roman"/>
              </w:rPr>
              <w:t>-</w:t>
            </w:r>
          </w:p>
        </w:tc>
      </w:tr>
      <w:tr w:rsidR="0010016D" w:rsidRPr="00AF7449" w14:paraId="530E12F4"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8AA20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7625A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88F6C54"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3BCB9A" w14:textId="77777777" w:rsidR="0010016D" w:rsidRPr="00AF7449" w:rsidRDefault="0010016D" w:rsidP="0010016D">
            <w:pPr>
              <w:pStyle w:val="1fffb"/>
              <w:rPr>
                <w:rFonts w:cs="Times New Roman"/>
              </w:rPr>
            </w:pPr>
            <w:r w:rsidRPr="00AF7449">
              <w:rPr>
                <w:rFonts w:cs="Times New Roman"/>
              </w:rPr>
              <w:t xml:space="preserve">с 01.07.2020 по </w:t>
            </w:r>
            <w:r w:rsidRPr="00AF7449">
              <w:rPr>
                <w:rFonts w:cs="Times New Roman"/>
              </w:rPr>
              <w:lastRenderedPageBreak/>
              <w:t>31.12.2020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FE9ACD" w14:textId="77777777" w:rsidR="0010016D" w:rsidRPr="00AF7449" w:rsidRDefault="0010016D" w:rsidP="0010016D">
            <w:pPr>
              <w:pStyle w:val="1fffb"/>
              <w:rPr>
                <w:rFonts w:cs="Times New Roman"/>
              </w:rPr>
            </w:pPr>
            <w:r w:rsidRPr="00AF7449">
              <w:rPr>
                <w:rFonts w:cs="Times New Roman"/>
              </w:rPr>
              <w:lastRenderedPageBreak/>
              <w:t>2598,33</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858BB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4E55E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372DC"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9A553C"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C4CD8C" w14:textId="77777777" w:rsidR="0010016D" w:rsidRPr="00AF7449" w:rsidRDefault="0010016D" w:rsidP="0010016D">
            <w:pPr>
              <w:pStyle w:val="1fffb"/>
              <w:rPr>
                <w:rFonts w:cs="Times New Roman"/>
              </w:rPr>
            </w:pPr>
            <w:r w:rsidRPr="00AF7449">
              <w:rPr>
                <w:rFonts w:cs="Times New Roman"/>
              </w:rPr>
              <w:t>-</w:t>
            </w:r>
          </w:p>
        </w:tc>
      </w:tr>
      <w:tr w:rsidR="0010016D" w:rsidRPr="00AF7449" w14:paraId="631CB82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FA0317"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558223"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A6E716C"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022DF9" w14:textId="77777777"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AA9F78" w14:textId="77777777" w:rsidR="0010016D" w:rsidRPr="00AF7449" w:rsidRDefault="0010016D" w:rsidP="0010016D">
            <w:pPr>
              <w:pStyle w:val="1fffb"/>
              <w:rPr>
                <w:rFonts w:cs="Times New Roman"/>
              </w:rPr>
            </w:pPr>
            <w:r w:rsidRPr="00AF7449">
              <w:rPr>
                <w:rFonts w:cs="Times New Roman"/>
              </w:rPr>
              <w:t>2598,33</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B49BB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C7264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15625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6B766E"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AB4256" w14:textId="77777777" w:rsidR="0010016D" w:rsidRPr="00AF7449" w:rsidRDefault="0010016D" w:rsidP="0010016D">
            <w:pPr>
              <w:pStyle w:val="1fffb"/>
              <w:rPr>
                <w:rFonts w:cs="Times New Roman"/>
              </w:rPr>
            </w:pPr>
            <w:r w:rsidRPr="00AF7449">
              <w:rPr>
                <w:rFonts w:cs="Times New Roman"/>
              </w:rPr>
              <w:t>-</w:t>
            </w:r>
          </w:p>
        </w:tc>
      </w:tr>
      <w:tr w:rsidR="0010016D" w:rsidRPr="00AF7449" w14:paraId="6E1F523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D0B07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0F97D4"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54099D9"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5B0102" w14:textId="77777777"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428822" w14:textId="77777777" w:rsidR="0010016D" w:rsidRPr="00AF7449" w:rsidRDefault="0010016D" w:rsidP="0010016D">
            <w:pPr>
              <w:pStyle w:val="1fffb"/>
              <w:rPr>
                <w:rFonts w:cs="Times New Roman"/>
              </w:rPr>
            </w:pPr>
            <w:r w:rsidRPr="00AF7449">
              <w:rPr>
                <w:rFonts w:cs="Times New Roman"/>
              </w:rPr>
              <w:t>2766,77</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6D7B7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26222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F811A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CACA79"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C67FBE" w14:textId="77777777" w:rsidR="0010016D" w:rsidRPr="00AF7449" w:rsidRDefault="0010016D" w:rsidP="0010016D">
            <w:pPr>
              <w:pStyle w:val="1fffb"/>
              <w:rPr>
                <w:rFonts w:cs="Times New Roman"/>
              </w:rPr>
            </w:pPr>
            <w:r w:rsidRPr="00AF7449">
              <w:rPr>
                <w:rFonts w:cs="Times New Roman"/>
              </w:rPr>
              <w:t>-</w:t>
            </w:r>
          </w:p>
        </w:tc>
      </w:tr>
      <w:tr w:rsidR="0010016D" w:rsidRPr="00AF7449" w14:paraId="60E49960"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A12E8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825C97"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026D02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0BD344" w14:textId="77777777"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B4979F" w14:textId="77777777" w:rsidR="0010016D" w:rsidRPr="00AF7449" w:rsidRDefault="0010016D" w:rsidP="0010016D">
            <w:pPr>
              <w:pStyle w:val="1fffb"/>
              <w:rPr>
                <w:rFonts w:cs="Times New Roman"/>
              </w:rPr>
            </w:pPr>
            <w:r w:rsidRPr="00AF7449">
              <w:rPr>
                <w:rFonts w:cs="Times New Roman"/>
              </w:rPr>
              <w:t>2496,19</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295FE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5173D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D5E529"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C51882"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49F90F" w14:textId="77777777" w:rsidR="0010016D" w:rsidRPr="00AF7449" w:rsidRDefault="0010016D" w:rsidP="0010016D">
            <w:pPr>
              <w:pStyle w:val="1fffb"/>
              <w:rPr>
                <w:rFonts w:cs="Times New Roman"/>
              </w:rPr>
            </w:pPr>
            <w:r w:rsidRPr="00AF7449">
              <w:rPr>
                <w:rFonts w:cs="Times New Roman"/>
              </w:rPr>
              <w:t>-</w:t>
            </w:r>
          </w:p>
        </w:tc>
      </w:tr>
      <w:tr w:rsidR="0010016D" w:rsidRPr="00AF7449" w14:paraId="7919572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DCEB7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42FEAB"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F309AF2"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B511ED" w14:textId="77777777"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7DA40A" w14:textId="77777777" w:rsidR="0010016D" w:rsidRPr="00AF7449" w:rsidRDefault="0010016D" w:rsidP="0010016D">
            <w:pPr>
              <w:pStyle w:val="1fffb"/>
              <w:rPr>
                <w:rFonts w:cs="Times New Roman"/>
              </w:rPr>
            </w:pPr>
            <w:r w:rsidRPr="00AF7449">
              <w:rPr>
                <w:rFonts w:cs="Times New Roman"/>
              </w:rPr>
              <w:t>2496,19</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0ADF8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2E64A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D96636"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332153"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9242CC" w14:textId="77777777" w:rsidR="0010016D" w:rsidRPr="00AF7449" w:rsidRDefault="0010016D" w:rsidP="0010016D">
            <w:pPr>
              <w:pStyle w:val="1fffb"/>
              <w:rPr>
                <w:rFonts w:cs="Times New Roman"/>
              </w:rPr>
            </w:pPr>
            <w:r w:rsidRPr="00AF7449">
              <w:rPr>
                <w:rFonts w:cs="Times New Roman"/>
              </w:rPr>
              <w:t>-</w:t>
            </w:r>
          </w:p>
        </w:tc>
      </w:tr>
      <w:tr w:rsidR="0010016D" w:rsidRPr="00AF7449" w14:paraId="138CA446"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32A66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27834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CE43945"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75FD49" w14:textId="77777777"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829EAD" w14:textId="49C90269" w:rsidR="0010016D" w:rsidRPr="00AF7449" w:rsidRDefault="00BD39B2" w:rsidP="0010016D">
            <w:pPr>
              <w:pStyle w:val="1fffb"/>
              <w:rPr>
                <w:rFonts w:cs="Times New Roman"/>
              </w:rPr>
            </w:pPr>
            <w:r>
              <w:rPr>
                <w:rFonts w:cs="Times New Roman"/>
              </w:rPr>
              <w:t>3318,86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0E45C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98226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6DE42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D762E5"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F9CF26" w14:textId="77777777" w:rsidR="0010016D" w:rsidRPr="00AF7449" w:rsidRDefault="0010016D" w:rsidP="0010016D">
            <w:pPr>
              <w:pStyle w:val="1fffb"/>
              <w:rPr>
                <w:rFonts w:cs="Times New Roman"/>
              </w:rPr>
            </w:pPr>
            <w:r w:rsidRPr="00AF7449">
              <w:rPr>
                <w:rFonts w:cs="Times New Roman"/>
              </w:rPr>
              <w:t>-</w:t>
            </w:r>
          </w:p>
        </w:tc>
      </w:tr>
      <w:tr w:rsidR="0010016D" w:rsidRPr="00AF7449" w14:paraId="44527073"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86BF2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5F73E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1EE9574"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E83485" w14:textId="77777777"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33A0B2" w14:textId="0580CDEA" w:rsidR="0010016D" w:rsidRPr="00AF7449" w:rsidRDefault="00BD39B2" w:rsidP="0010016D">
            <w:pPr>
              <w:pStyle w:val="1fffb"/>
              <w:rPr>
                <w:rFonts w:cs="Times New Roman"/>
              </w:rPr>
            </w:pPr>
            <w:r>
              <w:rPr>
                <w:rFonts w:cs="Times New Roman"/>
              </w:rPr>
              <w:t>3318,86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A896F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B56F4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7BE5CA"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2B6A4C"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99BF73" w14:textId="77777777" w:rsidR="0010016D" w:rsidRPr="00AF7449" w:rsidRDefault="0010016D" w:rsidP="0010016D">
            <w:pPr>
              <w:pStyle w:val="1fffb"/>
              <w:rPr>
                <w:rFonts w:cs="Times New Roman"/>
              </w:rPr>
            </w:pPr>
            <w:r w:rsidRPr="00AF7449">
              <w:rPr>
                <w:rFonts w:cs="Times New Roman"/>
              </w:rPr>
              <w:t>-</w:t>
            </w:r>
          </w:p>
        </w:tc>
      </w:tr>
      <w:tr w:rsidR="0010016D" w:rsidRPr="00AF7449" w14:paraId="041E96EB"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B0C52B"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88D0D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4C0E09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74A68B" w14:textId="77777777"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260A58" w14:textId="6D67E299" w:rsidR="0010016D" w:rsidRPr="00AF7449" w:rsidRDefault="00BD39B2" w:rsidP="0010016D">
            <w:pPr>
              <w:pStyle w:val="1fffb"/>
              <w:rPr>
                <w:rFonts w:cs="Times New Roman"/>
              </w:rPr>
            </w:pPr>
            <w:r>
              <w:rPr>
                <w:rFonts w:cs="Times New Roman"/>
              </w:rPr>
              <w:t>3318,86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67C8E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9243C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3EA2E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FD2714"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D100F6" w14:textId="77777777" w:rsidR="0010016D" w:rsidRPr="00AF7449" w:rsidRDefault="0010016D" w:rsidP="0010016D">
            <w:pPr>
              <w:pStyle w:val="1fffb"/>
              <w:rPr>
                <w:rFonts w:cs="Times New Roman"/>
              </w:rPr>
            </w:pPr>
            <w:r w:rsidRPr="00AF7449">
              <w:rPr>
                <w:rFonts w:cs="Times New Roman"/>
              </w:rPr>
              <w:t>-</w:t>
            </w:r>
          </w:p>
        </w:tc>
      </w:tr>
      <w:tr w:rsidR="0010016D" w:rsidRPr="00AF7449" w14:paraId="1BE34545"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9055AB"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333F9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91C303E"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739BEF" w14:textId="77777777"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31D865" w14:textId="00ED917F" w:rsidR="0010016D" w:rsidRPr="00AF7449" w:rsidRDefault="00BD39B2" w:rsidP="0010016D">
            <w:pPr>
              <w:pStyle w:val="1fffb"/>
              <w:rPr>
                <w:rFonts w:cs="Times New Roman"/>
              </w:rPr>
            </w:pPr>
            <w:r>
              <w:rPr>
                <w:rFonts w:cs="Times New Roman"/>
              </w:rPr>
              <w:t>3978,33</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4779D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1A6DE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F6D1E5"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DF00A8"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28E4ED" w14:textId="77777777" w:rsidR="0010016D" w:rsidRPr="00AF7449" w:rsidRDefault="0010016D" w:rsidP="0010016D">
            <w:pPr>
              <w:pStyle w:val="1fffb"/>
              <w:rPr>
                <w:rFonts w:cs="Times New Roman"/>
              </w:rPr>
            </w:pPr>
            <w:r w:rsidRPr="00AF7449">
              <w:rPr>
                <w:rFonts w:cs="Times New Roman"/>
              </w:rPr>
              <w:t>-</w:t>
            </w:r>
          </w:p>
        </w:tc>
      </w:tr>
      <w:tr w:rsidR="0010016D" w:rsidRPr="00AF7449" w14:paraId="39731490"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E5347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1BAA1B"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C5989AE"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0390B5" w14:textId="77777777"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D347F2" w14:textId="7A40325A" w:rsidR="0010016D" w:rsidRPr="00AF7449" w:rsidRDefault="00BD39B2" w:rsidP="0010016D">
            <w:pPr>
              <w:pStyle w:val="1fffb"/>
              <w:rPr>
                <w:rFonts w:cs="Times New Roman"/>
              </w:rPr>
            </w:pPr>
            <w:r>
              <w:rPr>
                <w:rFonts w:cs="Times New Roman"/>
              </w:rPr>
              <w:t>3968,36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7BE0B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69739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85871B"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9D09AC"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88F6DA" w14:textId="77777777" w:rsidR="0010016D" w:rsidRPr="00AF7449" w:rsidRDefault="0010016D" w:rsidP="0010016D">
            <w:pPr>
              <w:pStyle w:val="1fffb"/>
              <w:rPr>
                <w:rFonts w:cs="Times New Roman"/>
              </w:rPr>
            </w:pPr>
            <w:r w:rsidRPr="00AF7449">
              <w:rPr>
                <w:rFonts w:cs="Times New Roman"/>
              </w:rPr>
              <w:t>-</w:t>
            </w:r>
          </w:p>
        </w:tc>
      </w:tr>
      <w:tr w:rsidR="0010016D" w:rsidRPr="00AF7449" w14:paraId="6D5D840C"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E8AC76"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2CDDA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740C8CE"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645EF4" w14:textId="77777777"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9B817E" w14:textId="0DDFF15D" w:rsidR="0010016D" w:rsidRPr="00AF7449" w:rsidRDefault="00BD39B2" w:rsidP="0010016D">
            <w:pPr>
              <w:pStyle w:val="1fffb"/>
              <w:rPr>
                <w:rFonts w:cs="Times New Roman"/>
              </w:rPr>
            </w:pPr>
            <w:r>
              <w:rPr>
                <w:rFonts w:cs="Times New Roman"/>
              </w:rPr>
              <w:t>3968,36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C3AA3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66127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DF3D3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3B5218"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C96611" w14:textId="77777777" w:rsidR="0010016D" w:rsidRPr="00AF7449" w:rsidRDefault="0010016D" w:rsidP="0010016D">
            <w:pPr>
              <w:pStyle w:val="1fffb"/>
              <w:rPr>
                <w:rFonts w:cs="Times New Roman"/>
              </w:rPr>
            </w:pPr>
            <w:r w:rsidRPr="00AF7449">
              <w:rPr>
                <w:rFonts w:cs="Times New Roman"/>
              </w:rPr>
              <w:t>-</w:t>
            </w:r>
          </w:p>
        </w:tc>
      </w:tr>
      <w:tr w:rsidR="0010016D" w:rsidRPr="00CA547E" w14:paraId="033AEBF9" w14:textId="77777777" w:rsidTr="00D33023">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D2A78C" w14:textId="77777777" w:rsidR="0010016D" w:rsidRPr="00AF7449" w:rsidRDefault="0010016D" w:rsidP="0010016D">
            <w:pPr>
              <w:pStyle w:val="1fffb"/>
              <w:rPr>
                <w:rFonts w:cs="Times New Roman"/>
              </w:rPr>
            </w:pPr>
            <w:r w:rsidRPr="00AF7449">
              <w:rPr>
                <w:rFonts w:cs="Times New Roman"/>
              </w:rPr>
              <w:t>(в ред. Решений управления Алтайского края по государственному регулированию цен и</w:t>
            </w:r>
            <w:r w:rsidRPr="00AF7449">
              <w:rPr>
                <w:rFonts w:cs="Times New Roman"/>
              </w:rPr>
              <w:br/>
            </w:r>
          </w:p>
          <w:p w14:paraId="40727D3A" w14:textId="77777777" w:rsidR="0010016D" w:rsidRPr="00AF7449" w:rsidRDefault="0010016D" w:rsidP="0010016D">
            <w:pPr>
              <w:pStyle w:val="1fffb"/>
              <w:rPr>
                <w:rFonts w:cs="Times New Roman"/>
              </w:rPr>
            </w:pPr>
            <w:r w:rsidRPr="00AF7449">
              <w:rPr>
                <w:rFonts w:cs="Times New Roman"/>
              </w:rPr>
              <w:t>тарифов от 20.12.2019 N 572, от 18.12.2020 N 511)</w:t>
            </w:r>
            <w:r w:rsidRPr="00AF7449">
              <w:rPr>
                <w:rFonts w:cs="Times New Roman"/>
              </w:rPr>
              <w:br/>
            </w:r>
          </w:p>
        </w:tc>
      </w:tr>
      <w:tr w:rsidR="0010016D" w:rsidRPr="00AF7449" w14:paraId="4A55B9C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7B5107"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E03B68"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53E8A8" w14:textId="77777777" w:rsidR="0010016D" w:rsidRPr="00AF7449" w:rsidRDefault="0010016D" w:rsidP="0010016D">
            <w:pPr>
              <w:pStyle w:val="1fffb"/>
              <w:rPr>
                <w:rFonts w:cs="Times New Roman"/>
              </w:rPr>
            </w:pPr>
            <w:r w:rsidRPr="00AF7449">
              <w:rPr>
                <w:rFonts w:cs="Times New Roman"/>
              </w:rPr>
              <w:t>двухставочный</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111E18" w14:textId="77777777" w:rsidR="0010016D" w:rsidRPr="00AF7449" w:rsidRDefault="0010016D" w:rsidP="0010016D">
            <w:pPr>
              <w:pStyle w:val="1fffb"/>
              <w:rPr>
                <w:rFonts w:cs="Times New Roman"/>
              </w:rPr>
            </w:pPr>
            <w:r w:rsidRPr="00AF7449">
              <w:rPr>
                <w:rFonts w:cs="Times New Roman"/>
              </w:rPr>
              <w:t>X</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BC46E0" w14:textId="77777777" w:rsidR="0010016D" w:rsidRPr="00AF7449" w:rsidRDefault="0010016D" w:rsidP="0010016D">
            <w:pPr>
              <w:pStyle w:val="1fffb"/>
              <w:rPr>
                <w:rFonts w:cs="Times New Roman"/>
              </w:rPr>
            </w:pPr>
            <w:r w:rsidRPr="00AF7449">
              <w:rPr>
                <w:rFonts w:cs="Times New Roman"/>
              </w:rPr>
              <w:t>X</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F7D624" w14:textId="77777777" w:rsidR="0010016D" w:rsidRPr="00AF7449" w:rsidRDefault="0010016D" w:rsidP="0010016D">
            <w:pPr>
              <w:pStyle w:val="1fffb"/>
              <w:rPr>
                <w:rFonts w:cs="Times New Roman"/>
              </w:rPr>
            </w:pPr>
            <w:r w:rsidRPr="00AF7449">
              <w:rPr>
                <w:rFonts w:cs="Times New Roman"/>
              </w:rPr>
              <w:t>X</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DF09F5" w14:textId="77777777" w:rsidR="0010016D" w:rsidRPr="00AF7449" w:rsidRDefault="0010016D" w:rsidP="0010016D">
            <w:pPr>
              <w:pStyle w:val="1fffb"/>
              <w:rPr>
                <w:rFonts w:cs="Times New Roman"/>
              </w:rPr>
            </w:pPr>
            <w:r w:rsidRPr="00AF7449">
              <w:rPr>
                <w:rFonts w:cs="Times New Roman"/>
              </w:rPr>
              <w:t>X</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8DBE8B" w14:textId="77777777" w:rsidR="0010016D" w:rsidRPr="00AF7449" w:rsidRDefault="0010016D" w:rsidP="0010016D">
            <w:pPr>
              <w:pStyle w:val="1fffb"/>
              <w:rPr>
                <w:rFonts w:cs="Times New Roman"/>
              </w:rPr>
            </w:pPr>
            <w:r w:rsidRPr="00AF7449">
              <w:rPr>
                <w:rFonts w:cs="Times New Roman"/>
              </w:rPr>
              <w:t>X</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D3995D" w14:textId="77777777" w:rsidR="0010016D" w:rsidRPr="00AF7449" w:rsidRDefault="0010016D" w:rsidP="0010016D">
            <w:pPr>
              <w:pStyle w:val="1fffb"/>
              <w:rPr>
                <w:rFonts w:cs="Times New Roman"/>
              </w:rPr>
            </w:pPr>
            <w:r w:rsidRPr="00AF7449">
              <w:rPr>
                <w:rFonts w:cs="Times New Roman"/>
              </w:rPr>
              <w:t>X</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AF4778" w14:textId="77777777" w:rsidR="0010016D" w:rsidRPr="00AF7449" w:rsidRDefault="0010016D" w:rsidP="0010016D">
            <w:pPr>
              <w:pStyle w:val="1fffb"/>
              <w:rPr>
                <w:rFonts w:cs="Times New Roman"/>
              </w:rPr>
            </w:pPr>
            <w:r w:rsidRPr="00AF7449">
              <w:rPr>
                <w:rFonts w:cs="Times New Roman"/>
              </w:rPr>
              <w:t>X</w:t>
            </w:r>
          </w:p>
        </w:tc>
      </w:tr>
      <w:tr w:rsidR="0010016D" w:rsidRPr="00AF7449" w14:paraId="1D88EDCA"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C42848"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A4612"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96EFA4D" w14:textId="77777777" w:rsidR="0010016D" w:rsidRPr="00AF7449" w:rsidRDefault="0010016D" w:rsidP="0010016D">
            <w:pPr>
              <w:pStyle w:val="1fffb"/>
              <w:rPr>
                <w:rFonts w:cs="Times New Roman"/>
              </w:rPr>
            </w:pPr>
            <w:r w:rsidRPr="00AF7449">
              <w:rPr>
                <w:rFonts w:cs="Times New Roman"/>
              </w:rPr>
              <w:t>ставка за тепловую энергию, руб./Гкал</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854D0A" w14:textId="77777777" w:rsidR="0010016D" w:rsidRPr="00AF7449" w:rsidRDefault="0010016D" w:rsidP="0010016D">
            <w:pPr>
              <w:pStyle w:val="1fffb"/>
              <w:rPr>
                <w:rFonts w:cs="Times New Roman"/>
              </w:rPr>
            </w:pPr>
            <w:r w:rsidRPr="00AF7449">
              <w:rPr>
                <w:rFonts w:cs="Times New Roman"/>
              </w:rPr>
              <w:t>с 01.01.2018 по 30.06.2018</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E9563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9D772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F1516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CD0A1A"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0962EF"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253C59" w14:textId="77777777" w:rsidR="0010016D" w:rsidRPr="00AF7449" w:rsidRDefault="0010016D" w:rsidP="0010016D">
            <w:pPr>
              <w:pStyle w:val="1fffb"/>
              <w:rPr>
                <w:rFonts w:cs="Times New Roman"/>
              </w:rPr>
            </w:pPr>
            <w:r w:rsidRPr="00AF7449">
              <w:rPr>
                <w:rFonts w:cs="Times New Roman"/>
              </w:rPr>
              <w:t>-</w:t>
            </w:r>
          </w:p>
        </w:tc>
      </w:tr>
      <w:tr w:rsidR="0010016D" w:rsidRPr="00AF7449" w14:paraId="17A6CCCC"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170E7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939C6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DE4618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7E5BC6" w14:textId="77777777" w:rsidR="0010016D" w:rsidRPr="00AF7449" w:rsidRDefault="0010016D" w:rsidP="0010016D">
            <w:pPr>
              <w:pStyle w:val="1fffb"/>
              <w:rPr>
                <w:rFonts w:cs="Times New Roman"/>
              </w:rPr>
            </w:pPr>
            <w:r w:rsidRPr="00AF7449">
              <w:rPr>
                <w:rFonts w:cs="Times New Roman"/>
              </w:rPr>
              <w:t>с 01.07.2018 по 31.12.2018</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938BB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634AE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3CBFC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9622EA"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C63AE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CDBBB4" w14:textId="77777777" w:rsidR="0010016D" w:rsidRPr="00AF7449" w:rsidRDefault="0010016D" w:rsidP="0010016D">
            <w:pPr>
              <w:pStyle w:val="1fffb"/>
              <w:rPr>
                <w:rFonts w:cs="Times New Roman"/>
              </w:rPr>
            </w:pPr>
            <w:r w:rsidRPr="00AF7449">
              <w:rPr>
                <w:rFonts w:cs="Times New Roman"/>
              </w:rPr>
              <w:t>-</w:t>
            </w:r>
          </w:p>
        </w:tc>
      </w:tr>
      <w:tr w:rsidR="0010016D" w:rsidRPr="00AF7449" w14:paraId="44A46C35"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0B70DE"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F5EEC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FD64B7E"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1AFCA3" w14:textId="77777777"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5AC73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99663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F23E2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46CAD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E052D4"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D655C0" w14:textId="77777777" w:rsidR="0010016D" w:rsidRPr="00AF7449" w:rsidRDefault="0010016D" w:rsidP="0010016D">
            <w:pPr>
              <w:pStyle w:val="1fffb"/>
              <w:rPr>
                <w:rFonts w:cs="Times New Roman"/>
              </w:rPr>
            </w:pPr>
            <w:r w:rsidRPr="00AF7449">
              <w:rPr>
                <w:rFonts w:cs="Times New Roman"/>
              </w:rPr>
              <w:t>-</w:t>
            </w:r>
          </w:p>
        </w:tc>
      </w:tr>
      <w:tr w:rsidR="0010016D" w:rsidRPr="00AF7449" w14:paraId="4282303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D815B3"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C57C2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1397F79"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DC167A" w14:textId="77777777" w:rsidR="0010016D" w:rsidRPr="00AF7449" w:rsidRDefault="0010016D" w:rsidP="0010016D">
            <w:pPr>
              <w:pStyle w:val="1fffb"/>
              <w:rPr>
                <w:rFonts w:cs="Times New Roman"/>
              </w:rPr>
            </w:pPr>
            <w:r w:rsidRPr="00AF7449">
              <w:rPr>
                <w:rFonts w:cs="Times New Roman"/>
              </w:rPr>
              <w:t xml:space="preserve">с 01.07.2019 </w:t>
            </w:r>
            <w:r w:rsidRPr="00AF7449">
              <w:rPr>
                <w:rFonts w:cs="Times New Roman"/>
              </w:rPr>
              <w:lastRenderedPageBreak/>
              <w:t>по 31.12.2019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573822" w14:textId="77777777" w:rsidR="0010016D" w:rsidRPr="00AF7449" w:rsidRDefault="0010016D" w:rsidP="0010016D">
            <w:pPr>
              <w:pStyle w:val="1fffb"/>
              <w:rPr>
                <w:rFonts w:cs="Times New Roman"/>
              </w:rPr>
            </w:pPr>
            <w:r w:rsidRPr="00AF7449">
              <w:rPr>
                <w:rFonts w:cs="Times New Roman"/>
              </w:rPr>
              <w:lastRenderedPageBreak/>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116D2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966F3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35E50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A0192E"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F2D92C" w14:textId="77777777" w:rsidR="0010016D" w:rsidRPr="00AF7449" w:rsidRDefault="0010016D" w:rsidP="0010016D">
            <w:pPr>
              <w:pStyle w:val="1fffb"/>
              <w:rPr>
                <w:rFonts w:cs="Times New Roman"/>
              </w:rPr>
            </w:pPr>
            <w:r w:rsidRPr="00AF7449">
              <w:rPr>
                <w:rFonts w:cs="Times New Roman"/>
              </w:rPr>
              <w:t>-</w:t>
            </w:r>
          </w:p>
        </w:tc>
      </w:tr>
      <w:tr w:rsidR="0010016D" w:rsidRPr="00AF7449" w14:paraId="66781B08"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7FC562"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C40490"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9EFD87C"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50F487" w14:textId="77777777"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C18C9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3BB43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7D1AF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7F402F"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CDFA2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01A086" w14:textId="77777777" w:rsidR="0010016D" w:rsidRPr="00AF7449" w:rsidRDefault="0010016D" w:rsidP="0010016D">
            <w:pPr>
              <w:pStyle w:val="1fffb"/>
              <w:rPr>
                <w:rFonts w:cs="Times New Roman"/>
              </w:rPr>
            </w:pPr>
            <w:r w:rsidRPr="00AF7449">
              <w:rPr>
                <w:rFonts w:cs="Times New Roman"/>
              </w:rPr>
              <w:t>-</w:t>
            </w:r>
          </w:p>
        </w:tc>
      </w:tr>
      <w:tr w:rsidR="0010016D" w:rsidRPr="00AF7449" w14:paraId="78D13C7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B1E08B"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FFF7C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8D191D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D4CB4E" w14:textId="77777777"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88663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C762E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2A97A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08CA0B"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3BE2CF"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78FEBB" w14:textId="77777777" w:rsidR="0010016D" w:rsidRPr="00AF7449" w:rsidRDefault="0010016D" w:rsidP="0010016D">
            <w:pPr>
              <w:pStyle w:val="1fffb"/>
              <w:rPr>
                <w:rFonts w:cs="Times New Roman"/>
              </w:rPr>
            </w:pPr>
            <w:r w:rsidRPr="00AF7449">
              <w:rPr>
                <w:rFonts w:cs="Times New Roman"/>
              </w:rPr>
              <w:t>-</w:t>
            </w:r>
          </w:p>
        </w:tc>
      </w:tr>
      <w:tr w:rsidR="0010016D" w:rsidRPr="00AF7449" w14:paraId="61D846D6"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09E792"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05780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5DA498F"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44C272" w14:textId="77777777"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E484E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CB649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DDCF9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70C3B1"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104B38"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228F17" w14:textId="77777777" w:rsidR="0010016D" w:rsidRPr="00AF7449" w:rsidRDefault="0010016D" w:rsidP="0010016D">
            <w:pPr>
              <w:pStyle w:val="1fffb"/>
              <w:rPr>
                <w:rFonts w:cs="Times New Roman"/>
              </w:rPr>
            </w:pPr>
            <w:r w:rsidRPr="00AF7449">
              <w:rPr>
                <w:rFonts w:cs="Times New Roman"/>
              </w:rPr>
              <w:t>-</w:t>
            </w:r>
          </w:p>
        </w:tc>
      </w:tr>
      <w:tr w:rsidR="0010016D" w:rsidRPr="00AF7449" w14:paraId="340ADAF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2265B8"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A525D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DA9E626"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EF245B" w14:textId="77777777"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52AE1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EEA6C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8170D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D1EF3E"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D41E3F"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99597D" w14:textId="77777777" w:rsidR="0010016D" w:rsidRPr="00AF7449" w:rsidRDefault="0010016D" w:rsidP="0010016D">
            <w:pPr>
              <w:pStyle w:val="1fffb"/>
              <w:rPr>
                <w:rFonts w:cs="Times New Roman"/>
              </w:rPr>
            </w:pPr>
            <w:r w:rsidRPr="00AF7449">
              <w:rPr>
                <w:rFonts w:cs="Times New Roman"/>
              </w:rPr>
              <w:t>-</w:t>
            </w:r>
          </w:p>
        </w:tc>
      </w:tr>
      <w:tr w:rsidR="0010016D" w:rsidRPr="00AF7449" w14:paraId="05BDA1E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7F054E"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FB576D"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355E57C"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51ADAD" w14:textId="77777777"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80815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EEC8F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A1585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C6F7EB"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21C4F2"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8D31D6" w14:textId="77777777" w:rsidR="0010016D" w:rsidRPr="00AF7449" w:rsidRDefault="0010016D" w:rsidP="0010016D">
            <w:pPr>
              <w:pStyle w:val="1fffb"/>
              <w:rPr>
                <w:rFonts w:cs="Times New Roman"/>
              </w:rPr>
            </w:pPr>
            <w:r w:rsidRPr="00AF7449">
              <w:rPr>
                <w:rFonts w:cs="Times New Roman"/>
              </w:rPr>
              <w:t>-</w:t>
            </w:r>
          </w:p>
        </w:tc>
      </w:tr>
      <w:tr w:rsidR="0010016D" w:rsidRPr="00AF7449" w14:paraId="3EEE01E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F8135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0C0D2A"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761BC15"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793178" w14:textId="77777777"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6B992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DEDE0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F8BE9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B446A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06429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34715E" w14:textId="77777777" w:rsidR="0010016D" w:rsidRPr="00AF7449" w:rsidRDefault="0010016D" w:rsidP="0010016D">
            <w:pPr>
              <w:pStyle w:val="1fffb"/>
              <w:rPr>
                <w:rFonts w:cs="Times New Roman"/>
              </w:rPr>
            </w:pPr>
            <w:r w:rsidRPr="00AF7449">
              <w:rPr>
                <w:rFonts w:cs="Times New Roman"/>
              </w:rPr>
              <w:t>-</w:t>
            </w:r>
          </w:p>
        </w:tc>
      </w:tr>
      <w:tr w:rsidR="0010016D" w:rsidRPr="00AF7449" w14:paraId="769103CB"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CD0A83"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191185"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0C1CB3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9D19A0" w14:textId="77777777"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ECEE8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86D3D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796DB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72EF6F"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5822A7"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365CC0" w14:textId="77777777" w:rsidR="0010016D" w:rsidRPr="00AF7449" w:rsidRDefault="0010016D" w:rsidP="0010016D">
            <w:pPr>
              <w:pStyle w:val="1fffb"/>
              <w:rPr>
                <w:rFonts w:cs="Times New Roman"/>
              </w:rPr>
            </w:pPr>
            <w:r w:rsidRPr="00AF7449">
              <w:rPr>
                <w:rFonts w:cs="Times New Roman"/>
              </w:rPr>
              <w:t>-</w:t>
            </w:r>
          </w:p>
        </w:tc>
      </w:tr>
      <w:tr w:rsidR="0010016D" w:rsidRPr="00AF7449" w14:paraId="2633FCC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4B7EFA"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531CF4"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28A9834"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FDDB61" w14:textId="77777777"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D605E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AE78A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57FFA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F87BAB"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AD379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39BDD2" w14:textId="77777777" w:rsidR="0010016D" w:rsidRPr="00AF7449" w:rsidRDefault="0010016D" w:rsidP="0010016D">
            <w:pPr>
              <w:pStyle w:val="1fffb"/>
              <w:rPr>
                <w:rFonts w:cs="Times New Roman"/>
              </w:rPr>
            </w:pPr>
            <w:r w:rsidRPr="00AF7449">
              <w:rPr>
                <w:rFonts w:cs="Times New Roman"/>
              </w:rPr>
              <w:t>-</w:t>
            </w:r>
          </w:p>
        </w:tc>
      </w:tr>
      <w:tr w:rsidR="0010016D" w:rsidRPr="00AF7449" w14:paraId="34DA8B95"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752FD1"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B83061"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224CFB6"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411DC2" w14:textId="77777777"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1F6E8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DEF8D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FE4AB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85483C"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312C5E"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7FF4AE" w14:textId="77777777" w:rsidR="0010016D" w:rsidRPr="00AF7449" w:rsidRDefault="0010016D" w:rsidP="0010016D">
            <w:pPr>
              <w:pStyle w:val="1fffb"/>
              <w:rPr>
                <w:rFonts w:cs="Times New Roman"/>
              </w:rPr>
            </w:pPr>
            <w:r w:rsidRPr="00AF7449">
              <w:rPr>
                <w:rFonts w:cs="Times New Roman"/>
              </w:rPr>
              <w:t>-</w:t>
            </w:r>
          </w:p>
        </w:tc>
      </w:tr>
      <w:tr w:rsidR="0010016D" w:rsidRPr="00AF7449" w14:paraId="40A0811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299AD6"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25D710"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8B85A0D"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638B60" w14:textId="77777777"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E6B5E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DBF73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A8C71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EA6E5C"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98915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0BBEB8" w14:textId="77777777" w:rsidR="0010016D" w:rsidRPr="00AF7449" w:rsidRDefault="0010016D" w:rsidP="0010016D">
            <w:pPr>
              <w:pStyle w:val="1fffb"/>
              <w:rPr>
                <w:rFonts w:cs="Times New Roman"/>
              </w:rPr>
            </w:pPr>
            <w:r w:rsidRPr="00AF7449">
              <w:rPr>
                <w:rFonts w:cs="Times New Roman"/>
              </w:rPr>
              <w:t>-</w:t>
            </w:r>
          </w:p>
        </w:tc>
      </w:tr>
      <w:tr w:rsidR="0010016D" w:rsidRPr="00AF7449" w14:paraId="66AAF65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845C6A"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DA364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66157F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77DF6A" w14:textId="77777777"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C2D30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27892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C507B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C6B97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C537CF"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FAE188" w14:textId="77777777" w:rsidR="0010016D" w:rsidRPr="00AF7449" w:rsidRDefault="0010016D" w:rsidP="0010016D">
            <w:pPr>
              <w:pStyle w:val="1fffb"/>
              <w:rPr>
                <w:rFonts w:cs="Times New Roman"/>
              </w:rPr>
            </w:pPr>
            <w:r w:rsidRPr="00AF7449">
              <w:rPr>
                <w:rFonts w:cs="Times New Roman"/>
              </w:rPr>
              <w:t>-</w:t>
            </w:r>
          </w:p>
        </w:tc>
      </w:tr>
      <w:tr w:rsidR="0010016D" w:rsidRPr="00AF7449" w14:paraId="7B444085"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BA7DCB"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78A212"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6EE77C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754AE9" w14:textId="77777777"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C782A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ECB28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8A187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DA9B19"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7CFB8E"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CB3885" w14:textId="77777777" w:rsidR="0010016D" w:rsidRPr="00AF7449" w:rsidRDefault="0010016D" w:rsidP="0010016D">
            <w:pPr>
              <w:pStyle w:val="1fffb"/>
              <w:rPr>
                <w:rFonts w:cs="Times New Roman"/>
              </w:rPr>
            </w:pPr>
            <w:r w:rsidRPr="00AF7449">
              <w:rPr>
                <w:rFonts w:cs="Times New Roman"/>
              </w:rPr>
              <w:t>-</w:t>
            </w:r>
          </w:p>
        </w:tc>
      </w:tr>
      <w:tr w:rsidR="0010016D" w:rsidRPr="00AF7449" w14:paraId="7042EAEC"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1F7509"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D9B767"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15DE228" w14:textId="77777777" w:rsidR="0010016D" w:rsidRPr="00AF7449" w:rsidRDefault="0010016D" w:rsidP="0010016D">
            <w:pPr>
              <w:pStyle w:val="1fffb"/>
              <w:rPr>
                <w:rFonts w:cs="Times New Roman"/>
              </w:rPr>
            </w:pPr>
            <w:r w:rsidRPr="00AF7449">
              <w:rPr>
                <w:rFonts w:cs="Times New Roman"/>
              </w:rPr>
              <w:t>ставка за содержание мощности, тыс. руб./Гкал/ч в месяц</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B9D632" w14:textId="77777777"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5B28C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3975B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6622F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57E84B"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77768A"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0B5830" w14:textId="77777777" w:rsidR="0010016D" w:rsidRPr="00AF7449" w:rsidRDefault="0010016D" w:rsidP="0010016D">
            <w:pPr>
              <w:pStyle w:val="1fffb"/>
              <w:rPr>
                <w:rFonts w:cs="Times New Roman"/>
              </w:rPr>
            </w:pPr>
            <w:r w:rsidRPr="00AF7449">
              <w:rPr>
                <w:rFonts w:cs="Times New Roman"/>
              </w:rPr>
              <w:t>-</w:t>
            </w:r>
          </w:p>
        </w:tc>
      </w:tr>
      <w:tr w:rsidR="0010016D" w:rsidRPr="00AF7449" w14:paraId="62F0F7DD"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3B567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721C3B"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9B1D1F6"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D08BA0" w14:textId="77777777"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89815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33EF8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77D5D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5493B8"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B3CD29"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D29D80" w14:textId="77777777" w:rsidR="0010016D" w:rsidRPr="00AF7449" w:rsidRDefault="0010016D" w:rsidP="0010016D">
            <w:pPr>
              <w:pStyle w:val="1fffb"/>
              <w:rPr>
                <w:rFonts w:cs="Times New Roman"/>
              </w:rPr>
            </w:pPr>
            <w:r w:rsidRPr="00AF7449">
              <w:rPr>
                <w:rFonts w:cs="Times New Roman"/>
              </w:rPr>
              <w:t>-</w:t>
            </w:r>
          </w:p>
        </w:tc>
      </w:tr>
      <w:tr w:rsidR="0010016D" w:rsidRPr="00AF7449" w14:paraId="01BF5A0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61B43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4CC25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7C9055D"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DF6E45" w14:textId="77777777" w:rsidR="0010016D" w:rsidRPr="00AF7449" w:rsidRDefault="0010016D" w:rsidP="0010016D">
            <w:pPr>
              <w:pStyle w:val="1fffb"/>
              <w:rPr>
                <w:rFonts w:cs="Times New Roman"/>
              </w:rPr>
            </w:pPr>
            <w:r w:rsidRPr="00AF7449">
              <w:rPr>
                <w:rFonts w:cs="Times New Roman"/>
              </w:rPr>
              <w:t xml:space="preserve">с 01.01.2020 </w:t>
            </w:r>
            <w:r w:rsidRPr="00AF7449">
              <w:rPr>
                <w:rFonts w:cs="Times New Roman"/>
              </w:rPr>
              <w:lastRenderedPageBreak/>
              <w:t>по 30.06.2020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960A5C" w14:textId="77777777" w:rsidR="0010016D" w:rsidRPr="00AF7449" w:rsidRDefault="0010016D" w:rsidP="0010016D">
            <w:pPr>
              <w:pStyle w:val="1fffb"/>
              <w:rPr>
                <w:rFonts w:cs="Times New Roman"/>
              </w:rPr>
            </w:pPr>
            <w:r w:rsidRPr="00AF7449">
              <w:rPr>
                <w:rFonts w:cs="Times New Roman"/>
              </w:rPr>
              <w:lastRenderedPageBreak/>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18353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BEC8B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25E0E1"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30E285"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6EC66F" w14:textId="77777777" w:rsidR="0010016D" w:rsidRPr="00AF7449" w:rsidRDefault="0010016D" w:rsidP="0010016D">
            <w:pPr>
              <w:pStyle w:val="1fffb"/>
              <w:rPr>
                <w:rFonts w:cs="Times New Roman"/>
              </w:rPr>
            </w:pPr>
            <w:r w:rsidRPr="00AF7449">
              <w:rPr>
                <w:rFonts w:cs="Times New Roman"/>
              </w:rPr>
              <w:t>-</w:t>
            </w:r>
          </w:p>
        </w:tc>
      </w:tr>
      <w:tr w:rsidR="0010016D" w:rsidRPr="00AF7449" w14:paraId="44EA3224"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EE9AB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B2FB5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D61D9D5"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EE78F3" w14:textId="77777777"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A2E17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AF536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1EE4A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373695"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35D064"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885322" w14:textId="77777777" w:rsidR="0010016D" w:rsidRPr="00AF7449" w:rsidRDefault="0010016D" w:rsidP="0010016D">
            <w:pPr>
              <w:pStyle w:val="1fffb"/>
              <w:rPr>
                <w:rFonts w:cs="Times New Roman"/>
              </w:rPr>
            </w:pPr>
            <w:r w:rsidRPr="00AF7449">
              <w:rPr>
                <w:rFonts w:cs="Times New Roman"/>
              </w:rPr>
              <w:t>-</w:t>
            </w:r>
          </w:p>
        </w:tc>
      </w:tr>
      <w:tr w:rsidR="0010016D" w:rsidRPr="00AF7449" w14:paraId="50087E2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927368"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623EEF"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C15551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6DBCA8" w14:textId="77777777"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EB2B2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E38B3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6106E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53067E"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2CCE3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EEED0B" w14:textId="77777777" w:rsidR="0010016D" w:rsidRPr="00AF7449" w:rsidRDefault="0010016D" w:rsidP="0010016D">
            <w:pPr>
              <w:pStyle w:val="1fffb"/>
              <w:rPr>
                <w:rFonts w:cs="Times New Roman"/>
              </w:rPr>
            </w:pPr>
            <w:r w:rsidRPr="00AF7449">
              <w:rPr>
                <w:rFonts w:cs="Times New Roman"/>
              </w:rPr>
              <w:t>-</w:t>
            </w:r>
          </w:p>
        </w:tc>
      </w:tr>
      <w:tr w:rsidR="0010016D" w:rsidRPr="00AF7449" w14:paraId="27911D0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DCC97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2949D2"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801DFAC"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EE8FEB" w14:textId="77777777"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13FA5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76EE5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A31FB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0425E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2E6C13"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F5036C" w14:textId="77777777" w:rsidR="0010016D" w:rsidRPr="00AF7449" w:rsidRDefault="0010016D" w:rsidP="0010016D">
            <w:pPr>
              <w:pStyle w:val="1fffb"/>
              <w:rPr>
                <w:rFonts w:cs="Times New Roman"/>
              </w:rPr>
            </w:pPr>
            <w:r w:rsidRPr="00AF7449">
              <w:rPr>
                <w:rFonts w:cs="Times New Roman"/>
              </w:rPr>
              <w:t>-</w:t>
            </w:r>
          </w:p>
        </w:tc>
      </w:tr>
      <w:tr w:rsidR="0010016D" w:rsidRPr="00AF7449" w14:paraId="471B3CD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126FE1"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5ACD47"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981DBA8"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D4A515" w14:textId="77777777"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CDE36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9AD3C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BAFA1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1A2AA9"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E3869D"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AFFA1F" w14:textId="77777777" w:rsidR="0010016D" w:rsidRPr="00AF7449" w:rsidRDefault="0010016D" w:rsidP="0010016D">
            <w:pPr>
              <w:pStyle w:val="1fffb"/>
              <w:rPr>
                <w:rFonts w:cs="Times New Roman"/>
              </w:rPr>
            </w:pPr>
            <w:r w:rsidRPr="00AF7449">
              <w:rPr>
                <w:rFonts w:cs="Times New Roman"/>
              </w:rPr>
              <w:t>-</w:t>
            </w:r>
          </w:p>
        </w:tc>
      </w:tr>
      <w:tr w:rsidR="0010016D" w:rsidRPr="00AF7449" w14:paraId="7F227C3E"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FB0708"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49BDD0"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7038A70"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E2B52A" w14:textId="77777777"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4CFB3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4EBA4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4D50A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1C9B45"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7D762A"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2B09C4" w14:textId="77777777" w:rsidR="0010016D" w:rsidRPr="00AF7449" w:rsidRDefault="0010016D" w:rsidP="0010016D">
            <w:pPr>
              <w:pStyle w:val="1fffb"/>
              <w:rPr>
                <w:rFonts w:cs="Times New Roman"/>
              </w:rPr>
            </w:pPr>
            <w:r w:rsidRPr="00AF7449">
              <w:rPr>
                <w:rFonts w:cs="Times New Roman"/>
              </w:rPr>
              <w:t>-</w:t>
            </w:r>
          </w:p>
        </w:tc>
      </w:tr>
      <w:tr w:rsidR="0010016D" w:rsidRPr="00AF7449" w14:paraId="5F892546"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0540C5"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92B54A"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C4184B0"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8C459A" w14:textId="77777777"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5713D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A0F25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7E38F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5C4681"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09967B"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DEE1CB" w14:textId="77777777" w:rsidR="0010016D" w:rsidRPr="00AF7449" w:rsidRDefault="0010016D" w:rsidP="0010016D">
            <w:pPr>
              <w:pStyle w:val="1fffb"/>
              <w:rPr>
                <w:rFonts w:cs="Times New Roman"/>
              </w:rPr>
            </w:pPr>
            <w:r w:rsidRPr="00AF7449">
              <w:rPr>
                <w:rFonts w:cs="Times New Roman"/>
              </w:rPr>
              <w:t>-</w:t>
            </w:r>
          </w:p>
        </w:tc>
      </w:tr>
      <w:tr w:rsidR="0010016D" w:rsidRPr="00AF7449" w14:paraId="06DA8810"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67EA70"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9995C4"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135A31"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77E968" w14:textId="77777777"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42324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90364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7FCD4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F354E4"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0C93D6"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9031FE" w14:textId="77777777" w:rsidR="0010016D" w:rsidRPr="00AF7449" w:rsidRDefault="0010016D" w:rsidP="0010016D">
            <w:pPr>
              <w:pStyle w:val="1fffb"/>
              <w:rPr>
                <w:rFonts w:cs="Times New Roman"/>
              </w:rPr>
            </w:pPr>
            <w:r w:rsidRPr="00AF7449">
              <w:rPr>
                <w:rFonts w:cs="Times New Roman"/>
              </w:rPr>
              <w:t>-</w:t>
            </w:r>
          </w:p>
        </w:tc>
      </w:tr>
      <w:tr w:rsidR="0010016D" w:rsidRPr="00AF7449" w14:paraId="0C24903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A2766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A5F84E"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933B7D5"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2024A6" w14:textId="77777777"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2AA59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20191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6EF21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49ACA1"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705B5B"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6D74BF" w14:textId="77777777" w:rsidR="0010016D" w:rsidRPr="00AF7449" w:rsidRDefault="0010016D" w:rsidP="0010016D">
            <w:pPr>
              <w:pStyle w:val="1fffb"/>
              <w:rPr>
                <w:rFonts w:cs="Times New Roman"/>
              </w:rPr>
            </w:pPr>
            <w:r w:rsidRPr="00AF7449">
              <w:rPr>
                <w:rFonts w:cs="Times New Roman"/>
              </w:rPr>
              <w:t>-</w:t>
            </w:r>
          </w:p>
        </w:tc>
      </w:tr>
      <w:tr w:rsidR="0010016D" w:rsidRPr="00AF7449" w14:paraId="5F1B9E3B"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BC623E"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11D870"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EA91A8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6B7EB6" w14:textId="77777777"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E90BD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79384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7227C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6D11E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539FA3"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1FDADA" w14:textId="77777777" w:rsidR="0010016D" w:rsidRPr="00AF7449" w:rsidRDefault="0010016D" w:rsidP="0010016D">
            <w:pPr>
              <w:pStyle w:val="1fffb"/>
              <w:rPr>
                <w:rFonts w:cs="Times New Roman"/>
              </w:rPr>
            </w:pPr>
            <w:r w:rsidRPr="00AF7449">
              <w:rPr>
                <w:rFonts w:cs="Times New Roman"/>
              </w:rPr>
              <w:t>-</w:t>
            </w:r>
          </w:p>
        </w:tc>
      </w:tr>
      <w:tr w:rsidR="0010016D" w:rsidRPr="00AF7449" w14:paraId="59687EA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9230C0"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64FE22"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D7623A9"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42E4E9" w14:textId="77777777"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54824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17C50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ED629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EC5A0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45AAB5"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B2D37F" w14:textId="77777777" w:rsidR="0010016D" w:rsidRPr="00AF7449" w:rsidRDefault="0010016D" w:rsidP="0010016D">
            <w:pPr>
              <w:pStyle w:val="1fffb"/>
              <w:rPr>
                <w:rFonts w:cs="Times New Roman"/>
              </w:rPr>
            </w:pPr>
            <w:r w:rsidRPr="00AF7449">
              <w:rPr>
                <w:rFonts w:cs="Times New Roman"/>
              </w:rPr>
              <w:t>-</w:t>
            </w:r>
          </w:p>
        </w:tc>
      </w:tr>
      <w:tr w:rsidR="0010016D" w:rsidRPr="00AF7449" w14:paraId="79A8875D"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CF0258"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999640"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725FC81"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549FE1" w14:textId="77777777"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864B5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05F35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55589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34D96C"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85D708"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9733BC" w14:textId="77777777" w:rsidR="0010016D" w:rsidRPr="00AF7449" w:rsidRDefault="0010016D" w:rsidP="0010016D">
            <w:pPr>
              <w:pStyle w:val="1fffb"/>
              <w:rPr>
                <w:rFonts w:cs="Times New Roman"/>
              </w:rPr>
            </w:pPr>
            <w:r w:rsidRPr="00AF7449">
              <w:rPr>
                <w:rFonts w:cs="Times New Roman"/>
              </w:rPr>
              <w:t>-</w:t>
            </w:r>
          </w:p>
        </w:tc>
      </w:tr>
      <w:tr w:rsidR="0010016D" w:rsidRPr="00CA547E" w14:paraId="30278CD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8DA4F9"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FEB06F" w14:textId="77777777" w:rsidR="0010016D" w:rsidRPr="00AF7449" w:rsidRDefault="0010016D" w:rsidP="0010016D">
            <w:pPr>
              <w:pStyle w:val="1fffb"/>
              <w:rPr>
                <w:rFonts w:cs="Times New Roman"/>
                <w:sz w:val="24"/>
              </w:rPr>
            </w:pPr>
          </w:p>
        </w:tc>
        <w:tc>
          <w:tcPr>
            <w:tcW w:w="3901"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C37335" w14:textId="77777777" w:rsidR="0010016D" w:rsidRPr="00AF7449" w:rsidRDefault="0010016D" w:rsidP="0010016D">
            <w:pPr>
              <w:pStyle w:val="1fffb"/>
              <w:rPr>
                <w:rFonts w:cs="Times New Roman"/>
              </w:rPr>
            </w:pPr>
            <w:r w:rsidRPr="00AF7449">
              <w:rPr>
                <w:rFonts w:cs="Times New Roman"/>
              </w:rPr>
              <w:t>Население (тарифы указываются с учетом НДС) &lt;*&gt;</w:t>
            </w:r>
          </w:p>
        </w:tc>
      </w:tr>
      <w:tr w:rsidR="0010016D" w:rsidRPr="00AF7449" w14:paraId="4463424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533D71"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69055F"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3FFE7F3" w14:textId="77777777" w:rsidR="0010016D" w:rsidRPr="00AF7449" w:rsidRDefault="0010016D" w:rsidP="0010016D">
            <w:pPr>
              <w:pStyle w:val="1fffb"/>
              <w:rPr>
                <w:rFonts w:cs="Times New Roman"/>
              </w:rPr>
            </w:pPr>
            <w:r w:rsidRPr="00AF7449">
              <w:rPr>
                <w:rFonts w:cs="Times New Roman"/>
              </w:rPr>
              <w:t>одноставочный, руб./Гкал</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723856" w14:textId="77777777" w:rsidR="0010016D" w:rsidRPr="00AF7449" w:rsidRDefault="0010016D" w:rsidP="0010016D">
            <w:pPr>
              <w:pStyle w:val="1fffb"/>
              <w:rPr>
                <w:rFonts w:cs="Times New Roman"/>
              </w:rPr>
            </w:pPr>
            <w:r w:rsidRPr="00AF7449">
              <w:rPr>
                <w:rFonts w:cs="Times New Roman"/>
              </w:rPr>
              <w:t>с 01.01.2018 по 30.06.2018</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E7F3A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7B91F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9C202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89529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31C146"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D05540" w14:textId="77777777" w:rsidR="0010016D" w:rsidRPr="00AF7449" w:rsidRDefault="0010016D" w:rsidP="0010016D">
            <w:pPr>
              <w:pStyle w:val="1fffb"/>
              <w:rPr>
                <w:rFonts w:cs="Times New Roman"/>
              </w:rPr>
            </w:pPr>
            <w:r w:rsidRPr="00AF7449">
              <w:rPr>
                <w:rFonts w:cs="Times New Roman"/>
              </w:rPr>
              <w:t>-</w:t>
            </w:r>
          </w:p>
        </w:tc>
      </w:tr>
      <w:tr w:rsidR="0010016D" w:rsidRPr="00AF7449" w14:paraId="75D7DC8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F28951"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8AB501"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94EB344"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40119D" w14:textId="77777777" w:rsidR="0010016D" w:rsidRPr="00AF7449" w:rsidRDefault="0010016D" w:rsidP="0010016D">
            <w:pPr>
              <w:pStyle w:val="1fffb"/>
              <w:rPr>
                <w:rFonts w:cs="Times New Roman"/>
              </w:rPr>
            </w:pPr>
            <w:r w:rsidRPr="00AF7449">
              <w:rPr>
                <w:rFonts w:cs="Times New Roman"/>
              </w:rPr>
              <w:t>с 01.07.2018 по 31.12.2018</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F0B30B" w14:textId="77777777" w:rsidR="0010016D" w:rsidRPr="00AF7449" w:rsidRDefault="0010016D" w:rsidP="0010016D">
            <w:pPr>
              <w:pStyle w:val="1fffb"/>
              <w:rPr>
                <w:rFonts w:cs="Times New Roman"/>
              </w:rPr>
            </w:pPr>
            <w:r w:rsidRPr="00AF7449">
              <w:rPr>
                <w:rFonts w:cs="Times New Roman"/>
              </w:rPr>
              <w:t>2611,13</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115BF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025B6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78CF7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BAD9E0"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452637" w14:textId="77777777" w:rsidR="0010016D" w:rsidRPr="00AF7449" w:rsidRDefault="0010016D" w:rsidP="0010016D">
            <w:pPr>
              <w:pStyle w:val="1fffb"/>
              <w:rPr>
                <w:rFonts w:cs="Times New Roman"/>
              </w:rPr>
            </w:pPr>
            <w:r w:rsidRPr="00AF7449">
              <w:rPr>
                <w:rFonts w:cs="Times New Roman"/>
              </w:rPr>
              <w:t>-</w:t>
            </w:r>
          </w:p>
        </w:tc>
      </w:tr>
      <w:tr w:rsidR="0010016D" w:rsidRPr="00AF7449" w14:paraId="6F91D6A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340AF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96BE7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A15AF5F"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F5CF0B" w14:textId="77777777"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149277" w14:textId="77777777" w:rsidR="0010016D" w:rsidRPr="00AF7449" w:rsidRDefault="0010016D" w:rsidP="0010016D">
            <w:pPr>
              <w:pStyle w:val="1fffb"/>
              <w:rPr>
                <w:rFonts w:cs="Times New Roman"/>
              </w:rPr>
            </w:pPr>
            <w:r w:rsidRPr="00AF7449">
              <w:rPr>
                <w:rFonts w:cs="Times New Roman"/>
              </w:rPr>
              <w:t>2655,39</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43C54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F4444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EC51EE"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0FCDCA"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5665F2" w14:textId="77777777" w:rsidR="0010016D" w:rsidRPr="00AF7449" w:rsidRDefault="0010016D" w:rsidP="0010016D">
            <w:pPr>
              <w:pStyle w:val="1fffb"/>
              <w:rPr>
                <w:rFonts w:cs="Times New Roman"/>
              </w:rPr>
            </w:pPr>
            <w:r w:rsidRPr="00AF7449">
              <w:rPr>
                <w:rFonts w:cs="Times New Roman"/>
              </w:rPr>
              <w:t>-</w:t>
            </w:r>
          </w:p>
        </w:tc>
      </w:tr>
      <w:tr w:rsidR="0010016D" w:rsidRPr="00AF7449" w14:paraId="1AF8A6A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E4A82C"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14823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8D456D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144E4C" w14:textId="77777777" w:rsidR="0010016D" w:rsidRPr="00AF7449" w:rsidRDefault="0010016D" w:rsidP="0010016D">
            <w:pPr>
              <w:pStyle w:val="1fffb"/>
              <w:rPr>
                <w:rFonts w:cs="Times New Roman"/>
              </w:rPr>
            </w:pPr>
            <w:r w:rsidRPr="00AF7449">
              <w:rPr>
                <w:rFonts w:cs="Times New Roman"/>
              </w:rPr>
              <w:t xml:space="preserve">с 01.07.2019 </w:t>
            </w:r>
            <w:r w:rsidRPr="00AF7449">
              <w:rPr>
                <w:rFonts w:cs="Times New Roman"/>
              </w:rPr>
              <w:lastRenderedPageBreak/>
              <w:t>по 31.12.2019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0C8B6F" w14:textId="77777777" w:rsidR="0010016D" w:rsidRPr="00AF7449" w:rsidRDefault="0010016D" w:rsidP="0010016D">
            <w:pPr>
              <w:pStyle w:val="1fffb"/>
              <w:rPr>
                <w:rFonts w:cs="Times New Roman"/>
              </w:rPr>
            </w:pPr>
            <w:r w:rsidRPr="00AF7449">
              <w:rPr>
                <w:rFonts w:cs="Times New Roman"/>
              </w:rPr>
              <w:lastRenderedPageBreak/>
              <w:t>2856,31</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4DE24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EEF6D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816F4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97AFD8"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41DE44" w14:textId="77777777" w:rsidR="0010016D" w:rsidRPr="00AF7449" w:rsidRDefault="0010016D" w:rsidP="0010016D">
            <w:pPr>
              <w:pStyle w:val="1fffb"/>
              <w:rPr>
                <w:rFonts w:cs="Times New Roman"/>
              </w:rPr>
            </w:pPr>
            <w:r w:rsidRPr="00AF7449">
              <w:rPr>
                <w:rFonts w:cs="Times New Roman"/>
              </w:rPr>
              <w:t>-</w:t>
            </w:r>
          </w:p>
        </w:tc>
      </w:tr>
      <w:tr w:rsidR="0010016D" w:rsidRPr="00AF7449" w14:paraId="183B7975"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1E273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D42F72"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A2CEB8C"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555079" w14:textId="77777777"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FCFA1C" w14:textId="77777777" w:rsidR="0010016D" w:rsidRPr="00AF7449" w:rsidRDefault="0010016D" w:rsidP="0010016D">
            <w:pPr>
              <w:pStyle w:val="1fffb"/>
              <w:rPr>
                <w:rFonts w:cs="Times New Roman"/>
              </w:rPr>
            </w:pPr>
            <w:r w:rsidRPr="00AF7449">
              <w:rPr>
                <w:rFonts w:cs="Times New Roman"/>
              </w:rPr>
              <w:t>2856,31</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14014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82CE0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25A679"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704CF1"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44A359" w14:textId="77777777" w:rsidR="0010016D" w:rsidRPr="00AF7449" w:rsidRDefault="0010016D" w:rsidP="0010016D">
            <w:pPr>
              <w:pStyle w:val="1fffb"/>
              <w:rPr>
                <w:rFonts w:cs="Times New Roman"/>
              </w:rPr>
            </w:pPr>
            <w:r w:rsidRPr="00AF7449">
              <w:rPr>
                <w:rFonts w:cs="Times New Roman"/>
              </w:rPr>
              <w:t>-</w:t>
            </w:r>
          </w:p>
        </w:tc>
      </w:tr>
      <w:tr w:rsidR="0010016D" w:rsidRPr="00AF7449" w14:paraId="75218246"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AF351A"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94F7BF"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5F110EE"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2383A8" w14:textId="77777777"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7E8DFC" w14:textId="77777777" w:rsidR="0010016D" w:rsidRPr="00AF7449" w:rsidRDefault="0010016D" w:rsidP="0010016D">
            <w:pPr>
              <w:pStyle w:val="1fffb"/>
              <w:rPr>
                <w:rFonts w:cs="Times New Roman"/>
              </w:rPr>
            </w:pPr>
            <w:r w:rsidRPr="00AF7449">
              <w:rPr>
                <w:rFonts w:cs="Times New Roman"/>
              </w:rPr>
              <w:t>3118,00</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19E11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DD732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971DF8"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659088"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66784B" w14:textId="77777777" w:rsidR="0010016D" w:rsidRPr="00AF7449" w:rsidRDefault="0010016D" w:rsidP="0010016D">
            <w:pPr>
              <w:pStyle w:val="1fffb"/>
              <w:rPr>
                <w:rFonts w:cs="Times New Roman"/>
              </w:rPr>
            </w:pPr>
            <w:r w:rsidRPr="00AF7449">
              <w:rPr>
                <w:rFonts w:cs="Times New Roman"/>
              </w:rPr>
              <w:t>-</w:t>
            </w:r>
          </w:p>
        </w:tc>
      </w:tr>
      <w:tr w:rsidR="0010016D" w:rsidRPr="00AF7449" w14:paraId="5DF16E4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8FBE01"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78E88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37D7DC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4F0300" w14:textId="77777777"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32EA53" w14:textId="77777777" w:rsidR="0010016D" w:rsidRPr="00AF7449" w:rsidRDefault="0010016D" w:rsidP="0010016D">
            <w:pPr>
              <w:pStyle w:val="1fffb"/>
              <w:rPr>
                <w:rFonts w:cs="Times New Roman"/>
              </w:rPr>
            </w:pPr>
            <w:r w:rsidRPr="00AF7449">
              <w:rPr>
                <w:rFonts w:cs="Times New Roman"/>
              </w:rPr>
              <w:t>3118,00</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54250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1D643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99BD3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FD964A"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7B7983" w14:textId="77777777" w:rsidR="0010016D" w:rsidRPr="00AF7449" w:rsidRDefault="0010016D" w:rsidP="0010016D">
            <w:pPr>
              <w:pStyle w:val="1fffb"/>
              <w:rPr>
                <w:rFonts w:cs="Times New Roman"/>
              </w:rPr>
            </w:pPr>
            <w:r w:rsidRPr="00AF7449">
              <w:rPr>
                <w:rFonts w:cs="Times New Roman"/>
              </w:rPr>
              <w:t>-</w:t>
            </w:r>
          </w:p>
        </w:tc>
      </w:tr>
      <w:tr w:rsidR="0010016D" w:rsidRPr="00AF7449" w14:paraId="6313E70C"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1FA163"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7F0A6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EBF47DE"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34F4CD" w14:textId="77777777"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A03E8E" w14:textId="77777777" w:rsidR="0010016D" w:rsidRPr="00AF7449" w:rsidRDefault="0010016D" w:rsidP="0010016D">
            <w:pPr>
              <w:pStyle w:val="1fffb"/>
              <w:rPr>
                <w:rFonts w:cs="Times New Roman"/>
              </w:rPr>
            </w:pPr>
            <w:r w:rsidRPr="00AF7449">
              <w:rPr>
                <w:rFonts w:cs="Times New Roman"/>
              </w:rPr>
              <w:t>3320,12</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8C9E8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A9C1A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77417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176099"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E1BCC8" w14:textId="77777777" w:rsidR="0010016D" w:rsidRPr="00AF7449" w:rsidRDefault="0010016D" w:rsidP="0010016D">
            <w:pPr>
              <w:pStyle w:val="1fffb"/>
              <w:rPr>
                <w:rFonts w:cs="Times New Roman"/>
              </w:rPr>
            </w:pPr>
            <w:r w:rsidRPr="00AF7449">
              <w:rPr>
                <w:rFonts w:cs="Times New Roman"/>
              </w:rPr>
              <w:t>-</w:t>
            </w:r>
          </w:p>
        </w:tc>
      </w:tr>
      <w:tr w:rsidR="0010016D" w:rsidRPr="00AF7449" w14:paraId="6B94A9ED"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939F83"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5B2A7F"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B7A3609"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77C053" w14:textId="77777777"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1A0DD1" w14:textId="77777777" w:rsidR="0010016D" w:rsidRPr="00AF7449" w:rsidRDefault="0010016D" w:rsidP="0010016D">
            <w:pPr>
              <w:pStyle w:val="1fffb"/>
              <w:rPr>
                <w:rFonts w:cs="Times New Roman"/>
              </w:rPr>
            </w:pPr>
            <w:r w:rsidRPr="00AF7449">
              <w:rPr>
                <w:rFonts w:cs="Times New Roman"/>
              </w:rPr>
              <w:t>2995,42</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90C05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3003B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0BD7E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6690E2"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D11162" w14:textId="77777777" w:rsidR="0010016D" w:rsidRPr="00AF7449" w:rsidRDefault="0010016D" w:rsidP="0010016D">
            <w:pPr>
              <w:pStyle w:val="1fffb"/>
              <w:rPr>
                <w:rFonts w:cs="Times New Roman"/>
              </w:rPr>
            </w:pPr>
            <w:r w:rsidRPr="00AF7449">
              <w:rPr>
                <w:rFonts w:cs="Times New Roman"/>
              </w:rPr>
              <w:t>-</w:t>
            </w:r>
          </w:p>
        </w:tc>
      </w:tr>
      <w:tr w:rsidR="0010016D" w:rsidRPr="00AF7449" w14:paraId="501FDF05"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47D452"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A924ED"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2FAA1D1"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1EA360" w14:textId="77777777"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6E4230" w14:textId="77777777" w:rsidR="0010016D" w:rsidRPr="00AF7449" w:rsidRDefault="0010016D" w:rsidP="0010016D">
            <w:pPr>
              <w:pStyle w:val="1fffb"/>
              <w:rPr>
                <w:rFonts w:cs="Times New Roman"/>
              </w:rPr>
            </w:pPr>
            <w:r w:rsidRPr="00AF7449">
              <w:rPr>
                <w:rFonts w:cs="Times New Roman"/>
              </w:rPr>
              <w:t>2995,42</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EDFAA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B518D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866025"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235132"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EEB844" w14:textId="77777777" w:rsidR="0010016D" w:rsidRPr="00AF7449" w:rsidRDefault="0010016D" w:rsidP="0010016D">
            <w:pPr>
              <w:pStyle w:val="1fffb"/>
              <w:rPr>
                <w:rFonts w:cs="Times New Roman"/>
              </w:rPr>
            </w:pPr>
            <w:r w:rsidRPr="00AF7449">
              <w:rPr>
                <w:rFonts w:cs="Times New Roman"/>
              </w:rPr>
              <w:t>-</w:t>
            </w:r>
          </w:p>
        </w:tc>
      </w:tr>
      <w:tr w:rsidR="0010016D" w:rsidRPr="00AF7449" w14:paraId="749CB04D"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BBA63E"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E59A2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15786EF"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E06494" w14:textId="77777777"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7F4F04" w14:textId="6FB70E3E" w:rsidR="0010016D" w:rsidRPr="00AF7449" w:rsidRDefault="00AC7CDD" w:rsidP="0010016D">
            <w:pPr>
              <w:pStyle w:val="1fffb"/>
              <w:rPr>
                <w:rFonts w:cs="Times New Roman"/>
              </w:rPr>
            </w:pPr>
            <w:r>
              <w:rPr>
                <w:rFonts w:cs="Times New Roman"/>
              </w:rPr>
              <w:t>3318,86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0730B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E46AF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E77B8F"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7C1F40"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C7AF4B" w14:textId="77777777" w:rsidR="0010016D" w:rsidRPr="00AF7449" w:rsidRDefault="0010016D" w:rsidP="0010016D">
            <w:pPr>
              <w:pStyle w:val="1fffb"/>
              <w:rPr>
                <w:rFonts w:cs="Times New Roman"/>
              </w:rPr>
            </w:pPr>
            <w:r w:rsidRPr="00AF7449">
              <w:rPr>
                <w:rFonts w:cs="Times New Roman"/>
              </w:rPr>
              <w:t>-</w:t>
            </w:r>
          </w:p>
        </w:tc>
      </w:tr>
      <w:tr w:rsidR="0010016D" w:rsidRPr="00AF7449" w14:paraId="6561FE3A"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2474EE"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A6AB2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C009EBB"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D6422D" w14:textId="77777777"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B594D0" w14:textId="0B20416E" w:rsidR="0010016D" w:rsidRPr="00AF7449" w:rsidRDefault="00AC7CDD" w:rsidP="0010016D">
            <w:pPr>
              <w:pStyle w:val="1fffb"/>
              <w:rPr>
                <w:rFonts w:cs="Times New Roman"/>
              </w:rPr>
            </w:pPr>
            <w:r>
              <w:rPr>
                <w:rFonts w:cs="Times New Roman"/>
              </w:rPr>
              <w:t>3318,86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1AA89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C23EB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ED8DA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5F69E0"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6D9109" w14:textId="77777777" w:rsidR="0010016D" w:rsidRPr="00AF7449" w:rsidRDefault="0010016D" w:rsidP="0010016D">
            <w:pPr>
              <w:pStyle w:val="1fffb"/>
              <w:rPr>
                <w:rFonts w:cs="Times New Roman"/>
              </w:rPr>
            </w:pPr>
            <w:r w:rsidRPr="00AF7449">
              <w:rPr>
                <w:rFonts w:cs="Times New Roman"/>
              </w:rPr>
              <w:t>-</w:t>
            </w:r>
          </w:p>
        </w:tc>
      </w:tr>
      <w:tr w:rsidR="0010016D" w:rsidRPr="00AF7449" w14:paraId="3903964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62EFE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9B56C7"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B5CD78C"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C60C18" w14:textId="77777777"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CAE6D6" w14:textId="55C24DB2" w:rsidR="0010016D" w:rsidRPr="00AF7449" w:rsidRDefault="00AC7CDD" w:rsidP="0010016D">
            <w:pPr>
              <w:pStyle w:val="1fffb"/>
              <w:rPr>
                <w:rFonts w:cs="Times New Roman"/>
              </w:rPr>
            </w:pPr>
            <w:r>
              <w:rPr>
                <w:rFonts w:cs="Times New Roman"/>
              </w:rPr>
              <w:t>3318,86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066BB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5F52B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F57E1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F30E00"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6CE114" w14:textId="77777777" w:rsidR="0010016D" w:rsidRPr="00AF7449" w:rsidRDefault="0010016D" w:rsidP="0010016D">
            <w:pPr>
              <w:pStyle w:val="1fffb"/>
              <w:rPr>
                <w:rFonts w:cs="Times New Roman"/>
              </w:rPr>
            </w:pPr>
            <w:r w:rsidRPr="00AF7449">
              <w:rPr>
                <w:rFonts w:cs="Times New Roman"/>
              </w:rPr>
              <w:t>-</w:t>
            </w:r>
          </w:p>
        </w:tc>
      </w:tr>
      <w:tr w:rsidR="0010016D" w:rsidRPr="00AF7449" w14:paraId="2242F8F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A81B38"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292ADB"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35DE288"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C8667C" w14:textId="77777777"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1045D0" w14:textId="1096973F" w:rsidR="0010016D" w:rsidRPr="00AF7449" w:rsidRDefault="00AC7CDD" w:rsidP="0010016D">
            <w:pPr>
              <w:pStyle w:val="1fffb"/>
              <w:rPr>
                <w:rFonts w:cs="Times New Roman"/>
              </w:rPr>
            </w:pPr>
            <w:r>
              <w:rPr>
                <w:rFonts w:cs="Times New Roman"/>
              </w:rPr>
              <w:t>3978,33</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53213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2D2C7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0FBEFF"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1F40CF"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062EEC" w14:textId="77777777" w:rsidR="0010016D" w:rsidRPr="00AF7449" w:rsidRDefault="0010016D" w:rsidP="0010016D">
            <w:pPr>
              <w:pStyle w:val="1fffb"/>
              <w:rPr>
                <w:rFonts w:cs="Times New Roman"/>
              </w:rPr>
            </w:pPr>
            <w:r w:rsidRPr="00AF7449">
              <w:rPr>
                <w:rFonts w:cs="Times New Roman"/>
              </w:rPr>
              <w:t>-</w:t>
            </w:r>
          </w:p>
        </w:tc>
      </w:tr>
      <w:tr w:rsidR="0010016D" w:rsidRPr="00AF7449" w14:paraId="4752BF5B"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55DE6A"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427BA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48F565D"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F128AB" w14:textId="77777777"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B1FDC3" w14:textId="2ACE6646" w:rsidR="0010016D" w:rsidRPr="00AF7449" w:rsidRDefault="00BD39B2" w:rsidP="0010016D">
            <w:pPr>
              <w:pStyle w:val="1fffb"/>
              <w:rPr>
                <w:rFonts w:cs="Times New Roman"/>
              </w:rPr>
            </w:pPr>
            <w:r>
              <w:rPr>
                <w:rFonts w:cs="Times New Roman"/>
              </w:rPr>
              <w:t>3968,36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61134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2D8B4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45A9CB"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8F99A6"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066B65" w14:textId="77777777" w:rsidR="0010016D" w:rsidRPr="00AF7449" w:rsidRDefault="0010016D" w:rsidP="0010016D">
            <w:pPr>
              <w:pStyle w:val="1fffb"/>
              <w:rPr>
                <w:rFonts w:cs="Times New Roman"/>
              </w:rPr>
            </w:pPr>
            <w:r w:rsidRPr="00AF7449">
              <w:rPr>
                <w:rFonts w:cs="Times New Roman"/>
              </w:rPr>
              <w:t>-</w:t>
            </w:r>
          </w:p>
        </w:tc>
      </w:tr>
      <w:tr w:rsidR="0010016D" w:rsidRPr="00AF7449" w14:paraId="32F64328"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83F2B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02CBC3"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F4FF90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10EDFC" w14:textId="77777777"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86CD2A" w14:textId="011716E6" w:rsidR="0010016D" w:rsidRPr="00AF7449" w:rsidRDefault="00BD39B2" w:rsidP="0010016D">
            <w:pPr>
              <w:pStyle w:val="1fffb"/>
              <w:rPr>
                <w:rFonts w:cs="Times New Roman"/>
              </w:rPr>
            </w:pPr>
            <w:r>
              <w:rPr>
                <w:rFonts w:cs="Times New Roman"/>
              </w:rPr>
              <w:t>3968,36</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799E5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BB965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84612D"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90CAB2"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BD01AF" w14:textId="77777777" w:rsidR="0010016D" w:rsidRPr="00AF7449" w:rsidRDefault="0010016D" w:rsidP="0010016D">
            <w:pPr>
              <w:pStyle w:val="1fffb"/>
              <w:rPr>
                <w:rFonts w:cs="Times New Roman"/>
              </w:rPr>
            </w:pPr>
            <w:r w:rsidRPr="00AF7449">
              <w:rPr>
                <w:rFonts w:cs="Times New Roman"/>
              </w:rPr>
              <w:t>-</w:t>
            </w:r>
          </w:p>
        </w:tc>
      </w:tr>
      <w:tr w:rsidR="0010016D" w:rsidRPr="00CA547E" w14:paraId="7D72853C" w14:textId="77777777" w:rsidTr="00D33023">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E82155" w14:textId="77777777" w:rsidR="0010016D" w:rsidRPr="00AF7449" w:rsidRDefault="0010016D" w:rsidP="0010016D">
            <w:pPr>
              <w:pStyle w:val="1fffb"/>
              <w:rPr>
                <w:rFonts w:cs="Times New Roman"/>
              </w:rPr>
            </w:pPr>
            <w:r w:rsidRPr="00AF7449">
              <w:rPr>
                <w:rFonts w:cs="Times New Roman"/>
              </w:rPr>
              <w:t>(в ред. Решений управления Алтайского края по государственному регулированию цен и</w:t>
            </w:r>
            <w:r w:rsidRPr="00AF7449">
              <w:rPr>
                <w:rFonts w:cs="Times New Roman"/>
              </w:rPr>
              <w:br/>
            </w:r>
          </w:p>
          <w:p w14:paraId="4E53BC7A" w14:textId="77777777" w:rsidR="0010016D" w:rsidRPr="00AF7449" w:rsidRDefault="0010016D" w:rsidP="0010016D">
            <w:pPr>
              <w:pStyle w:val="1fffb"/>
              <w:rPr>
                <w:rFonts w:cs="Times New Roman"/>
              </w:rPr>
            </w:pPr>
            <w:r w:rsidRPr="00AF7449">
              <w:rPr>
                <w:rFonts w:cs="Times New Roman"/>
              </w:rPr>
              <w:t>тарифов от 20.12.2019 N 572, от 18.12.2020 N 511)</w:t>
            </w:r>
            <w:r w:rsidRPr="00AF7449">
              <w:rPr>
                <w:rFonts w:cs="Times New Roman"/>
              </w:rPr>
              <w:br/>
            </w:r>
          </w:p>
        </w:tc>
      </w:tr>
      <w:tr w:rsidR="0010016D" w:rsidRPr="00AF7449" w14:paraId="07E9E280"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6E44BC"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4FB689"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1AA898" w14:textId="77777777" w:rsidR="0010016D" w:rsidRPr="00AF7449" w:rsidRDefault="0010016D" w:rsidP="0010016D">
            <w:pPr>
              <w:pStyle w:val="1fffb"/>
              <w:rPr>
                <w:rFonts w:cs="Times New Roman"/>
              </w:rPr>
            </w:pPr>
            <w:r w:rsidRPr="00AF7449">
              <w:rPr>
                <w:rFonts w:cs="Times New Roman"/>
              </w:rPr>
              <w:t>двухставочный</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C2AEC1" w14:textId="77777777" w:rsidR="0010016D" w:rsidRPr="00AF7449" w:rsidRDefault="0010016D" w:rsidP="0010016D">
            <w:pPr>
              <w:pStyle w:val="1fffb"/>
              <w:rPr>
                <w:rFonts w:cs="Times New Roman"/>
              </w:rPr>
            </w:pPr>
            <w:r w:rsidRPr="00AF7449">
              <w:rPr>
                <w:rFonts w:cs="Times New Roman"/>
              </w:rPr>
              <w:t>X</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B6EC4A" w14:textId="77777777" w:rsidR="0010016D" w:rsidRPr="00AF7449" w:rsidRDefault="0010016D" w:rsidP="0010016D">
            <w:pPr>
              <w:pStyle w:val="1fffb"/>
              <w:rPr>
                <w:rFonts w:cs="Times New Roman"/>
              </w:rPr>
            </w:pPr>
            <w:r w:rsidRPr="00AF7449">
              <w:rPr>
                <w:rFonts w:cs="Times New Roman"/>
              </w:rPr>
              <w:t>X</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93CC57" w14:textId="77777777" w:rsidR="0010016D" w:rsidRPr="00AF7449" w:rsidRDefault="0010016D" w:rsidP="0010016D">
            <w:pPr>
              <w:pStyle w:val="1fffb"/>
              <w:rPr>
                <w:rFonts w:cs="Times New Roman"/>
              </w:rPr>
            </w:pPr>
            <w:r w:rsidRPr="00AF7449">
              <w:rPr>
                <w:rFonts w:cs="Times New Roman"/>
              </w:rPr>
              <w:t>X</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131062" w14:textId="77777777" w:rsidR="0010016D" w:rsidRPr="00AF7449" w:rsidRDefault="0010016D" w:rsidP="0010016D">
            <w:pPr>
              <w:pStyle w:val="1fffb"/>
              <w:rPr>
                <w:rFonts w:cs="Times New Roman"/>
              </w:rPr>
            </w:pPr>
            <w:r w:rsidRPr="00AF7449">
              <w:rPr>
                <w:rFonts w:cs="Times New Roman"/>
              </w:rPr>
              <w:t>X</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682CDB" w14:textId="77777777" w:rsidR="0010016D" w:rsidRPr="00AF7449" w:rsidRDefault="0010016D" w:rsidP="0010016D">
            <w:pPr>
              <w:pStyle w:val="1fffb"/>
              <w:rPr>
                <w:rFonts w:cs="Times New Roman"/>
              </w:rPr>
            </w:pPr>
            <w:r w:rsidRPr="00AF7449">
              <w:rPr>
                <w:rFonts w:cs="Times New Roman"/>
              </w:rPr>
              <w:t>X</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8DC2AD" w14:textId="77777777" w:rsidR="0010016D" w:rsidRPr="00AF7449" w:rsidRDefault="0010016D" w:rsidP="0010016D">
            <w:pPr>
              <w:pStyle w:val="1fffb"/>
              <w:rPr>
                <w:rFonts w:cs="Times New Roman"/>
              </w:rPr>
            </w:pPr>
            <w:r w:rsidRPr="00AF7449">
              <w:rPr>
                <w:rFonts w:cs="Times New Roman"/>
              </w:rPr>
              <w:t>X</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72245C" w14:textId="77777777" w:rsidR="0010016D" w:rsidRPr="00AF7449" w:rsidRDefault="0010016D" w:rsidP="0010016D">
            <w:pPr>
              <w:pStyle w:val="1fffb"/>
              <w:rPr>
                <w:rFonts w:cs="Times New Roman"/>
              </w:rPr>
            </w:pPr>
            <w:r w:rsidRPr="00AF7449">
              <w:rPr>
                <w:rFonts w:cs="Times New Roman"/>
              </w:rPr>
              <w:t>X</w:t>
            </w:r>
          </w:p>
        </w:tc>
      </w:tr>
      <w:tr w:rsidR="0010016D" w:rsidRPr="00AF7449" w14:paraId="4F62A11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A2EC6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539265"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423ECE8" w14:textId="77777777" w:rsidR="0010016D" w:rsidRPr="00AF7449" w:rsidRDefault="0010016D" w:rsidP="0010016D">
            <w:pPr>
              <w:pStyle w:val="1fffb"/>
              <w:rPr>
                <w:rFonts w:cs="Times New Roman"/>
              </w:rPr>
            </w:pPr>
            <w:r w:rsidRPr="00AF7449">
              <w:rPr>
                <w:rFonts w:cs="Times New Roman"/>
              </w:rPr>
              <w:t>ставка за тепловую энергию, руб./Гкал</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44D4E" w14:textId="77777777"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569F0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2076E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7EA38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547EE8"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9576B3"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F7AADD" w14:textId="77777777" w:rsidR="0010016D" w:rsidRPr="00AF7449" w:rsidRDefault="0010016D" w:rsidP="0010016D">
            <w:pPr>
              <w:pStyle w:val="1fffb"/>
              <w:rPr>
                <w:rFonts w:cs="Times New Roman"/>
              </w:rPr>
            </w:pPr>
            <w:r w:rsidRPr="00AF7449">
              <w:rPr>
                <w:rFonts w:cs="Times New Roman"/>
              </w:rPr>
              <w:t>-</w:t>
            </w:r>
          </w:p>
        </w:tc>
      </w:tr>
      <w:tr w:rsidR="0010016D" w:rsidRPr="00AF7449" w14:paraId="221A8216"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CB1A7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C42885"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F533A81"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F82594" w14:textId="77777777"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C679E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3E81C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05B5B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190212"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716F83"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CFE1E9" w14:textId="77777777" w:rsidR="0010016D" w:rsidRPr="00AF7449" w:rsidRDefault="0010016D" w:rsidP="0010016D">
            <w:pPr>
              <w:pStyle w:val="1fffb"/>
              <w:rPr>
                <w:rFonts w:cs="Times New Roman"/>
              </w:rPr>
            </w:pPr>
            <w:r w:rsidRPr="00AF7449">
              <w:rPr>
                <w:rFonts w:cs="Times New Roman"/>
              </w:rPr>
              <w:t>-</w:t>
            </w:r>
          </w:p>
        </w:tc>
      </w:tr>
      <w:tr w:rsidR="0010016D" w:rsidRPr="00AF7449" w14:paraId="2FA1BEE3"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FD42AE"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F4125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97124B8"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9A83C1" w14:textId="77777777"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BD65F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FCBEC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304F5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6044C6"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3B320C"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FBF98E" w14:textId="77777777" w:rsidR="0010016D" w:rsidRPr="00AF7449" w:rsidRDefault="0010016D" w:rsidP="0010016D">
            <w:pPr>
              <w:pStyle w:val="1fffb"/>
              <w:rPr>
                <w:rFonts w:cs="Times New Roman"/>
              </w:rPr>
            </w:pPr>
            <w:r w:rsidRPr="00AF7449">
              <w:rPr>
                <w:rFonts w:cs="Times New Roman"/>
              </w:rPr>
              <w:t>-</w:t>
            </w:r>
          </w:p>
        </w:tc>
      </w:tr>
      <w:tr w:rsidR="0010016D" w:rsidRPr="00AF7449" w14:paraId="122CFBB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24DF82"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9F5E4A"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CF0EB4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7E53E4" w14:textId="77777777"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651C1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F32BB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E00BE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3483C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AFC58E"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3A99D8" w14:textId="77777777" w:rsidR="0010016D" w:rsidRPr="00AF7449" w:rsidRDefault="0010016D" w:rsidP="0010016D">
            <w:pPr>
              <w:pStyle w:val="1fffb"/>
              <w:rPr>
                <w:rFonts w:cs="Times New Roman"/>
              </w:rPr>
            </w:pPr>
            <w:r w:rsidRPr="00AF7449">
              <w:rPr>
                <w:rFonts w:cs="Times New Roman"/>
              </w:rPr>
              <w:t>-</w:t>
            </w:r>
          </w:p>
        </w:tc>
      </w:tr>
      <w:tr w:rsidR="0010016D" w:rsidRPr="00AF7449" w14:paraId="3B6F7E5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C07177"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CDDCF7"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3A2B76F"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641702" w14:textId="77777777"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D380F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076A6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89059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A889D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BBB21F"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AD4CFE" w14:textId="77777777" w:rsidR="0010016D" w:rsidRPr="00AF7449" w:rsidRDefault="0010016D" w:rsidP="0010016D">
            <w:pPr>
              <w:pStyle w:val="1fffb"/>
              <w:rPr>
                <w:rFonts w:cs="Times New Roman"/>
              </w:rPr>
            </w:pPr>
            <w:r w:rsidRPr="00AF7449">
              <w:rPr>
                <w:rFonts w:cs="Times New Roman"/>
              </w:rPr>
              <w:t>-</w:t>
            </w:r>
          </w:p>
        </w:tc>
      </w:tr>
      <w:tr w:rsidR="0010016D" w:rsidRPr="00AF7449" w14:paraId="7952838B"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4DE5A8"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703E04"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F07ED15"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1EF8FF" w14:textId="77777777"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433B9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51A10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9AE0C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AE39B1"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E7F765"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0AAB19" w14:textId="77777777" w:rsidR="0010016D" w:rsidRPr="00AF7449" w:rsidRDefault="0010016D" w:rsidP="0010016D">
            <w:pPr>
              <w:pStyle w:val="1fffb"/>
              <w:rPr>
                <w:rFonts w:cs="Times New Roman"/>
              </w:rPr>
            </w:pPr>
            <w:r w:rsidRPr="00AF7449">
              <w:rPr>
                <w:rFonts w:cs="Times New Roman"/>
              </w:rPr>
              <w:t>-</w:t>
            </w:r>
          </w:p>
        </w:tc>
      </w:tr>
      <w:tr w:rsidR="0010016D" w:rsidRPr="00AF7449" w14:paraId="0C159646"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8D64CD"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610FA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AA3156B"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79A534" w14:textId="77777777"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C3952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3CF9A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41DC9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B7BEA1"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190E6A"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4ACFDF" w14:textId="77777777" w:rsidR="0010016D" w:rsidRPr="00AF7449" w:rsidRDefault="0010016D" w:rsidP="0010016D">
            <w:pPr>
              <w:pStyle w:val="1fffb"/>
              <w:rPr>
                <w:rFonts w:cs="Times New Roman"/>
              </w:rPr>
            </w:pPr>
            <w:r w:rsidRPr="00AF7449">
              <w:rPr>
                <w:rFonts w:cs="Times New Roman"/>
              </w:rPr>
              <w:t>-</w:t>
            </w:r>
          </w:p>
        </w:tc>
      </w:tr>
      <w:tr w:rsidR="0010016D" w:rsidRPr="00AF7449" w14:paraId="786B975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32C370"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806885"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2367F1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B5BDB0" w14:textId="77777777"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3AF53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DDF52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12BF9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4D0FAB"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5F1113"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1EECB3" w14:textId="77777777" w:rsidR="0010016D" w:rsidRPr="00AF7449" w:rsidRDefault="0010016D" w:rsidP="0010016D">
            <w:pPr>
              <w:pStyle w:val="1fffb"/>
              <w:rPr>
                <w:rFonts w:cs="Times New Roman"/>
              </w:rPr>
            </w:pPr>
            <w:r w:rsidRPr="00AF7449">
              <w:rPr>
                <w:rFonts w:cs="Times New Roman"/>
              </w:rPr>
              <w:t>-</w:t>
            </w:r>
          </w:p>
        </w:tc>
      </w:tr>
      <w:tr w:rsidR="0010016D" w:rsidRPr="00AF7449" w14:paraId="34AFB35C"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990E36"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C31D5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C493F69"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1290D1" w14:textId="77777777"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4A441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231FF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8E247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19CC0F"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B64BB0"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82A2E3" w14:textId="77777777" w:rsidR="0010016D" w:rsidRPr="00AF7449" w:rsidRDefault="0010016D" w:rsidP="0010016D">
            <w:pPr>
              <w:pStyle w:val="1fffb"/>
              <w:rPr>
                <w:rFonts w:cs="Times New Roman"/>
              </w:rPr>
            </w:pPr>
            <w:r w:rsidRPr="00AF7449">
              <w:rPr>
                <w:rFonts w:cs="Times New Roman"/>
              </w:rPr>
              <w:t>-</w:t>
            </w:r>
          </w:p>
        </w:tc>
      </w:tr>
      <w:tr w:rsidR="0010016D" w:rsidRPr="00AF7449" w14:paraId="7525E9A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80A28B"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E88B5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C3617BD"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39A207" w14:textId="77777777"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099D6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E7DDA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2FC8E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3A3ED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88EB64"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BAFA6C" w14:textId="77777777" w:rsidR="0010016D" w:rsidRPr="00AF7449" w:rsidRDefault="0010016D" w:rsidP="0010016D">
            <w:pPr>
              <w:pStyle w:val="1fffb"/>
              <w:rPr>
                <w:rFonts w:cs="Times New Roman"/>
              </w:rPr>
            </w:pPr>
            <w:r w:rsidRPr="00AF7449">
              <w:rPr>
                <w:rFonts w:cs="Times New Roman"/>
              </w:rPr>
              <w:t>-</w:t>
            </w:r>
          </w:p>
        </w:tc>
      </w:tr>
      <w:tr w:rsidR="0010016D" w:rsidRPr="00AF7449" w14:paraId="6741CEFF"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82D75C"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8CB6C5"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94C6EF1"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49096A" w14:textId="77777777"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FAF6A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D4777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F92A7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DEDD3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D953A2"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6A40B8" w14:textId="77777777" w:rsidR="0010016D" w:rsidRPr="00AF7449" w:rsidRDefault="0010016D" w:rsidP="0010016D">
            <w:pPr>
              <w:pStyle w:val="1fffb"/>
              <w:rPr>
                <w:rFonts w:cs="Times New Roman"/>
              </w:rPr>
            </w:pPr>
            <w:r w:rsidRPr="00AF7449">
              <w:rPr>
                <w:rFonts w:cs="Times New Roman"/>
              </w:rPr>
              <w:t>-</w:t>
            </w:r>
          </w:p>
        </w:tc>
      </w:tr>
      <w:tr w:rsidR="0010016D" w:rsidRPr="00AF7449" w14:paraId="37322ACD"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AF0C03"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6CC732"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822CFE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8E01B9" w14:textId="77777777"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E4C9E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22AFD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C157F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57D4A1"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84E5AD"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6BF8BC" w14:textId="77777777" w:rsidR="0010016D" w:rsidRPr="00AF7449" w:rsidRDefault="0010016D" w:rsidP="0010016D">
            <w:pPr>
              <w:pStyle w:val="1fffb"/>
              <w:rPr>
                <w:rFonts w:cs="Times New Roman"/>
              </w:rPr>
            </w:pPr>
            <w:r w:rsidRPr="00AF7449">
              <w:rPr>
                <w:rFonts w:cs="Times New Roman"/>
              </w:rPr>
              <w:t>-</w:t>
            </w:r>
          </w:p>
        </w:tc>
      </w:tr>
      <w:tr w:rsidR="0010016D" w:rsidRPr="00AF7449" w14:paraId="51F034C4"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A0C089"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06F4E1"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9ED1C8D"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6D2BA2" w14:textId="77777777"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2FBA9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1643C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329B6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81B403"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E3A3E5"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1342A2" w14:textId="77777777" w:rsidR="0010016D" w:rsidRPr="00AF7449" w:rsidRDefault="0010016D" w:rsidP="0010016D">
            <w:pPr>
              <w:pStyle w:val="1fffb"/>
              <w:rPr>
                <w:rFonts w:cs="Times New Roman"/>
              </w:rPr>
            </w:pPr>
            <w:r w:rsidRPr="00AF7449">
              <w:rPr>
                <w:rFonts w:cs="Times New Roman"/>
              </w:rPr>
              <w:t>-</w:t>
            </w:r>
          </w:p>
        </w:tc>
      </w:tr>
      <w:tr w:rsidR="0010016D" w:rsidRPr="00AF7449" w14:paraId="79C24C57"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251CF9"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D520C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C580F9F"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5C149C" w14:textId="77777777"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8F9A5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1FA94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AE0E2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624762"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596A8C"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593E93" w14:textId="77777777" w:rsidR="0010016D" w:rsidRPr="00AF7449" w:rsidRDefault="0010016D" w:rsidP="0010016D">
            <w:pPr>
              <w:pStyle w:val="1fffb"/>
              <w:rPr>
                <w:rFonts w:cs="Times New Roman"/>
              </w:rPr>
            </w:pPr>
            <w:r w:rsidRPr="00AF7449">
              <w:rPr>
                <w:rFonts w:cs="Times New Roman"/>
              </w:rPr>
              <w:t>-</w:t>
            </w:r>
          </w:p>
        </w:tc>
      </w:tr>
      <w:tr w:rsidR="0010016D" w:rsidRPr="00AF7449" w14:paraId="4A72020D"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9B5AE7"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FB0065" w14:textId="77777777" w:rsidR="0010016D" w:rsidRPr="00AF7449" w:rsidRDefault="0010016D" w:rsidP="0010016D">
            <w:pPr>
              <w:pStyle w:val="1fffb"/>
              <w:rPr>
                <w:rFonts w:cs="Times New Roman"/>
                <w:sz w:val="24"/>
              </w:rPr>
            </w:pPr>
          </w:p>
        </w:tc>
        <w:tc>
          <w:tcPr>
            <w:tcW w:w="72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C4B1089" w14:textId="77777777" w:rsidR="0010016D" w:rsidRPr="00AF7449" w:rsidRDefault="0010016D" w:rsidP="0010016D">
            <w:pPr>
              <w:pStyle w:val="1fffb"/>
              <w:rPr>
                <w:rFonts w:cs="Times New Roman"/>
              </w:rPr>
            </w:pPr>
            <w:r w:rsidRPr="00AF7449">
              <w:rPr>
                <w:rFonts w:cs="Times New Roman"/>
              </w:rPr>
              <w:t>ставка за содержание мощности, тыс. руб./Гкал/ч в месяц</w:t>
            </w:r>
            <w:r w:rsidRPr="00AF7449">
              <w:rPr>
                <w:rFonts w:cs="Times New Roman"/>
              </w:rPr>
              <w:br/>
            </w: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C63C8D" w14:textId="77777777"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0DAC7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9E106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E7D14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5366EE"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A09AC4"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5E3708" w14:textId="77777777" w:rsidR="0010016D" w:rsidRPr="00AF7449" w:rsidRDefault="0010016D" w:rsidP="0010016D">
            <w:pPr>
              <w:pStyle w:val="1fffb"/>
              <w:rPr>
                <w:rFonts w:cs="Times New Roman"/>
              </w:rPr>
            </w:pPr>
            <w:r w:rsidRPr="00AF7449">
              <w:rPr>
                <w:rFonts w:cs="Times New Roman"/>
              </w:rPr>
              <w:t>-</w:t>
            </w:r>
          </w:p>
        </w:tc>
      </w:tr>
      <w:tr w:rsidR="0010016D" w:rsidRPr="00AF7449" w14:paraId="03140AD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C585E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AE352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C39CAEC"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2A8A97" w14:textId="77777777"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1387F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52EE2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876AE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1D92EA"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99D0CE"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EC58B6" w14:textId="77777777" w:rsidR="0010016D" w:rsidRPr="00AF7449" w:rsidRDefault="0010016D" w:rsidP="0010016D">
            <w:pPr>
              <w:pStyle w:val="1fffb"/>
              <w:rPr>
                <w:rFonts w:cs="Times New Roman"/>
              </w:rPr>
            </w:pPr>
            <w:r w:rsidRPr="00AF7449">
              <w:rPr>
                <w:rFonts w:cs="Times New Roman"/>
              </w:rPr>
              <w:t>-</w:t>
            </w:r>
          </w:p>
        </w:tc>
      </w:tr>
      <w:tr w:rsidR="0010016D" w:rsidRPr="00AF7449" w14:paraId="2FFB25EA"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F0DA4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F3DA5F"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20D5EE8"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FEAF71" w14:textId="77777777"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9D4EA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DE426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A5D03E"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32B329"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102787"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C934CB" w14:textId="77777777" w:rsidR="0010016D" w:rsidRPr="00AF7449" w:rsidRDefault="0010016D" w:rsidP="0010016D">
            <w:pPr>
              <w:pStyle w:val="1fffb"/>
              <w:rPr>
                <w:rFonts w:cs="Times New Roman"/>
              </w:rPr>
            </w:pPr>
            <w:r w:rsidRPr="00AF7449">
              <w:rPr>
                <w:rFonts w:cs="Times New Roman"/>
              </w:rPr>
              <w:t>-</w:t>
            </w:r>
          </w:p>
        </w:tc>
      </w:tr>
      <w:tr w:rsidR="0010016D" w:rsidRPr="00AF7449" w14:paraId="3042D080"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EA5780"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2BAD01"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B98E199"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136314" w14:textId="77777777"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CCCE7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193054"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5FC77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747FAA"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529B16"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147E6C" w14:textId="77777777" w:rsidR="0010016D" w:rsidRPr="00AF7449" w:rsidRDefault="0010016D" w:rsidP="0010016D">
            <w:pPr>
              <w:pStyle w:val="1fffb"/>
              <w:rPr>
                <w:rFonts w:cs="Times New Roman"/>
              </w:rPr>
            </w:pPr>
            <w:r w:rsidRPr="00AF7449">
              <w:rPr>
                <w:rFonts w:cs="Times New Roman"/>
              </w:rPr>
              <w:t>-</w:t>
            </w:r>
          </w:p>
        </w:tc>
      </w:tr>
      <w:tr w:rsidR="0010016D" w:rsidRPr="00AF7449" w14:paraId="3337C32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457B1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9105B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89512D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FFFE39" w14:textId="77777777"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C894D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01F40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FBDC8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471588"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11E5FD"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B0DDC0" w14:textId="77777777" w:rsidR="0010016D" w:rsidRPr="00AF7449" w:rsidRDefault="0010016D" w:rsidP="0010016D">
            <w:pPr>
              <w:pStyle w:val="1fffb"/>
              <w:rPr>
                <w:rFonts w:cs="Times New Roman"/>
              </w:rPr>
            </w:pPr>
            <w:r w:rsidRPr="00AF7449">
              <w:rPr>
                <w:rFonts w:cs="Times New Roman"/>
              </w:rPr>
              <w:t>-</w:t>
            </w:r>
          </w:p>
        </w:tc>
      </w:tr>
      <w:tr w:rsidR="0010016D" w:rsidRPr="00AF7449" w14:paraId="524B348E"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45922E"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05F16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C0BA47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B10FD2" w14:textId="77777777"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B8B3AB"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D192CC"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F9504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88DE0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B980A9"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89CB5B" w14:textId="77777777" w:rsidR="0010016D" w:rsidRPr="00AF7449" w:rsidRDefault="0010016D" w:rsidP="0010016D">
            <w:pPr>
              <w:pStyle w:val="1fffb"/>
              <w:rPr>
                <w:rFonts w:cs="Times New Roman"/>
              </w:rPr>
            </w:pPr>
            <w:r w:rsidRPr="00AF7449">
              <w:rPr>
                <w:rFonts w:cs="Times New Roman"/>
              </w:rPr>
              <w:t>-</w:t>
            </w:r>
          </w:p>
        </w:tc>
      </w:tr>
      <w:tr w:rsidR="0010016D" w:rsidRPr="00AF7449" w14:paraId="1947E65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2C04E7"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C4D92C"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BCC6339"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074D77" w14:textId="77777777"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3373D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F0065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307F36"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8D36A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756335"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6B9BE0" w14:textId="77777777" w:rsidR="0010016D" w:rsidRPr="00AF7449" w:rsidRDefault="0010016D" w:rsidP="0010016D">
            <w:pPr>
              <w:pStyle w:val="1fffb"/>
              <w:rPr>
                <w:rFonts w:cs="Times New Roman"/>
              </w:rPr>
            </w:pPr>
            <w:r w:rsidRPr="00AF7449">
              <w:rPr>
                <w:rFonts w:cs="Times New Roman"/>
              </w:rPr>
              <w:t>-</w:t>
            </w:r>
          </w:p>
        </w:tc>
      </w:tr>
      <w:tr w:rsidR="0010016D" w:rsidRPr="00AF7449" w14:paraId="3CC685C4"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5CB57A"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AAFEA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3F85E42"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44BAAD" w14:textId="77777777"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BA819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0AA30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1BF75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ED85BF"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30DDDB"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BC02DB" w14:textId="77777777" w:rsidR="0010016D" w:rsidRPr="00AF7449" w:rsidRDefault="0010016D" w:rsidP="0010016D">
            <w:pPr>
              <w:pStyle w:val="1fffb"/>
              <w:rPr>
                <w:rFonts w:cs="Times New Roman"/>
              </w:rPr>
            </w:pPr>
            <w:r w:rsidRPr="00AF7449">
              <w:rPr>
                <w:rFonts w:cs="Times New Roman"/>
              </w:rPr>
              <w:t>-</w:t>
            </w:r>
          </w:p>
        </w:tc>
      </w:tr>
      <w:tr w:rsidR="0010016D" w:rsidRPr="00AF7449" w14:paraId="1D5C3F2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0693E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660899"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F64A814"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90E095" w14:textId="77777777"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047B62"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FE54D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0987B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A80F29"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5A5AA7"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54B2CE" w14:textId="77777777" w:rsidR="0010016D" w:rsidRPr="00AF7449" w:rsidRDefault="0010016D" w:rsidP="0010016D">
            <w:pPr>
              <w:pStyle w:val="1fffb"/>
              <w:rPr>
                <w:rFonts w:cs="Times New Roman"/>
              </w:rPr>
            </w:pPr>
            <w:r w:rsidRPr="00AF7449">
              <w:rPr>
                <w:rFonts w:cs="Times New Roman"/>
              </w:rPr>
              <w:t>-</w:t>
            </w:r>
          </w:p>
        </w:tc>
      </w:tr>
      <w:tr w:rsidR="0010016D" w:rsidRPr="00AF7449" w14:paraId="798E7313"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EFD5D1"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EAAF88"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B5CD0F1"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C893E7" w14:textId="77777777"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DEE38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CC81DF"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9F263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89325E"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5E10B2"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B3609F" w14:textId="77777777" w:rsidR="0010016D" w:rsidRPr="00AF7449" w:rsidRDefault="0010016D" w:rsidP="0010016D">
            <w:pPr>
              <w:pStyle w:val="1fffb"/>
              <w:rPr>
                <w:rFonts w:cs="Times New Roman"/>
              </w:rPr>
            </w:pPr>
            <w:r w:rsidRPr="00AF7449">
              <w:rPr>
                <w:rFonts w:cs="Times New Roman"/>
              </w:rPr>
              <w:t>-</w:t>
            </w:r>
          </w:p>
        </w:tc>
      </w:tr>
      <w:tr w:rsidR="0010016D" w:rsidRPr="00AF7449" w14:paraId="66EA295B"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E18C65"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D3FF7F"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FD67D3"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850ECC" w14:textId="77777777"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959FC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1F258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F07C0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D2B7F0"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E75026"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FA931A" w14:textId="77777777" w:rsidR="0010016D" w:rsidRPr="00AF7449" w:rsidRDefault="0010016D" w:rsidP="0010016D">
            <w:pPr>
              <w:pStyle w:val="1fffb"/>
              <w:rPr>
                <w:rFonts w:cs="Times New Roman"/>
              </w:rPr>
            </w:pPr>
            <w:r w:rsidRPr="00AF7449">
              <w:rPr>
                <w:rFonts w:cs="Times New Roman"/>
              </w:rPr>
              <w:t>-</w:t>
            </w:r>
          </w:p>
        </w:tc>
      </w:tr>
      <w:tr w:rsidR="0010016D" w:rsidRPr="00AF7449" w14:paraId="32037CE9"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416AE4"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AE76B6"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80CDB57"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476D6D" w14:textId="77777777"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3DB9C0"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0BDBB5"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F88A3D"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DC3E0C"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451DD0"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958B09" w14:textId="77777777" w:rsidR="0010016D" w:rsidRPr="00AF7449" w:rsidRDefault="0010016D" w:rsidP="0010016D">
            <w:pPr>
              <w:pStyle w:val="1fffb"/>
              <w:rPr>
                <w:rFonts w:cs="Times New Roman"/>
              </w:rPr>
            </w:pPr>
            <w:r w:rsidRPr="00AF7449">
              <w:rPr>
                <w:rFonts w:cs="Times New Roman"/>
              </w:rPr>
              <w:t>-</w:t>
            </w:r>
          </w:p>
        </w:tc>
      </w:tr>
      <w:tr w:rsidR="0010016D" w:rsidRPr="00AF7449" w14:paraId="4250EF71"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DBC9AA"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D4627C" w14:textId="77777777" w:rsidR="0010016D" w:rsidRPr="00AF7449" w:rsidRDefault="0010016D" w:rsidP="0010016D">
            <w:pPr>
              <w:pStyle w:val="1fffb"/>
              <w:rPr>
                <w:rFonts w:cs="Times New Roman"/>
                <w:sz w:val="24"/>
              </w:rPr>
            </w:pPr>
          </w:p>
        </w:tc>
        <w:tc>
          <w:tcPr>
            <w:tcW w:w="725" w:type="pct"/>
            <w:tcBorders>
              <w:top w:val="nil"/>
              <w:left w:val="single" w:sz="6" w:space="0" w:color="000000"/>
              <w:right w:val="single" w:sz="6" w:space="0" w:color="000000"/>
            </w:tcBorders>
            <w:shd w:val="clear" w:color="auto" w:fill="auto"/>
            <w:tcMar>
              <w:top w:w="0" w:type="dxa"/>
              <w:left w:w="149" w:type="dxa"/>
              <w:bottom w:w="0" w:type="dxa"/>
              <w:right w:w="149" w:type="dxa"/>
            </w:tcMar>
            <w:vAlign w:val="center"/>
            <w:hideMark/>
          </w:tcPr>
          <w:p w14:paraId="2AD3262F"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6CABB9" w14:textId="77777777"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049918"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721319"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53822A"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B58E87"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29A1E4"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34814B" w14:textId="77777777" w:rsidR="0010016D" w:rsidRPr="00AF7449" w:rsidRDefault="0010016D" w:rsidP="0010016D">
            <w:pPr>
              <w:pStyle w:val="1fffb"/>
              <w:rPr>
                <w:rFonts w:cs="Times New Roman"/>
              </w:rPr>
            </w:pPr>
            <w:r w:rsidRPr="00AF7449">
              <w:rPr>
                <w:rFonts w:cs="Times New Roman"/>
              </w:rPr>
              <w:t>-</w:t>
            </w:r>
          </w:p>
        </w:tc>
      </w:tr>
      <w:tr w:rsidR="0010016D" w:rsidRPr="00AF7449" w14:paraId="186052B2" w14:textId="77777777" w:rsidTr="00D33023">
        <w:tc>
          <w:tcPr>
            <w:tcW w:w="24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FE89AF" w14:textId="77777777" w:rsidR="0010016D" w:rsidRPr="00AF7449" w:rsidRDefault="0010016D" w:rsidP="0010016D">
            <w:pPr>
              <w:pStyle w:val="1fffb"/>
              <w:rPr>
                <w:rFonts w:cs="Times New Roman"/>
                <w:sz w:val="24"/>
              </w:rPr>
            </w:pPr>
          </w:p>
        </w:tc>
        <w:tc>
          <w:tcPr>
            <w:tcW w:w="85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F4CAEE" w14:textId="77777777" w:rsidR="0010016D" w:rsidRPr="00AF7449" w:rsidRDefault="0010016D" w:rsidP="0010016D">
            <w:pPr>
              <w:pStyle w:val="1fffb"/>
              <w:rPr>
                <w:rFonts w:cs="Times New Roman"/>
                <w:sz w:val="24"/>
              </w:rPr>
            </w:pPr>
          </w:p>
        </w:tc>
        <w:tc>
          <w:tcPr>
            <w:tcW w:w="725" w:type="pct"/>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A19C375" w14:textId="77777777" w:rsidR="0010016D" w:rsidRPr="00AF7449" w:rsidRDefault="0010016D" w:rsidP="0010016D">
            <w:pPr>
              <w:pStyle w:val="1fffb"/>
              <w:rPr>
                <w:rFonts w:cs="Times New Roman"/>
                <w:sz w:val="24"/>
              </w:rPr>
            </w:pPr>
          </w:p>
        </w:tc>
        <w:tc>
          <w:tcPr>
            <w:tcW w:w="5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6C45C8" w14:textId="77777777"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BDECA3"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2C0107"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306541" w14:textId="77777777" w:rsidR="0010016D" w:rsidRPr="00AF7449" w:rsidRDefault="0010016D" w:rsidP="0010016D">
            <w:pPr>
              <w:pStyle w:val="1fffb"/>
              <w:rPr>
                <w:rFonts w:cs="Times New Roman"/>
              </w:rPr>
            </w:pPr>
            <w:r w:rsidRPr="00AF7449">
              <w:rPr>
                <w:rFonts w:cs="Times New Roman"/>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A91DE6" w14:textId="77777777" w:rsidR="0010016D" w:rsidRPr="00AF7449" w:rsidRDefault="0010016D" w:rsidP="0010016D">
            <w:pPr>
              <w:pStyle w:val="1fffb"/>
              <w:rPr>
                <w:rFonts w:cs="Times New Roman"/>
              </w:rPr>
            </w:pPr>
            <w:r w:rsidRPr="00AF7449">
              <w:rPr>
                <w:rFonts w:cs="Times New Roman"/>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ECA545" w14:textId="77777777" w:rsidR="0010016D" w:rsidRPr="00AF7449" w:rsidRDefault="0010016D" w:rsidP="0010016D">
            <w:pPr>
              <w:pStyle w:val="1fffb"/>
              <w:rPr>
                <w:rFonts w:cs="Times New Roman"/>
              </w:rPr>
            </w:pPr>
            <w:r w:rsidRPr="00AF7449">
              <w:rPr>
                <w:rFonts w:cs="Times New Roman"/>
              </w:rPr>
              <w:t>-</w:t>
            </w:r>
          </w:p>
        </w:tc>
        <w:tc>
          <w:tcPr>
            <w:tcW w:w="7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8D220E" w14:textId="77777777" w:rsidR="0010016D" w:rsidRPr="00AF7449" w:rsidRDefault="0010016D" w:rsidP="0010016D">
            <w:pPr>
              <w:pStyle w:val="1fffb"/>
              <w:rPr>
                <w:rFonts w:cs="Times New Roman"/>
              </w:rPr>
            </w:pPr>
            <w:r w:rsidRPr="00AF7449">
              <w:rPr>
                <w:rFonts w:cs="Times New Roman"/>
              </w:rPr>
              <w:t>-</w:t>
            </w:r>
          </w:p>
        </w:tc>
      </w:tr>
    </w:tbl>
    <w:p w14:paraId="6BA36D42" w14:textId="77777777" w:rsidR="00240E82" w:rsidRPr="00AF7449" w:rsidRDefault="00240E82" w:rsidP="006D0717">
      <w:pPr>
        <w:pStyle w:val="11ff3"/>
        <w:rPr>
          <w:b/>
          <w:lang w:val="en-US" w:eastAsia="ru-RU"/>
        </w:rPr>
      </w:pPr>
    </w:p>
    <w:p w14:paraId="77A36340" w14:textId="77777777" w:rsidR="00234331" w:rsidRPr="00AF7449" w:rsidRDefault="00234331" w:rsidP="00234331">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5" w:name="_Toc423512190"/>
      <w:bookmarkStart w:id="146" w:name="_Toc430079960"/>
      <w:bookmarkStart w:id="147" w:name="_Toc9074666"/>
      <w:r w:rsidRPr="00AF7449">
        <w:rPr>
          <w:rFonts w:ascii="Times New Roman" w:hAnsi="Times New Roman"/>
          <w:b/>
          <w:sz w:val="28"/>
          <w:szCs w:val="28"/>
          <w:lang w:val="ru-RU"/>
        </w:rPr>
        <w:t>Структура тарифов, установленных на момент разработки схемы теплоснабжени</w:t>
      </w:r>
      <w:bookmarkEnd w:id="145"/>
      <w:bookmarkEnd w:id="146"/>
      <w:r w:rsidRPr="00AF7449">
        <w:rPr>
          <w:rFonts w:ascii="Times New Roman" w:hAnsi="Times New Roman"/>
          <w:b/>
          <w:sz w:val="28"/>
          <w:szCs w:val="28"/>
          <w:lang w:val="ru-RU"/>
        </w:rPr>
        <w:t>я</w:t>
      </w:r>
      <w:bookmarkEnd w:id="147"/>
    </w:p>
    <w:p w14:paraId="52238C34" w14:textId="77777777" w:rsidR="00497C16" w:rsidRPr="00AF7449" w:rsidRDefault="00497C16" w:rsidP="005C3ED8">
      <w:pPr>
        <w:spacing w:before="120"/>
        <w:ind w:firstLine="851"/>
        <w:rPr>
          <w:rFonts w:ascii="Times New Roman" w:eastAsia="Calibri" w:hAnsi="Times New Roman"/>
          <w:szCs w:val="24"/>
          <w:lang w:val="ru-RU" w:bidi="ar-SA"/>
        </w:rPr>
      </w:pPr>
      <w:r w:rsidRPr="00AF7449">
        <w:rPr>
          <w:rFonts w:ascii="Times New Roman" w:eastAsia="Calibri" w:hAnsi="Times New Roman"/>
          <w:szCs w:val="28"/>
          <w:lang w:val="ru-RU" w:bidi="ar-SA"/>
        </w:rPr>
        <w:t xml:space="preserve">Данные о структуре тарифов на тепловую энергию (услуги по передаче тепловой энергии) и теплоноситель, установленных на </w:t>
      </w:r>
      <w:r w:rsidR="002A5ED8" w:rsidRPr="00AF7449">
        <w:rPr>
          <w:rFonts w:ascii="Times New Roman" w:eastAsia="Calibri" w:hAnsi="Times New Roman"/>
          <w:szCs w:val="28"/>
          <w:lang w:val="ru-RU" w:bidi="ar-SA"/>
        </w:rPr>
        <w:t>2022</w:t>
      </w:r>
      <w:r w:rsidRPr="00AF7449">
        <w:rPr>
          <w:rFonts w:ascii="Times New Roman" w:eastAsia="Calibri" w:hAnsi="Times New Roman"/>
          <w:szCs w:val="28"/>
          <w:lang w:val="ru-RU" w:bidi="ar-SA"/>
        </w:rPr>
        <w:t> г., сформированы на основе дан</w:t>
      </w:r>
      <w:r w:rsidR="00694834" w:rsidRPr="00AF7449">
        <w:rPr>
          <w:rFonts w:ascii="Times New Roman" w:eastAsia="Calibri" w:hAnsi="Times New Roman"/>
          <w:szCs w:val="28"/>
          <w:lang w:val="ru-RU" w:bidi="ar-SA"/>
        </w:rPr>
        <w:t xml:space="preserve">ных, опубликованных на портале раскрытия информации, подлежащих свободному доступу </w:t>
      </w:r>
      <w:r w:rsidR="006505B5" w:rsidRPr="00AF7449">
        <w:rPr>
          <w:rFonts w:ascii="Times New Roman" w:eastAsia="Calibri" w:hAnsi="Times New Roman"/>
          <w:szCs w:val="24"/>
          <w:lang w:val="ru-RU" w:bidi="ar-SA"/>
        </w:rPr>
        <w:t xml:space="preserve">Единого тарифного органа </w:t>
      </w:r>
      <w:r w:rsidR="002A5ED8" w:rsidRPr="00AF7449">
        <w:rPr>
          <w:rFonts w:ascii="Times New Roman" w:eastAsia="Calibri" w:hAnsi="Times New Roman"/>
          <w:szCs w:val="24"/>
          <w:lang w:val="ru-RU" w:bidi="ar-SA"/>
        </w:rPr>
        <w:t>Алтайского края</w:t>
      </w:r>
      <w:r w:rsidRPr="00AF7449">
        <w:rPr>
          <w:rFonts w:ascii="Times New Roman" w:eastAsia="Calibri" w:hAnsi="Times New Roman"/>
          <w:szCs w:val="24"/>
          <w:lang w:val="ru-RU" w:bidi="ar-SA"/>
        </w:rPr>
        <w:t>.</w:t>
      </w:r>
    </w:p>
    <w:p w14:paraId="38C68DC5" w14:textId="77777777" w:rsidR="005C3ED8" w:rsidRPr="00AF7449" w:rsidRDefault="005C3ED8" w:rsidP="005C3ED8">
      <w:pPr>
        <w:widowControl w:val="0"/>
        <w:ind w:firstLine="567"/>
        <w:rPr>
          <w:rFonts w:ascii="Times New Roman" w:hAnsi="Times New Roman"/>
          <w:szCs w:val="24"/>
          <w:lang w:val="ru-RU" w:eastAsia="ru-RU" w:bidi="ar-SA"/>
        </w:rPr>
      </w:pPr>
      <w:r w:rsidRPr="00AF7449">
        <w:rPr>
          <w:rFonts w:ascii="Times New Roman" w:hAnsi="Times New Roman"/>
          <w:szCs w:val="24"/>
          <w:lang w:val="ru-RU" w:eastAsia="ru-RU" w:bidi="ar-SA"/>
        </w:rPr>
        <w:lastRenderedPageBreak/>
        <w:t>В структуре себестоимости тепловой энергии наибольший вес занимают следующие статьи расходов:</w:t>
      </w:r>
    </w:p>
    <w:p w14:paraId="3439811B" w14:textId="77777777" w:rsidR="005C3ED8" w:rsidRPr="00AF7449" w:rsidRDefault="005C3ED8" w:rsidP="00DB2A9C">
      <w:pPr>
        <w:pStyle w:val="113"/>
        <w:rPr>
          <w:rFonts w:eastAsia="Calibri"/>
        </w:rPr>
      </w:pPr>
      <w:r w:rsidRPr="00AF7449">
        <w:rPr>
          <w:rFonts w:eastAsia="Calibri"/>
        </w:rPr>
        <w:t>«Топливо» - 30-37% от общей суммы расходов;</w:t>
      </w:r>
    </w:p>
    <w:p w14:paraId="1D1AA7AD" w14:textId="77777777" w:rsidR="005C3ED8" w:rsidRPr="00AF7449" w:rsidRDefault="005C3ED8" w:rsidP="00DB2A9C">
      <w:pPr>
        <w:pStyle w:val="113"/>
        <w:rPr>
          <w:rFonts w:eastAsia="Calibri"/>
        </w:rPr>
      </w:pPr>
      <w:r w:rsidRPr="00AF7449">
        <w:rPr>
          <w:rFonts w:eastAsia="Calibri"/>
        </w:rPr>
        <w:t>«Расходы на оплату труда» и «Отчисления на социальные нужды»- 32-36% от общей суммы расходов;</w:t>
      </w:r>
    </w:p>
    <w:p w14:paraId="229F5A89" w14:textId="77777777" w:rsidR="005C3ED8" w:rsidRPr="00AF7449" w:rsidRDefault="005C3ED8" w:rsidP="00DB2A9C">
      <w:pPr>
        <w:pStyle w:val="113"/>
        <w:rPr>
          <w:rFonts w:eastAsia="Calibri"/>
        </w:rPr>
      </w:pPr>
      <w:r w:rsidRPr="00AF7449">
        <w:rPr>
          <w:rFonts w:eastAsia="Calibri"/>
        </w:rPr>
        <w:t>«Прочие расходы» (включая «Цеховые расходы» и «Общехозяйственные расходы») – 23-27% от общей суммы расходов;</w:t>
      </w:r>
    </w:p>
    <w:p w14:paraId="56610692" w14:textId="77777777" w:rsidR="005C3ED8" w:rsidRPr="00AF7449" w:rsidRDefault="005C3ED8" w:rsidP="00DB2A9C">
      <w:pPr>
        <w:pStyle w:val="113"/>
        <w:rPr>
          <w:rFonts w:eastAsia="Calibri"/>
        </w:rPr>
      </w:pPr>
      <w:r w:rsidRPr="00AF7449">
        <w:rPr>
          <w:rFonts w:eastAsia="Calibri"/>
        </w:rPr>
        <w:t xml:space="preserve">«Электроэнергия» - 5-7% от общей суммы расходов. </w:t>
      </w:r>
    </w:p>
    <w:p w14:paraId="6345EFD8" w14:textId="77777777" w:rsidR="005C3ED8" w:rsidRPr="00AF7449" w:rsidRDefault="005C3ED8" w:rsidP="00DB2A9C">
      <w:pPr>
        <w:pStyle w:val="113"/>
        <w:rPr>
          <w:lang w:eastAsia="ru-RU"/>
        </w:rPr>
      </w:pPr>
      <w:r w:rsidRPr="00AF7449">
        <w:rPr>
          <w:lang w:eastAsia="ru-RU"/>
        </w:rPr>
        <w:t>Структура себестоимости, где наибольший удельный вес занимают расходы на топливо, является характерной для теплоснабжающей организации.</w:t>
      </w:r>
    </w:p>
    <w:p w14:paraId="0D0F2563" w14:textId="77777777" w:rsidR="00234331" w:rsidRPr="00AF7449" w:rsidRDefault="00234331" w:rsidP="00CB5C9D">
      <w:pPr>
        <w:spacing w:before="120" w:line="300" w:lineRule="auto"/>
        <w:ind w:firstLine="851"/>
        <w:rPr>
          <w:rFonts w:ascii="Times New Roman" w:eastAsia="Calibri" w:hAnsi="Times New Roman"/>
          <w:szCs w:val="28"/>
          <w:lang w:val="ru-RU" w:bidi="ar-SA"/>
        </w:rPr>
      </w:pPr>
    </w:p>
    <w:p w14:paraId="1919FA5E" w14:textId="77777777" w:rsidR="006305B9" w:rsidRPr="00AF7449"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8" w:name="_Toc9074667"/>
      <w:r w:rsidRPr="00AF7449">
        <w:rPr>
          <w:rFonts w:ascii="Times New Roman" w:hAnsi="Times New Roman"/>
          <w:b/>
          <w:sz w:val="28"/>
          <w:szCs w:val="28"/>
          <w:lang w:val="ru-RU"/>
        </w:rPr>
        <w:t>Плата за подключение к системе теплоснабжения и поступления денежных средств от осуществления указанной деятельности</w:t>
      </w:r>
      <w:bookmarkEnd w:id="148"/>
    </w:p>
    <w:p w14:paraId="14A6B2DB" w14:textId="77777777" w:rsidR="00460E25" w:rsidRPr="00AF7449" w:rsidRDefault="00460E25" w:rsidP="00997529">
      <w:pPr>
        <w:pStyle w:val="11ff3"/>
      </w:pPr>
      <w:r w:rsidRPr="00AF7449">
        <w:t xml:space="preserve">В соответствии с пунктом 7 Постановления Правительства РФ от 13.02.2006 г. №83 «Правила определения и предоставления технических условий подключения объекта капитального строительства к сетям инженерно-технического обеспечения» запрещается брать плату за подключение при отсутствии утвержденной инвестиционной программы и если все затраты по строительству сетей и подключению выполнены за счет средств потребителя. Плата за подключение к тепловым сетям может взиматься после утверждения Схемы теплоснабжения, инвестиционной программы создания (реконструкции) сетей теплоснабжения </w:t>
      </w:r>
      <w:r w:rsidR="003A5C24">
        <w:t>Коротоякского сельсовета</w:t>
      </w:r>
      <w:r w:rsidRPr="00AF7449">
        <w:t>и тарифа за подключение 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Российской Федерации» при заключении договора о подключении.</w:t>
      </w:r>
    </w:p>
    <w:p w14:paraId="5A2832B4" w14:textId="77777777" w:rsidR="00234331" w:rsidRPr="00AF7449" w:rsidRDefault="00234331" w:rsidP="006305B9">
      <w:pPr>
        <w:spacing w:before="120" w:line="300" w:lineRule="auto"/>
        <w:ind w:firstLine="851"/>
        <w:rPr>
          <w:rFonts w:ascii="Times New Roman" w:eastAsia="Calibri" w:hAnsi="Times New Roman"/>
          <w:szCs w:val="28"/>
          <w:lang w:val="ru-RU" w:bidi="ar-SA"/>
        </w:rPr>
      </w:pPr>
    </w:p>
    <w:p w14:paraId="532E179B" w14:textId="77777777" w:rsidR="006305B9" w:rsidRPr="00AF7449"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9" w:name="_Toc9074668"/>
      <w:bookmarkStart w:id="150" w:name="_Toc430079959"/>
      <w:bookmarkEnd w:id="143"/>
      <w:r w:rsidRPr="00AF7449">
        <w:rPr>
          <w:rFonts w:ascii="Times New Roman" w:hAnsi="Times New Roman"/>
          <w:b/>
          <w:sz w:val="28"/>
          <w:szCs w:val="28"/>
          <w:lang w:val="ru-RU"/>
        </w:rPr>
        <w:t>Плата за услуги по поддержанию резервной тепловой мощности, в том числе для социально значимых категорий потребителей</w:t>
      </w:r>
      <w:bookmarkEnd w:id="149"/>
    </w:p>
    <w:p w14:paraId="2A4C6496" w14:textId="77777777" w:rsidR="00460E25" w:rsidRPr="00AF7449" w:rsidRDefault="00460E25" w:rsidP="00997529">
      <w:pPr>
        <w:pStyle w:val="11ff3"/>
      </w:pPr>
      <w:r w:rsidRPr="00AF7449">
        <w:t>В соответствии с требованиями Федерального Закона Российской Федерации от 27.07.2010 №190-ФЗ «О теплоснабжении»: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r w:rsidR="006C582C" w:rsidRPr="00AF7449">
        <w:t>.</w:t>
      </w:r>
      <w:r w:rsidRPr="00AF7449">
        <w:t>»</w:t>
      </w:r>
    </w:p>
    <w:p w14:paraId="4FBB88B6" w14:textId="77777777" w:rsidR="00460E25" w:rsidRPr="00AF7449" w:rsidRDefault="00DE262A" w:rsidP="00997529">
      <w:pPr>
        <w:pStyle w:val="11ff3"/>
      </w:pPr>
      <w:r w:rsidRPr="00AF7449">
        <w:lastRenderedPageBreak/>
        <w:t xml:space="preserve">В </w:t>
      </w:r>
      <w:r w:rsidR="00E62243">
        <w:t>Коротоякском</w:t>
      </w:r>
      <w:r w:rsidR="00827BCF" w:rsidRPr="00AF7449">
        <w:t xml:space="preserve"> сельсовете</w:t>
      </w:r>
      <w:r w:rsidR="00460E25" w:rsidRPr="00AF7449">
        <w:t xml:space="preserve">, на момент </w:t>
      </w:r>
      <w:r w:rsidR="00234331" w:rsidRPr="00AF7449">
        <w:t>актуализации</w:t>
      </w:r>
      <w:r w:rsidR="00460E25" w:rsidRPr="00AF7449">
        <w:t xml:space="preserve"> схемы</w:t>
      </w:r>
      <w:r w:rsidR="00234331" w:rsidRPr="00AF7449">
        <w:t xml:space="preserve"> теплосна</w:t>
      </w:r>
      <w:r w:rsidR="00CB5C9D" w:rsidRPr="00AF7449">
        <w:t>б</w:t>
      </w:r>
      <w:r w:rsidR="00234331" w:rsidRPr="00AF7449">
        <w:t>жения</w:t>
      </w:r>
      <w:r w:rsidR="00460E25" w:rsidRPr="00AF7449">
        <w:t>, плата за услуги по поддержанию резервной тепловой мощности для всех категорий потребителей, в том числе и социально значимых - не утверждена.</w:t>
      </w:r>
    </w:p>
    <w:p w14:paraId="68788D20" w14:textId="77777777" w:rsidR="00E644AF" w:rsidRPr="00AF7449" w:rsidRDefault="00E644AF" w:rsidP="00460E25">
      <w:pPr>
        <w:spacing w:before="120" w:line="300" w:lineRule="auto"/>
        <w:ind w:firstLine="851"/>
        <w:rPr>
          <w:rFonts w:ascii="Times New Roman" w:eastAsia="Calibri" w:hAnsi="Times New Roman"/>
          <w:szCs w:val="28"/>
          <w:lang w:val="ru-RU" w:bidi="ar-SA"/>
        </w:rPr>
      </w:pPr>
    </w:p>
    <w:p w14:paraId="73CAEAC0" w14:textId="77777777" w:rsidR="00E644AF" w:rsidRPr="00AF7449" w:rsidRDefault="00E644AF" w:rsidP="00E644AF">
      <w:pPr>
        <w:pStyle w:val="20"/>
        <w:rPr>
          <w:rFonts w:eastAsia="Calibri" w:cs="Times New Roman"/>
          <w:lang w:bidi="ar-SA"/>
        </w:rPr>
      </w:pPr>
      <w:bookmarkStart w:id="151" w:name="_Toc9074669"/>
      <w:r w:rsidRPr="00AF7449">
        <w:rPr>
          <w:rFonts w:eastAsia="Calibri" w:cs="Times New Roman"/>
          <w:lang w:bidi="ar-SA"/>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51"/>
    </w:p>
    <w:p w14:paraId="4A9CB7B1" w14:textId="77777777" w:rsidR="00234331" w:rsidRPr="00AF7449" w:rsidRDefault="00E644AF" w:rsidP="00997529">
      <w:pPr>
        <w:pStyle w:val="11ff3"/>
      </w:pPr>
      <w:r w:rsidRPr="00AF7449">
        <w:t xml:space="preserve">Динамика предельных уровней цен на тепловую энергию (мощность), поставляемую потребителям, утверждаемых в ценовых зонах теплоснабжения </w:t>
      </w:r>
      <w:r w:rsidR="00997529" w:rsidRPr="00AF7449">
        <w:t>отсутствует.</w:t>
      </w:r>
    </w:p>
    <w:p w14:paraId="793FE986" w14:textId="77777777" w:rsidR="00AE274A" w:rsidRPr="00AF7449" w:rsidRDefault="00AE274A" w:rsidP="00460E25">
      <w:pPr>
        <w:spacing w:before="120" w:line="300" w:lineRule="auto"/>
        <w:ind w:firstLine="851"/>
        <w:rPr>
          <w:rFonts w:ascii="Times New Roman" w:eastAsia="Calibri" w:hAnsi="Times New Roman"/>
          <w:szCs w:val="28"/>
          <w:lang w:val="ru-RU" w:bidi="ar-SA"/>
        </w:rPr>
      </w:pPr>
    </w:p>
    <w:p w14:paraId="23EEACEC" w14:textId="77777777" w:rsidR="00AE274A" w:rsidRPr="00AF7449" w:rsidRDefault="00AE274A" w:rsidP="00AE274A">
      <w:pPr>
        <w:pStyle w:val="20"/>
        <w:rPr>
          <w:rFonts w:eastAsia="Calibri" w:cs="Times New Roman"/>
          <w:lang w:bidi="ar-SA"/>
        </w:rPr>
      </w:pPr>
      <w:bookmarkStart w:id="152" w:name="_Toc9074670"/>
      <w:r w:rsidRPr="00AF7449">
        <w:rPr>
          <w:rFonts w:eastAsia="Calibri" w:cs="Times New Roman"/>
          <w:lang w:bidi="ar-SA"/>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52"/>
    </w:p>
    <w:p w14:paraId="166C9B4D" w14:textId="77777777" w:rsidR="00AE274A" w:rsidRPr="00AF7449" w:rsidRDefault="00AE274A" w:rsidP="00AE274A">
      <w:pPr>
        <w:rPr>
          <w:rFonts w:ascii="Times New Roman" w:eastAsia="Calibri" w:hAnsi="Times New Roman"/>
          <w:szCs w:val="24"/>
          <w:lang w:val="ru-RU" w:bidi="ar-SA"/>
        </w:rPr>
      </w:pPr>
      <w:r w:rsidRPr="00AF7449">
        <w:rPr>
          <w:rFonts w:ascii="Times New Roman" w:eastAsia="Calibri" w:hAnsi="Times New Roman"/>
          <w:szCs w:val="24"/>
          <w:lang w:val="ru-RU" w:bidi="ar-SA"/>
        </w:rPr>
        <w:t xml:space="preserve">На территории </w:t>
      </w:r>
      <w:r w:rsidR="003A5C24">
        <w:rPr>
          <w:rFonts w:ascii="Times New Roman" w:eastAsia="Calibri" w:hAnsi="Times New Roman"/>
          <w:szCs w:val="24"/>
          <w:lang w:val="ru-RU" w:bidi="ar-SA"/>
        </w:rPr>
        <w:t>Коротоякского сельсовета</w:t>
      </w:r>
      <w:r w:rsidRPr="00AF7449">
        <w:rPr>
          <w:rFonts w:ascii="Times New Roman" w:eastAsia="Calibri" w:hAnsi="Times New Roman"/>
          <w:szCs w:val="24"/>
          <w:lang w:val="ru-RU" w:bidi="ar-SA"/>
        </w:rPr>
        <w:t>существует одна ценовая зона теплоснабжения.</w:t>
      </w:r>
    </w:p>
    <w:p w14:paraId="5F8E89F9" w14:textId="77777777" w:rsidR="00AE274A" w:rsidRPr="00AF7449" w:rsidRDefault="00AE274A" w:rsidP="00460E25">
      <w:pPr>
        <w:spacing w:before="120" w:line="300" w:lineRule="auto"/>
        <w:ind w:firstLine="851"/>
        <w:rPr>
          <w:rFonts w:ascii="Times New Roman" w:eastAsia="Calibri" w:hAnsi="Times New Roman"/>
          <w:szCs w:val="28"/>
          <w:lang w:val="ru-RU" w:bidi="ar-SA"/>
        </w:rPr>
      </w:pPr>
    </w:p>
    <w:p w14:paraId="7A500DB7" w14:textId="77777777" w:rsidR="00AE274A" w:rsidRPr="00AF7449" w:rsidRDefault="00AE274A" w:rsidP="00460E25">
      <w:pPr>
        <w:spacing w:before="120" w:line="300" w:lineRule="auto"/>
        <w:ind w:firstLine="851"/>
        <w:rPr>
          <w:rFonts w:ascii="Times New Roman" w:eastAsia="Calibri" w:hAnsi="Times New Roman"/>
          <w:szCs w:val="28"/>
          <w:lang w:val="ru-RU" w:bidi="ar-SA"/>
        </w:rPr>
      </w:pPr>
    </w:p>
    <w:p w14:paraId="6C2B13C6" w14:textId="77777777" w:rsidR="0025382D" w:rsidRPr="00AF7449" w:rsidRDefault="00237AC0" w:rsidP="0097570A">
      <w:pPr>
        <w:pStyle w:val="19"/>
        <w:spacing w:line="240" w:lineRule="auto"/>
        <w:ind w:left="0" w:firstLine="0"/>
        <w:rPr>
          <w:rFonts w:ascii="Times New Roman" w:hAnsi="Times New Roman"/>
        </w:rPr>
      </w:pPr>
      <w:bookmarkStart w:id="153" w:name="_Toc9074671"/>
      <w:bookmarkEnd w:id="150"/>
      <w:r w:rsidRPr="00AF7449">
        <w:rPr>
          <w:rFonts w:ascii="Times New Roman" w:hAnsi="Times New Roman"/>
        </w:rPr>
        <w:lastRenderedPageBreak/>
        <w:t xml:space="preserve">Описание существующих технических и технологических проблем в системах теплоснабжения поселения, </w:t>
      </w:r>
      <w:r w:rsidR="002B5C93" w:rsidRPr="00AF7449">
        <w:rPr>
          <w:rFonts w:ascii="Times New Roman" w:hAnsi="Times New Roman"/>
        </w:rPr>
        <w:t>сельск</w:t>
      </w:r>
      <w:r w:rsidRPr="00AF7449">
        <w:rPr>
          <w:rFonts w:ascii="Times New Roman" w:hAnsi="Times New Roman"/>
        </w:rPr>
        <w:t>ого округа, города федерального значения</w:t>
      </w:r>
      <w:bookmarkEnd w:id="153"/>
    </w:p>
    <w:p w14:paraId="4BA27B28" w14:textId="77777777" w:rsidR="0025382D" w:rsidRPr="00AF7449"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54" w:name="_Toc372809745"/>
      <w:bookmarkStart w:id="155" w:name="_Toc373151697"/>
      <w:bookmarkStart w:id="156" w:name="_Toc515271655"/>
      <w:bookmarkStart w:id="157" w:name="_Toc9074672"/>
      <w:r w:rsidRPr="00AF7449">
        <w:rPr>
          <w:rFonts w:cs="Times New Roman"/>
        </w:rPr>
        <w:t>О</w:t>
      </w:r>
      <w:bookmarkEnd w:id="154"/>
      <w:bookmarkEnd w:id="155"/>
      <w:r w:rsidRPr="00AF7449">
        <w:rPr>
          <w:rFonts w:cs="Times New Roman"/>
        </w:rPr>
        <w:t>писание существующих проблем организации качественного теплоснабжения</w:t>
      </w:r>
      <w:bookmarkEnd w:id="156"/>
      <w:bookmarkEnd w:id="157"/>
    </w:p>
    <w:p w14:paraId="335B7A7C" w14:textId="77777777" w:rsidR="004E248F" w:rsidRPr="00AF7449" w:rsidRDefault="004E248F" w:rsidP="00997529">
      <w:pPr>
        <w:pStyle w:val="11ff3"/>
      </w:pPr>
      <w:r w:rsidRPr="00AF7449">
        <w:t>В ходе анализа системы теплоснабжения выявлены следующие основные технические и технологические проблемы:</w:t>
      </w:r>
    </w:p>
    <w:p w14:paraId="5776AF6D" w14:textId="77777777" w:rsidR="00090CC0" w:rsidRPr="00AF7449" w:rsidRDefault="00953A6F" w:rsidP="00090CC0">
      <w:pPr>
        <w:pStyle w:val="113"/>
        <w:rPr>
          <w:rFonts w:eastAsia="SimSun"/>
          <w:lang w:eastAsia="ar-SA"/>
        </w:rPr>
      </w:pPr>
      <w:bookmarkStart w:id="158" w:name="_Toc515271656"/>
      <w:bookmarkStart w:id="159" w:name="_Toc9074673"/>
      <w:r w:rsidRPr="00AF7449">
        <w:rPr>
          <w:rFonts w:eastAsia="SimSun"/>
          <w:lang w:eastAsia="ar-SA"/>
        </w:rPr>
        <w:t xml:space="preserve">отсутствие </w:t>
      </w:r>
      <w:r w:rsidR="00090CC0" w:rsidRPr="00AF7449">
        <w:rPr>
          <w:rFonts w:eastAsia="SimSun"/>
          <w:lang w:eastAsia="ar-SA"/>
        </w:rPr>
        <w:t xml:space="preserve">приборов </w:t>
      </w:r>
      <w:r w:rsidRPr="00AF7449">
        <w:rPr>
          <w:rFonts w:eastAsia="SimSun"/>
          <w:lang w:eastAsia="ar-SA"/>
        </w:rPr>
        <w:t xml:space="preserve">учёта </w:t>
      </w:r>
      <w:r w:rsidR="00090CC0" w:rsidRPr="00AF7449">
        <w:rPr>
          <w:rFonts w:eastAsia="SimSun"/>
          <w:lang w:eastAsia="ar-SA"/>
        </w:rPr>
        <w:t>у</w:t>
      </w:r>
      <w:r w:rsidRPr="00AF7449">
        <w:rPr>
          <w:rFonts w:eastAsia="SimSun"/>
          <w:lang w:eastAsia="ar-SA"/>
        </w:rPr>
        <w:t xml:space="preserve"> потреб</w:t>
      </w:r>
      <w:r w:rsidR="00090CC0" w:rsidRPr="00AF7449">
        <w:rPr>
          <w:rFonts w:eastAsia="SimSun"/>
          <w:lang w:eastAsia="ar-SA"/>
        </w:rPr>
        <w:t>ителей</w:t>
      </w:r>
      <w:r w:rsidRPr="00AF7449">
        <w:rPr>
          <w:rFonts w:eastAsia="SimSun"/>
          <w:lang w:eastAsia="ar-SA"/>
        </w:rPr>
        <w:t xml:space="preserve"> тепловой энергии;</w:t>
      </w:r>
    </w:p>
    <w:p w14:paraId="7F34D444" w14:textId="77777777" w:rsidR="0010016D" w:rsidRPr="00AF7449" w:rsidRDefault="00953A6F" w:rsidP="0010016D">
      <w:pPr>
        <w:pStyle w:val="113"/>
      </w:pPr>
      <w:r w:rsidRPr="00AF7449">
        <w:t xml:space="preserve">износ тепловых сетей – </w:t>
      </w:r>
      <w:r w:rsidR="00090CC0" w:rsidRPr="00AF7449">
        <w:t>50-80</w:t>
      </w:r>
      <w:r w:rsidRPr="00AF7449">
        <w:t>%</w:t>
      </w:r>
      <w:r w:rsidR="0010016D" w:rsidRPr="00AF7449">
        <w:t>;</w:t>
      </w:r>
    </w:p>
    <w:p w14:paraId="28C03595" w14:textId="77777777" w:rsidR="0010016D" w:rsidRPr="00AF7449" w:rsidRDefault="0010016D" w:rsidP="0010016D">
      <w:pPr>
        <w:pStyle w:val="113"/>
      </w:pPr>
      <w:r w:rsidRPr="00AF7449">
        <w:t>выработан срок службы котлов котельных.</w:t>
      </w:r>
    </w:p>
    <w:p w14:paraId="70D458C9" w14:textId="77777777" w:rsidR="0010016D" w:rsidRPr="00AF7449" w:rsidRDefault="0010016D" w:rsidP="0010016D">
      <w:pPr>
        <w:rPr>
          <w:rFonts w:ascii="Times New Roman" w:hAnsi="Times New Roman"/>
          <w:lang w:val="ru-RU" w:bidi="ar-SA"/>
        </w:rPr>
      </w:pPr>
    </w:p>
    <w:p w14:paraId="1D5F180C" w14:textId="77777777" w:rsidR="0025382D" w:rsidRPr="00AF7449" w:rsidRDefault="0025382D" w:rsidP="0025382D">
      <w:pPr>
        <w:pStyle w:val="20"/>
        <w:widowControl w:val="0"/>
        <w:numPr>
          <w:ilvl w:val="1"/>
          <w:numId w:val="22"/>
        </w:numPr>
        <w:spacing w:before="240" w:line="240" w:lineRule="auto"/>
        <w:ind w:left="0" w:firstLine="0"/>
        <w:textAlignment w:val="baseline"/>
        <w:rPr>
          <w:rFonts w:cs="Times New Roman"/>
        </w:rPr>
      </w:pPr>
      <w:r w:rsidRPr="00AF7449">
        <w:rPr>
          <w:rFonts w:cs="Times New Roman"/>
        </w:rPr>
        <w:t>Описание существующих проблем организации надежного и безопасного теплоснабжения</w:t>
      </w:r>
      <w:bookmarkEnd w:id="158"/>
      <w:bookmarkEnd w:id="159"/>
    </w:p>
    <w:p w14:paraId="642A561B" w14:textId="77777777" w:rsidR="00953A6F" w:rsidRPr="00AF7449" w:rsidRDefault="00953A6F" w:rsidP="00953A6F">
      <w:pPr>
        <w:pStyle w:val="11ff3"/>
        <w:rPr>
          <w:lang w:eastAsia="ar-SA"/>
        </w:rPr>
      </w:pPr>
      <w:bookmarkStart w:id="160" w:name="_Toc515271657"/>
      <w:bookmarkStart w:id="161" w:name="_Toc9074674"/>
      <w:r w:rsidRPr="00AF7449">
        <w:rPr>
          <w:lang w:eastAsia="ar-SA"/>
        </w:rPr>
        <w:t xml:space="preserve">В сфере коммунального хозяйства </w:t>
      </w:r>
      <w:r w:rsidR="002A5ED8" w:rsidRPr="00AF7449">
        <w:rPr>
          <w:lang w:eastAsia="ar-SA"/>
        </w:rPr>
        <w:t>Алтайского края</w:t>
      </w:r>
      <w:r w:rsidRPr="00AF7449">
        <w:rPr>
          <w:lang w:eastAsia="ar-SA"/>
        </w:rPr>
        <w:t xml:space="preserve"> данные проблемы усугубляются также сложными климатическими условиями, сложной транспортной схемой. Наиболее существенные проблемы эксплатации систем теплоснабжения в </w:t>
      </w:r>
      <w:r w:rsidR="003A5C24">
        <w:rPr>
          <w:lang w:eastAsia="ar-SA"/>
        </w:rPr>
        <w:t>Коротоякского сельсовета</w:t>
      </w:r>
      <w:r w:rsidRPr="00AF7449">
        <w:rPr>
          <w:lang w:eastAsia="ar-SA"/>
        </w:rPr>
        <w:t>:</w:t>
      </w:r>
    </w:p>
    <w:p w14:paraId="47362A2B" w14:textId="77777777" w:rsidR="00953A6F" w:rsidRPr="00AF7449" w:rsidRDefault="00953A6F" w:rsidP="00953A6F">
      <w:pPr>
        <w:pStyle w:val="113"/>
        <w:rPr>
          <w:rFonts w:eastAsia="SimSun"/>
          <w:lang w:eastAsia="ar-SA"/>
        </w:rPr>
      </w:pPr>
      <w:r w:rsidRPr="00AF7449">
        <w:rPr>
          <w:rFonts w:eastAsia="SimSun"/>
          <w:lang w:eastAsia="ar-SA"/>
        </w:rPr>
        <w:tab/>
        <w:t>низкий КПД устаревшего оборудования котельных;</w:t>
      </w:r>
    </w:p>
    <w:p w14:paraId="03FC7DBB" w14:textId="77777777" w:rsidR="00953A6F" w:rsidRPr="00AF7449" w:rsidRDefault="00953A6F" w:rsidP="00953A6F">
      <w:pPr>
        <w:pStyle w:val="113"/>
        <w:rPr>
          <w:rFonts w:eastAsia="SimSun"/>
          <w:lang w:eastAsia="ar-SA"/>
        </w:rPr>
      </w:pPr>
      <w:r w:rsidRPr="00AF7449">
        <w:rPr>
          <w:rFonts w:eastAsia="SimSun"/>
          <w:lang w:eastAsia="ar-SA"/>
        </w:rPr>
        <w:tab/>
        <w:t>большие потери теплоэнергии при транспортировке;</w:t>
      </w:r>
    </w:p>
    <w:p w14:paraId="087014B4" w14:textId="77777777" w:rsidR="00953A6F" w:rsidRPr="00AF7449" w:rsidRDefault="00953A6F" w:rsidP="00953A6F">
      <w:pPr>
        <w:pStyle w:val="113"/>
        <w:rPr>
          <w:rFonts w:eastAsia="SimSun"/>
          <w:lang w:eastAsia="ar-SA"/>
        </w:rPr>
      </w:pPr>
      <w:r w:rsidRPr="00AF7449">
        <w:rPr>
          <w:rFonts w:eastAsia="SimSun"/>
          <w:lang w:eastAsia="ar-SA"/>
        </w:rPr>
        <w:tab/>
        <w:t>убытки из-за неоплачиваемого слива теплоносителя населением для хозяйственных нужд;</w:t>
      </w:r>
    </w:p>
    <w:p w14:paraId="4ED6DF7C" w14:textId="77777777" w:rsidR="00953A6F" w:rsidRPr="00AF7449" w:rsidRDefault="00953A6F" w:rsidP="00374A8A">
      <w:pPr>
        <w:pStyle w:val="113"/>
        <w:rPr>
          <w:rFonts w:eastAsia="SimSun"/>
          <w:lang w:eastAsia="ar-SA"/>
        </w:rPr>
      </w:pPr>
      <w:r w:rsidRPr="00AF7449">
        <w:rPr>
          <w:rFonts w:eastAsia="SimSun"/>
          <w:lang w:eastAsia="ar-SA"/>
        </w:rPr>
        <w:tab/>
        <w:t>перерасход топливно-энергетиче</w:t>
      </w:r>
      <w:r w:rsidR="00A0094B" w:rsidRPr="00AF7449">
        <w:rPr>
          <w:rFonts w:eastAsia="SimSun"/>
          <w:lang w:eastAsia="ar-SA"/>
        </w:rPr>
        <w:t>ских ресурсов.</w:t>
      </w:r>
    </w:p>
    <w:p w14:paraId="24486453" w14:textId="77777777" w:rsidR="0025382D" w:rsidRPr="00AF7449" w:rsidRDefault="0025382D" w:rsidP="0025382D">
      <w:pPr>
        <w:pStyle w:val="20"/>
        <w:keepNext w:val="0"/>
        <w:widowControl w:val="0"/>
        <w:numPr>
          <w:ilvl w:val="1"/>
          <w:numId w:val="22"/>
        </w:numPr>
        <w:spacing w:before="240" w:line="240" w:lineRule="auto"/>
        <w:ind w:left="0" w:firstLine="0"/>
        <w:textAlignment w:val="baseline"/>
        <w:rPr>
          <w:rFonts w:cs="Times New Roman"/>
        </w:rPr>
      </w:pPr>
      <w:r w:rsidRPr="00AF7449">
        <w:rPr>
          <w:rFonts w:cs="Times New Roman"/>
        </w:rPr>
        <w:t>Описание существующих проблем развития систем теплоснабжения</w:t>
      </w:r>
      <w:bookmarkEnd w:id="160"/>
      <w:bookmarkEnd w:id="161"/>
    </w:p>
    <w:p w14:paraId="083D9A8C" w14:textId="77777777" w:rsidR="00075E97" w:rsidRPr="00AF7449" w:rsidRDefault="00CB5C9D" w:rsidP="00997529">
      <w:pPr>
        <w:pStyle w:val="11ff3"/>
      </w:pPr>
      <w:r w:rsidRPr="00AF7449">
        <w:tab/>
      </w:r>
      <w:r w:rsidR="004E248F" w:rsidRPr="00AF7449">
        <w:t>Большая часть инженерной инфраструктуры создавалась как ведомственная локальная система. Зачастую при строительстве объектов не проводились проектно-изыскательские работы, не учитывалась экономическая целесообразность строительства объектов и ресурсоемкость при их эксплуатации. Вопросы текущего периода решались без учета перспективы развития поселений. В результате, сформировавшиеся инженерные системы коммунального комплекса имеют ненормативные показатели по ресурсопотреблению, энергопотерям, повышенные затраты на ремонты и текущее обслуживание, что в свою очередь, влечет за собой, рост стоимости услуг теплоснабже</w:t>
      </w:r>
      <w:r w:rsidR="004E248F" w:rsidRPr="00AF7449">
        <w:lastRenderedPageBreak/>
        <w:t>ния.</w:t>
      </w:r>
      <w:r w:rsidR="0074024E" w:rsidRPr="00AF7449">
        <w:cr/>
      </w:r>
    </w:p>
    <w:p w14:paraId="3E5EB0E5" w14:textId="77777777" w:rsidR="0025382D" w:rsidRPr="00AF7449" w:rsidRDefault="0025382D" w:rsidP="0025382D">
      <w:pPr>
        <w:pStyle w:val="20"/>
        <w:widowControl w:val="0"/>
        <w:numPr>
          <w:ilvl w:val="1"/>
          <w:numId w:val="22"/>
        </w:numPr>
        <w:spacing w:before="240" w:line="240" w:lineRule="auto"/>
        <w:ind w:left="0" w:firstLine="0"/>
        <w:textAlignment w:val="baseline"/>
        <w:rPr>
          <w:rFonts w:cs="Times New Roman"/>
        </w:rPr>
      </w:pPr>
      <w:bookmarkStart w:id="162" w:name="_Toc515271658"/>
      <w:bookmarkStart w:id="163" w:name="_Toc9074675"/>
      <w:r w:rsidRPr="00AF7449">
        <w:rPr>
          <w:rFonts w:cs="Times New Roman"/>
        </w:rPr>
        <w:t>Описание существующих проблем надежного и эффективного снабжения топливом действующих систем теплоснабжения</w:t>
      </w:r>
      <w:bookmarkEnd w:id="162"/>
      <w:bookmarkEnd w:id="163"/>
    </w:p>
    <w:p w14:paraId="51B51855" w14:textId="77777777" w:rsidR="006305B9" w:rsidRPr="00AF7449" w:rsidRDefault="00075E97" w:rsidP="00E37F39">
      <w:pPr>
        <w:pStyle w:val="affff6"/>
        <w:ind w:left="0"/>
        <w:rPr>
          <w:rFonts w:ascii="Times New Roman" w:hAnsi="Times New Roman"/>
          <w:szCs w:val="24"/>
          <w:lang w:val="ru-RU"/>
        </w:rPr>
      </w:pPr>
      <w:r w:rsidRPr="00AF7449">
        <w:rPr>
          <w:rFonts w:ascii="Times New Roman" w:hAnsi="Times New Roman"/>
          <w:szCs w:val="24"/>
          <w:lang w:val="ru-RU"/>
        </w:rPr>
        <w:t>П</w:t>
      </w:r>
      <w:r w:rsidR="0025382D" w:rsidRPr="00AF7449">
        <w:rPr>
          <w:rFonts w:ascii="Times New Roman" w:hAnsi="Times New Roman"/>
          <w:szCs w:val="24"/>
          <w:lang w:val="ru-RU"/>
        </w:rPr>
        <w:t>роблемы в снабжении топливом (в том числе запасов) действующих сис</w:t>
      </w:r>
      <w:r w:rsidR="00E37F39" w:rsidRPr="00AF7449">
        <w:rPr>
          <w:rFonts w:ascii="Times New Roman" w:hAnsi="Times New Roman"/>
          <w:szCs w:val="24"/>
          <w:lang w:val="ru-RU"/>
        </w:rPr>
        <w:t>тем теплоснабжения отсутствуют.</w:t>
      </w:r>
    </w:p>
    <w:p w14:paraId="2B73583C" w14:textId="77777777" w:rsidR="0025382D" w:rsidRPr="00AF7449"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64" w:name="_Toc515271659"/>
      <w:bookmarkStart w:id="165" w:name="_Toc9074676"/>
      <w:r w:rsidRPr="00AF7449">
        <w:rPr>
          <w:rFonts w:cs="Times New Roman"/>
        </w:rPr>
        <w:t>Анализ предписаний надзорных органов об устранении нарушений, влияющих на безопасность и надежность системы теплоснабжения</w:t>
      </w:r>
      <w:bookmarkEnd w:id="164"/>
      <w:bookmarkEnd w:id="165"/>
    </w:p>
    <w:p w14:paraId="030CCA18" w14:textId="77777777" w:rsidR="0025382D" w:rsidRPr="00AF7449" w:rsidRDefault="0025382D" w:rsidP="0025382D">
      <w:pPr>
        <w:ind w:firstLine="567"/>
        <w:rPr>
          <w:rFonts w:ascii="Times New Roman" w:hAnsi="Times New Roman"/>
          <w:szCs w:val="24"/>
          <w:lang w:val="ru-RU"/>
        </w:rPr>
      </w:pPr>
      <w:r w:rsidRPr="00AF7449">
        <w:rPr>
          <w:rFonts w:ascii="Times New Roman" w:hAnsi="Times New Roman"/>
          <w:szCs w:val="24"/>
          <w:lang w:val="ru-RU"/>
        </w:rPr>
        <w:t>Предписания надзорных органов об устранении нарушений, влияющих на безопасность и надежность системы теплоснабжения, не выявлены.</w:t>
      </w:r>
    </w:p>
    <w:p w14:paraId="1CB1BB76" w14:textId="77777777" w:rsidR="002F598C" w:rsidRPr="00AF7449" w:rsidRDefault="002F598C" w:rsidP="002F598C">
      <w:pPr>
        <w:keepNext/>
        <w:spacing w:after="200" w:line="240" w:lineRule="auto"/>
        <w:ind w:firstLine="0"/>
        <w:rPr>
          <w:rFonts w:ascii="Times New Roman" w:eastAsia="Calibri" w:hAnsi="Times New Roman"/>
          <w:b/>
          <w:bCs/>
          <w:szCs w:val="24"/>
          <w:lang w:val="ru-RU" w:bidi="ar-SA"/>
        </w:rPr>
      </w:pPr>
    </w:p>
    <w:p w14:paraId="69714EF2" w14:textId="46BB9C93" w:rsidR="005459A2" w:rsidRPr="00AF7449" w:rsidRDefault="005459A2" w:rsidP="00725D5F">
      <w:pPr>
        <w:spacing w:after="120" w:line="276" w:lineRule="auto"/>
        <w:ind w:firstLine="709"/>
        <w:rPr>
          <w:rFonts w:ascii="Times New Roman" w:eastAsia="Calibri" w:hAnsi="Times New Roman"/>
          <w:szCs w:val="24"/>
          <w:lang w:val="ru-RU" w:eastAsia="ru-RU" w:bidi="ar-SA"/>
        </w:rPr>
      </w:pPr>
    </w:p>
    <w:sectPr w:rsidR="005459A2" w:rsidRPr="00AF7449" w:rsidSect="00B27350">
      <w:pgSz w:w="11907" w:h="16839" w:code="9"/>
      <w:pgMar w:top="851" w:right="1134" w:bottom="85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F1F6" w14:textId="77777777" w:rsidR="006D2A9B" w:rsidRPr="00085F0E" w:rsidRDefault="006D2A9B" w:rsidP="00D23C46">
      <w:r w:rsidRPr="00085F0E">
        <w:separator/>
      </w:r>
    </w:p>
    <w:p w14:paraId="16933BAB" w14:textId="77777777" w:rsidR="006D2A9B" w:rsidRDefault="006D2A9B"/>
  </w:endnote>
  <w:endnote w:type="continuationSeparator" w:id="0">
    <w:p w14:paraId="1A0013F4" w14:textId="77777777" w:rsidR="006D2A9B" w:rsidRPr="00085F0E" w:rsidRDefault="006D2A9B" w:rsidP="00D23C46">
      <w:r w:rsidRPr="00085F0E">
        <w:continuationSeparator/>
      </w:r>
    </w:p>
    <w:p w14:paraId="100A4186" w14:textId="77777777" w:rsidR="006D2A9B" w:rsidRDefault="006D2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190D" w14:textId="77777777" w:rsidR="00CA547E" w:rsidRPr="00923575" w:rsidRDefault="00CA547E" w:rsidP="00211D84">
    <w:pPr>
      <w:ind w:firstLine="0"/>
      <w:jc w:val="center"/>
      <w:rPr>
        <w:rFonts w:ascii="Times New Roman" w:hAnsi="Times New Roman"/>
        <w:b/>
      </w:rPr>
    </w:pPr>
    <w:r>
      <w:rPr>
        <w:rFonts w:ascii="Times New Roman" w:hAnsi="Times New Roman"/>
        <w:b/>
        <w:szCs w:val="24"/>
        <w:lang w:val="ru-RU"/>
      </w:rPr>
      <w:t>Волгоград</w:t>
    </w:r>
    <w:r>
      <w:rPr>
        <w:rFonts w:ascii="Times New Roman" w:hAnsi="Times New Roman"/>
        <w:b/>
        <w:szCs w:val="24"/>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2EBB" w14:textId="05CAC420" w:rsidR="00CA547E" w:rsidRDefault="00CA547E" w:rsidP="00A1239B">
    <w:pPr>
      <w:spacing w:line="240" w:lineRule="auto"/>
      <w:ind w:firstLine="0"/>
      <w:jc w:val="center"/>
      <w:rPr>
        <w:rFonts w:ascii="Times New Roman" w:eastAsia="Calibri" w:hAnsi="Times New Roman"/>
        <w:b/>
        <w:sz w:val="22"/>
        <w:szCs w:val="24"/>
        <w:lang w:val="ru-RU" w:bidi="ar-SA"/>
      </w:rPr>
    </w:pPr>
    <w:r>
      <w:rPr>
        <w:rFonts w:ascii="Times New Roman" w:eastAsia="Calibri" w:hAnsi="Times New Roman"/>
        <w:b/>
        <w:sz w:val="22"/>
        <w:szCs w:val="24"/>
        <w:lang w:val="ru-RU" w:bidi="ar-SA"/>
      </w:rPr>
      <w:t>2025</w:t>
    </w:r>
  </w:p>
  <w:p w14:paraId="4ED2BECA" w14:textId="77777777" w:rsidR="00CA547E" w:rsidRPr="00CB5E2F" w:rsidRDefault="00CA547E" w:rsidP="00060D0C">
    <w:pPr>
      <w:spacing w:line="240" w:lineRule="auto"/>
      <w:ind w:firstLine="0"/>
      <w:rPr>
        <w:rFonts w:ascii="Times New Roman" w:eastAsia="Calibri" w:hAnsi="Times New Roman"/>
        <w:b/>
        <w:sz w:val="22"/>
        <w:lang w:val="ru-RU"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DEDD" w14:textId="77777777" w:rsidR="00CA547E" w:rsidRPr="002F601A" w:rsidRDefault="00CA547E" w:rsidP="002F601A">
    <w:pPr>
      <w:pStyle w:val="aff6"/>
      <w:pBdr>
        <w:top w:val="thinThickSmallGap" w:sz="24" w:space="4" w:color="622423"/>
      </w:pBdr>
      <w:jc w:val="right"/>
      <w:rPr>
        <w:sz w:val="24"/>
        <w:szCs w:val="24"/>
      </w:rPr>
    </w:pPr>
    <w:r w:rsidRPr="002F601A">
      <w:rPr>
        <w:sz w:val="24"/>
        <w:szCs w:val="24"/>
      </w:rPr>
      <w:fldChar w:fldCharType="begin"/>
    </w:r>
    <w:r w:rsidRPr="002F601A">
      <w:rPr>
        <w:sz w:val="24"/>
        <w:szCs w:val="24"/>
      </w:rPr>
      <w:instrText>PAGE   \* MERGEFORMAT</w:instrText>
    </w:r>
    <w:r w:rsidRPr="002F601A">
      <w:rPr>
        <w:sz w:val="24"/>
        <w:szCs w:val="24"/>
      </w:rPr>
      <w:fldChar w:fldCharType="separate"/>
    </w:r>
    <w:r w:rsidR="00CB2B8B" w:rsidRPr="00CB2B8B">
      <w:rPr>
        <w:noProof/>
        <w:sz w:val="24"/>
        <w:szCs w:val="24"/>
        <w:lang w:val="ru-RU"/>
      </w:rPr>
      <w:t>2</w:t>
    </w:r>
    <w:r w:rsidRPr="002F601A">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CA547E" w:rsidRPr="00CB5E2F" w14:paraId="107FE826" w14:textId="77777777" w:rsidTr="005D7D19">
      <w:trPr>
        <w:trHeight w:val="964"/>
      </w:trPr>
      <w:tc>
        <w:tcPr>
          <w:tcW w:w="675" w:type="dxa"/>
          <w:tcBorders>
            <w:top w:val="single" w:sz="4" w:space="0" w:color="auto"/>
          </w:tcBorders>
        </w:tcPr>
        <w:p w14:paraId="7C597F91" w14:textId="77777777" w:rsidR="00CA547E" w:rsidRPr="00CB5E2F" w:rsidRDefault="00CA547E" w:rsidP="005D7D19">
          <w:pPr>
            <w:pStyle w:val="aff6"/>
            <w:ind w:left="284" w:right="-1242" w:hanging="284"/>
            <w:rPr>
              <w:sz w:val="28"/>
              <w:szCs w:val="28"/>
            </w:rPr>
          </w:pPr>
          <w:r w:rsidRPr="00CB5E2F">
            <w:rPr>
              <w:sz w:val="28"/>
              <w:szCs w:val="28"/>
            </w:rPr>
            <w:fldChar w:fldCharType="begin"/>
          </w:r>
          <w:r w:rsidRPr="00CB5E2F">
            <w:rPr>
              <w:sz w:val="28"/>
              <w:szCs w:val="28"/>
            </w:rPr>
            <w:instrText xml:space="preserve"> PAGE   \* MERGEFORMAT </w:instrText>
          </w:r>
          <w:r w:rsidRPr="00CB5E2F">
            <w:rPr>
              <w:sz w:val="28"/>
              <w:szCs w:val="28"/>
            </w:rPr>
            <w:fldChar w:fldCharType="separate"/>
          </w:r>
          <w:r w:rsidRPr="00CB5E2F">
            <w:rPr>
              <w:noProof/>
              <w:color w:val="4F81BD"/>
              <w:sz w:val="28"/>
              <w:szCs w:val="28"/>
            </w:rPr>
            <w:t>189</w:t>
          </w:r>
          <w:r w:rsidRPr="00CB5E2F">
            <w:rPr>
              <w:noProof/>
              <w:color w:val="4F81BD"/>
              <w:sz w:val="28"/>
              <w:szCs w:val="28"/>
            </w:rPr>
            <w:fldChar w:fldCharType="end"/>
          </w:r>
        </w:p>
      </w:tc>
    </w:tr>
  </w:tbl>
  <w:p w14:paraId="15F9A0B2" w14:textId="77777777" w:rsidR="00CA547E" w:rsidRDefault="00CA547E" w:rsidP="00C25887">
    <w:pPr>
      <w:pStyle w:val="aff6"/>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14:paraId="24968A8F" w14:textId="77777777" w:rsidR="00CA547E" w:rsidRPr="00554885" w:rsidRDefault="00CA547E" w:rsidP="00C25887">
    <w:pPr>
      <w:pStyle w:val="aff6"/>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14:paraId="3E4E44C6" w14:textId="77777777" w:rsidR="00CA547E" w:rsidRPr="003B65ED" w:rsidRDefault="00CA547E" w:rsidP="00C25887">
    <w:pPr>
      <w:pStyle w:val="aff6"/>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80F7" w14:textId="77777777" w:rsidR="00CA547E" w:rsidRDefault="00CA547E"/>
  <w:p w14:paraId="00944C57" w14:textId="77777777" w:rsidR="00CA547E" w:rsidRDefault="00CA547E"/>
  <w:p w14:paraId="54415974" w14:textId="77777777" w:rsidR="00CA547E" w:rsidRDefault="00CA547E"/>
  <w:p w14:paraId="6A11ABA7" w14:textId="77777777" w:rsidR="00CA547E" w:rsidRDefault="00CA547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D741" w14:textId="77777777" w:rsidR="00CA547E" w:rsidRDefault="00CA547E"/>
  <w:p w14:paraId="7F3BA38A" w14:textId="77777777" w:rsidR="00CA547E" w:rsidRDefault="00CA547E"/>
  <w:p w14:paraId="2DFDD78D" w14:textId="77777777" w:rsidR="00CA547E" w:rsidRDefault="00CA547E"/>
  <w:p w14:paraId="7E42FDC8" w14:textId="77777777" w:rsidR="00CA547E" w:rsidRDefault="00CA54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AB03" w14:textId="77777777" w:rsidR="00CA547E" w:rsidRDefault="00CA547E" w:rsidP="00B27350">
    <w:pPr>
      <w:pStyle w:val="aff6"/>
      <w:jc w:val="right"/>
    </w:pPr>
    <w:r>
      <w:fldChar w:fldCharType="begin"/>
    </w:r>
    <w:r>
      <w:instrText xml:space="preserve"> PAGE   \* MERGEFORMAT </w:instrText>
    </w:r>
    <w:r>
      <w:fldChar w:fldCharType="separate"/>
    </w:r>
    <w:r>
      <w:rPr>
        <w:noProof/>
      </w:rPr>
      <w:t>229</w:t>
    </w:r>
    <w:r>
      <w:fldChar w:fldCharType="end"/>
    </w:r>
  </w:p>
  <w:p w14:paraId="79596808" w14:textId="77777777" w:rsidR="00CA547E" w:rsidRDefault="00CA547E"/>
  <w:p w14:paraId="75F8E1DB" w14:textId="77777777" w:rsidR="00CA547E" w:rsidRDefault="00CA54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908A" w14:textId="77777777" w:rsidR="006D2A9B" w:rsidRPr="00085F0E" w:rsidRDefault="006D2A9B" w:rsidP="00D23C46">
      <w:r w:rsidRPr="00085F0E">
        <w:separator/>
      </w:r>
    </w:p>
    <w:p w14:paraId="5890BECB" w14:textId="77777777" w:rsidR="006D2A9B" w:rsidRDefault="006D2A9B"/>
  </w:footnote>
  <w:footnote w:type="continuationSeparator" w:id="0">
    <w:p w14:paraId="125CF91E" w14:textId="77777777" w:rsidR="006D2A9B" w:rsidRPr="00085F0E" w:rsidRDefault="006D2A9B" w:rsidP="00D23C46">
      <w:r w:rsidRPr="00085F0E">
        <w:continuationSeparator/>
      </w:r>
    </w:p>
    <w:p w14:paraId="13CDB756" w14:textId="77777777" w:rsidR="006D2A9B" w:rsidRDefault="006D2A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729F" w14:textId="77777777" w:rsidR="00CA547E" w:rsidRPr="00A24649" w:rsidRDefault="00CA547E"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 xml:space="preserve">Обосновывающие материалы к схеме </w:t>
    </w:r>
    <w:r>
      <w:rPr>
        <w:rFonts w:ascii="Times New Roman" w:eastAsia="Calibri" w:hAnsi="Times New Roman"/>
        <w:caps/>
        <w:sz w:val="16"/>
        <w:szCs w:val="16"/>
        <w:lang w:val="ru-RU" w:bidi="ar-SA"/>
      </w:rPr>
      <w:t>КОРОТОЯКСКОГО СЕЛЬСОВЕТА</w:t>
    </w:r>
  </w:p>
  <w:p w14:paraId="555323F7" w14:textId="77777777" w:rsidR="00CA547E" w:rsidRPr="00A24649" w:rsidRDefault="00CA547E"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ХАБАРСКОГО РАЙОНА</w:t>
    </w:r>
  </w:p>
  <w:p w14:paraId="71978B47" w14:textId="77777777" w:rsidR="00CA547E" w:rsidRPr="00CB5E2F" w:rsidRDefault="00CA547E"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 xml:space="preserve">АЛТАЙСКОГО КРАЯ </w:t>
    </w:r>
    <w:r w:rsidRPr="00CB5E2F">
      <w:rPr>
        <w:rFonts w:ascii="Times New Roman" w:eastAsia="Calibri" w:hAnsi="Times New Roman"/>
        <w:caps/>
        <w:sz w:val="16"/>
        <w:szCs w:val="16"/>
        <w:lang w:val="ru-RU" w:bidi="ar-SA"/>
      </w:rPr>
      <w:t>НА период 20</w:t>
    </w:r>
    <w:r>
      <w:rPr>
        <w:rFonts w:ascii="Times New Roman" w:eastAsia="Calibri" w:hAnsi="Times New Roman"/>
        <w:caps/>
        <w:sz w:val="16"/>
        <w:szCs w:val="16"/>
        <w:lang w:val="ru-RU" w:bidi="ar-SA"/>
      </w:rPr>
      <w:t>2</w:t>
    </w:r>
    <w:r w:rsidRPr="00111861">
      <w:rPr>
        <w:rFonts w:ascii="Times New Roman" w:eastAsia="Calibri" w:hAnsi="Times New Roman"/>
        <w:caps/>
        <w:sz w:val="16"/>
        <w:szCs w:val="16"/>
        <w:lang w:val="ru-RU" w:bidi="ar-SA"/>
      </w:rPr>
      <w:t>2</w:t>
    </w:r>
    <w:r w:rsidRPr="00CB5E2F">
      <w:rPr>
        <w:rFonts w:ascii="Times New Roman" w:eastAsia="Calibri" w:hAnsi="Times New Roman"/>
        <w:caps/>
        <w:sz w:val="16"/>
        <w:szCs w:val="16"/>
        <w:lang w:val="ru-RU" w:bidi="ar-SA"/>
      </w:rPr>
      <w:t>-</w:t>
    </w:r>
    <w:r>
      <w:rPr>
        <w:rFonts w:ascii="Times New Roman" w:eastAsia="Calibri" w:hAnsi="Times New Roman"/>
        <w:caps/>
        <w:sz w:val="16"/>
        <w:szCs w:val="16"/>
        <w:lang w:val="ru-RU" w:bidi="ar-SA"/>
      </w:rPr>
      <w:t>2036</w:t>
    </w:r>
    <w:r w:rsidRPr="00CB5E2F">
      <w:rPr>
        <w:rFonts w:ascii="Times New Roman" w:eastAsia="Calibri" w:hAnsi="Times New Roman"/>
        <w:caps/>
        <w:sz w:val="16"/>
        <w:szCs w:val="16"/>
        <w:lang w:val="ru-RU" w:bidi="ar-SA"/>
      </w:rPr>
      <w:t xml:space="preserve"> гг.</w:t>
    </w:r>
  </w:p>
  <w:p w14:paraId="5DC706BF" w14:textId="77777777" w:rsidR="00CA547E" w:rsidRPr="00CB5E2F" w:rsidRDefault="00CA547E" w:rsidP="00A1239B">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ГЛАВА 1. Существующее положение в сфере производства, передачи и потребления тепловой энергии для целей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F02D" w14:textId="77777777" w:rsidR="00CA547E" w:rsidRDefault="00CA547E" w:rsidP="00A1239B">
    <w:pPr>
      <w:pStyle w:val="affb"/>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380F" w14:textId="77777777" w:rsidR="00CA547E" w:rsidRPr="00CB5E2F" w:rsidRDefault="00CA547E" w:rsidP="00AA4AB0">
    <w:pPr>
      <w:pStyle w:val="affb"/>
      <w:numPr>
        <w:ilvl w:val="0"/>
        <w:numId w:val="0"/>
      </w:numP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687D" w14:textId="77777777" w:rsidR="00CA547E" w:rsidRDefault="00CA547E"/>
  <w:p w14:paraId="1C965862" w14:textId="77777777" w:rsidR="00CA547E" w:rsidRDefault="00CA547E"/>
  <w:p w14:paraId="4EC95A54" w14:textId="77777777" w:rsidR="00CA547E" w:rsidRDefault="00CA547E"/>
  <w:p w14:paraId="1D9B213C" w14:textId="77777777" w:rsidR="00CA547E" w:rsidRDefault="00CA54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0BE3E" w14:textId="77777777" w:rsidR="00CA547E" w:rsidRDefault="00CA547E"/>
  <w:p w14:paraId="62DEF9F5" w14:textId="77777777" w:rsidR="00CA547E" w:rsidRDefault="00CA547E"/>
  <w:p w14:paraId="1F281701" w14:textId="77777777" w:rsidR="00CA547E" w:rsidRDefault="00CA547E"/>
  <w:p w14:paraId="60074386" w14:textId="77777777" w:rsidR="00CA547E" w:rsidRDefault="00CA54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18"/>
    <w:multiLevelType w:val="singleLevel"/>
    <w:tmpl w:val="00000018"/>
    <w:name w:val="WW8Num33"/>
    <w:lvl w:ilvl="0">
      <w:start w:val="1"/>
      <w:numFmt w:val="bullet"/>
      <w:lvlText w:val=""/>
      <w:lvlJc w:val="left"/>
      <w:pPr>
        <w:tabs>
          <w:tab w:val="num" w:pos="-121"/>
        </w:tabs>
        <w:ind w:left="1211" w:hanging="360"/>
      </w:pPr>
      <w:rPr>
        <w:rFonts w:ascii="Symbol" w:hAnsi="Symbol" w:cs="Symbol"/>
      </w:rPr>
    </w:lvl>
  </w:abstractNum>
  <w:abstractNum w:abstractNumId="2">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1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1">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3">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5">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6">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8">
    <w:nsid w:val="16376DB2"/>
    <w:multiLevelType w:val="hybridMultilevel"/>
    <w:tmpl w:val="08F0477E"/>
    <w:lvl w:ilvl="0" w:tplc="054C71D0">
      <w:start w:val="1"/>
      <w:numFmt w:val="bullet"/>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9">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F913A05"/>
    <w:multiLevelType w:val="hybridMultilevel"/>
    <w:tmpl w:val="1A68510E"/>
    <w:lvl w:ilvl="0" w:tplc="1F72D0AE">
      <w:numFmt w:val="bullet"/>
      <w:pStyle w:val="113"/>
      <w:lvlText w:val="˗"/>
      <w:lvlJc w:val="left"/>
      <w:pPr>
        <w:ind w:left="1855"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4">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6">
    <w:nsid w:val="2937585D"/>
    <w:multiLevelType w:val="hybridMultilevel"/>
    <w:tmpl w:val="C492AA20"/>
    <w:styleLink w:val="15"/>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1">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2">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97F6ADB"/>
    <w:multiLevelType w:val="hybridMultilevel"/>
    <w:tmpl w:val="8662CC98"/>
    <w:lvl w:ilvl="0" w:tplc="96B06804">
      <w:numFmt w:val="bullet"/>
      <w:pStyle w:val="115"/>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5">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A2F2D3E"/>
    <w:multiLevelType w:val="multilevel"/>
    <w:tmpl w:val="0EE851B6"/>
    <w:lvl w:ilvl="0">
      <w:start w:val="1"/>
      <w:numFmt w:val="decimal"/>
      <w:pStyle w:val="19"/>
      <w:lvlText w:val="%1."/>
      <w:lvlJc w:val="left"/>
      <w:pPr>
        <w:ind w:left="720" w:hanging="360"/>
      </w:pPr>
      <w:rPr>
        <w:rFonts w:hint="default"/>
      </w:rPr>
    </w:lvl>
    <w:lvl w:ilvl="1">
      <w:start w:val="1"/>
      <w:numFmt w:val="decimal"/>
      <w:pStyle w:val="20"/>
      <w:isLgl/>
      <w:lvlText w:val="%1.%2."/>
      <w:lvlJc w:val="left"/>
      <w:pPr>
        <w:ind w:left="1428" w:hanging="720"/>
      </w:pPr>
      <w:rPr>
        <w:rFonts w:hint="default"/>
      </w:rPr>
    </w:lvl>
    <w:lvl w:ilvl="2">
      <w:start w:val="1"/>
      <w:numFmt w:val="decimal"/>
      <w:pStyle w:val="30"/>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6">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7">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d"/>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2">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3">
    <w:nsid w:val="568C08C7"/>
    <w:multiLevelType w:val="hybridMultilevel"/>
    <w:tmpl w:val="D362E8E4"/>
    <w:lvl w:ilvl="0" w:tplc="E9085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0584B7E"/>
    <w:multiLevelType w:val="hybridMultilevel"/>
    <w:tmpl w:val="D062CB34"/>
    <w:lvl w:ilvl="0" w:tplc="7F2A0D3A">
      <w:start w:val="1"/>
      <w:numFmt w:val="decimal"/>
      <w:pStyle w:val="ae"/>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2">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3">
    <w:nsid w:val="62226F37"/>
    <w:multiLevelType w:val="hybridMultilevel"/>
    <w:tmpl w:val="A73E8E9A"/>
    <w:lvl w:ilvl="0" w:tplc="1ABAB1EA">
      <w:start w:val="1"/>
      <w:numFmt w:val="decimal"/>
      <w:pStyle w:val="af0"/>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3686982"/>
    <w:multiLevelType w:val="hybridMultilevel"/>
    <w:tmpl w:val="84DC6940"/>
    <w:lvl w:ilvl="0" w:tplc="1758CB24">
      <w:start w:val="1"/>
      <w:numFmt w:val="decimal"/>
      <w:pStyle w:val="af1"/>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C34787"/>
    <w:multiLevelType w:val="hybridMultilevel"/>
    <w:tmpl w:val="1450975E"/>
    <w:lvl w:ilvl="0" w:tplc="344E07F4">
      <w:start w:val="1"/>
      <w:numFmt w:val="decimal"/>
      <w:pStyle w:val="af2"/>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8">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9">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2">
    <w:nsid w:val="714701E0"/>
    <w:multiLevelType w:val="hybridMultilevel"/>
    <w:tmpl w:val="F802301A"/>
    <w:lvl w:ilvl="0" w:tplc="BEAC3BC2">
      <w:start w:val="1"/>
      <w:numFmt w:val="decimal"/>
      <w:pStyle w:val="af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650B4C"/>
    <w:multiLevelType w:val="singleLevel"/>
    <w:tmpl w:val="70DE7A12"/>
    <w:styleLink w:val="11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74">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5091FBA"/>
    <w:multiLevelType w:val="hybridMultilevel"/>
    <w:tmpl w:val="F0220C5A"/>
    <w:lvl w:ilvl="0" w:tplc="6BE811F2">
      <w:start w:val="1"/>
      <w:numFmt w:val="decimal"/>
      <w:pStyle w:val="af5"/>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6">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7">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79A31A7"/>
    <w:multiLevelType w:val="hybridMultilevel"/>
    <w:tmpl w:val="5CB62550"/>
    <w:lvl w:ilvl="0" w:tplc="BB820464">
      <w:start w:val="1"/>
      <w:numFmt w:val="bullet"/>
      <w:pStyle w:val="af6"/>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C6C7F8C"/>
    <w:multiLevelType w:val="hybridMultilevel"/>
    <w:tmpl w:val="33EE90B8"/>
    <w:lvl w:ilvl="0" w:tplc="808AAC10">
      <w:start w:val="1"/>
      <w:numFmt w:val="decimal"/>
      <w:pStyle w:val="af7"/>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1">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2">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1"/>
  </w:num>
  <w:num w:numId="2">
    <w:abstractNumId w:val="0"/>
  </w:num>
  <w:num w:numId="3">
    <w:abstractNumId w:val="81"/>
  </w:num>
  <w:num w:numId="4">
    <w:abstractNumId w:val="46"/>
  </w:num>
  <w:num w:numId="5">
    <w:abstractNumId w:val="31"/>
  </w:num>
  <w:num w:numId="6">
    <w:abstractNumId w:val="56"/>
  </w:num>
  <w:num w:numId="7">
    <w:abstractNumId w:val="37"/>
  </w:num>
  <w:num w:numId="8">
    <w:abstractNumId w:val="25"/>
  </w:num>
  <w:num w:numId="9">
    <w:abstractNumId w:val="23"/>
  </w:num>
  <w:num w:numId="10">
    <w:abstractNumId w:val="73"/>
  </w:num>
  <w:num w:numId="11">
    <w:abstractNumId w:val="74"/>
  </w:num>
  <w:num w:numId="12">
    <w:abstractNumId w:val="35"/>
  </w:num>
  <w:num w:numId="13">
    <w:abstractNumId w:val="61"/>
  </w:num>
  <w:num w:numId="14">
    <w:abstractNumId w:val="16"/>
  </w:num>
  <w:num w:numId="15">
    <w:abstractNumId w:val="51"/>
  </w:num>
  <w:num w:numId="16">
    <w:abstractNumId w:val="59"/>
  </w:num>
  <w:num w:numId="17">
    <w:abstractNumId w:val="77"/>
  </w:num>
  <w:num w:numId="18">
    <w:abstractNumId w:val="26"/>
  </w:num>
  <w:num w:numId="19">
    <w:abstractNumId w:val="75"/>
  </w:num>
  <w:num w:numId="20">
    <w:abstractNumId w:val="63"/>
  </w:num>
  <w:num w:numId="21">
    <w:abstractNumId w:val="78"/>
  </w:num>
  <w:num w:numId="22">
    <w:abstractNumId w:val="45"/>
  </w:num>
  <w:num w:numId="23">
    <w:abstractNumId w:val="27"/>
  </w:num>
  <w:num w:numId="24">
    <w:abstractNumId w:val="55"/>
  </w:num>
  <w:num w:numId="25">
    <w:abstractNumId w:val="48"/>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76"/>
  </w:num>
  <w:num w:numId="27">
    <w:abstractNumId w:val="62"/>
  </w:num>
  <w:num w:numId="28">
    <w:abstractNumId w:val="80"/>
  </w:num>
  <w:num w:numId="29">
    <w:abstractNumId w:val="54"/>
  </w:num>
  <w:num w:numId="30">
    <w:abstractNumId w:val="10"/>
  </w:num>
  <w:num w:numId="31">
    <w:abstractNumId w:val="43"/>
  </w:num>
  <w:num w:numId="32">
    <w:abstractNumId w:val="40"/>
  </w:num>
  <w:num w:numId="33">
    <w:abstractNumId w:val="14"/>
  </w:num>
  <w:num w:numId="34">
    <w:abstractNumId w:val="8"/>
  </w:num>
  <w:num w:numId="35">
    <w:abstractNumId w:val="67"/>
  </w:num>
  <w:num w:numId="36">
    <w:abstractNumId w:val="7"/>
  </w:num>
  <w:num w:numId="37">
    <w:abstractNumId w:val="3"/>
  </w:num>
  <w:num w:numId="38">
    <w:abstractNumId w:val="38"/>
  </w:num>
  <w:num w:numId="39">
    <w:abstractNumId w:val="50"/>
  </w:num>
  <w:num w:numId="40">
    <w:abstractNumId w:val="60"/>
  </w:num>
  <w:num w:numId="41">
    <w:abstractNumId w:val="34"/>
  </w:num>
  <w:num w:numId="42">
    <w:abstractNumId w:val="24"/>
  </w:num>
  <w:num w:numId="43">
    <w:abstractNumId w:val="65"/>
  </w:num>
  <w:num w:numId="44">
    <w:abstractNumId w:val="64"/>
  </w:num>
  <w:num w:numId="45">
    <w:abstractNumId w:val="18"/>
  </w:num>
  <w:num w:numId="46">
    <w:abstractNumId w:val="11"/>
  </w:num>
  <w:num w:numId="47">
    <w:abstractNumId w:val="69"/>
  </w:num>
  <w:num w:numId="48">
    <w:abstractNumId w:val="36"/>
  </w:num>
  <w:num w:numId="49">
    <w:abstractNumId w:val="19"/>
  </w:num>
  <w:num w:numId="50">
    <w:abstractNumId w:val="28"/>
  </w:num>
  <w:num w:numId="51">
    <w:abstractNumId w:val="57"/>
  </w:num>
  <w:num w:numId="52">
    <w:abstractNumId w:val="52"/>
  </w:num>
  <w:num w:numId="53">
    <w:abstractNumId w:val="39"/>
  </w:num>
  <w:num w:numId="54">
    <w:abstractNumId w:val="72"/>
  </w:num>
  <w:num w:numId="55">
    <w:abstractNumId w:val="6"/>
  </w:num>
  <w:num w:numId="56">
    <w:abstractNumId w:val="82"/>
  </w:num>
  <w:num w:numId="57">
    <w:abstractNumId w:val="45"/>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33"/>
  </w:num>
  <w:num w:numId="61">
    <w:abstractNumId w:val="4"/>
  </w:num>
  <w:num w:numId="62">
    <w:abstractNumId w:val="66"/>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
  </w:num>
  <w:num w:numId="67">
    <w:abstractNumId w:val="79"/>
  </w:num>
  <w:num w:numId="68">
    <w:abstractNumId w:val="44"/>
  </w:num>
  <w:num w:numId="69">
    <w:abstractNumId w:val="29"/>
  </w:num>
  <w:num w:numId="70">
    <w:abstractNumId w:val="5"/>
  </w:num>
  <w:num w:numId="71">
    <w:abstractNumId w:val="49"/>
  </w:num>
  <w:num w:numId="72">
    <w:abstractNumId w:val="70"/>
  </w:num>
  <w:num w:numId="73">
    <w:abstractNumId w:val="68"/>
  </w:num>
  <w:num w:numId="74">
    <w:abstractNumId w:val="20"/>
  </w:num>
  <w:num w:numId="75">
    <w:abstractNumId w:val="22"/>
  </w:num>
  <w:num w:numId="76">
    <w:abstractNumId w:val="71"/>
  </w:num>
  <w:num w:numId="77">
    <w:abstractNumId w:val="47"/>
  </w:num>
  <w:num w:numId="78">
    <w:abstractNumId w:val="58"/>
  </w:num>
  <w:num w:numId="79">
    <w:abstractNumId w:val="21"/>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9D7"/>
    <w:rsid w:val="00000477"/>
    <w:rsid w:val="000005E8"/>
    <w:rsid w:val="0000077C"/>
    <w:rsid w:val="00000B73"/>
    <w:rsid w:val="00001689"/>
    <w:rsid w:val="00001975"/>
    <w:rsid w:val="00001A4E"/>
    <w:rsid w:val="00002537"/>
    <w:rsid w:val="00002B63"/>
    <w:rsid w:val="00002D62"/>
    <w:rsid w:val="00003051"/>
    <w:rsid w:val="000036E1"/>
    <w:rsid w:val="00003B95"/>
    <w:rsid w:val="00003BD3"/>
    <w:rsid w:val="00004374"/>
    <w:rsid w:val="0000467E"/>
    <w:rsid w:val="000050C9"/>
    <w:rsid w:val="00005833"/>
    <w:rsid w:val="00006082"/>
    <w:rsid w:val="000061FA"/>
    <w:rsid w:val="000064FD"/>
    <w:rsid w:val="00006B6A"/>
    <w:rsid w:val="00006B87"/>
    <w:rsid w:val="00006B92"/>
    <w:rsid w:val="0000793A"/>
    <w:rsid w:val="0001003D"/>
    <w:rsid w:val="000100B5"/>
    <w:rsid w:val="0001017B"/>
    <w:rsid w:val="0001051F"/>
    <w:rsid w:val="0001072A"/>
    <w:rsid w:val="00010D7C"/>
    <w:rsid w:val="00010F8C"/>
    <w:rsid w:val="00010FC7"/>
    <w:rsid w:val="00011339"/>
    <w:rsid w:val="00011517"/>
    <w:rsid w:val="000117A3"/>
    <w:rsid w:val="00011F40"/>
    <w:rsid w:val="000123D1"/>
    <w:rsid w:val="000125E2"/>
    <w:rsid w:val="00012B88"/>
    <w:rsid w:val="00012CD3"/>
    <w:rsid w:val="00012FA9"/>
    <w:rsid w:val="0001310C"/>
    <w:rsid w:val="000131C5"/>
    <w:rsid w:val="00013843"/>
    <w:rsid w:val="000139CB"/>
    <w:rsid w:val="00013E3A"/>
    <w:rsid w:val="00013EC2"/>
    <w:rsid w:val="00013F19"/>
    <w:rsid w:val="00014088"/>
    <w:rsid w:val="00014747"/>
    <w:rsid w:val="000148AF"/>
    <w:rsid w:val="000148C7"/>
    <w:rsid w:val="00014A67"/>
    <w:rsid w:val="00014D21"/>
    <w:rsid w:val="00014E42"/>
    <w:rsid w:val="00014FD3"/>
    <w:rsid w:val="000153D7"/>
    <w:rsid w:val="00015410"/>
    <w:rsid w:val="0001543E"/>
    <w:rsid w:val="00015461"/>
    <w:rsid w:val="0001619C"/>
    <w:rsid w:val="0001645F"/>
    <w:rsid w:val="000167A0"/>
    <w:rsid w:val="0001717C"/>
    <w:rsid w:val="000171F1"/>
    <w:rsid w:val="00020098"/>
    <w:rsid w:val="000207C4"/>
    <w:rsid w:val="00020866"/>
    <w:rsid w:val="00021056"/>
    <w:rsid w:val="000212BF"/>
    <w:rsid w:val="00021383"/>
    <w:rsid w:val="000214EF"/>
    <w:rsid w:val="00021A0C"/>
    <w:rsid w:val="00021B38"/>
    <w:rsid w:val="00021C10"/>
    <w:rsid w:val="00021ED9"/>
    <w:rsid w:val="00022022"/>
    <w:rsid w:val="00022410"/>
    <w:rsid w:val="00022ACD"/>
    <w:rsid w:val="000234F0"/>
    <w:rsid w:val="00023DE9"/>
    <w:rsid w:val="00024023"/>
    <w:rsid w:val="0002469A"/>
    <w:rsid w:val="00024C88"/>
    <w:rsid w:val="000250C7"/>
    <w:rsid w:val="0002529E"/>
    <w:rsid w:val="000254D2"/>
    <w:rsid w:val="00025BC4"/>
    <w:rsid w:val="00025C7A"/>
    <w:rsid w:val="00025C82"/>
    <w:rsid w:val="00025EBB"/>
    <w:rsid w:val="00026930"/>
    <w:rsid w:val="00026932"/>
    <w:rsid w:val="00027115"/>
    <w:rsid w:val="00027C0E"/>
    <w:rsid w:val="00027FC8"/>
    <w:rsid w:val="000304ED"/>
    <w:rsid w:val="0003093B"/>
    <w:rsid w:val="0003095C"/>
    <w:rsid w:val="00030D26"/>
    <w:rsid w:val="00031016"/>
    <w:rsid w:val="00031978"/>
    <w:rsid w:val="000319F8"/>
    <w:rsid w:val="00032282"/>
    <w:rsid w:val="000324BA"/>
    <w:rsid w:val="00032556"/>
    <w:rsid w:val="00032A29"/>
    <w:rsid w:val="00032C8E"/>
    <w:rsid w:val="00033499"/>
    <w:rsid w:val="00033D87"/>
    <w:rsid w:val="00033E25"/>
    <w:rsid w:val="00034369"/>
    <w:rsid w:val="000346DC"/>
    <w:rsid w:val="00034964"/>
    <w:rsid w:val="00034D2A"/>
    <w:rsid w:val="0003551F"/>
    <w:rsid w:val="000355C5"/>
    <w:rsid w:val="0003669A"/>
    <w:rsid w:val="00036A14"/>
    <w:rsid w:val="00036A38"/>
    <w:rsid w:val="00036F4C"/>
    <w:rsid w:val="00036FBB"/>
    <w:rsid w:val="00037325"/>
    <w:rsid w:val="00037364"/>
    <w:rsid w:val="000374A4"/>
    <w:rsid w:val="0004019B"/>
    <w:rsid w:val="00040862"/>
    <w:rsid w:val="0004100C"/>
    <w:rsid w:val="00041393"/>
    <w:rsid w:val="00041552"/>
    <w:rsid w:val="00041816"/>
    <w:rsid w:val="0004185B"/>
    <w:rsid w:val="00041C65"/>
    <w:rsid w:val="00041EBE"/>
    <w:rsid w:val="000425BA"/>
    <w:rsid w:val="00042D98"/>
    <w:rsid w:val="00042EB2"/>
    <w:rsid w:val="00042FE4"/>
    <w:rsid w:val="00043114"/>
    <w:rsid w:val="0004355C"/>
    <w:rsid w:val="00043AE6"/>
    <w:rsid w:val="00043B24"/>
    <w:rsid w:val="00043E3D"/>
    <w:rsid w:val="000441E8"/>
    <w:rsid w:val="00044405"/>
    <w:rsid w:val="00044E89"/>
    <w:rsid w:val="00044F5C"/>
    <w:rsid w:val="00045349"/>
    <w:rsid w:val="000459AB"/>
    <w:rsid w:val="00045BF1"/>
    <w:rsid w:val="00045F51"/>
    <w:rsid w:val="00045F7F"/>
    <w:rsid w:val="00046003"/>
    <w:rsid w:val="00046144"/>
    <w:rsid w:val="00046244"/>
    <w:rsid w:val="000463AD"/>
    <w:rsid w:val="000466BB"/>
    <w:rsid w:val="00046A4D"/>
    <w:rsid w:val="0004707F"/>
    <w:rsid w:val="00047DAC"/>
    <w:rsid w:val="00050582"/>
    <w:rsid w:val="00050FBB"/>
    <w:rsid w:val="00051174"/>
    <w:rsid w:val="00051206"/>
    <w:rsid w:val="00051405"/>
    <w:rsid w:val="00051A26"/>
    <w:rsid w:val="00051CA6"/>
    <w:rsid w:val="0005200F"/>
    <w:rsid w:val="0005233D"/>
    <w:rsid w:val="0005245E"/>
    <w:rsid w:val="00052619"/>
    <w:rsid w:val="0005263E"/>
    <w:rsid w:val="00052726"/>
    <w:rsid w:val="00052DED"/>
    <w:rsid w:val="00054373"/>
    <w:rsid w:val="0005498D"/>
    <w:rsid w:val="00054A4F"/>
    <w:rsid w:val="00054D11"/>
    <w:rsid w:val="0005508A"/>
    <w:rsid w:val="0005524D"/>
    <w:rsid w:val="00055609"/>
    <w:rsid w:val="00055B9E"/>
    <w:rsid w:val="00055EAD"/>
    <w:rsid w:val="0005638A"/>
    <w:rsid w:val="000567C2"/>
    <w:rsid w:val="00056A72"/>
    <w:rsid w:val="00056B9A"/>
    <w:rsid w:val="000571B0"/>
    <w:rsid w:val="000575AC"/>
    <w:rsid w:val="00057EF1"/>
    <w:rsid w:val="00060249"/>
    <w:rsid w:val="00060465"/>
    <w:rsid w:val="00060729"/>
    <w:rsid w:val="000609DF"/>
    <w:rsid w:val="00060B60"/>
    <w:rsid w:val="00060D0C"/>
    <w:rsid w:val="000627F0"/>
    <w:rsid w:val="00063277"/>
    <w:rsid w:val="00063570"/>
    <w:rsid w:val="00064916"/>
    <w:rsid w:val="00064A75"/>
    <w:rsid w:val="000650ED"/>
    <w:rsid w:val="00065419"/>
    <w:rsid w:val="000654AE"/>
    <w:rsid w:val="000654D6"/>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7EB"/>
    <w:rsid w:val="00073B64"/>
    <w:rsid w:val="00073B86"/>
    <w:rsid w:val="00073D81"/>
    <w:rsid w:val="000744DD"/>
    <w:rsid w:val="00074CAF"/>
    <w:rsid w:val="00074F4A"/>
    <w:rsid w:val="00075021"/>
    <w:rsid w:val="00075E97"/>
    <w:rsid w:val="00076996"/>
    <w:rsid w:val="00076CDD"/>
    <w:rsid w:val="0007776A"/>
    <w:rsid w:val="00077E01"/>
    <w:rsid w:val="00080598"/>
    <w:rsid w:val="00080753"/>
    <w:rsid w:val="0008077B"/>
    <w:rsid w:val="0008088C"/>
    <w:rsid w:val="00080A42"/>
    <w:rsid w:val="00080D94"/>
    <w:rsid w:val="00081041"/>
    <w:rsid w:val="00081324"/>
    <w:rsid w:val="00081461"/>
    <w:rsid w:val="000819AC"/>
    <w:rsid w:val="0008208E"/>
    <w:rsid w:val="00082430"/>
    <w:rsid w:val="00082F0B"/>
    <w:rsid w:val="00082F32"/>
    <w:rsid w:val="00082F50"/>
    <w:rsid w:val="000832D6"/>
    <w:rsid w:val="000835E1"/>
    <w:rsid w:val="0008391F"/>
    <w:rsid w:val="00083CCD"/>
    <w:rsid w:val="000843AB"/>
    <w:rsid w:val="00084446"/>
    <w:rsid w:val="00084A18"/>
    <w:rsid w:val="0008501D"/>
    <w:rsid w:val="0008538D"/>
    <w:rsid w:val="00085CC3"/>
    <w:rsid w:val="00085F0E"/>
    <w:rsid w:val="000861CA"/>
    <w:rsid w:val="00086892"/>
    <w:rsid w:val="000869E9"/>
    <w:rsid w:val="00086C30"/>
    <w:rsid w:val="00086CC3"/>
    <w:rsid w:val="00086FD0"/>
    <w:rsid w:val="00087472"/>
    <w:rsid w:val="00087684"/>
    <w:rsid w:val="00087A25"/>
    <w:rsid w:val="00087AD0"/>
    <w:rsid w:val="00090181"/>
    <w:rsid w:val="000907C5"/>
    <w:rsid w:val="00090998"/>
    <w:rsid w:val="00090BA4"/>
    <w:rsid w:val="00090CC0"/>
    <w:rsid w:val="00091487"/>
    <w:rsid w:val="00091D75"/>
    <w:rsid w:val="0009216A"/>
    <w:rsid w:val="000928C0"/>
    <w:rsid w:val="000928F1"/>
    <w:rsid w:val="00092966"/>
    <w:rsid w:val="00092D3C"/>
    <w:rsid w:val="0009320A"/>
    <w:rsid w:val="000932A6"/>
    <w:rsid w:val="00094753"/>
    <w:rsid w:val="000957DC"/>
    <w:rsid w:val="00095D9F"/>
    <w:rsid w:val="00095F7D"/>
    <w:rsid w:val="00096205"/>
    <w:rsid w:val="00096224"/>
    <w:rsid w:val="000968F2"/>
    <w:rsid w:val="00096D2E"/>
    <w:rsid w:val="00096D7C"/>
    <w:rsid w:val="00096F7A"/>
    <w:rsid w:val="000974D8"/>
    <w:rsid w:val="00097A72"/>
    <w:rsid w:val="00097ACA"/>
    <w:rsid w:val="000A067C"/>
    <w:rsid w:val="000A0966"/>
    <w:rsid w:val="000A0F35"/>
    <w:rsid w:val="000A133C"/>
    <w:rsid w:val="000A143D"/>
    <w:rsid w:val="000A15D7"/>
    <w:rsid w:val="000A1B38"/>
    <w:rsid w:val="000A1C8F"/>
    <w:rsid w:val="000A2267"/>
    <w:rsid w:val="000A26E8"/>
    <w:rsid w:val="000A28CD"/>
    <w:rsid w:val="000A29B3"/>
    <w:rsid w:val="000A2BFD"/>
    <w:rsid w:val="000A2E92"/>
    <w:rsid w:val="000A3859"/>
    <w:rsid w:val="000A3F3D"/>
    <w:rsid w:val="000A4102"/>
    <w:rsid w:val="000A460E"/>
    <w:rsid w:val="000A4738"/>
    <w:rsid w:val="000A4C8A"/>
    <w:rsid w:val="000A4D85"/>
    <w:rsid w:val="000A4E0A"/>
    <w:rsid w:val="000A4F3C"/>
    <w:rsid w:val="000A51CF"/>
    <w:rsid w:val="000A5426"/>
    <w:rsid w:val="000A545A"/>
    <w:rsid w:val="000A5548"/>
    <w:rsid w:val="000A5838"/>
    <w:rsid w:val="000A5A19"/>
    <w:rsid w:val="000A5D41"/>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0B36"/>
    <w:rsid w:val="000B14D8"/>
    <w:rsid w:val="000B15BA"/>
    <w:rsid w:val="000B1ADB"/>
    <w:rsid w:val="000B1EDF"/>
    <w:rsid w:val="000B21C5"/>
    <w:rsid w:val="000B2448"/>
    <w:rsid w:val="000B24DA"/>
    <w:rsid w:val="000B276E"/>
    <w:rsid w:val="000B2885"/>
    <w:rsid w:val="000B296F"/>
    <w:rsid w:val="000B2A67"/>
    <w:rsid w:val="000B2EE3"/>
    <w:rsid w:val="000B3CE5"/>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AE7"/>
    <w:rsid w:val="000B7BDC"/>
    <w:rsid w:val="000B7EEC"/>
    <w:rsid w:val="000C0494"/>
    <w:rsid w:val="000C087E"/>
    <w:rsid w:val="000C0C55"/>
    <w:rsid w:val="000C0F2B"/>
    <w:rsid w:val="000C11BB"/>
    <w:rsid w:val="000C19A8"/>
    <w:rsid w:val="000C1C80"/>
    <w:rsid w:val="000C1CAF"/>
    <w:rsid w:val="000C239D"/>
    <w:rsid w:val="000C2A7E"/>
    <w:rsid w:val="000C2A9D"/>
    <w:rsid w:val="000C2ADD"/>
    <w:rsid w:val="000C2B50"/>
    <w:rsid w:val="000C3114"/>
    <w:rsid w:val="000C3FFA"/>
    <w:rsid w:val="000C42A2"/>
    <w:rsid w:val="000C43B1"/>
    <w:rsid w:val="000C4676"/>
    <w:rsid w:val="000C4831"/>
    <w:rsid w:val="000C4FAB"/>
    <w:rsid w:val="000C537A"/>
    <w:rsid w:val="000C55FB"/>
    <w:rsid w:val="000C59F9"/>
    <w:rsid w:val="000C5B9F"/>
    <w:rsid w:val="000C6321"/>
    <w:rsid w:val="000C652A"/>
    <w:rsid w:val="000C65AA"/>
    <w:rsid w:val="000C6CD7"/>
    <w:rsid w:val="000C6D12"/>
    <w:rsid w:val="000C6F3B"/>
    <w:rsid w:val="000C70D8"/>
    <w:rsid w:val="000C7115"/>
    <w:rsid w:val="000C730B"/>
    <w:rsid w:val="000C7482"/>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932"/>
    <w:rsid w:val="000D4E8E"/>
    <w:rsid w:val="000D51AA"/>
    <w:rsid w:val="000D5BF2"/>
    <w:rsid w:val="000D634B"/>
    <w:rsid w:val="000D6788"/>
    <w:rsid w:val="000D6AF7"/>
    <w:rsid w:val="000D7171"/>
    <w:rsid w:val="000D7256"/>
    <w:rsid w:val="000D7425"/>
    <w:rsid w:val="000D7770"/>
    <w:rsid w:val="000D7E14"/>
    <w:rsid w:val="000E0358"/>
    <w:rsid w:val="000E071F"/>
    <w:rsid w:val="000E087D"/>
    <w:rsid w:val="000E08C9"/>
    <w:rsid w:val="000E09FD"/>
    <w:rsid w:val="000E11BA"/>
    <w:rsid w:val="000E1216"/>
    <w:rsid w:val="000E1443"/>
    <w:rsid w:val="000E15D1"/>
    <w:rsid w:val="000E185B"/>
    <w:rsid w:val="000E19AB"/>
    <w:rsid w:val="000E1AD2"/>
    <w:rsid w:val="000E1F24"/>
    <w:rsid w:val="000E2294"/>
    <w:rsid w:val="000E24BA"/>
    <w:rsid w:val="000E2634"/>
    <w:rsid w:val="000E2753"/>
    <w:rsid w:val="000E27D4"/>
    <w:rsid w:val="000E2841"/>
    <w:rsid w:val="000E3320"/>
    <w:rsid w:val="000E416B"/>
    <w:rsid w:val="000E4B71"/>
    <w:rsid w:val="000E4C19"/>
    <w:rsid w:val="000E51E4"/>
    <w:rsid w:val="000E559D"/>
    <w:rsid w:val="000E583A"/>
    <w:rsid w:val="000E59A7"/>
    <w:rsid w:val="000E5F97"/>
    <w:rsid w:val="000E65C5"/>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06B"/>
    <w:rsid w:val="000F3502"/>
    <w:rsid w:val="000F3708"/>
    <w:rsid w:val="000F3CFA"/>
    <w:rsid w:val="000F3E1B"/>
    <w:rsid w:val="000F3E21"/>
    <w:rsid w:val="000F4351"/>
    <w:rsid w:val="000F4561"/>
    <w:rsid w:val="000F4621"/>
    <w:rsid w:val="000F4978"/>
    <w:rsid w:val="000F4BC1"/>
    <w:rsid w:val="000F4CE5"/>
    <w:rsid w:val="000F5739"/>
    <w:rsid w:val="000F5879"/>
    <w:rsid w:val="000F5886"/>
    <w:rsid w:val="000F5A5E"/>
    <w:rsid w:val="000F600F"/>
    <w:rsid w:val="000F612D"/>
    <w:rsid w:val="000F65E3"/>
    <w:rsid w:val="000F6A24"/>
    <w:rsid w:val="000F6AF0"/>
    <w:rsid w:val="000F6F9B"/>
    <w:rsid w:val="000F70DC"/>
    <w:rsid w:val="000F7C13"/>
    <w:rsid w:val="000F7C41"/>
    <w:rsid w:val="000F7F36"/>
    <w:rsid w:val="0010016D"/>
    <w:rsid w:val="00100258"/>
    <w:rsid w:val="0010099F"/>
    <w:rsid w:val="00100A10"/>
    <w:rsid w:val="00100A1A"/>
    <w:rsid w:val="00100A52"/>
    <w:rsid w:val="00100A98"/>
    <w:rsid w:val="00100B2D"/>
    <w:rsid w:val="00100BC7"/>
    <w:rsid w:val="00100DF0"/>
    <w:rsid w:val="0010117C"/>
    <w:rsid w:val="00101280"/>
    <w:rsid w:val="001012A8"/>
    <w:rsid w:val="0010131B"/>
    <w:rsid w:val="00101508"/>
    <w:rsid w:val="00101FA1"/>
    <w:rsid w:val="00101FF0"/>
    <w:rsid w:val="0010282D"/>
    <w:rsid w:val="00102C50"/>
    <w:rsid w:val="001031FB"/>
    <w:rsid w:val="00103435"/>
    <w:rsid w:val="00103637"/>
    <w:rsid w:val="001036AC"/>
    <w:rsid w:val="00103847"/>
    <w:rsid w:val="00103CAE"/>
    <w:rsid w:val="001041EE"/>
    <w:rsid w:val="00104289"/>
    <w:rsid w:val="001042D6"/>
    <w:rsid w:val="0010456B"/>
    <w:rsid w:val="00104587"/>
    <w:rsid w:val="00104940"/>
    <w:rsid w:val="00104C8A"/>
    <w:rsid w:val="00104F0F"/>
    <w:rsid w:val="001058AC"/>
    <w:rsid w:val="00105A3E"/>
    <w:rsid w:val="00105ADD"/>
    <w:rsid w:val="00105C0F"/>
    <w:rsid w:val="00105F8A"/>
    <w:rsid w:val="001063E9"/>
    <w:rsid w:val="00106589"/>
    <w:rsid w:val="001066DC"/>
    <w:rsid w:val="00106933"/>
    <w:rsid w:val="00106AC0"/>
    <w:rsid w:val="001077A6"/>
    <w:rsid w:val="00107BBD"/>
    <w:rsid w:val="00107C38"/>
    <w:rsid w:val="00107E52"/>
    <w:rsid w:val="00107F4E"/>
    <w:rsid w:val="001100C1"/>
    <w:rsid w:val="00110850"/>
    <w:rsid w:val="00110A15"/>
    <w:rsid w:val="00110AF6"/>
    <w:rsid w:val="00110E5E"/>
    <w:rsid w:val="00110E95"/>
    <w:rsid w:val="00111861"/>
    <w:rsid w:val="001118C3"/>
    <w:rsid w:val="0011194C"/>
    <w:rsid w:val="00111C07"/>
    <w:rsid w:val="00111D16"/>
    <w:rsid w:val="001123B6"/>
    <w:rsid w:val="0011254C"/>
    <w:rsid w:val="001129D3"/>
    <w:rsid w:val="00112B2F"/>
    <w:rsid w:val="00113628"/>
    <w:rsid w:val="001136A4"/>
    <w:rsid w:val="00113BA2"/>
    <w:rsid w:val="001146B9"/>
    <w:rsid w:val="00115D20"/>
    <w:rsid w:val="00116035"/>
    <w:rsid w:val="001161F5"/>
    <w:rsid w:val="001162D9"/>
    <w:rsid w:val="001166E3"/>
    <w:rsid w:val="00116C5F"/>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1DA"/>
    <w:rsid w:val="0012390E"/>
    <w:rsid w:val="00123FB5"/>
    <w:rsid w:val="00123FC2"/>
    <w:rsid w:val="0012479F"/>
    <w:rsid w:val="001247C5"/>
    <w:rsid w:val="001248B8"/>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5017"/>
    <w:rsid w:val="00136E51"/>
    <w:rsid w:val="001373AC"/>
    <w:rsid w:val="0013745E"/>
    <w:rsid w:val="001378C9"/>
    <w:rsid w:val="0014002F"/>
    <w:rsid w:val="00140611"/>
    <w:rsid w:val="0014174E"/>
    <w:rsid w:val="00141869"/>
    <w:rsid w:val="0014266E"/>
    <w:rsid w:val="00142E96"/>
    <w:rsid w:val="00143582"/>
    <w:rsid w:val="00143AAD"/>
    <w:rsid w:val="00143CC6"/>
    <w:rsid w:val="00144148"/>
    <w:rsid w:val="001446F4"/>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40C"/>
    <w:rsid w:val="00150AF8"/>
    <w:rsid w:val="00150F15"/>
    <w:rsid w:val="00150F4A"/>
    <w:rsid w:val="001514F7"/>
    <w:rsid w:val="0015173B"/>
    <w:rsid w:val="00151E34"/>
    <w:rsid w:val="00151E39"/>
    <w:rsid w:val="0015216E"/>
    <w:rsid w:val="0015245D"/>
    <w:rsid w:val="001524A2"/>
    <w:rsid w:val="001535E3"/>
    <w:rsid w:val="0015382A"/>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7FE"/>
    <w:rsid w:val="00157855"/>
    <w:rsid w:val="001578C7"/>
    <w:rsid w:val="001579F4"/>
    <w:rsid w:val="00157A3F"/>
    <w:rsid w:val="00157C1F"/>
    <w:rsid w:val="00157F4A"/>
    <w:rsid w:val="0016016F"/>
    <w:rsid w:val="00160477"/>
    <w:rsid w:val="0016079B"/>
    <w:rsid w:val="0016095F"/>
    <w:rsid w:val="00160D3C"/>
    <w:rsid w:val="00160EA7"/>
    <w:rsid w:val="00160F13"/>
    <w:rsid w:val="00160F48"/>
    <w:rsid w:val="001612DE"/>
    <w:rsid w:val="001614D9"/>
    <w:rsid w:val="00161859"/>
    <w:rsid w:val="00161BFE"/>
    <w:rsid w:val="00162035"/>
    <w:rsid w:val="001629F5"/>
    <w:rsid w:val="00163552"/>
    <w:rsid w:val="00163D3D"/>
    <w:rsid w:val="00163D8F"/>
    <w:rsid w:val="001644D7"/>
    <w:rsid w:val="00164739"/>
    <w:rsid w:val="00164955"/>
    <w:rsid w:val="001658DB"/>
    <w:rsid w:val="00166164"/>
    <w:rsid w:val="00166673"/>
    <w:rsid w:val="00166C84"/>
    <w:rsid w:val="00166F31"/>
    <w:rsid w:val="0016736C"/>
    <w:rsid w:val="001674A1"/>
    <w:rsid w:val="0016754D"/>
    <w:rsid w:val="001704EC"/>
    <w:rsid w:val="001705B9"/>
    <w:rsid w:val="0017069A"/>
    <w:rsid w:val="001706E9"/>
    <w:rsid w:val="00170A6B"/>
    <w:rsid w:val="00170AE7"/>
    <w:rsid w:val="00170C5E"/>
    <w:rsid w:val="00170CBF"/>
    <w:rsid w:val="00171107"/>
    <w:rsid w:val="001730EC"/>
    <w:rsid w:val="001737E9"/>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2E58"/>
    <w:rsid w:val="00183493"/>
    <w:rsid w:val="00183899"/>
    <w:rsid w:val="00183B5B"/>
    <w:rsid w:val="00183D78"/>
    <w:rsid w:val="001846A0"/>
    <w:rsid w:val="0018515D"/>
    <w:rsid w:val="0018545C"/>
    <w:rsid w:val="0018579D"/>
    <w:rsid w:val="001860C3"/>
    <w:rsid w:val="00187101"/>
    <w:rsid w:val="001875AE"/>
    <w:rsid w:val="00190175"/>
    <w:rsid w:val="00190EEE"/>
    <w:rsid w:val="001910DD"/>
    <w:rsid w:val="0019144C"/>
    <w:rsid w:val="00191B08"/>
    <w:rsid w:val="00191B99"/>
    <w:rsid w:val="00191E04"/>
    <w:rsid w:val="00191E4D"/>
    <w:rsid w:val="0019216C"/>
    <w:rsid w:val="00192A78"/>
    <w:rsid w:val="00192C37"/>
    <w:rsid w:val="00193ABF"/>
    <w:rsid w:val="00193B41"/>
    <w:rsid w:val="00193FA5"/>
    <w:rsid w:val="0019429B"/>
    <w:rsid w:val="00194F60"/>
    <w:rsid w:val="00195D35"/>
    <w:rsid w:val="00195D4E"/>
    <w:rsid w:val="00196682"/>
    <w:rsid w:val="00196DBE"/>
    <w:rsid w:val="00196E1D"/>
    <w:rsid w:val="00196EAA"/>
    <w:rsid w:val="001A03B7"/>
    <w:rsid w:val="001A07C4"/>
    <w:rsid w:val="001A0ADB"/>
    <w:rsid w:val="001A19EC"/>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0B16"/>
    <w:rsid w:val="001B14E3"/>
    <w:rsid w:val="001B179B"/>
    <w:rsid w:val="001B1903"/>
    <w:rsid w:val="001B1F64"/>
    <w:rsid w:val="001B25F6"/>
    <w:rsid w:val="001B260C"/>
    <w:rsid w:val="001B262B"/>
    <w:rsid w:val="001B2739"/>
    <w:rsid w:val="001B28B6"/>
    <w:rsid w:val="001B304C"/>
    <w:rsid w:val="001B3531"/>
    <w:rsid w:val="001B3909"/>
    <w:rsid w:val="001B39E4"/>
    <w:rsid w:val="001B3E2D"/>
    <w:rsid w:val="001B42C4"/>
    <w:rsid w:val="001B4A07"/>
    <w:rsid w:val="001B4A68"/>
    <w:rsid w:val="001B5654"/>
    <w:rsid w:val="001B56C5"/>
    <w:rsid w:val="001B58B5"/>
    <w:rsid w:val="001B5979"/>
    <w:rsid w:val="001B5B72"/>
    <w:rsid w:val="001B5C0D"/>
    <w:rsid w:val="001B5D05"/>
    <w:rsid w:val="001B5F57"/>
    <w:rsid w:val="001B607D"/>
    <w:rsid w:val="001B6562"/>
    <w:rsid w:val="001B66F2"/>
    <w:rsid w:val="001B7841"/>
    <w:rsid w:val="001B786B"/>
    <w:rsid w:val="001B7B16"/>
    <w:rsid w:val="001C0353"/>
    <w:rsid w:val="001C0623"/>
    <w:rsid w:val="001C0B8E"/>
    <w:rsid w:val="001C0BAA"/>
    <w:rsid w:val="001C0EC5"/>
    <w:rsid w:val="001C0EDE"/>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4D17"/>
    <w:rsid w:val="001C567B"/>
    <w:rsid w:val="001C5DAF"/>
    <w:rsid w:val="001C649D"/>
    <w:rsid w:val="001C6937"/>
    <w:rsid w:val="001C71BD"/>
    <w:rsid w:val="001C75E1"/>
    <w:rsid w:val="001C7A53"/>
    <w:rsid w:val="001C7F45"/>
    <w:rsid w:val="001D0195"/>
    <w:rsid w:val="001D095F"/>
    <w:rsid w:val="001D133E"/>
    <w:rsid w:val="001D1401"/>
    <w:rsid w:val="001D14EE"/>
    <w:rsid w:val="001D1EE7"/>
    <w:rsid w:val="001D200A"/>
    <w:rsid w:val="001D2191"/>
    <w:rsid w:val="001D2436"/>
    <w:rsid w:val="001D26FE"/>
    <w:rsid w:val="001D2BF0"/>
    <w:rsid w:val="001D3BB8"/>
    <w:rsid w:val="001D3ED2"/>
    <w:rsid w:val="001D3F85"/>
    <w:rsid w:val="001D43A5"/>
    <w:rsid w:val="001D532A"/>
    <w:rsid w:val="001D5397"/>
    <w:rsid w:val="001D5708"/>
    <w:rsid w:val="001D58B5"/>
    <w:rsid w:val="001D5A7F"/>
    <w:rsid w:val="001D5E5E"/>
    <w:rsid w:val="001D66E6"/>
    <w:rsid w:val="001D6ADA"/>
    <w:rsid w:val="001D6DD1"/>
    <w:rsid w:val="001D6DEE"/>
    <w:rsid w:val="001D6EA9"/>
    <w:rsid w:val="001D6EF3"/>
    <w:rsid w:val="001D6EFF"/>
    <w:rsid w:val="001D6FB7"/>
    <w:rsid w:val="001D77C7"/>
    <w:rsid w:val="001D7828"/>
    <w:rsid w:val="001D7C06"/>
    <w:rsid w:val="001D7C86"/>
    <w:rsid w:val="001E06FD"/>
    <w:rsid w:val="001E078E"/>
    <w:rsid w:val="001E0B55"/>
    <w:rsid w:val="001E0F2C"/>
    <w:rsid w:val="001E0F56"/>
    <w:rsid w:val="001E13B9"/>
    <w:rsid w:val="001E1FF2"/>
    <w:rsid w:val="001E2189"/>
    <w:rsid w:val="001E23F6"/>
    <w:rsid w:val="001E2545"/>
    <w:rsid w:val="001E2B12"/>
    <w:rsid w:val="001E3697"/>
    <w:rsid w:val="001E36D0"/>
    <w:rsid w:val="001E37CE"/>
    <w:rsid w:val="001E389C"/>
    <w:rsid w:val="001E4272"/>
    <w:rsid w:val="001E42C0"/>
    <w:rsid w:val="001E4AC3"/>
    <w:rsid w:val="001E4BE7"/>
    <w:rsid w:val="001E4CAC"/>
    <w:rsid w:val="001E4DF3"/>
    <w:rsid w:val="001E4F06"/>
    <w:rsid w:val="001E51A3"/>
    <w:rsid w:val="001E5ACA"/>
    <w:rsid w:val="001E5B73"/>
    <w:rsid w:val="001E61F4"/>
    <w:rsid w:val="001E6C23"/>
    <w:rsid w:val="001E6C7A"/>
    <w:rsid w:val="001E6CE3"/>
    <w:rsid w:val="001E6CF8"/>
    <w:rsid w:val="001E6E32"/>
    <w:rsid w:val="001E7080"/>
    <w:rsid w:val="001E789A"/>
    <w:rsid w:val="001E7A2A"/>
    <w:rsid w:val="001F006C"/>
    <w:rsid w:val="001F02D5"/>
    <w:rsid w:val="001F05AF"/>
    <w:rsid w:val="001F09B7"/>
    <w:rsid w:val="001F1778"/>
    <w:rsid w:val="001F1D0F"/>
    <w:rsid w:val="001F1EED"/>
    <w:rsid w:val="001F259B"/>
    <w:rsid w:val="001F2C69"/>
    <w:rsid w:val="001F2C8C"/>
    <w:rsid w:val="001F3A68"/>
    <w:rsid w:val="001F3B3B"/>
    <w:rsid w:val="001F481B"/>
    <w:rsid w:val="001F4D58"/>
    <w:rsid w:val="001F517A"/>
    <w:rsid w:val="001F5326"/>
    <w:rsid w:val="001F5399"/>
    <w:rsid w:val="001F56F4"/>
    <w:rsid w:val="001F5820"/>
    <w:rsid w:val="001F5E9E"/>
    <w:rsid w:val="001F5EC7"/>
    <w:rsid w:val="001F620A"/>
    <w:rsid w:val="001F6BDD"/>
    <w:rsid w:val="001F707E"/>
    <w:rsid w:val="001F786A"/>
    <w:rsid w:val="001F7DE5"/>
    <w:rsid w:val="002001C2"/>
    <w:rsid w:val="00200667"/>
    <w:rsid w:val="0020131F"/>
    <w:rsid w:val="0020135E"/>
    <w:rsid w:val="00201385"/>
    <w:rsid w:val="00201567"/>
    <w:rsid w:val="0020182B"/>
    <w:rsid w:val="00201A79"/>
    <w:rsid w:val="002023E8"/>
    <w:rsid w:val="002025F7"/>
    <w:rsid w:val="002029C9"/>
    <w:rsid w:val="00202C30"/>
    <w:rsid w:val="00202ECB"/>
    <w:rsid w:val="00203588"/>
    <w:rsid w:val="002039CB"/>
    <w:rsid w:val="002039ED"/>
    <w:rsid w:val="0020412E"/>
    <w:rsid w:val="00204325"/>
    <w:rsid w:val="00204741"/>
    <w:rsid w:val="00204E9D"/>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5E52"/>
    <w:rsid w:val="0021647D"/>
    <w:rsid w:val="002164EB"/>
    <w:rsid w:val="0021657E"/>
    <w:rsid w:val="002166E2"/>
    <w:rsid w:val="00216A6D"/>
    <w:rsid w:val="00216AE6"/>
    <w:rsid w:val="00216E66"/>
    <w:rsid w:val="0021739A"/>
    <w:rsid w:val="00217E1A"/>
    <w:rsid w:val="002212C4"/>
    <w:rsid w:val="0022154A"/>
    <w:rsid w:val="00221670"/>
    <w:rsid w:val="002216CE"/>
    <w:rsid w:val="002216FB"/>
    <w:rsid w:val="00221830"/>
    <w:rsid w:val="00221C75"/>
    <w:rsid w:val="00222077"/>
    <w:rsid w:val="00222266"/>
    <w:rsid w:val="00222D50"/>
    <w:rsid w:val="0022300B"/>
    <w:rsid w:val="00223534"/>
    <w:rsid w:val="00223CD9"/>
    <w:rsid w:val="002245A8"/>
    <w:rsid w:val="00224657"/>
    <w:rsid w:val="002247BB"/>
    <w:rsid w:val="00224B19"/>
    <w:rsid w:val="00224BA0"/>
    <w:rsid w:val="00224D04"/>
    <w:rsid w:val="002250B8"/>
    <w:rsid w:val="002257CC"/>
    <w:rsid w:val="0022587C"/>
    <w:rsid w:val="00225A6C"/>
    <w:rsid w:val="00225B00"/>
    <w:rsid w:val="00225C20"/>
    <w:rsid w:val="00225D42"/>
    <w:rsid w:val="0022621D"/>
    <w:rsid w:val="0022682D"/>
    <w:rsid w:val="00226AEC"/>
    <w:rsid w:val="0022710B"/>
    <w:rsid w:val="002274C9"/>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2C04"/>
    <w:rsid w:val="002331BE"/>
    <w:rsid w:val="00233218"/>
    <w:rsid w:val="00233304"/>
    <w:rsid w:val="0023354F"/>
    <w:rsid w:val="002336E3"/>
    <w:rsid w:val="00233BD2"/>
    <w:rsid w:val="00234049"/>
    <w:rsid w:val="00234331"/>
    <w:rsid w:val="0023433E"/>
    <w:rsid w:val="002344BF"/>
    <w:rsid w:val="00234518"/>
    <w:rsid w:val="00234722"/>
    <w:rsid w:val="002347DC"/>
    <w:rsid w:val="00234EF0"/>
    <w:rsid w:val="002352FB"/>
    <w:rsid w:val="00235839"/>
    <w:rsid w:val="00235AA0"/>
    <w:rsid w:val="00236320"/>
    <w:rsid w:val="00236591"/>
    <w:rsid w:val="00236C5C"/>
    <w:rsid w:val="00236DA5"/>
    <w:rsid w:val="00236EE2"/>
    <w:rsid w:val="0023768D"/>
    <w:rsid w:val="00237AC0"/>
    <w:rsid w:val="00237B3E"/>
    <w:rsid w:val="00237B57"/>
    <w:rsid w:val="00237B63"/>
    <w:rsid w:val="00237BA0"/>
    <w:rsid w:val="00237BBC"/>
    <w:rsid w:val="00237D71"/>
    <w:rsid w:val="00237E2B"/>
    <w:rsid w:val="002401B1"/>
    <w:rsid w:val="002405F2"/>
    <w:rsid w:val="00240DC3"/>
    <w:rsid w:val="00240E82"/>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5ED2"/>
    <w:rsid w:val="00246405"/>
    <w:rsid w:val="00246456"/>
    <w:rsid w:val="00246C65"/>
    <w:rsid w:val="00246E0C"/>
    <w:rsid w:val="00246F93"/>
    <w:rsid w:val="00247067"/>
    <w:rsid w:val="002470EB"/>
    <w:rsid w:val="00247502"/>
    <w:rsid w:val="00247C77"/>
    <w:rsid w:val="00247EC9"/>
    <w:rsid w:val="00247ECC"/>
    <w:rsid w:val="002500B0"/>
    <w:rsid w:val="002508BA"/>
    <w:rsid w:val="002508E7"/>
    <w:rsid w:val="00250971"/>
    <w:rsid w:val="00250AD4"/>
    <w:rsid w:val="00250BF7"/>
    <w:rsid w:val="00250CF2"/>
    <w:rsid w:val="002511AA"/>
    <w:rsid w:val="002516E3"/>
    <w:rsid w:val="00251A5A"/>
    <w:rsid w:val="00251DC4"/>
    <w:rsid w:val="002520F5"/>
    <w:rsid w:val="002522CD"/>
    <w:rsid w:val="00252586"/>
    <w:rsid w:val="00252920"/>
    <w:rsid w:val="00252EDA"/>
    <w:rsid w:val="002531B1"/>
    <w:rsid w:val="002531BC"/>
    <w:rsid w:val="00253781"/>
    <w:rsid w:val="00253828"/>
    <w:rsid w:val="0025382D"/>
    <w:rsid w:val="00253AEA"/>
    <w:rsid w:val="00253BA0"/>
    <w:rsid w:val="00253ED4"/>
    <w:rsid w:val="0025408D"/>
    <w:rsid w:val="002549C2"/>
    <w:rsid w:val="00254AFA"/>
    <w:rsid w:val="002553A0"/>
    <w:rsid w:val="00255E62"/>
    <w:rsid w:val="00256720"/>
    <w:rsid w:val="00257235"/>
    <w:rsid w:val="00257351"/>
    <w:rsid w:val="00257379"/>
    <w:rsid w:val="002579D9"/>
    <w:rsid w:val="002605FD"/>
    <w:rsid w:val="002611E9"/>
    <w:rsid w:val="00261C28"/>
    <w:rsid w:val="00261F6A"/>
    <w:rsid w:val="00261F89"/>
    <w:rsid w:val="00261FE3"/>
    <w:rsid w:val="0026210E"/>
    <w:rsid w:val="0026274A"/>
    <w:rsid w:val="00262801"/>
    <w:rsid w:val="00262C44"/>
    <w:rsid w:val="00262F3D"/>
    <w:rsid w:val="0026306D"/>
    <w:rsid w:val="00263427"/>
    <w:rsid w:val="002634D7"/>
    <w:rsid w:val="0026353F"/>
    <w:rsid w:val="00263BA9"/>
    <w:rsid w:val="00264357"/>
    <w:rsid w:val="002648A4"/>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2020"/>
    <w:rsid w:val="00272425"/>
    <w:rsid w:val="00272639"/>
    <w:rsid w:val="00272940"/>
    <w:rsid w:val="00272EA3"/>
    <w:rsid w:val="00272FAD"/>
    <w:rsid w:val="002733F5"/>
    <w:rsid w:val="002735F4"/>
    <w:rsid w:val="00273772"/>
    <w:rsid w:val="00273A93"/>
    <w:rsid w:val="00273BD1"/>
    <w:rsid w:val="00273CA7"/>
    <w:rsid w:val="00273EFC"/>
    <w:rsid w:val="00273FB8"/>
    <w:rsid w:val="0027457C"/>
    <w:rsid w:val="002746F7"/>
    <w:rsid w:val="002749AD"/>
    <w:rsid w:val="00274AC0"/>
    <w:rsid w:val="0027564B"/>
    <w:rsid w:val="00275F28"/>
    <w:rsid w:val="0027640F"/>
    <w:rsid w:val="0027652E"/>
    <w:rsid w:val="00276AEE"/>
    <w:rsid w:val="00276B31"/>
    <w:rsid w:val="00277436"/>
    <w:rsid w:val="00277664"/>
    <w:rsid w:val="0027798A"/>
    <w:rsid w:val="00277B26"/>
    <w:rsid w:val="00277E60"/>
    <w:rsid w:val="00280168"/>
    <w:rsid w:val="002801F2"/>
    <w:rsid w:val="0028048D"/>
    <w:rsid w:val="0028096E"/>
    <w:rsid w:val="00281898"/>
    <w:rsid w:val="00281AF0"/>
    <w:rsid w:val="00281BFD"/>
    <w:rsid w:val="00281EAE"/>
    <w:rsid w:val="00282AB4"/>
    <w:rsid w:val="00282D25"/>
    <w:rsid w:val="00282F79"/>
    <w:rsid w:val="002830AE"/>
    <w:rsid w:val="00283C21"/>
    <w:rsid w:val="00284133"/>
    <w:rsid w:val="002841BB"/>
    <w:rsid w:val="0028470C"/>
    <w:rsid w:val="00284CA2"/>
    <w:rsid w:val="00285272"/>
    <w:rsid w:val="00285284"/>
    <w:rsid w:val="0028541B"/>
    <w:rsid w:val="0028570E"/>
    <w:rsid w:val="00285757"/>
    <w:rsid w:val="002858D5"/>
    <w:rsid w:val="002864D0"/>
    <w:rsid w:val="00286AE9"/>
    <w:rsid w:val="00286FAD"/>
    <w:rsid w:val="00287C38"/>
    <w:rsid w:val="00287EA1"/>
    <w:rsid w:val="00287F17"/>
    <w:rsid w:val="00290158"/>
    <w:rsid w:val="002903AF"/>
    <w:rsid w:val="00290405"/>
    <w:rsid w:val="00290842"/>
    <w:rsid w:val="00290DAD"/>
    <w:rsid w:val="00291F6F"/>
    <w:rsid w:val="002924CA"/>
    <w:rsid w:val="00292663"/>
    <w:rsid w:val="00292B2F"/>
    <w:rsid w:val="00292CC8"/>
    <w:rsid w:val="00292EB2"/>
    <w:rsid w:val="00293572"/>
    <w:rsid w:val="0029367B"/>
    <w:rsid w:val="002936BB"/>
    <w:rsid w:val="00293F5A"/>
    <w:rsid w:val="00294437"/>
    <w:rsid w:val="002944EC"/>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422B"/>
    <w:rsid w:val="002A429B"/>
    <w:rsid w:val="002A431D"/>
    <w:rsid w:val="002A45CF"/>
    <w:rsid w:val="002A4FDE"/>
    <w:rsid w:val="002A5071"/>
    <w:rsid w:val="002A5883"/>
    <w:rsid w:val="002A5A83"/>
    <w:rsid w:val="002A5ED8"/>
    <w:rsid w:val="002A6652"/>
    <w:rsid w:val="002A6C51"/>
    <w:rsid w:val="002A6EB5"/>
    <w:rsid w:val="002A6F91"/>
    <w:rsid w:val="002A704A"/>
    <w:rsid w:val="002A73B1"/>
    <w:rsid w:val="002A7753"/>
    <w:rsid w:val="002A7856"/>
    <w:rsid w:val="002A7AF8"/>
    <w:rsid w:val="002A7CF2"/>
    <w:rsid w:val="002B04A1"/>
    <w:rsid w:val="002B0826"/>
    <w:rsid w:val="002B0C8F"/>
    <w:rsid w:val="002B0DE2"/>
    <w:rsid w:val="002B0E98"/>
    <w:rsid w:val="002B1442"/>
    <w:rsid w:val="002B1E75"/>
    <w:rsid w:val="002B2130"/>
    <w:rsid w:val="002B2140"/>
    <w:rsid w:val="002B250A"/>
    <w:rsid w:val="002B25D6"/>
    <w:rsid w:val="002B2844"/>
    <w:rsid w:val="002B2937"/>
    <w:rsid w:val="002B33D8"/>
    <w:rsid w:val="002B385C"/>
    <w:rsid w:val="002B3C6E"/>
    <w:rsid w:val="002B3E21"/>
    <w:rsid w:val="002B4712"/>
    <w:rsid w:val="002B4D41"/>
    <w:rsid w:val="002B55B2"/>
    <w:rsid w:val="002B58A0"/>
    <w:rsid w:val="002B5C93"/>
    <w:rsid w:val="002B6858"/>
    <w:rsid w:val="002B700F"/>
    <w:rsid w:val="002B7368"/>
    <w:rsid w:val="002B7372"/>
    <w:rsid w:val="002B7491"/>
    <w:rsid w:val="002B7529"/>
    <w:rsid w:val="002B7653"/>
    <w:rsid w:val="002C02FC"/>
    <w:rsid w:val="002C04EF"/>
    <w:rsid w:val="002C0634"/>
    <w:rsid w:val="002C086D"/>
    <w:rsid w:val="002C0DBE"/>
    <w:rsid w:val="002C1074"/>
    <w:rsid w:val="002C10ED"/>
    <w:rsid w:val="002C117D"/>
    <w:rsid w:val="002C1377"/>
    <w:rsid w:val="002C166E"/>
    <w:rsid w:val="002C1751"/>
    <w:rsid w:val="002C1AC0"/>
    <w:rsid w:val="002C1AC5"/>
    <w:rsid w:val="002C2390"/>
    <w:rsid w:val="002C2755"/>
    <w:rsid w:val="002C28FA"/>
    <w:rsid w:val="002C2D0E"/>
    <w:rsid w:val="002C2D1A"/>
    <w:rsid w:val="002C2EBC"/>
    <w:rsid w:val="002C2FA3"/>
    <w:rsid w:val="002C39C7"/>
    <w:rsid w:val="002C4312"/>
    <w:rsid w:val="002C43D2"/>
    <w:rsid w:val="002C4431"/>
    <w:rsid w:val="002C480D"/>
    <w:rsid w:val="002C54F2"/>
    <w:rsid w:val="002C6051"/>
    <w:rsid w:val="002C65AD"/>
    <w:rsid w:val="002C662B"/>
    <w:rsid w:val="002C6918"/>
    <w:rsid w:val="002C73D4"/>
    <w:rsid w:val="002D1586"/>
    <w:rsid w:val="002D1A34"/>
    <w:rsid w:val="002D26A4"/>
    <w:rsid w:val="002D29F2"/>
    <w:rsid w:val="002D2AC5"/>
    <w:rsid w:val="002D2BC4"/>
    <w:rsid w:val="002D2E50"/>
    <w:rsid w:val="002D2E72"/>
    <w:rsid w:val="002D3031"/>
    <w:rsid w:val="002D354E"/>
    <w:rsid w:val="002D3F7C"/>
    <w:rsid w:val="002D45C6"/>
    <w:rsid w:val="002D4730"/>
    <w:rsid w:val="002D4F43"/>
    <w:rsid w:val="002D5D62"/>
    <w:rsid w:val="002D6010"/>
    <w:rsid w:val="002D6323"/>
    <w:rsid w:val="002D648C"/>
    <w:rsid w:val="002D6501"/>
    <w:rsid w:val="002D65B6"/>
    <w:rsid w:val="002D6852"/>
    <w:rsid w:val="002D6BEA"/>
    <w:rsid w:val="002D76BE"/>
    <w:rsid w:val="002D776B"/>
    <w:rsid w:val="002E04F1"/>
    <w:rsid w:val="002E0A20"/>
    <w:rsid w:val="002E17EC"/>
    <w:rsid w:val="002E19AC"/>
    <w:rsid w:val="002E1FF6"/>
    <w:rsid w:val="002E20F6"/>
    <w:rsid w:val="002E2903"/>
    <w:rsid w:val="002E3358"/>
    <w:rsid w:val="002E366F"/>
    <w:rsid w:val="002E3C27"/>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C05"/>
    <w:rsid w:val="002F1DD9"/>
    <w:rsid w:val="002F1F07"/>
    <w:rsid w:val="002F207F"/>
    <w:rsid w:val="002F2B47"/>
    <w:rsid w:val="002F2B8F"/>
    <w:rsid w:val="002F319F"/>
    <w:rsid w:val="002F3F0D"/>
    <w:rsid w:val="002F417F"/>
    <w:rsid w:val="002F42A0"/>
    <w:rsid w:val="002F437C"/>
    <w:rsid w:val="002F5172"/>
    <w:rsid w:val="002F5550"/>
    <w:rsid w:val="002F570A"/>
    <w:rsid w:val="002F598C"/>
    <w:rsid w:val="002F5996"/>
    <w:rsid w:val="002F601A"/>
    <w:rsid w:val="002F61D2"/>
    <w:rsid w:val="002F62F8"/>
    <w:rsid w:val="002F68A2"/>
    <w:rsid w:val="002F6943"/>
    <w:rsid w:val="002F6C06"/>
    <w:rsid w:val="002F6D4D"/>
    <w:rsid w:val="002F6FEC"/>
    <w:rsid w:val="00300544"/>
    <w:rsid w:val="00300741"/>
    <w:rsid w:val="00300823"/>
    <w:rsid w:val="00300835"/>
    <w:rsid w:val="003009E3"/>
    <w:rsid w:val="00300BA8"/>
    <w:rsid w:val="00300D95"/>
    <w:rsid w:val="0030128B"/>
    <w:rsid w:val="003012AC"/>
    <w:rsid w:val="0030159F"/>
    <w:rsid w:val="00301905"/>
    <w:rsid w:val="00301EE5"/>
    <w:rsid w:val="003020A0"/>
    <w:rsid w:val="003024E8"/>
    <w:rsid w:val="003025C1"/>
    <w:rsid w:val="00302901"/>
    <w:rsid w:val="003029F8"/>
    <w:rsid w:val="00302E1D"/>
    <w:rsid w:val="00303000"/>
    <w:rsid w:val="003031B1"/>
    <w:rsid w:val="003035C1"/>
    <w:rsid w:val="00303C39"/>
    <w:rsid w:val="00303CEE"/>
    <w:rsid w:val="00303EDF"/>
    <w:rsid w:val="00303FC2"/>
    <w:rsid w:val="00304567"/>
    <w:rsid w:val="003045DB"/>
    <w:rsid w:val="0030488F"/>
    <w:rsid w:val="00304AE9"/>
    <w:rsid w:val="003053CD"/>
    <w:rsid w:val="0030575C"/>
    <w:rsid w:val="00305760"/>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2B44"/>
    <w:rsid w:val="00313E4D"/>
    <w:rsid w:val="00314658"/>
    <w:rsid w:val="00314E98"/>
    <w:rsid w:val="003155A9"/>
    <w:rsid w:val="00315A09"/>
    <w:rsid w:val="00315A58"/>
    <w:rsid w:val="00315BFD"/>
    <w:rsid w:val="00315DAB"/>
    <w:rsid w:val="003169A7"/>
    <w:rsid w:val="00316A96"/>
    <w:rsid w:val="00316D08"/>
    <w:rsid w:val="0031741F"/>
    <w:rsid w:val="00317827"/>
    <w:rsid w:val="0031786F"/>
    <w:rsid w:val="00317892"/>
    <w:rsid w:val="0031798E"/>
    <w:rsid w:val="00317D16"/>
    <w:rsid w:val="00317D6B"/>
    <w:rsid w:val="00317D79"/>
    <w:rsid w:val="00317DC2"/>
    <w:rsid w:val="003201F1"/>
    <w:rsid w:val="00320401"/>
    <w:rsid w:val="0032066A"/>
    <w:rsid w:val="00320B9E"/>
    <w:rsid w:val="00321402"/>
    <w:rsid w:val="0032172B"/>
    <w:rsid w:val="00322375"/>
    <w:rsid w:val="003223EC"/>
    <w:rsid w:val="00322453"/>
    <w:rsid w:val="0032280D"/>
    <w:rsid w:val="00322A16"/>
    <w:rsid w:val="0032340B"/>
    <w:rsid w:val="00323CFB"/>
    <w:rsid w:val="00324346"/>
    <w:rsid w:val="003255A3"/>
    <w:rsid w:val="0032685B"/>
    <w:rsid w:val="00327CA9"/>
    <w:rsid w:val="00330058"/>
    <w:rsid w:val="003300E3"/>
    <w:rsid w:val="003307C9"/>
    <w:rsid w:val="003308B8"/>
    <w:rsid w:val="00330C2A"/>
    <w:rsid w:val="00330FF9"/>
    <w:rsid w:val="0033103C"/>
    <w:rsid w:val="0033119C"/>
    <w:rsid w:val="003312DC"/>
    <w:rsid w:val="00331724"/>
    <w:rsid w:val="00331906"/>
    <w:rsid w:val="00331C58"/>
    <w:rsid w:val="00331D56"/>
    <w:rsid w:val="00332DA2"/>
    <w:rsid w:val="0033312F"/>
    <w:rsid w:val="003332FF"/>
    <w:rsid w:val="00333A7A"/>
    <w:rsid w:val="00335010"/>
    <w:rsid w:val="003351F0"/>
    <w:rsid w:val="0033528E"/>
    <w:rsid w:val="00335CF9"/>
    <w:rsid w:val="00335DF3"/>
    <w:rsid w:val="00336071"/>
    <w:rsid w:val="00336232"/>
    <w:rsid w:val="00336685"/>
    <w:rsid w:val="00336698"/>
    <w:rsid w:val="003367DA"/>
    <w:rsid w:val="00336AB6"/>
    <w:rsid w:val="00336BF3"/>
    <w:rsid w:val="00337257"/>
    <w:rsid w:val="00337CA7"/>
    <w:rsid w:val="003400D8"/>
    <w:rsid w:val="003402E4"/>
    <w:rsid w:val="00340B58"/>
    <w:rsid w:val="00341313"/>
    <w:rsid w:val="003413DC"/>
    <w:rsid w:val="0034150A"/>
    <w:rsid w:val="003415E7"/>
    <w:rsid w:val="003419E5"/>
    <w:rsid w:val="003425C9"/>
    <w:rsid w:val="00342745"/>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7156"/>
    <w:rsid w:val="00347391"/>
    <w:rsid w:val="00347B69"/>
    <w:rsid w:val="00347C69"/>
    <w:rsid w:val="00347D8A"/>
    <w:rsid w:val="00350427"/>
    <w:rsid w:val="0035086A"/>
    <w:rsid w:val="00350F1A"/>
    <w:rsid w:val="00351050"/>
    <w:rsid w:val="00351679"/>
    <w:rsid w:val="003518ED"/>
    <w:rsid w:val="00352251"/>
    <w:rsid w:val="00352C4B"/>
    <w:rsid w:val="00352E16"/>
    <w:rsid w:val="003538AB"/>
    <w:rsid w:val="00353916"/>
    <w:rsid w:val="00353A27"/>
    <w:rsid w:val="00353D71"/>
    <w:rsid w:val="00354179"/>
    <w:rsid w:val="003542A4"/>
    <w:rsid w:val="003548A7"/>
    <w:rsid w:val="00354B9B"/>
    <w:rsid w:val="0035566C"/>
    <w:rsid w:val="003557C8"/>
    <w:rsid w:val="0035583E"/>
    <w:rsid w:val="003559C9"/>
    <w:rsid w:val="00355F17"/>
    <w:rsid w:val="00356055"/>
    <w:rsid w:val="0035614F"/>
    <w:rsid w:val="0035632B"/>
    <w:rsid w:val="00356794"/>
    <w:rsid w:val="003567D1"/>
    <w:rsid w:val="003567D3"/>
    <w:rsid w:val="00357306"/>
    <w:rsid w:val="00357706"/>
    <w:rsid w:val="00357735"/>
    <w:rsid w:val="00357E69"/>
    <w:rsid w:val="00357EA7"/>
    <w:rsid w:val="0036038C"/>
    <w:rsid w:val="00360614"/>
    <w:rsid w:val="00360BA4"/>
    <w:rsid w:val="00360FEA"/>
    <w:rsid w:val="00361530"/>
    <w:rsid w:val="00361EB0"/>
    <w:rsid w:val="003621CF"/>
    <w:rsid w:val="00362336"/>
    <w:rsid w:val="00362478"/>
    <w:rsid w:val="00362A4B"/>
    <w:rsid w:val="00362DF9"/>
    <w:rsid w:val="003636B6"/>
    <w:rsid w:val="00363989"/>
    <w:rsid w:val="00363B90"/>
    <w:rsid w:val="003643BF"/>
    <w:rsid w:val="00364508"/>
    <w:rsid w:val="00364788"/>
    <w:rsid w:val="003648AD"/>
    <w:rsid w:val="00364A2E"/>
    <w:rsid w:val="0036526D"/>
    <w:rsid w:val="00365997"/>
    <w:rsid w:val="003674D2"/>
    <w:rsid w:val="003675D6"/>
    <w:rsid w:val="00367D71"/>
    <w:rsid w:val="0037069C"/>
    <w:rsid w:val="003711C4"/>
    <w:rsid w:val="00371225"/>
    <w:rsid w:val="003713A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2FF9"/>
    <w:rsid w:val="00373278"/>
    <w:rsid w:val="0037381A"/>
    <w:rsid w:val="00373A70"/>
    <w:rsid w:val="00373B97"/>
    <w:rsid w:val="00374242"/>
    <w:rsid w:val="00374A8A"/>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DC"/>
    <w:rsid w:val="00382132"/>
    <w:rsid w:val="00382292"/>
    <w:rsid w:val="00382E69"/>
    <w:rsid w:val="00382F3E"/>
    <w:rsid w:val="003836A3"/>
    <w:rsid w:val="003840DC"/>
    <w:rsid w:val="00384442"/>
    <w:rsid w:val="003844AA"/>
    <w:rsid w:val="003849FF"/>
    <w:rsid w:val="00384C39"/>
    <w:rsid w:val="00384C3C"/>
    <w:rsid w:val="00384F6D"/>
    <w:rsid w:val="003850E4"/>
    <w:rsid w:val="003851BB"/>
    <w:rsid w:val="003854C3"/>
    <w:rsid w:val="00385A6F"/>
    <w:rsid w:val="00386946"/>
    <w:rsid w:val="00386B29"/>
    <w:rsid w:val="00387038"/>
    <w:rsid w:val="00387093"/>
    <w:rsid w:val="003875F4"/>
    <w:rsid w:val="00387CD2"/>
    <w:rsid w:val="00387E0D"/>
    <w:rsid w:val="003900F2"/>
    <w:rsid w:val="00390157"/>
    <w:rsid w:val="003903D8"/>
    <w:rsid w:val="00390617"/>
    <w:rsid w:val="003907E3"/>
    <w:rsid w:val="0039101E"/>
    <w:rsid w:val="0039115A"/>
    <w:rsid w:val="003911F1"/>
    <w:rsid w:val="00391B34"/>
    <w:rsid w:val="0039263F"/>
    <w:rsid w:val="00392839"/>
    <w:rsid w:val="003929E0"/>
    <w:rsid w:val="00393BA1"/>
    <w:rsid w:val="00393C20"/>
    <w:rsid w:val="0039472E"/>
    <w:rsid w:val="0039487D"/>
    <w:rsid w:val="00394F99"/>
    <w:rsid w:val="00395288"/>
    <w:rsid w:val="003952C2"/>
    <w:rsid w:val="00395859"/>
    <w:rsid w:val="0039586B"/>
    <w:rsid w:val="00395A92"/>
    <w:rsid w:val="00395F68"/>
    <w:rsid w:val="00395F95"/>
    <w:rsid w:val="003962FB"/>
    <w:rsid w:val="003969B7"/>
    <w:rsid w:val="00396AC7"/>
    <w:rsid w:val="00396E90"/>
    <w:rsid w:val="00396F5E"/>
    <w:rsid w:val="00396FB6"/>
    <w:rsid w:val="003A0367"/>
    <w:rsid w:val="003A0509"/>
    <w:rsid w:val="003A0A00"/>
    <w:rsid w:val="003A0EFA"/>
    <w:rsid w:val="003A12F4"/>
    <w:rsid w:val="003A2092"/>
    <w:rsid w:val="003A22CB"/>
    <w:rsid w:val="003A2DC0"/>
    <w:rsid w:val="003A2E54"/>
    <w:rsid w:val="003A33C6"/>
    <w:rsid w:val="003A341A"/>
    <w:rsid w:val="003A4314"/>
    <w:rsid w:val="003A4487"/>
    <w:rsid w:val="003A48EA"/>
    <w:rsid w:val="003A4BB3"/>
    <w:rsid w:val="003A5628"/>
    <w:rsid w:val="003A5C24"/>
    <w:rsid w:val="003A5D9A"/>
    <w:rsid w:val="003A5E1A"/>
    <w:rsid w:val="003A61EA"/>
    <w:rsid w:val="003A69C2"/>
    <w:rsid w:val="003A6B5A"/>
    <w:rsid w:val="003A6EF0"/>
    <w:rsid w:val="003A70D7"/>
    <w:rsid w:val="003A7153"/>
    <w:rsid w:val="003A7B56"/>
    <w:rsid w:val="003A7FF2"/>
    <w:rsid w:val="003B049C"/>
    <w:rsid w:val="003B083A"/>
    <w:rsid w:val="003B08A6"/>
    <w:rsid w:val="003B0A7C"/>
    <w:rsid w:val="003B0B26"/>
    <w:rsid w:val="003B1913"/>
    <w:rsid w:val="003B2035"/>
    <w:rsid w:val="003B3555"/>
    <w:rsid w:val="003B3BC0"/>
    <w:rsid w:val="003B4AE5"/>
    <w:rsid w:val="003B4EBB"/>
    <w:rsid w:val="003B5370"/>
    <w:rsid w:val="003B5807"/>
    <w:rsid w:val="003B5BD2"/>
    <w:rsid w:val="003B5BD6"/>
    <w:rsid w:val="003B61B5"/>
    <w:rsid w:val="003B64A1"/>
    <w:rsid w:val="003B65ED"/>
    <w:rsid w:val="003B6CBF"/>
    <w:rsid w:val="003B6CDB"/>
    <w:rsid w:val="003B6D4E"/>
    <w:rsid w:val="003B6D97"/>
    <w:rsid w:val="003B6E93"/>
    <w:rsid w:val="003B6E95"/>
    <w:rsid w:val="003B7117"/>
    <w:rsid w:val="003B7B61"/>
    <w:rsid w:val="003C0012"/>
    <w:rsid w:val="003C03CD"/>
    <w:rsid w:val="003C0C12"/>
    <w:rsid w:val="003C0F00"/>
    <w:rsid w:val="003C0FC0"/>
    <w:rsid w:val="003C10F3"/>
    <w:rsid w:val="003C172E"/>
    <w:rsid w:val="003C180D"/>
    <w:rsid w:val="003C1B36"/>
    <w:rsid w:val="003C1B3E"/>
    <w:rsid w:val="003C1DB3"/>
    <w:rsid w:val="003C2232"/>
    <w:rsid w:val="003C262D"/>
    <w:rsid w:val="003C2690"/>
    <w:rsid w:val="003C2FEC"/>
    <w:rsid w:val="003C3378"/>
    <w:rsid w:val="003C37CC"/>
    <w:rsid w:val="003C381B"/>
    <w:rsid w:val="003C3CDD"/>
    <w:rsid w:val="003C3FFF"/>
    <w:rsid w:val="003C402F"/>
    <w:rsid w:val="003C4965"/>
    <w:rsid w:val="003C4EB3"/>
    <w:rsid w:val="003C530C"/>
    <w:rsid w:val="003C53E9"/>
    <w:rsid w:val="003C5979"/>
    <w:rsid w:val="003C5DBB"/>
    <w:rsid w:val="003C5EA8"/>
    <w:rsid w:val="003C5EF1"/>
    <w:rsid w:val="003C5FEC"/>
    <w:rsid w:val="003C65CA"/>
    <w:rsid w:val="003C6B8A"/>
    <w:rsid w:val="003C74FA"/>
    <w:rsid w:val="003C757C"/>
    <w:rsid w:val="003C76FE"/>
    <w:rsid w:val="003D00AB"/>
    <w:rsid w:val="003D0B05"/>
    <w:rsid w:val="003D107D"/>
    <w:rsid w:val="003D14AB"/>
    <w:rsid w:val="003D17B5"/>
    <w:rsid w:val="003D1B3B"/>
    <w:rsid w:val="003D25A7"/>
    <w:rsid w:val="003D2682"/>
    <w:rsid w:val="003D2998"/>
    <w:rsid w:val="003D2CDE"/>
    <w:rsid w:val="003D32AA"/>
    <w:rsid w:val="003D3EAA"/>
    <w:rsid w:val="003D4299"/>
    <w:rsid w:val="003D43CA"/>
    <w:rsid w:val="003D46AD"/>
    <w:rsid w:val="003D4A55"/>
    <w:rsid w:val="003D4BB4"/>
    <w:rsid w:val="003D546E"/>
    <w:rsid w:val="003D55B5"/>
    <w:rsid w:val="003D5A3E"/>
    <w:rsid w:val="003D61B0"/>
    <w:rsid w:val="003D6CE1"/>
    <w:rsid w:val="003D6CEB"/>
    <w:rsid w:val="003D7112"/>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2D1C"/>
    <w:rsid w:val="003E351F"/>
    <w:rsid w:val="003E374F"/>
    <w:rsid w:val="003E38D5"/>
    <w:rsid w:val="003E435A"/>
    <w:rsid w:val="003E4634"/>
    <w:rsid w:val="003E4A06"/>
    <w:rsid w:val="003E5593"/>
    <w:rsid w:val="003E55D2"/>
    <w:rsid w:val="003E5800"/>
    <w:rsid w:val="003E5B06"/>
    <w:rsid w:val="003E5F59"/>
    <w:rsid w:val="003E6058"/>
    <w:rsid w:val="003E63BD"/>
    <w:rsid w:val="003E6675"/>
    <w:rsid w:val="003E68DC"/>
    <w:rsid w:val="003E6E8F"/>
    <w:rsid w:val="003E7227"/>
    <w:rsid w:val="003E7B64"/>
    <w:rsid w:val="003F0354"/>
    <w:rsid w:val="003F06FD"/>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3E4C"/>
    <w:rsid w:val="003F4231"/>
    <w:rsid w:val="003F4865"/>
    <w:rsid w:val="003F4C42"/>
    <w:rsid w:val="003F4DE2"/>
    <w:rsid w:val="003F51E1"/>
    <w:rsid w:val="003F53B4"/>
    <w:rsid w:val="003F549D"/>
    <w:rsid w:val="003F6078"/>
    <w:rsid w:val="003F6C64"/>
    <w:rsid w:val="003F748C"/>
    <w:rsid w:val="003F749A"/>
    <w:rsid w:val="003F790D"/>
    <w:rsid w:val="003F79C3"/>
    <w:rsid w:val="003F7ECD"/>
    <w:rsid w:val="0040052E"/>
    <w:rsid w:val="0040066B"/>
    <w:rsid w:val="0040071C"/>
    <w:rsid w:val="00400ADA"/>
    <w:rsid w:val="00401C64"/>
    <w:rsid w:val="00401D47"/>
    <w:rsid w:val="00402023"/>
    <w:rsid w:val="004025FB"/>
    <w:rsid w:val="00402932"/>
    <w:rsid w:val="004029D9"/>
    <w:rsid w:val="00402F0B"/>
    <w:rsid w:val="00403636"/>
    <w:rsid w:val="004036CD"/>
    <w:rsid w:val="004039DD"/>
    <w:rsid w:val="00403ADB"/>
    <w:rsid w:val="00403B0B"/>
    <w:rsid w:val="00403C90"/>
    <w:rsid w:val="00404250"/>
    <w:rsid w:val="004045D1"/>
    <w:rsid w:val="00404A47"/>
    <w:rsid w:val="00405353"/>
    <w:rsid w:val="004063EC"/>
    <w:rsid w:val="00406587"/>
    <w:rsid w:val="004066C9"/>
    <w:rsid w:val="00406C2D"/>
    <w:rsid w:val="00406D5A"/>
    <w:rsid w:val="004074F0"/>
    <w:rsid w:val="004102C6"/>
    <w:rsid w:val="004103C2"/>
    <w:rsid w:val="004108C4"/>
    <w:rsid w:val="0041097A"/>
    <w:rsid w:val="00410E42"/>
    <w:rsid w:val="00410F03"/>
    <w:rsid w:val="004112DB"/>
    <w:rsid w:val="00411A72"/>
    <w:rsid w:val="00411C93"/>
    <w:rsid w:val="00411F77"/>
    <w:rsid w:val="004125D3"/>
    <w:rsid w:val="00412CAC"/>
    <w:rsid w:val="00412F22"/>
    <w:rsid w:val="00412F48"/>
    <w:rsid w:val="0041302E"/>
    <w:rsid w:val="00413220"/>
    <w:rsid w:val="004139BD"/>
    <w:rsid w:val="00413C6C"/>
    <w:rsid w:val="00414198"/>
    <w:rsid w:val="0041440A"/>
    <w:rsid w:val="00414BCF"/>
    <w:rsid w:val="0041572E"/>
    <w:rsid w:val="004158C9"/>
    <w:rsid w:val="00415A48"/>
    <w:rsid w:val="00416340"/>
    <w:rsid w:val="00416822"/>
    <w:rsid w:val="00416D56"/>
    <w:rsid w:val="00417B32"/>
    <w:rsid w:val="004202D0"/>
    <w:rsid w:val="00420CAB"/>
    <w:rsid w:val="00420FAF"/>
    <w:rsid w:val="0042117A"/>
    <w:rsid w:val="0042117F"/>
    <w:rsid w:val="0042128E"/>
    <w:rsid w:val="00421443"/>
    <w:rsid w:val="00421457"/>
    <w:rsid w:val="00421974"/>
    <w:rsid w:val="00421B4A"/>
    <w:rsid w:val="00422A0D"/>
    <w:rsid w:val="00423082"/>
    <w:rsid w:val="004230D2"/>
    <w:rsid w:val="00423287"/>
    <w:rsid w:val="0042375A"/>
    <w:rsid w:val="00423A81"/>
    <w:rsid w:val="0042410B"/>
    <w:rsid w:val="00424249"/>
    <w:rsid w:val="004242A8"/>
    <w:rsid w:val="004243EA"/>
    <w:rsid w:val="004244D7"/>
    <w:rsid w:val="00424848"/>
    <w:rsid w:val="00424FA6"/>
    <w:rsid w:val="004255E9"/>
    <w:rsid w:val="0042593A"/>
    <w:rsid w:val="0042597A"/>
    <w:rsid w:val="00425E4D"/>
    <w:rsid w:val="0042626E"/>
    <w:rsid w:val="00426373"/>
    <w:rsid w:val="00426428"/>
    <w:rsid w:val="004266D0"/>
    <w:rsid w:val="00426709"/>
    <w:rsid w:val="00426C26"/>
    <w:rsid w:val="00426E83"/>
    <w:rsid w:val="00426FBE"/>
    <w:rsid w:val="0042721E"/>
    <w:rsid w:val="004272B7"/>
    <w:rsid w:val="00427496"/>
    <w:rsid w:val="0042796D"/>
    <w:rsid w:val="00427F97"/>
    <w:rsid w:val="0043038B"/>
    <w:rsid w:val="0043039E"/>
    <w:rsid w:val="00430633"/>
    <w:rsid w:val="00430F9F"/>
    <w:rsid w:val="004317D4"/>
    <w:rsid w:val="0043210A"/>
    <w:rsid w:val="00432116"/>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DEE"/>
    <w:rsid w:val="004401E3"/>
    <w:rsid w:val="00441D8C"/>
    <w:rsid w:val="00441FD3"/>
    <w:rsid w:val="00442417"/>
    <w:rsid w:val="00443368"/>
    <w:rsid w:val="004435FC"/>
    <w:rsid w:val="0044378D"/>
    <w:rsid w:val="00443899"/>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5001E"/>
    <w:rsid w:val="00450851"/>
    <w:rsid w:val="004511C4"/>
    <w:rsid w:val="0045120B"/>
    <w:rsid w:val="004516B6"/>
    <w:rsid w:val="0045172C"/>
    <w:rsid w:val="004519BD"/>
    <w:rsid w:val="00452876"/>
    <w:rsid w:val="004528D9"/>
    <w:rsid w:val="00452BD5"/>
    <w:rsid w:val="00452EB2"/>
    <w:rsid w:val="0045326B"/>
    <w:rsid w:val="00453479"/>
    <w:rsid w:val="004536E4"/>
    <w:rsid w:val="00453B74"/>
    <w:rsid w:val="00453F54"/>
    <w:rsid w:val="004541CC"/>
    <w:rsid w:val="00454994"/>
    <w:rsid w:val="00454DE5"/>
    <w:rsid w:val="00454E72"/>
    <w:rsid w:val="0045519D"/>
    <w:rsid w:val="004555E5"/>
    <w:rsid w:val="0045563E"/>
    <w:rsid w:val="004557FD"/>
    <w:rsid w:val="004559F3"/>
    <w:rsid w:val="00455D5D"/>
    <w:rsid w:val="00455EC2"/>
    <w:rsid w:val="004562FE"/>
    <w:rsid w:val="00456F57"/>
    <w:rsid w:val="0045714D"/>
    <w:rsid w:val="004572AD"/>
    <w:rsid w:val="00457941"/>
    <w:rsid w:val="00457956"/>
    <w:rsid w:val="00457EAA"/>
    <w:rsid w:val="0046005B"/>
    <w:rsid w:val="0046078E"/>
    <w:rsid w:val="004609A1"/>
    <w:rsid w:val="00460E25"/>
    <w:rsid w:val="004610A8"/>
    <w:rsid w:val="0046119D"/>
    <w:rsid w:val="004619C6"/>
    <w:rsid w:val="00461C6B"/>
    <w:rsid w:val="0046277B"/>
    <w:rsid w:val="00462D89"/>
    <w:rsid w:val="00462E53"/>
    <w:rsid w:val="004630F2"/>
    <w:rsid w:val="004634EB"/>
    <w:rsid w:val="00464335"/>
    <w:rsid w:val="004658F4"/>
    <w:rsid w:val="00465B73"/>
    <w:rsid w:val="00466052"/>
    <w:rsid w:val="0046677F"/>
    <w:rsid w:val="0046682D"/>
    <w:rsid w:val="0046684D"/>
    <w:rsid w:val="00466B92"/>
    <w:rsid w:val="00467064"/>
    <w:rsid w:val="004670F7"/>
    <w:rsid w:val="0046760E"/>
    <w:rsid w:val="00467CD7"/>
    <w:rsid w:val="00467EB4"/>
    <w:rsid w:val="0047007F"/>
    <w:rsid w:val="00470116"/>
    <w:rsid w:val="0047035F"/>
    <w:rsid w:val="00470467"/>
    <w:rsid w:val="00470578"/>
    <w:rsid w:val="0047086D"/>
    <w:rsid w:val="004708FF"/>
    <w:rsid w:val="00470CF3"/>
    <w:rsid w:val="00470EDE"/>
    <w:rsid w:val="00470FD3"/>
    <w:rsid w:val="004710CC"/>
    <w:rsid w:val="00471502"/>
    <w:rsid w:val="004717E7"/>
    <w:rsid w:val="00471A1A"/>
    <w:rsid w:val="00471FF4"/>
    <w:rsid w:val="00472269"/>
    <w:rsid w:val="004734D7"/>
    <w:rsid w:val="0047363E"/>
    <w:rsid w:val="00473830"/>
    <w:rsid w:val="00473D42"/>
    <w:rsid w:val="00474614"/>
    <w:rsid w:val="00474729"/>
    <w:rsid w:val="00474CA7"/>
    <w:rsid w:val="004752FB"/>
    <w:rsid w:val="00475536"/>
    <w:rsid w:val="004757DB"/>
    <w:rsid w:val="004758D8"/>
    <w:rsid w:val="00475B8F"/>
    <w:rsid w:val="0047617E"/>
    <w:rsid w:val="0047624C"/>
    <w:rsid w:val="004765BA"/>
    <w:rsid w:val="004766FA"/>
    <w:rsid w:val="00476D9C"/>
    <w:rsid w:val="00477073"/>
    <w:rsid w:val="004770D9"/>
    <w:rsid w:val="004774D4"/>
    <w:rsid w:val="0047750D"/>
    <w:rsid w:val="0047797B"/>
    <w:rsid w:val="0047797D"/>
    <w:rsid w:val="004779A2"/>
    <w:rsid w:val="00480502"/>
    <w:rsid w:val="00480893"/>
    <w:rsid w:val="0048092C"/>
    <w:rsid w:val="00481476"/>
    <w:rsid w:val="004816E1"/>
    <w:rsid w:val="00481849"/>
    <w:rsid w:val="004818C8"/>
    <w:rsid w:val="00481997"/>
    <w:rsid w:val="004819C5"/>
    <w:rsid w:val="00481C63"/>
    <w:rsid w:val="00481CEF"/>
    <w:rsid w:val="00482205"/>
    <w:rsid w:val="00482387"/>
    <w:rsid w:val="00482797"/>
    <w:rsid w:val="0048329A"/>
    <w:rsid w:val="00483676"/>
    <w:rsid w:val="004839FD"/>
    <w:rsid w:val="00483C67"/>
    <w:rsid w:val="00483DF2"/>
    <w:rsid w:val="004840ED"/>
    <w:rsid w:val="00484799"/>
    <w:rsid w:val="004849B7"/>
    <w:rsid w:val="00484A97"/>
    <w:rsid w:val="00484B98"/>
    <w:rsid w:val="00484BE4"/>
    <w:rsid w:val="00484CE3"/>
    <w:rsid w:val="004850B2"/>
    <w:rsid w:val="00485557"/>
    <w:rsid w:val="004856B6"/>
    <w:rsid w:val="00486559"/>
    <w:rsid w:val="00486574"/>
    <w:rsid w:val="00486CA5"/>
    <w:rsid w:val="00486D19"/>
    <w:rsid w:val="00486FEB"/>
    <w:rsid w:val="00487462"/>
    <w:rsid w:val="004876B5"/>
    <w:rsid w:val="00487D1D"/>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DE8"/>
    <w:rsid w:val="00493E8E"/>
    <w:rsid w:val="00494320"/>
    <w:rsid w:val="00494748"/>
    <w:rsid w:val="00494D39"/>
    <w:rsid w:val="00495A5D"/>
    <w:rsid w:val="00495C1D"/>
    <w:rsid w:val="00495C27"/>
    <w:rsid w:val="00495FF2"/>
    <w:rsid w:val="00496017"/>
    <w:rsid w:val="004961C7"/>
    <w:rsid w:val="004964D0"/>
    <w:rsid w:val="00496ACD"/>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E35"/>
    <w:rsid w:val="004A1F26"/>
    <w:rsid w:val="004A24AE"/>
    <w:rsid w:val="004A260E"/>
    <w:rsid w:val="004A2885"/>
    <w:rsid w:val="004A2B24"/>
    <w:rsid w:val="004A37E0"/>
    <w:rsid w:val="004A3876"/>
    <w:rsid w:val="004A3C4D"/>
    <w:rsid w:val="004A3EA2"/>
    <w:rsid w:val="004A43B7"/>
    <w:rsid w:val="004A4709"/>
    <w:rsid w:val="004A48AC"/>
    <w:rsid w:val="004A4B8B"/>
    <w:rsid w:val="004A5597"/>
    <w:rsid w:val="004A673E"/>
    <w:rsid w:val="004A67D1"/>
    <w:rsid w:val="004A6A37"/>
    <w:rsid w:val="004A6F26"/>
    <w:rsid w:val="004A77ED"/>
    <w:rsid w:val="004A78C2"/>
    <w:rsid w:val="004A7EE0"/>
    <w:rsid w:val="004B0F43"/>
    <w:rsid w:val="004B1E7D"/>
    <w:rsid w:val="004B2336"/>
    <w:rsid w:val="004B3460"/>
    <w:rsid w:val="004B3745"/>
    <w:rsid w:val="004B3A05"/>
    <w:rsid w:val="004B4297"/>
    <w:rsid w:val="004B46B4"/>
    <w:rsid w:val="004B4ECF"/>
    <w:rsid w:val="004B569D"/>
    <w:rsid w:val="004B56FA"/>
    <w:rsid w:val="004B5F4E"/>
    <w:rsid w:val="004B65D0"/>
    <w:rsid w:val="004B6920"/>
    <w:rsid w:val="004B6987"/>
    <w:rsid w:val="004B6B06"/>
    <w:rsid w:val="004B6BF8"/>
    <w:rsid w:val="004B6EDF"/>
    <w:rsid w:val="004B769D"/>
    <w:rsid w:val="004B7C5F"/>
    <w:rsid w:val="004B7C97"/>
    <w:rsid w:val="004C04CF"/>
    <w:rsid w:val="004C0B9C"/>
    <w:rsid w:val="004C1020"/>
    <w:rsid w:val="004C1142"/>
    <w:rsid w:val="004C12DB"/>
    <w:rsid w:val="004C1373"/>
    <w:rsid w:val="004C1C8F"/>
    <w:rsid w:val="004C2291"/>
    <w:rsid w:val="004C2353"/>
    <w:rsid w:val="004C2375"/>
    <w:rsid w:val="004C2544"/>
    <w:rsid w:val="004C2788"/>
    <w:rsid w:val="004C2BFD"/>
    <w:rsid w:val="004C2C08"/>
    <w:rsid w:val="004C2C3D"/>
    <w:rsid w:val="004C2CC5"/>
    <w:rsid w:val="004C3116"/>
    <w:rsid w:val="004C35C9"/>
    <w:rsid w:val="004C3BAA"/>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C7"/>
    <w:rsid w:val="004D32CC"/>
    <w:rsid w:val="004D3B49"/>
    <w:rsid w:val="004D3BBA"/>
    <w:rsid w:val="004D3D1A"/>
    <w:rsid w:val="004D40AC"/>
    <w:rsid w:val="004D45BF"/>
    <w:rsid w:val="004D4844"/>
    <w:rsid w:val="004D49F6"/>
    <w:rsid w:val="004D4F1E"/>
    <w:rsid w:val="004D5110"/>
    <w:rsid w:val="004D5314"/>
    <w:rsid w:val="004D5420"/>
    <w:rsid w:val="004D56DE"/>
    <w:rsid w:val="004D5722"/>
    <w:rsid w:val="004D59B0"/>
    <w:rsid w:val="004D6A57"/>
    <w:rsid w:val="004D6C2D"/>
    <w:rsid w:val="004D73BC"/>
    <w:rsid w:val="004D7487"/>
    <w:rsid w:val="004E0500"/>
    <w:rsid w:val="004E07A1"/>
    <w:rsid w:val="004E0982"/>
    <w:rsid w:val="004E0CBF"/>
    <w:rsid w:val="004E0E21"/>
    <w:rsid w:val="004E0E45"/>
    <w:rsid w:val="004E12FB"/>
    <w:rsid w:val="004E1B5F"/>
    <w:rsid w:val="004E1DEC"/>
    <w:rsid w:val="004E20A9"/>
    <w:rsid w:val="004E22D6"/>
    <w:rsid w:val="004E248F"/>
    <w:rsid w:val="004E281F"/>
    <w:rsid w:val="004E2868"/>
    <w:rsid w:val="004E2B34"/>
    <w:rsid w:val="004E31BF"/>
    <w:rsid w:val="004E34D4"/>
    <w:rsid w:val="004E36C1"/>
    <w:rsid w:val="004E36C7"/>
    <w:rsid w:val="004E3816"/>
    <w:rsid w:val="004E3863"/>
    <w:rsid w:val="004E395F"/>
    <w:rsid w:val="004E3EE7"/>
    <w:rsid w:val="004E42A5"/>
    <w:rsid w:val="004E4859"/>
    <w:rsid w:val="004E497C"/>
    <w:rsid w:val="004E4C1B"/>
    <w:rsid w:val="004E4D24"/>
    <w:rsid w:val="004E4E9F"/>
    <w:rsid w:val="004E5AF0"/>
    <w:rsid w:val="004E5BBB"/>
    <w:rsid w:val="004E62B3"/>
    <w:rsid w:val="004E6676"/>
    <w:rsid w:val="004E6928"/>
    <w:rsid w:val="004E69E5"/>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25B"/>
    <w:rsid w:val="004F2648"/>
    <w:rsid w:val="004F29CE"/>
    <w:rsid w:val="004F2B2C"/>
    <w:rsid w:val="004F2BCC"/>
    <w:rsid w:val="004F2FB0"/>
    <w:rsid w:val="004F38F7"/>
    <w:rsid w:val="004F447D"/>
    <w:rsid w:val="004F46B4"/>
    <w:rsid w:val="004F4D01"/>
    <w:rsid w:val="004F4F77"/>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C7B"/>
    <w:rsid w:val="00500D95"/>
    <w:rsid w:val="00501186"/>
    <w:rsid w:val="0050118A"/>
    <w:rsid w:val="0050120B"/>
    <w:rsid w:val="005014CB"/>
    <w:rsid w:val="00501E11"/>
    <w:rsid w:val="00501FAF"/>
    <w:rsid w:val="005026E4"/>
    <w:rsid w:val="0050284D"/>
    <w:rsid w:val="00502A10"/>
    <w:rsid w:val="00502BC3"/>
    <w:rsid w:val="00502F9A"/>
    <w:rsid w:val="0050321D"/>
    <w:rsid w:val="00503352"/>
    <w:rsid w:val="005033B5"/>
    <w:rsid w:val="00503793"/>
    <w:rsid w:val="00503A17"/>
    <w:rsid w:val="00503C3F"/>
    <w:rsid w:val="005040F3"/>
    <w:rsid w:val="005042E8"/>
    <w:rsid w:val="005044A1"/>
    <w:rsid w:val="005050F8"/>
    <w:rsid w:val="00505CEA"/>
    <w:rsid w:val="00505F1C"/>
    <w:rsid w:val="00506671"/>
    <w:rsid w:val="005068A9"/>
    <w:rsid w:val="00506D00"/>
    <w:rsid w:val="00507209"/>
    <w:rsid w:val="005076A2"/>
    <w:rsid w:val="00507C13"/>
    <w:rsid w:val="00507E70"/>
    <w:rsid w:val="00507F0E"/>
    <w:rsid w:val="00510112"/>
    <w:rsid w:val="00510539"/>
    <w:rsid w:val="005119AE"/>
    <w:rsid w:val="00511AC0"/>
    <w:rsid w:val="00511FDF"/>
    <w:rsid w:val="00512344"/>
    <w:rsid w:val="0051246B"/>
    <w:rsid w:val="005129F5"/>
    <w:rsid w:val="00512E77"/>
    <w:rsid w:val="005133E5"/>
    <w:rsid w:val="005134D7"/>
    <w:rsid w:val="005137F8"/>
    <w:rsid w:val="00513BF5"/>
    <w:rsid w:val="0051427E"/>
    <w:rsid w:val="00514D24"/>
    <w:rsid w:val="00514D2C"/>
    <w:rsid w:val="00514D4C"/>
    <w:rsid w:val="005153C1"/>
    <w:rsid w:val="0051599B"/>
    <w:rsid w:val="00515AC4"/>
    <w:rsid w:val="005162C8"/>
    <w:rsid w:val="00516325"/>
    <w:rsid w:val="005165BA"/>
    <w:rsid w:val="00516D5F"/>
    <w:rsid w:val="0051721C"/>
    <w:rsid w:val="005172E4"/>
    <w:rsid w:val="00517B51"/>
    <w:rsid w:val="00517C30"/>
    <w:rsid w:val="00517CB8"/>
    <w:rsid w:val="00517CE1"/>
    <w:rsid w:val="005201F5"/>
    <w:rsid w:val="005203F5"/>
    <w:rsid w:val="0052159E"/>
    <w:rsid w:val="005217A6"/>
    <w:rsid w:val="005218CA"/>
    <w:rsid w:val="005220F2"/>
    <w:rsid w:val="00522116"/>
    <w:rsid w:val="005223A0"/>
    <w:rsid w:val="00522A4E"/>
    <w:rsid w:val="00522BE0"/>
    <w:rsid w:val="0052352A"/>
    <w:rsid w:val="00523562"/>
    <w:rsid w:val="00523648"/>
    <w:rsid w:val="005238A9"/>
    <w:rsid w:val="00523A10"/>
    <w:rsid w:val="00523B7C"/>
    <w:rsid w:val="00523BC5"/>
    <w:rsid w:val="00523C1D"/>
    <w:rsid w:val="00523D72"/>
    <w:rsid w:val="00524353"/>
    <w:rsid w:val="00524529"/>
    <w:rsid w:val="00524929"/>
    <w:rsid w:val="00524D38"/>
    <w:rsid w:val="00525182"/>
    <w:rsid w:val="0052536E"/>
    <w:rsid w:val="0052548F"/>
    <w:rsid w:val="00525DE5"/>
    <w:rsid w:val="00526254"/>
    <w:rsid w:val="0052786B"/>
    <w:rsid w:val="005278FB"/>
    <w:rsid w:val="00527BED"/>
    <w:rsid w:val="00527DA3"/>
    <w:rsid w:val="00527EE2"/>
    <w:rsid w:val="00527F31"/>
    <w:rsid w:val="00527F5B"/>
    <w:rsid w:val="005300D2"/>
    <w:rsid w:val="0053088B"/>
    <w:rsid w:val="00530A34"/>
    <w:rsid w:val="00530B80"/>
    <w:rsid w:val="005318A7"/>
    <w:rsid w:val="00531994"/>
    <w:rsid w:val="005321FD"/>
    <w:rsid w:val="005329BF"/>
    <w:rsid w:val="00532CAE"/>
    <w:rsid w:val="00533577"/>
    <w:rsid w:val="005336A8"/>
    <w:rsid w:val="00533707"/>
    <w:rsid w:val="00533CB4"/>
    <w:rsid w:val="005340CC"/>
    <w:rsid w:val="005342F1"/>
    <w:rsid w:val="0053433A"/>
    <w:rsid w:val="00534BAF"/>
    <w:rsid w:val="00534F78"/>
    <w:rsid w:val="00535261"/>
    <w:rsid w:val="00535651"/>
    <w:rsid w:val="0053580E"/>
    <w:rsid w:val="00535B5B"/>
    <w:rsid w:val="00536A00"/>
    <w:rsid w:val="00536BF3"/>
    <w:rsid w:val="00536EA1"/>
    <w:rsid w:val="00537011"/>
    <w:rsid w:val="0053705E"/>
    <w:rsid w:val="0053717F"/>
    <w:rsid w:val="0053766B"/>
    <w:rsid w:val="00537E6E"/>
    <w:rsid w:val="00540188"/>
    <w:rsid w:val="005408A2"/>
    <w:rsid w:val="00540969"/>
    <w:rsid w:val="00540A06"/>
    <w:rsid w:val="00540D6F"/>
    <w:rsid w:val="00540F25"/>
    <w:rsid w:val="00540FD9"/>
    <w:rsid w:val="00541195"/>
    <w:rsid w:val="005411B7"/>
    <w:rsid w:val="0054147B"/>
    <w:rsid w:val="005414B5"/>
    <w:rsid w:val="0054198C"/>
    <w:rsid w:val="00541EEB"/>
    <w:rsid w:val="00542006"/>
    <w:rsid w:val="005433F5"/>
    <w:rsid w:val="005435FE"/>
    <w:rsid w:val="0054364F"/>
    <w:rsid w:val="0054372C"/>
    <w:rsid w:val="0054381C"/>
    <w:rsid w:val="005438B7"/>
    <w:rsid w:val="005438C9"/>
    <w:rsid w:val="00544117"/>
    <w:rsid w:val="005441F1"/>
    <w:rsid w:val="00544336"/>
    <w:rsid w:val="005444D1"/>
    <w:rsid w:val="00544776"/>
    <w:rsid w:val="00544C86"/>
    <w:rsid w:val="005459A2"/>
    <w:rsid w:val="00545B35"/>
    <w:rsid w:val="00546DB7"/>
    <w:rsid w:val="00546EBC"/>
    <w:rsid w:val="00546F10"/>
    <w:rsid w:val="00546F69"/>
    <w:rsid w:val="005477F7"/>
    <w:rsid w:val="00547A06"/>
    <w:rsid w:val="00547BC5"/>
    <w:rsid w:val="00547D12"/>
    <w:rsid w:val="00547D74"/>
    <w:rsid w:val="00547E13"/>
    <w:rsid w:val="00550B0F"/>
    <w:rsid w:val="005512AE"/>
    <w:rsid w:val="0055185E"/>
    <w:rsid w:val="00551869"/>
    <w:rsid w:val="005521DE"/>
    <w:rsid w:val="00552411"/>
    <w:rsid w:val="00552B8D"/>
    <w:rsid w:val="00552D08"/>
    <w:rsid w:val="0055324B"/>
    <w:rsid w:val="00553364"/>
    <w:rsid w:val="00553436"/>
    <w:rsid w:val="00553515"/>
    <w:rsid w:val="005535CE"/>
    <w:rsid w:val="0055383A"/>
    <w:rsid w:val="00553DBD"/>
    <w:rsid w:val="00554037"/>
    <w:rsid w:val="005540E1"/>
    <w:rsid w:val="005544D2"/>
    <w:rsid w:val="0055461A"/>
    <w:rsid w:val="00554885"/>
    <w:rsid w:val="00554E3A"/>
    <w:rsid w:val="00555286"/>
    <w:rsid w:val="00555ADF"/>
    <w:rsid w:val="005561A4"/>
    <w:rsid w:val="00556328"/>
    <w:rsid w:val="0055661A"/>
    <w:rsid w:val="00556E9A"/>
    <w:rsid w:val="00556F54"/>
    <w:rsid w:val="005571A0"/>
    <w:rsid w:val="00557C20"/>
    <w:rsid w:val="00557DE1"/>
    <w:rsid w:val="00557E47"/>
    <w:rsid w:val="00557FC5"/>
    <w:rsid w:val="00560696"/>
    <w:rsid w:val="00560E9B"/>
    <w:rsid w:val="00560FCE"/>
    <w:rsid w:val="00561045"/>
    <w:rsid w:val="0056119C"/>
    <w:rsid w:val="005611DD"/>
    <w:rsid w:val="00561625"/>
    <w:rsid w:val="005618CB"/>
    <w:rsid w:val="005623AA"/>
    <w:rsid w:val="005626A3"/>
    <w:rsid w:val="00562B7F"/>
    <w:rsid w:val="00562B9D"/>
    <w:rsid w:val="00562C6C"/>
    <w:rsid w:val="0056320E"/>
    <w:rsid w:val="005632FB"/>
    <w:rsid w:val="00563533"/>
    <w:rsid w:val="0056394C"/>
    <w:rsid w:val="00563A20"/>
    <w:rsid w:val="00563EB0"/>
    <w:rsid w:val="00564058"/>
    <w:rsid w:val="0056439B"/>
    <w:rsid w:val="005643F1"/>
    <w:rsid w:val="005644C6"/>
    <w:rsid w:val="00564512"/>
    <w:rsid w:val="0056454E"/>
    <w:rsid w:val="00564FBF"/>
    <w:rsid w:val="00565352"/>
    <w:rsid w:val="00565359"/>
    <w:rsid w:val="005655E1"/>
    <w:rsid w:val="005656F9"/>
    <w:rsid w:val="00565817"/>
    <w:rsid w:val="00566376"/>
    <w:rsid w:val="00566CF8"/>
    <w:rsid w:val="00567188"/>
    <w:rsid w:val="00567DBF"/>
    <w:rsid w:val="0057035A"/>
    <w:rsid w:val="00570E85"/>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4E88"/>
    <w:rsid w:val="0057509E"/>
    <w:rsid w:val="00575421"/>
    <w:rsid w:val="005757C0"/>
    <w:rsid w:val="005758A4"/>
    <w:rsid w:val="0057597E"/>
    <w:rsid w:val="00576418"/>
    <w:rsid w:val="005767B5"/>
    <w:rsid w:val="005769C4"/>
    <w:rsid w:val="00576A01"/>
    <w:rsid w:val="00576D21"/>
    <w:rsid w:val="00576E9F"/>
    <w:rsid w:val="005770E2"/>
    <w:rsid w:val="005770E6"/>
    <w:rsid w:val="0057729E"/>
    <w:rsid w:val="005773B5"/>
    <w:rsid w:val="0057779B"/>
    <w:rsid w:val="00577A5A"/>
    <w:rsid w:val="00577C16"/>
    <w:rsid w:val="00581519"/>
    <w:rsid w:val="0058173B"/>
    <w:rsid w:val="005818B4"/>
    <w:rsid w:val="00581A78"/>
    <w:rsid w:val="00581B37"/>
    <w:rsid w:val="00581C22"/>
    <w:rsid w:val="0058221D"/>
    <w:rsid w:val="005822C8"/>
    <w:rsid w:val="005827F9"/>
    <w:rsid w:val="00582886"/>
    <w:rsid w:val="00582A60"/>
    <w:rsid w:val="005830CF"/>
    <w:rsid w:val="0058310F"/>
    <w:rsid w:val="00583EBF"/>
    <w:rsid w:val="00584745"/>
    <w:rsid w:val="00584990"/>
    <w:rsid w:val="00584A6E"/>
    <w:rsid w:val="00584B63"/>
    <w:rsid w:val="00584CD1"/>
    <w:rsid w:val="00584E4B"/>
    <w:rsid w:val="00584FBA"/>
    <w:rsid w:val="005852C0"/>
    <w:rsid w:val="005864E6"/>
    <w:rsid w:val="00586800"/>
    <w:rsid w:val="00586841"/>
    <w:rsid w:val="0058697C"/>
    <w:rsid w:val="00586A26"/>
    <w:rsid w:val="00586A54"/>
    <w:rsid w:val="00586EC8"/>
    <w:rsid w:val="005870DD"/>
    <w:rsid w:val="00587CB4"/>
    <w:rsid w:val="00590168"/>
    <w:rsid w:val="005901E2"/>
    <w:rsid w:val="005905C8"/>
    <w:rsid w:val="00590ACB"/>
    <w:rsid w:val="00590AEA"/>
    <w:rsid w:val="00590F63"/>
    <w:rsid w:val="005914A4"/>
    <w:rsid w:val="00591CB9"/>
    <w:rsid w:val="00591E5A"/>
    <w:rsid w:val="00592B3C"/>
    <w:rsid w:val="00592CF6"/>
    <w:rsid w:val="00592E0E"/>
    <w:rsid w:val="00593050"/>
    <w:rsid w:val="0059309B"/>
    <w:rsid w:val="00593993"/>
    <w:rsid w:val="00593B78"/>
    <w:rsid w:val="00593DFB"/>
    <w:rsid w:val="00594782"/>
    <w:rsid w:val="00594A8B"/>
    <w:rsid w:val="00594D4D"/>
    <w:rsid w:val="00594F8C"/>
    <w:rsid w:val="00595501"/>
    <w:rsid w:val="0059563E"/>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DFC"/>
    <w:rsid w:val="005A3E69"/>
    <w:rsid w:val="005A3E7D"/>
    <w:rsid w:val="005A44CB"/>
    <w:rsid w:val="005A4544"/>
    <w:rsid w:val="005A455E"/>
    <w:rsid w:val="005A4656"/>
    <w:rsid w:val="005A4A01"/>
    <w:rsid w:val="005A5067"/>
    <w:rsid w:val="005A51E5"/>
    <w:rsid w:val="005A52E7"/>
    <w:rsid w:val="005A5A72"/>
    <w:rsid w:val="005A6A48"/>
    <w:rsid w:val="005A6F15"/>
    <w:rsid w:val="005A6F62"/>
    <w:rsid w:val="005A7085"/>
    <w:rsid w:val="005A7382"/>
    <w:rsid w:val="005A75C2"/>
    <w:rsid w:val="005A75E1"/>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4D0C"/>
    <w:rsid w:val="005B50B4"/>
    <w:rsid w:val="005B5B66"/>
    <w:rsid w:val="005B5F22"/>
    <w:rsid w:val="005B604D"/>
    <w:rsid w:val="005B6133"/>
    <w:rsid w:val="005B6140"/>
    <w:rsid w:val="005B6554"/>
    <w:rsid w:val="005B65B9"/>
    <w:rsid w:val="005B6E6D"/>
    <w:rsid w:val="005B704C"/>
    <w:rsid w:val="005B718E"/>
    <w:rsid w:val="005B77E7"/>
    <w:rsid w:val="005B7EBC"/>
    <w:rsid w:val="005C1D2C"/>
    <w:rsid w:val="005C1D87"/>
    <w:rsid w:val="005C1D92"/>
    <w:rsid w:val="005C23B0"/>
    <w:rsid w:val="005C2DD3"/>
    <w:rsid w:val="005C33A9"/>
    <w:rsid w:val="005C382E"/>
    <w:rsid w:val="005C3D81"/>
    <w:rsid w:val="005C3ED8"/>
    <w:rsid w:val="005C3F4D"/>
    <w:rsid w:val="005C42D2"/>
    <w:rsid w:val="005C49F7"/>
    <w:rsid w:val="005C4A0F"/>
    <w:rsid w:val="005C5121"/>
    <w:rsid w:val="005C5D31"/>
    <w:rsid w:val="005C5F76"/>
    <w:rsid w:val="005C60AA"/>
    <w:rsid w:val="005C646F"/>
    <w:rsid w:val="005C676F"/>
    <w:rsid w:val="005C6B9D"/>
    <w:rsid w:val="005C7438"/>
    <w:rsid w:val="005C7538"/>
    <w:rsid w:val="005C7CB1"/>
    <w:rsid w:val="005D01AC"/>
    <w:rsid w:val="005D05C8"/>
    <w:rsid w:val="005D05E9"/>
    <w:rsid w:val="005D100B"/>
    <w:rsid w:val="005D175F"/>
    <w:rsid w:val="005D18EC"/>
    <w:rsid w:val="005D1972"/>
    <w:rsid w:val="005D1D14"/>
    <w:rsid w:val="005D1DC5"/>
    <w:rsid w:val="005D243F"/>
    <w:rsid w:val="005D278D"/>
    <w:rsid w:val="005D2F95"/>
    <w:rsid w:val="005D33C3"/>
    <w:rsid w:val="005D358F"/>
    <w:rsid w:val="005D364A"/>
    <w:rsid w:val="005D377B"/>
    <w:rsid w:val="005D38B6"/>
    <w:rsid w:val="005D4363"/>
    <w:rsid w:val="005D4BEA"/>
    <w:rsid w:val="005D4D47"/>
    <w:rsid w:val="005D4F81"/>
    <w:rsid w:val="005D5188"/>
    <w:rsid w:val="005D5459"/>
    <w:rsid w:val="005D5A2E"/>
    <w:rsid w:val="005D5BC8"/>
    <w:rsid w:val="005D5F4A"/>
    <w:rsid w:val="005D65A9"/>
    <w:rsid w:val="005D6895"/>
    <w:rsid w:val="005D6C5F"/>
    <w:rsid w:val="005D75E9"/>
    <w:rsid w:val="005D77D4"/>
    <w:rsid w:val="005D7D19"/>
    <w:rsid w:val="005E0562"/>
    <w:rsid w:val="005E0685"/>
    <w:rsid w:val="005E071D"/>
    <w:rsid w:val="005E076C"/>
    <w:rsid w:val="005E0793"/>
    <w:rsid w:val="005E118E"/>
    <w:rsid w:val="005E11F1"/>
    <w:rsid w:val="005E1ADF"/>
    <w:rsid w:val="005E2027"/>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471"/>
    <w:rsid w:val="005E64D4"/>
    <w:rsid w:val="005E681C"/>
    <w:rsid w:val="005E6A51"/>
    <w:rsid w:val="005E6DDE"/>
    <w:rsid w:val="005E6E05"/>
    <w:rsid w:val="005E722E"/>
    <w:rsid w:val="005E7377"/>
    <w:rsid w:val="005E7982"/>
    <w:rsid w:val="005E79C2"/>
    <w:rsid w:val="005E7DEA"/>
    <w:rsid w:val="005E7FBB"/>
    <w:rsid w:val="005F017A"/>
    <w:rsid w:val="005F023F"/>
    <w:rsid w:val="005F0418"/>
    <w:rsid w:val="005F06A4"/>
    <w:rsid w:val="005F0934"/>
    <w:rsid w:val="005F09E3"/>
    <w:rsid w:val="005F0BB6"/>
    <w:rsid w:val="005F1048"/>
    <w:rsid w:val="005F1AE4"/>
    <w:rsid w:val="005F1AF0"/>
    <w:rsid w:val="005F1B26"/>
    <w:rsid w:val="005F1C8B"/>
    <w:rsid w:val="005F1E48"/>
    <w:rsid w:val="005F20EC"/>
    <w:rsid w:val="005F2BE9"/>
    <w:rsid w:val="005F32FE"/>
    <w:rsid w:val="005F34A3"/>
    <w:rsid w:val="005F3DC6"/>
    <w:rsid w:val="005F46B0"/>
    <w:rsid w:val="005F4993"/>
    <w:rsid w:val="005F4FE7"/>
    <w:rsid w:val="005F518A"/>
    <w:rsid w:val="005F5945"/>
    <w:rsid w:val="005F6453"/>
    <w:rsid w:val="005F659B"/>
    <w:rsid w:val="005F6637"/>
    <w:rsid w:val="005F6B6E"/>
    <w:rsid w:val="005F6F72"/>
    <w:rsid w:val="005F707F"/>
    <w:rsid w:val="005F7744"/>
    <w:rsid w:val="005F7BBE"/>
    <w:rsid w:val="005F7C06"/>
    <w:rsid w:val="005F7C7F"/>
    <w:rsid w:val="005F7DCF"/>
    <w:rsid w:val="00601572"/>
    <w:rsid w:val="0060194F"/>
    <w:rsid w:val="0060196A"/>
    <w:rsid w:val="00601F76"/>
    <w:rsid w:val="00602018"/>
    <w:rsid w:val="006020B9"/>
    <w:rsid w:val="006023BD"/>
    <w:rsid w:val="00602E0B"/>
    <w:rsid w:val="006034F8"/>
    <w:rsid w:val="006035AA"/>
    <w:rsid w:val="00604172"/>
    <w:rsid w:val="00604D52"/>
    <w:rsid w:val="006051CA"/>
    <w:rsid w:val="00605936"/>
    <w:rsid w:val="00606204"/>
    <w:rsid w:val="00606338"/>
    <w:rsid w:val="0060697A"/>
    <w:rsid w:val="00606A13"/>
    <w:rsid w:val="00606E60"/>
    <w:rsid w:val="00606F8D"/>
    <w:rsid w:val="0060763C"/>
    <w:rsid w:val="00607658"/>
    <w:rsid w:val="00607E3E"/>
    <w:rsid w:val="0061001D"/>
    <w:rsid w:val="006102EE"/>
    <w:rsid w:val="006104D4"/>
    <w:rsid w:val="00611011"/>
    <w:rsid w:val="006110DD"/>
    <w:rsid w:val="006115DA"/>
    <w:rsid w:val="00611757"/>
    <w:rsid w:val="00611897"/>
    <w:rsid w:val="00611C2A"/>
    <w:rsid w:val="006122E4"/>
    <w:rsid w:val="0061267B"/>
    <w:rsid w:val="0061287F"/>
    <w:rsid w:val="00612BA1"/>
    <w:rsid w:val="0061398E"/>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0780"/>
    <w:rsid w:val="006210F3"/>
    <w:rsid w:val="00621429"/>
    <w:rsid w:val="00621485"/>
    <w:rsid w:val="00621724"/>
    <w:rsid w:val="00621C04"/>
    <w:rsid w:val="006223AC"/>
    <w:rsid w:val="00622C70"/>
    <w:rsid w:val="0062309E"/>
    <w:rsid w:val="006232BF"/>
    <w:rsid w:val="00623552"/>
    <w:rsid w:val="006241C4"/>
    <w:rsid w:val="0062426D"/>
    <w:rsid w:val="00624563"/>
    <w:rsid w:val="006247FF"/>
    <w:rsid w:val="006250F0"/>
    <w:rsid w:val="006263F3"/>
    <w:rsid w:val="00626568"/>
    <w:rsid w:val="006274EE"/>
    <w:rsid w:val="00630513"/>
    <w:rsid w:val="006305B9"/>
    <w:rsid w:val="006305FF"/>
    <w:rsid w:val="0063068C"/>
    <w:rsid w:val="0063093A"/>
    <w:rsid w:val="00630D75"/>
    <w:rsid w:val="00630E27"/>
    <w:rsid w:val="00630F6C"/>
    <w:rsid w:val="00631A62"/>
    <w:rsid w:val="00631AF5"/>
    <w:rsid w:val="00631B30"/>
    <w:rsid w:val="00633526"/>
    <w:rsid w:val="00633621"/>
    <w:rsid w:val="00633FB7"/>
    <w:rsid w:val="00634453"/>
    <w:rsid w:val="0063464F"/>
    <w:rsid w:val="00634F14"/>
    <w:rsid w:val="00634F9F"/>
    <w:rsid w:val="006350CE"/>
    <w:rsid w:val="00635121"/>
    <w:rsid w:val="00635442"/>
    <w:rsid w:val="00635A08"/>
    <w:rsid w:val="00635BF5"/>
    <w:rsid w:val="00635EC0"/>
    <w:rsid w:val="006363F7"/>
    <w:rsid w:val="0063666D"/>
    <w:rsid w:val="006369B0"/>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CF1"/>
    <w:rsid w:val="00645F16"/>
    <w:rsid w:val="00645F28"/>
    <w:rsid w:val="0064619F"/>
    <w:rsid w:val="006462A0"/>
    <w:rsid w:val="006462BC"/>
    <w:rsid w:val="00646600"/>
    <w:rsid w:val="00646B13"/>
    <w:rsid w:val="00646C73"/>
    <w:rsid w:val="00646D79"/>
    <w:rsid w:val="006477B2"/>
    <w:rsid w:val="00647959"/>
    <w:rsid w:val="00650266"/>
    <w:rsid w:val="006504BD"/>
    <w:rsid w:val="006504D4"/>
    <w:rsid w:val="006505B5"/>
    <w:rsid w:val="00650F58"/>
    <w:rsid w:val="00650FCD"/>
    <w:rsid w:val="00651047"/>
    <w:rsid w:val="0065113C"/>
    <w:rsid w:val="0065118D"/>
    <w:rsid w:val="006512D3"/>
    <w:rsid w:val="00651573"/>
    <w:rsid w:val="00651DB7"/>
    <w:rsid w:val="00652A9F"/>
    <w:rsid w:val="00652B98"/>
    <w:rsid w:val="00652C2D"/>
    <w:rsid w:val="00653140"/>
    <w:rsid w:val="00653183"/>
    <w:rsid w:val="0065347A"/>
    <w:rsid w:val="0065348F"/>
    <w:rsid w:val="0065352D"/>
    <w:rsid w:val="0065355C"/>
    <w:rsid w:val="00653B40"/>
    <w:rsid w:val="00654A94"/>
    <w:rsid w:val="00654BEA"/>
    <w:rsid w:val="00654F20"/>
    <w:rsid w:val="00654FAE"/>
    <w:rsid w:val="006557C9"/>
    <w:rsid w:val="00655877"/>
    <w:rsid w:val="00655FDA"/>
    <w:rsid w:val="00656220"/>
    <w:rsid w:val="00656463"/>
    <w:rsid w:val="00656957"/>
    <w:rsid w:val="006570D7"/>
    <w:rsid w:val="006573A0"/>
    <w:rsid w:val="006573B6"/>
    <w:rsid w:val="006573C3"/>
    <w:rsid w:val="00657590"/>
    <w:rsid w:val="0065783D"/>
    <w:rsid w:val="00657BC9"/>
    <w:rsid w:val="00657CE2"/>
    <w:rsid w:val="006601E8"/>
    <w:rsid w:val="00660373"/>
    <w:rsid w:val="00660527"/>
    <w:rsid w:val="00660840"/>
    <w:rsid w:val="006608B0"/>
    <w:rsid w:val="00661054"/>
    <w:rsid w:val="00661720"/>
    <w:rsid w:val="006617FB"/>
    <w:rsid w:val="0066253C"/>
    <w:rsid w:val="00662666"/>
    <w:rsid w:val="006628BB"/>
    <w:rsid w:val="00662CBB"/>
    <w:rsid w:val="006630F0"/>
    <w:rsid w:val="0066320C"/>
    <w:rsid w:val="0066344F"/>
    <w:rsid w:val="00663B57"/>
    <w:rsid w:val="006642B5"/>
    <w:rsid w:val="006642D2"/>
    <w:rsid w:val="00664429"/>
    <w:rsid w:val="0066456D"/>
    <w:rsid w:val="006647F2"/>
    <w:rsid w:val="00664A18"/>
    <w:rsid w:val="00664E11"/>
    <w:rsid w:val="00664F9B"/>
    <w:rsid w:val="0066541B"/>
    <w:rsid w:val="00666258"/>
    <w:rsid w:val="00666DEF"/>
    <w:rsid w:val="00666F01"/>
    <w:rsid w:val="006671D4"/>
    <w:rsid w:val="00667461"/>
    <w:rsid w:val="006674B3"/>
    <w:rsid w:val="00667BE3"/>
    <w:rsid w:val="0067022C"/>
    <w:rsid w:val="00670D2F"/>
    <w:rsid w:val="00670D53"/>
    <w:rsid w:val="006710EF"/>
    <w:rsid w:val="00671277"/>
    <w:rsid w:val="006717F5"/>
    <w:rsid w:val="00671835"/>
    <w:rsid w:val="00671854"/>
    <w:rsid w:val="00671B65"/>
    <w:rsid w:val="00671D99"/>
    <w:rsid w:val="00671FB3"/>
    <w:rsid w:val="00672357"/>
    <w:rsid w:val="0067293D"/>
    <w:rsid w:val="00672DD1"/>
    <w:rsid w:val="00672E6D"/>
    <w:rsid w:val="00672F03"/>
    <w:rsid w:val="00673338"/>
    <w:rsid w:val="00673514"/>
    <w:rsid w:val="006737D0"/>
    <w:rsid w:val="00673A06"/>
    <w:rsid w:val="00673B13"/>
    <w:rsid w:val="00673C00"/>
    <w:rsid w:val="00673E8B"/>
    <w:rsid w:val="0067468C"/>
    <w:rsid w:val="006746B2"/>
    <w:rsid w:val="006749AE"/>
    <w:rsid w:val="006752E2"/>
    <w:rsid w:val="00675369"/>
    <w:rsid w:val="0067574F"/>
    <w:rsid w:val="00675ACB"/>
    <w:rsid w:val="00675F17"/>
    <w:rsid w:val="006762F7"/>
    <w:rsid w:val="00676309"/>
    <w:rsid w:val="006763E3"/>
    <w:rsid w:val="00676FA0"/>
    <w:rsid w:val="0067744A"/>
    <w:rsid w:val="00677651"/>
    <w:rsid w:val="0067772F"/>
    <w:rsid w:val="00680691"/>
    <w:rsid w:val="006806FA"/>
    <w:rsid w:val="00680D0E"/>
    <w:rsid w:val="00681087"/>
    <w:rsid w:val="006810EF"/>
    <w:rsid w:val="006813F0"/>
    <w:rsid w:val="006814E5"/>
    <w:rsid w:val="006818E4"/>
    <w:rsid w:val="00681ABA"/>
    <w:rsid w:val="00681F79"/>
    <w:rsid w:val="006821B2"/>
    <w:rsid w:val="00682665"/>
    <w:rsid w:val="0068283C"/>
    <w:rsid w:val="0068290C"/>
    <w:rsid w:val="00682AE8"/>
    <w:rsid w:val="00682FCB"/>
    <w:rsid w:val="006837BD"/>
    <w:rsid w:val="006837F5"/>
    <w:rsid w:val="006840B6"/>
    <w:rsid w:val="006844C6"/>
    <w:rsid w:val="006848B7"/>
    <w:rsid w:val="00684B70"/>
    <w:rsid w:val="006851B1"/>
    <w:rsid w:val="00685F6C"/>
    <w:rsid w:val="006860CD"/>
    <w:rsid w:val="00686112"/>
    <w:rsid w:val="006865E1"/>
    <w:rsid w:val="00686928"/>
    <w:rsid w:val="00686BEA"/>
    <w:rsid w:val="00686FE5"/>
    <w:rsid w:val="00687049"/>
    <w:rsid w:val="006875F4"/>
    <w:rsid w:val="00687662"/>
    <w:rsid w:val="00687C14"/>
    <w:rsid w:val="00690226"/>
    <w:rsid w:val="00690381"/>
    <w:rsid w:val="00690BBB"/>
    <w:rsid w:val="006911B4"/>
    <w:rsid w:val="00691BB7"/>
    <w:rsid w:val="00692B71"/>
    <w:rsid w:val="00692D11"/>
    <w:rsid w:val="0069344E"/>
    <w:rsid w:val="00693B5D"/>
    <w:rsid w:val="00693CA1"/>
    <w:rsid w:val="00693DF6"/>
    <w:rsid w:val="006940D8"/>
    <w:rsid w:val="006944EC"/>
    <w:rsid w:val="0069473A"/>
    <w:rsid w:val="00694824"/>
    <w:rsid w:val="00694834"/>
    <w:rsid w:val="00695168"/>
    <w:rsid w:val="0069519A"/>
    <w:rsid w:val="00695859"/>
    <w:rsid w:val="00695AEB"/>
    <w:rsid w:val="00695BCB"/>
    <w:rsid w:val="0069647F"/>
    <w:rsid w:val="00696684"/>
    <w:rsid w:val="00696AED"/>
    <w:rsid w:val="0069729B"/>
    <w:rsid w:val="0069755C"/>
    <w:rsid w:val="00697616"/>
    <w:rsid w:val="00697637"/>
    <w:rsid w:val="00697982"/>
    <w:rsid w:val="00697F66"/>
    <w:rsid w:val="006A0DB2"/>
    <w:rsid w:val="006A0DE3"/>
    <w:rsid w:val="006A18F8"/>
    <w:rsid w:val="006A1B5A"/>
    <w:rsid w:val="006A1B8F"/>
    <w:rsid w:val="006A1C1C"/>
    <w:rsid w:val="006A1D8B"/>
    <w:rsid w:val="006A205D"/>
    <w:rsid w:val="006A2501"/>
    <w:rsid w:val="006A289A"/>
    <w:rsid w:val="006A289B"/>
    <w:rsid w:val="006A2BDF"/>
    <w:rsid w:val="006A2DF1"/>
    <w:rsid w:val="006A315D"/>
    <w:rsid w:val="006A3881"/>
    <w:rsid w:val="006A3903"/>
    <w:rsid w:val="006A39B5"/>
    <w:rsid w:val="006A4212"/>
    <w:rsid w:val="006A4434"/>
    <w:rsid w:val="006A44C9"/>
    <w:rsid w:val="006A4BD9"/>
    <w:rsid w:val="006A4C23"/>
    <w:rsid w:val="006A5AA8"/>
    <w:rsid w:val="006A5B37"/>
    <w:rsid w:val="006A62D4"/>
    <w:rsid w:val="006A64DA"/>
    <w:rsid w:val="006A6EC0"/>
    <w:rsid w:val="006A76AC"/>
    <w:rsid w:val="006A7CD6"/>
    <w:rsid w:val="006A7DBD"/>
    <w:rsid w:val="006A7FE3"/>
    <w:rsid w:val="006B0159"/>
    <w:rsid w:val="006B073E"/>
    <w:rsid w:val="006B0811"/>
    <w:rsid w:val="006B12CF"/>
    <w:rsid w:val="006B15CA"/>
    <w:rsid w:val="006B1643"/>
    <w:rsid w:val="006B1807"/>
    <w:rsid w:val="006B1CAF"/>
    <w:rsid w:val="006B21F9"/>
    <w:rsid w:val="006B2E05"/>
    <w:rsid w:val="006B2F66"/>
    <w:rsid w:val="006B3089"/>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63C"/>
    <w:rsid w:val="006C092B"/>
    <w:rsid w:val="006C14C8"/>
    <w:rsid w:val="006C1635"/>
    <w:rsid w:val="006C1736"/>
    <w:rsid w:val="006C1744"/>
    <w:rsid w:val="006C17B6"/>
    <w:rsid w:val="006C182E"/>
    <w:rsid w:val="006C1EF9"/>
    <w:rsid w:val="006C21A7"/>
    <w:rsid w:val="006C253F"/>
    <w:rsid w:val="006C26FB"/>
    <w:rsid w:val="006C2E51"/>
    <w:rsid w:val="006C2ED7"/>
    <w:rsid w:val="006C3100"/>
    <w:rsid w:val="006C34F5"/>
    <w:rsid w:val="006C3793"/>
    <w:rsid w:val="006C3A42"/>
    <w:rsid w:val="006C4349"/>
    <w:rsid w:val="006C534C"/>
    <w:rsid w:val="006C582C"/>
    <w:rsid w:val="006C5B09"/>
    <w:rsid w:val="006C6467"/>
    <w:rsid w:val="006C6558"/>
    <w:rsid w:val="006C6B0C"/>
    <w:rsid w:val="006C71BF"/>
    <w:rsid w:val="006C726F"/>
    <w:rsid w:val="006C7613"/>
    <w:rsid w:val="006C77AE"/>
    <w:rsid w:val="006D000E"/>
    <w:rsid w:val="006D01FC"/>
    <w:rsid w:val="006D02D1"/>
    <w:rsid w:val="006D0717"/>
    <w:rsid w:val="006D0884"/>
    <w:rsid w:val="006D0CE4"/>
    <w:rsid w:val="006D0F13"/>
    <w:rsid w:val="006D167D"/>
    <w:rsid w:val="006D1795"/>
    <w:rsid w:val="006D1897"/>
    <w:rsid w:val="006D1FFC"/>
    <w:rsid w:val="006D2281"/>
    <w:rsid w:val="006D25FC"/>
    <w:rsid w:val="006D26F9"/>
    <w:rsid w:val="006D2A24"/>
    <w:rsid w:val="006D2A9B"/>
    <w:rsid w:val="006D2DCB"/>
    <w:rsid w:val="006D3BF5"/>
    <w:rsid w:val="006D3C1A"/>
    <w:rsid w:val="006D4384"/>
    <w:rsid w:val="006D45D8"/>
    <w:rsid w:val="006D4BC1"/>
    <w:rsid w:val="006D4FD7"/>
    <w:rsid w:val="006D51CA"/>
    <w:rsid w:val="006D546D"/>
    <w:rsid w:val="006D5FCC"/>
    <w:rsid w:val="006D60EF"/>
    <w:rsid w:val="006D6607"/>
    <w:rsid w:val="006E03B9"/>
    <w:rsid w:val="006E03E7"/>
    <w:rsid w:val="006E0D73"/>
    <w:rsid w:val="006E1708"/>
    <w:rsid w:val="006E1C6F"/>
    <w:rsid w:val="006E2038"/>
    <w:rsid w:val="006E20D7"/>
    <w:rsid w:val="006E2448"/>
    <w:rsid w:val="006E24CA"/>
    <w:rsid w:val="006E27A6"/>
    <w:rsid w:val="006E2BAA"/>
    <w:rsid w:val="006E2C88"/>
    <w:rsid w:val="006E2CC3"/>
    <w:rsid w:val="006E359D"/>
    <w:rsid w:val="006E3811"/>
    <w:rsid w:val="006E475A"/>
    <w:rsid w:val="006E4DCA"/>
    <w:rsid w:val="006E5058"/>
    <w:rsid w:val="006E58C9"/>
    <w:rsid w:val="006E693C"/>
    <w:rsid w:val="006E6CC6"/>
    <w:rsid w:val="006E6D66"/>
    <w:rsid w:val="006E729F"/>
    <w:rsid w:val="006E77DA"/>
    <w:rsid w:val="006E78DF"/>
    <w:rsid w:val="006E7B41"/>
    <w:rsid w:val="006E7ECF"/>
    <w:rsid w:val="006F004C"/>
    <w:rsid w:val="006F035B"/>
    <w:rsid w:val="006F0648"/>
    <w:rsid w:val="006F06E4"/>
    <w:rsid w:val="006F0765"/>
    <w:rsid w:val="006F08DE"/>
    <w:rsid w:val="006F11D0"/>
    <w:rsid w:val="006F154D"/>
    <w:rsid w:val="006F1E96"/>
    <w:rsid w:val="006F2092"/>
    <w:rsid w:val="006F20E0"/>
    <w:rsid w:val="006F21DC"/>
    <w:rsid w:val="006F2328"/>
    <w:rsid w:val="006F253C"/>
    <w:rsid w:val="006F2739"/>
    <w:rsid w:val="006F2898"/>
    <w:rsid w:val="006F291D"/>
    <w:rsid w:val="006F3BBC"/>
    <w:rsid w:val="006F3E0E"/>
    <w:rsid w:val="006F4A6E"/>
    <w:rsid w:val="006F4BD1"/>
    <w:rsid w:val="006F4D3E"/>
    <w:rsid w:val="006F51F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2D65"/>
    <w:rsid w:val="00704108"/>
    <w:rsid w:val="007042C6"/>
    <w:rsid w:val="00704335"/>
    <w:rsid w:val="007043E4"/>
    <w:rsid w:val="00704678"/>
    <w:rsid w:val="007049EF"/>
    <w:rsid w:val="00704D7C"/>
    <w:rsid w:val="00705431"/>
    <w:rsid w:val="00705851"/>
    <w:rsid w:val="007059D3"/>
    <w:rsid w:val="0070603E"/>
    <w:rsid w:val="00706079"/>
    <w:rsid w:val="00706E82"/>
    <w:rsid w:val="00706F3E"/>
    <w:rsid w:val="007071D1"/>
    <w:rsid w:val="00707A4F"/>
    <w:rsid w:val="00707D7C"/>
    <w:rsid w:val="00710035"/>
    <w:rsid w:val="00710052"/>
    <w:rsid w:val="00710564"/>
    <w:rsid w:val="007105A3"/>
    <w:rsid w:val="007107F8"/>
    <w:rsid w:val="007108CC"/>
    <w:rsid w:val="00711749"/>
    <w:rsid w:val="00711AF5"/>
    <w:rsid w:val="00711CD3"/>
    <w:rsid w:val="00711DE3"/>
    <w:rsid w:val="00712916"/>
    <w:rsid w:val="00712A94"/>
    <w:rsid w:val="00713172"/>
    <w:rsid w:val="0071359E"/>
    <w:rsid w:val="00713C4E"/>
    <w:rsid w:val="00713C50"/>
    <w:rsid w:val="00713DF6"/>
    <w:rsid w:val="00714058"/>
    <w:rsid w:val="00714645"/>
    <w:rsid w:val="00714955"/>
    <w:rsid w:val="00714ADC"/>
    <w:rsid w:val="00715044"/>
    <w:rsid w:val="0071556B"/>
    <w:rsid w:val="00715EDE"/>
    <w:rsid w:val="0071677A"/>
    <w:rsid w:val="00716DEA"/>
    <w:rsid w:val="007171DD"/>
    <w:rsid w:val="007174C3"/>
    <w:rsid w:val="00717797"/>
    <w:rsid w:val="00717CCC"/>
    <w:rsid w:val="00717E9E"/>
    <w:rsid w:val="00720239"/>
    <w:rsid w:val="00720A17"/>
    <w:rsid w:val="00720CDD"/>
    <w:rsid w:val="00720D21"/>
    <w:rsid w:val="00721BAE"/>
    <w:rsid w:val="00721D50"/>
    <w:rsid w:val="00721EA3"/>
    <w:rsid w:val="007224CB"/>
    <w:rsid w:val="007229A6"/>
    <w:rsid w:val="00722B30"/>
    <w:rsid w:val="007231BC"/>
    <w:rsid w:val="00723373"/>
    <w:rsid w:val="00723673"/>
    <w:rsid w:val="007242AD"/>
    <w:rsid w:val="00725D5F"/>
    <w:rsid w:val="0072613F"/>
    <w:rsid w:val="0072651D"/>
    <w:rsid w:val="007265FE"/>
    <w:rsid w:val="00726B03"/>
    <w:rsid w:val="00727889"/>
    <w:rsid w:val="00727E35"/>
    <w:rsid w:val="00727ED8"/>
    <w:rsid w:val="0073059E"/>
    <w:rsid w:val="007306D8"/>
    <w:rsid w:val="00730F93"/>
    <w:rsid w:val="00731200"/>
    <w:rsid w:val="0073140E"/>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AC9"/>
    <w:rsid w:val="0074024E"/>
    <w:rsid w:val="00740514"/>
    <w:rsid w:val="007405E6"/>
    <w:rsid w:val="00740FC9"/>
    <w:rsid w:val="00741505"/>
    <w:rsid w:val="00741FA3"/>
    <w:rsid w:val="007420BB"/>
    <w:rsid w:val="00742600"/>
    <w:rsid w:val="007426F7"/>
    <w:rsid w:val="00743617"/>
    <w:rsid w:val="00743741"/>
    <w:rsid w:val="007437CC"/>
    <w:rsid w:val="00743B92"/>
    <w:rsid w:val="00743C69"/>
    <w:rsid w:val="00743F54"/>
    <w:rsid w:val="0074421B"/>
    <w:rsid w:val="007448B9"/>
    <w:rsid w:val="00744C8F"/>
    <w:rsid w:val="00744F60"/>
    <w:rsid w:val="00745156"/>
    <w:rsid w:val="0074554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74C"/>
    <w:rsid w:val="0075290F"/>
    <w:rsid w:val="00752992"/>
    <w:rsid w:val="007529E2"/>
    <w:rsid w:val="00752D46"/>
    <w:rsid w:val="00752F6B"/>
    <w:rsid w:val="00753E41"/>
    <w:rsid w:val="00753EA3"/>
    <w:rsid w:val="0075475B"/>
    <w:rsid w:val="00754A67"/>
    <w:rsid w:val="00754DCF"/>
    <w:rsid w:val="0075504D"/>
    <w:rsid w:val="0075524E"/>
    <w:rsid w:val="007555D4"/>
    <w:rsid w:val="00755755"/>
    <w:rsid w:val="00755B3E"/>
    <w:rsid w:val="00755B41"/>
    <w:rsid w:val="00755B5E"/>
    <w:rsid w:val="00756584"/>
    <w:rsid w:val="00756A22"/>
    <w:rsid w:val="00756A89"/>
    <w:rsid w:val="00756C98"/>
    <w:rsid w:val="00756D22"/>
    <w:rsid w:val="00756DDC"/>
    <w:rsid w:val="00757DD3"/>
    <w:rsid w:val="00757E7A"/>
    <w:rsid w:val="0076058E"/>
    <w:rsid w:val="007609EE"/>
    <w:rsid w:val="00760BA9"/>
    <w:rsid w:val="00760EE9"/>
    <w:rsid w:val="00761519"/>
    <w:rsid w:val="007616AA"/>
    <w:rsid w:val="0076177E"/>
    <w:rsid w:val="00761B53"/>
    <w:rsid w:val="00761D89"/>
    <w:rsid w:val="00761F54"/>
    <w:rsid w:val="007622A9"/>
    <w:rsid w:val="007628B2"/>
    <w:rsid w:val="00762E27"/>
    <w:rsid w:val="0076312F"/>
    <w:rsid w:val="007637FA"/>
    <w:rsid w:val="00763B15"/>
    <w:rsid w:val="00764249"/>
    <w:rsid w:val="007649F7"/>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C1F"/>
    <w:rsid w:val="00771D42"/>
    <w:rsid w:val="00771F5D"/>
    <w:rsid w:val="00772482"/>
    <w:rsid w:val="00772632"/>
    <w:rsid w:val="007726D1"/>
    <w:rsid w:val="007732DE"/>
    <w:rsid w:val="00773C6B"/>
    <w:rsid w:val="00773C94"/>
    <w:rsid w:val="00773D4F"/>
    <w:rsid w:val="007743E2"/>
    <w:rsid w:val="00774967"/>
    <w:rsid w:val="00774A84"/>
    <w:rsid w:val="00774B91"/>
    <w:rsid w:val="00774D78"/>
    <w:rsid w:val="00774EB4"/>
    <w:rsid w:val="007758CF"/>
    <w:rsid w:val="007762F8"/>
    <w:rsid w:val="00776576"/>
    <w:rsid w:val="00776835"/>
    <w:rsid w:val="007768C7"/>
    <w:rsid w:val="00776BC0"/>
    <w:rsid w:val="00776C90"/>
    <w:rsid w:val="00776E36"/>
    <w:rsid w:val="00776E6C"/>
    <w:rsid w:val="007771B9"/>
    <w:rsid w:val="00777966"/>
    <w:rsid w:val="00777C45"/>
    <w:rsid w:val="0078021A"/>
    <w:rsid w:val="00780531"/>
    <w:rsid w:val="00780643"/>
    <w:rsid w:val="007811D0"/>
    <w:rsid w:val="00781B32"/>
    <w:rsid w:val="00782A33"/>
    <w:rsid w:val="0078331D"/>
    <w:rsid w:val="00783407"/>
    <w:rsid w:val="00783775"/>
    <w:rsid w:val="00783CB3"/>
    <w:rsid w:val="00783DD6"/>
    <w:rsid w:val="00783DF2"/>
    <w:rsid w:val="00783FAC"/>
    <w:rsid w:val="0078418C"/>
    <w:rsid w:val="007842AD"/>
    <w:rsid w:val="007847B1"/>
    <w:rsid w:val="0078527B"/>
    <w:rsid w:val="00785389"/>
    <w:rsid w:val="007857FD"/>
    <w:rsid w:val="00785840"/>
    <w:rsid w:val="00785F54"/>
    <w:rsid w:val="007862C5"/>
    <w:rsid w:val="007873BA"/>
    <w:rsid w:val="007878C2"/>
    <w:rsid w:val="00787FDC"/>
    <w:rsid w:val="0079076B"/>
    <w:rsid w:val="007908E7"/>
    <w:rsid w:val="00791397"/>
    <w:rsid w:val="007916EC"/>
    <w:rsid w:val="0079175E"/>
    <w:rsid w:val="00792710"/>
    <w:rsid w:val="007929C8"/>
    <w:rsid w:val="007929EB"/>
    <w:rsid w:val="00792AD6"/>
    <w:rsid w:val="00792C0A"/>
    <w:rsid w:val="00792FFB"/>
    <w:rsid w:val="00793085"/>
    <w:rsid w:val="00793631"/>
    <w:rsid w:val="00793F47"/>
    <w:rsid w:val="0079403F"/>
    <w:rsid w:val="00794317"/>
    <w:rsid w:val="0079465E"/>
    <w:rsid w:val="00794DE3"/>
    <w:rsid w:val="00794FA6"/>
    <w:rsid w:val="00795CBC"/>
    <w:rsid w:val="00795FD9"/>
    <w:rsid w:val="007965D0"/>
    <w:rsid w:val="00796F0F"/>
    <w:rsid w:val="00796FBA"/>
    <w:rsid w:val="007974E4"/>
    <w:rsid w:val="00797940"/>
    <w:rsid w:val="00797AB4"/>
    <w:rsid w:val="00797F61"/>
    <w:rsid w:val="007A0211"/>
    <w:rsid w:val="007A053D"/>
    <w:rsid w:val="007A0851"/>
    <w:rsid w:val="007A0B09"/>
    <w:rsid w:val="007A0B87"/>
    <w:rsid w:val="007A0BBB"/>
    <w:rsid w:val="007A0D72"/>
    <w:rsid w:val="007A193F"/>
    <w:rsid w:val="007A2347"/>
    <w:rsid w:val="007A27CD"/>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A7D47"/>
    <w:rsid w:val="007B0362"/>
    <w:rsid w:val="007B04FD"/>
    <w:rsid w:val="007B0586"/>
    <w:rsid w:val="007B11A7"/>
    <w:rsid w:val="007B159D"/>
    <w:rsid w:val="007B16A5"/>
    <w:rsid w:val="007B1808"/>
    <w:rsid w:val="007B1B5F"/>
    <w:rsid w:val="007B1FF6"/>
    <w:rsid w:val="007B2903"/>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0736"/>
    <w:rsid w:val="007C1006"/>
    <w:rsid w:val="007C1068"/>
    <w:rsid w:val="007C1D50"/>
    <w:rsid w:val="007C1DC1"/>
    <w:rsid w:val="007C1E48"/>
    <w:rsid w:val="007C1EBC"/>
    <w:rsid w:val="007C23B7"/>
    <w:rsid w:val="007C24DF"/>
    <w:rsid w:val="007C259C"/>
    <w:rsid w:val="007C2CF2"/>
    <w:rsid w:val="007C31E1"/>
    <w:rsid w:val="007C34D8"/>
    <w:rsid w:val="007C37A0"/>
    <w:rsid w:val="007C3D4A"/>
    <w:rsid w:val="007C436E"/>
    <w:rsid w:val="007C474E"/>
    <w:rsid w:val="007C4997"/>
    <w:rsid w:val="007C4BA4"/>
    <w:rsid w:val="007C4EDB"/>
    <w:rsid w:val="007C4EF1"/>
    <w:rsid w:val="007C5AD3"/>
    <w:rsid w:val="007C5C9A"/>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06E"/>
    <w:rsid w:val="007D5316"/>
    <w:rsid w:val="007D53A7"/>
    <w:rsid w:val="007D541F"/>
    <w:rsid w:val="007D5AC6"/>
    <w:rsid w:val="007D5ADC"/>
    <w:rsid w:val="007D5B7D"/>
    <w:rsid w:val="007D66C9"/>
    <w:rsid w:val="007D6A8C"/>
    <w:rsid w:val="007D7160"/>
    <w:rsid w:val="007D7215"/>
    <w:rsid w:val="007D753C"/>
    <w:rsid w:val="007D7A64"/>
    <w:rsid w:val="007D7B46"/>
    <w:rsid w:val="007E01DA"/>
    <w:rsid w:val="007E0249"/>
    <w:rsid w:val="007E0BBC"/>
    <w:rsid w:val="007E0D6E"/>
    <w:rsid w:val="007E1069"/>
    <w:rsid w:val="007E1D81"/>
    <w:rsid w:val="007E1E23"/>
    <w:rsid w:val="007E1EB4"/>
    <w:rsid w:val="007E1F0F"/>
    <w:rsid w:val="007E23C2"/>
    <w:rsid w:val="007E23E9"/>
    <w:rsid w:val="007E260C"/>
    <w:rsid w:val="007E2951"/>
    <w:rsid w:val="007E2A7F"/>
    <w:rsid w:val="007E2AA3"/>
    <w:rsid w:val="007E2C73"/>
    <w:rsid w:val="007E31F9"/>
    <w:rsid w:val="007E39B0"/>
    <w:rsid w:val="007E3A53"/>
    <w:rsid w:val="007E40F9"/>
    <w:rsid w:val="007E41AD"/>
    <w:rsid w:val="007E45C1"/>
    <w:rsid w:val="007E48EF"/>
    <w:rsid w:val="007E498A"/>
    <w:rsid w:val="007E4A7F"/>
    <w:rsid w:val="007E4DF9"/>
    <w:rsid w:val="007E58D7"/>
    <w:rsid w:val="007E5AF0"/>
    <w:rsid w:val="007E5B93"/>
    <w:rsid w:val="007E633D"/>
    <w:rsid w:val="007E6489"/>
    <w:rsid w:val="007E64C4"/>
    <w:rsid w:val="007E6A00"/>
    <w:rsid w:val="007E755A"/>
    <w:rsid w:val="007E7AFD"/>
    <w:rsid w:val="007E7B0A"/>
    <w:rsid w:val="007E7B17"/>
    <w:rsid w:val="007F04FD"/>
    <w:rsid w:val="007F0507"/>
    <w:rsid w:val="007F07A6"/>
    <w:rsid w:val="007F09AA"/>
    <w:rsid w:val="007F0DF8"/>
    <w:rsid w:val="007F0F83"/>
    <w:rsid w:val="007F1734"/>
    <w:rsid w:val="007F1BFC"/>
    <w:rsid w:val="007F1D77"/>
    <w:rsid w:val="007F2779"/>
    <w:rsid w:val="007F29C2"/>
    <w:rsid w:val="007F2D8D"/>
    <w:rsid w:val="007F2E3E"/>
    <w:rsid w:val="007F38DC"/>
    <w:rsid w:val="007F39BF"/>
    <w:rsid w:val="007F39C5"/>
    <w:rsid w:val="007F5148"/>
    <w:rsid w:val="007F52B9"/>
    <w:rsid w:val="007F564C"/>
    <w:rsid w:val="007F5A14"/>
    <w:rsid w:val="007F5A1B"/>
    <w:rsid w:val="007F5E03"/>
    <w:rsid w:val="007F60A4"/>
    <w:rsid w:val="007F67C1"/>
    <w:rsid w:val="007F697B"/>
    <w:rsid w:val="007F72F6"/>
    <w:rsid w:val="007F77F8"/>
    <w:rsid w:val="007F7B16"/>
    <w:rsid w:val="007F7FD5"/>
    <w:rsid w:val="00800171"/>
    <w:rsid w:val="008012BB"/>
    <w:rsid w:val="008015D8"/>
    <w:rsid w:val="008019D6"/>
    <w:rsid w:val="00801F34"/>
    <w:rsid w:val="008020EE"/>
    <w:rsid w:val="00802B38"/>
    <w:rsid w:val="00802BA7"/>
    <w:rsid w:val="00802F3D"/>
    <w:rsid w:val="00802F5B"/>
    <w:rsid w:val="00802FD1"/>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8F"/>
    <w:rsid w:val="008104DF"/>
    <w:rsid w:val="00810558"/>
    <w:rsid w:val="008106B0"/>
    <w:rsid w:val="008107BD"/>
    <w:rsid w:val="00810867"/>
    <w:rsid w:val="00810A12"/>
    <w:rsid w:val="00811177"/>
    <w:rsid w:val="008112E9"/>
    <w:rsid w:val="00811746"/>
    <w:rsid w:val="00812BCA"/>
    <w:rsid w:val="00812F58"/>
    <w:rsid w:val="00813468"/>
    <w:rsid w:val="00813874"/>
    <w:rsid w:val="00813ED6"/>
    <w:rsid w:val="008140E0"/>
    <w:rsid w:val="00814205"/>
    <w:rsid w:val="008143FC"/>
    <w:rsid w:val="0081443D"/>
    <w:rsid w:val="0081475F"/>
    <w:rsid w:val="0081516B"/>
    <w:rsid w:val="00815795"/>
    <w:rsid w:val="008159A2"/>
    <w:rsid w:val="00815C0A"/>
    <w:rsid w:val="00815C27"/>
    <w:rsid w:val="00815E66"/>
    <w:rsid w:val="0081603E"/>
    <w:rsid w:val="008162C7"/>
    <w:rsid w:val="0081633C"/>
    <w:rsid w:val="00816BE6"/>
    <w:rsid w:val="00816CAA"/>
    <w:rsid w:val="00816D3C"/>
    <w:rsid w:val="0081793E"/>
    <w:rsid w:val="00817B57"/>
    <w:rsid w:val="00820636"/>
    <w:rsid w:val="00820BFF"/>
    <w:rsid w:val="0082149D"/>
    <w:rsid w:val="00821561"/>
    <w:rsid w:val="008217E5"/>
    <w:rsid w:val="008223B6"/>
    <w:rsid w:val="00822700"/>
    <w:rsid w:val="008231DE"/>
    <w:rsid w:val="0082346D"/>
    <w:rsid w:val="00823B36"/>
    <w:rsid w:val="00823C74"/>
    <w:rsid w:val="008241C9"/>
    <w:rsid w:val="008244C9"/>
    <w:rsid w:val="008247EF"/>
    <w:rsid w:val="008251F4"/>
    <w:rsid w:val="00825937"/>
    <w:rsid w:val="00825B03"/>
    <w:rsid w:val="00825CB1"/>
    <w:rsid w:val="00825F91"/>
    <w:rsid w:val="0082604D"/>
    <w:rsid w:val="00826646"/>
    <w:rsid w:val="0082678B"/>
    <w:rsid w:val="00826D27"/>
    <w:rsid w:val="00826E1D"/>
    <w:rsid w:val="00826E47"/>
    <w:rsid w:val="008270AE"/>
    <w:rsid w:val="008275DE"/>
    <w:rsid w:val="008276C7"/>
    <w:rsid w:val="00827A82"/>
    <w:rsid w:val="00827AD6"/>
    <w:rsid w:val="00827BCF"/>
    <w:rsid w:val="00830027"/>
    <w:rsid w:val="008300D8"/>
    <w:rsid w:val="0083073D"/>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AAE"/>
    <w:rsid w:val="00835FA9"/>
    <w:rsid w:val="00836391"/>
    <w:rsid w:val="00836986"/>
    <w:rsid w:val="00836C19"/>
    <w:rsid w:val="00836DB5"/>
    <w:rsid w:val="00836F15"/>
    <w:rsid w:val="00837238"/>
    <w:rsid w:val="0083728C"/>
    <w:rsid w:val="008376E6"/>
    <w:rsid w:val="00837A59"/>
    <w:rsid w:val="00840230"/>
    <w:rsid w:val="00841D8E"/>
    <w:rsid w:val="0084201E"/>
    <w:rsid w:val="0084245F"/>
    <w:rsid w:val="00842D3F"/>
    <w:rsid w:val="008433E3"/>
    <w:rsid w:val="00843426"/>
    <w:rsid w:val="00843C6D"/>
    <w:rsid w:val="00843F34"/>
    <w:rsid w:val="0084432B"/>
    <w:rsid w:val="008445C0"/>
    <w:rsid w:val="00844829"/>
    <w:rsid w:val="00844C03"/>
    <w:rsid w:val="00844E12"/>
    <w:rsid w:val="00844EB2"/>
    <w:rsid w:val="008452ED"/>
    <w:rsid w:val="00845AC8"/>
    <w:rsid w:val="00846121"/>
    <w:rsid w:val="008461D8"/>
    <w:rsid w:val="00846213"/>
    <w:rsid w:val="008462DB"/>
    <w:rsid w:val="0084659B"/>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C19"/>
    <w:rsid w:val="00850C49"/>
    <w:rsid w:val="00850E30"/>
    <w:rsid w:val="008510FD"/>
    <w:rsid w:val="00851861"/>
    <w:rsid w:val="00851A23"/>
    <w:rsid w:val="00852071"/>
    <w:rsid w:val="0085225E"/>
    <w:rsid w:val="0085288E"/>
    <w:rsid w:val="00852910"/>
    <w:rsid w:val="0085296D"/>
    <w:rsid w:val="0085317F"/>
    <w:rsid w:val="00853763"/>
    <w:rsid w:val="00853D0D"/>
    <w:rsid w:val="00854042"/>
    <w:rsid w:val="00854798"/>
    <w:rsid w:val="00854BD2"/>
    <w:rsid w:val="00855568"/>
    <w:rsid w:val="008556AD"/>
    <w:rsid w:val="008558A6"/>
    <w:rsid w:val="00855EA9"/>
    <w:rsid w:val="008560F4"/>
    <w:rsid w:val="0085650D"/>
    <w:rsid w:val="00856639"/>
    <w:rsid w:val="0085727F"/>
    <w:rsid w:val="0085743A"/>
    <w:rsid w:val="008576C5"/>
    <w:rsid w:val="00857AD9"/>
    <w:rsid w:val="00857EF5"/>
    <w:rsid w:val="00860679"/>
    <w:rsid w:val="008609D8"/>
    <w:rsid w:val="00860B78"/>
    <w:rsid w:val="00860CBE"/>
    <w:rsid w:val="00860D40"/>
    <w:rsid w:val="008613F5"/>
    <w:rsid w:val="0086152C"/>
    <w:rsid w:val="00861539"/>
    <w:rsid w:val="0086186F"/>
    <w:rsid w:val="00861AA4"/>
    <w:rsid w:val="00862D30"/>
    <w:rsid w:val="00863AC9"/>
    <w:rsid w:val="0086404C"/>
    <w:rsid w:val="00864FFD"/>
    <w:rsid w:val="00865847"/>
    <w:rsid w:val="0086655A"/>
    <w:rsid w:val="00866773"/>
    <w:rsid w:val="00867325"/>
    <w:rsid w:val="00867348"/>
    <w:rsid w:val="0087001F"/>
    <w:rsid w:val="0087058F"/>
    <w:rsid w:val="00870598"/>
    <w:rsid w:val="008707F1"/>
    <w:rsid w:val="0087139D"/>
    <w:rsid w:val="008714B6"/>
    <w:rsid w:val="0087153F"/>
    <w:rsid w:val="00871DA0"/>
    <w:rsid w:val="0087241A"/>
    <w:rsid w:val="0087258E"/>
    <w:rsid w:val="00872647"/>
    <w:rsid w:val="008727DC"/>
    <w:rsid w:val="008729FB"/>
    <w:rsid w:val="00872AAD"/>
    <w:rsid w:val="00872DC5"/>
    <w:rsid w:val="00872DC7"/>
    <w:rsid w:val="00872EF4"/>
    <w:rsid w:val="00873881"/>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108E"/>
    <w:rsid w:val="008812D1"/>
    <w:rsid w:val="0088160C"/>
    <w:rsid w:val="008816D5"/>
    <w:rsid w:val="008817B7"/>
    <w:rsid w:val="00881937"/>
    <w:rsid w:val="00881B57"/>
    <w:rsid w:val="00882083"/>
    <w:rsid w:val="008820DD"/>
    <w:rsid w:val="0088292D"/>
    <w:rsid w:val="00882969"/>
    <w:rsid w:val="0088318A"/>
    <w:rsid w:val="00883292"/>
    <w:rsid w:val="008834D2"/>
    <w:rsid w:val="0088366F"/>
    <w:rsid w:val="0088395D"/>
    <w:rsid w:val="00884002"/>
    <w:rsid w:val="00884157"/>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BBC"/>
    <w:rsid w:val="00891DCB"/>
    <w:rsid w:val="0089246F"/>
    <w:rsid w:val="00892EFD"/>
    <w:rsid w:val="00893572"/>
    <w:rsid w:val="0089358C"/>
    <w:rsid w:val="00893BED"/>
    <w:rsid w:val="008940A5"/>
    <w:rsid w:val="0089433C"/>
    <w:rsid w:val="008947DB"/>
    <w:rsid w:val="00894A8D"/>
    <w:rsid w:val="00894D08"/>
    <w:rsid w:val="00894D76"/>
    <w:rsid w:val="00894F40"/>
    <w:rsid w:val="00895373"/>
    <w:rsid w:val="00895769"/>
    <w:rsid w:val="008959F4"/>
    <w:rsid w:val="00895BDB"/>
    <w:rsid w:val="00895FB5"/>
    <w:rsid w:val="00896065"/>
    <w:rsid w:val="008970CF"/>
    <w:rsid w:val="00897565"/>
    <w:rsid w:val="008975A5"/>
    <w:rsid w:val="0089778C"/>
    <w:rsid w:val="008978A4"/>
    <w:rsid w:val="00897BA7"/>
    <w:rsid w:val="00897C97"/>
    <w:rsid w:val="008A04C4"/>
    <w:rsid w:val="008A04F2"/>
    <w:rsid w:val="008A06D8"/>
    <w:rsid w:val="008A0A69"/>
    <w:rsid w:val="008A0BD3"/>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67C"/>
    <w:rsid w:val="008B0D1C"/>
    <w:rsid w:val="008B0FEC"/>
    <w:rsid w:val="008B14BB"/>
    <w:rsid w:val="008B171A"/>
    <w:rsid w:val="008B1B69"/>
    <w:rsid w:val="008B223D"/>
    <w:rsid w:val="008B2682"/>
    <w:rsid w:val="008B269E"/>
    <w:rsid w:val="008B29D4"/>
    <w:rsid w:val="008B2A20"/>
    <w:rsid w:val="008B3047"/>
    <w:rsid w:val="008B3757"/>
    <w:rsid w:val="008B4505"/>
    <w:rsid w:val="008B45F7"/>
    <w:rsid w:val="008B462E"/>
    <w:rsid w:val="008B47A8"/>
    <w:rsid w:val="008B521C"/>
    <w:rsid w:val="008B660A"/>
    <w:rsid w:val="008B67FD"/>
    <w:rsid w:val="008B6895"/>
    <w:rsid w:val="008B6EFD"/>
    <w:rsid w:val="008B7088"/>
    <w:rsid w:val="008B7180"/>
    <w:rsid w:val="008B75EF"/>
    <w:rsid w:val="008B7973"/>
    <w:rsid w:val="008B79C2"/>
    <w:rsid w:val="008C0CC3"/>
    <w:rsid w:val="008C0DDF"/>
    <w:rsid w:val="008C0E64"/>
    <w:rsid w:val="008C0FF2"/>
    <w:rsid w:val="008C1347"/>
    <w:rsid w:val="008C1672"/>
    <w:rsid w:val="008C1882"/>
    <w:rsid w:val="008C19A0"/>
    <w:rsid w:val="008C1BFD"/>
    <w:rsid w:val="008C22E0"/>
    <w:rsid w:val="008C2A64"/>
    <w:rsid w:val="008C2C22"/>
    <w:rsid w:val="008C2DFF"/>
    <w:rsid w:val="008C323F"/>
    <w:rsid w:val="008C3A1E"/>
    <w:rsid w:val="008C3D75"/>
    <w:rsid w:val="008C453C"/>
    <w:rsid w:val="008C4C1E"/>
    <w:rsid w:val="008C4E3D"/>
    <w:rsid w:val="008C503C"/>
    <w:rsid w:val="008C58CA"/>
    <w:rsid w:val="008C6C17"/>
    <w:rsid w:val="008C7075"/>
    <w:rsid w:val="008C70AD"/>
    <w:rsid w:val="008C7C52"/>
    <w:rsid w:val="008C7D3E"/>
    <w:rsid w:val="008D0825"/>
    <w:rsid w:val="008D0B4D"/>
    <w:rsid w:val="008D0FD5"/>
    <w:rsid w:val="008D12A0"/>
    <w:rsid w:val="008D138A"/>
    <w:rsid w:val="008D16C8"/>
    <w:rsid w:val="008D1B8B"/>
    <w:rsid w:val="008D1CF6"/>
    <w:rsid w:val="008D1E79"/>
    <w:rsid w:val="008D2745"/>
    <w:rsid w:val="008D2CDF"/>
    <w:rsid w:val="008D2D38"/>
    <w:rsid w:val="008D2E58"/>
    <w:rsid w:val="008D2ED5"/>
    <w:rsid w:val="008D2F8B"/>
    <w:rsid w:val="008D2FB4"/>
    <w:rsid w:val="008D3011"/>
    <w:rsid w:val="008D32E1"/>
    <w:rsid w:val="008D35E9"/>
    <w:rsid w:val="008D36EF"/>
    <w:rsid w:val="008D38CB"/>
    <w:rsid w:val="008D4190"/>
    <w:rsid w:val="008D4292"/>
    <w:rsid w:val="008D434A"/>
    <w:rsid w:val="008D48E7"/>
    <w:rsid w:val="008D4EE9"/>
    <w:rsid w:val="008D58D4"/>
    <w:rsid w:val="008D5A9E"/>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9E5"/>
    <w:rsid w:val="008E5A80"/>
    <w:rsid w:val="008E657A"/>
    <w:rsid w:val="008E6958"/>
    <w:rsid w:val="008E69AB"/>
    <w:rsid w:val="008E7144"/>
    <w:rsid w:val="008E7158"/>
    <w:rsid w:val="008E7870"/>
    <w:rsid w:val="008E790B"/>
    <w:rsid w:val="008E7D80"/>
    <w:rsid w:val="008E7EB4"/>
    <w:rsid w:val="008F00CA"/>
    <w:rsid w:val="008F04EF"/>
    <w:rsid w:val="008F0EAC"/>
    <w:rsid w:val="008F11CA"/>
    <w:rsid w:val="008F2251"/>
    <w:rsid w:val="008F2459"/>
    <w:rsid w:val="008F278F"/>
    <w:rsid w:val="008F2C97"/>
    <w:rsid w:val="008F3019"/>
    <w:rsid w:val="008F38B0"/>
    <w:rsid w:val="008F3BB8"/>
    <w:rsid w:val="008F3EE1"/>
    <w:rsid w:val="008F4147"/>
    <w:rsid w:val="008F449B"/>
    <w:rsid w:val="008F45E3"/>
    <w:rsid w:val="008F4762"/>
    <w:rsid w:val="008F47B0"/>
    <w:rsid w:val="008F48FB"/>
    <w:rsid w:val="008F4C89"/>
    <w:rsid w:val="008F5789"/>
    <w:rsid w:val="008F58FE"/>
    <w:rsid w:val="008F5A2B"/>
    <w:rsid w:val="008F5F67"/>
    <w:rsid w:val="008F7380"/>
    <w:rsid w:val="008F7B19"/>
    <w:rsid w:val="008F7D1B"/>
    <w:rsid w:val="008F7E90"/>
    <w:rsid w:val="009004CF"/>
    <w:rsid w:val="0090059F"/>
    <w:rsid w:val="00900CF9"/>
    <w:rsid w:val="009012A5"/>
    <w:rsid w:val="009013E9"/>
    <w:rsid w:val="009014DA"/>
    <w:rsid w:val="009019D1"/>
    <w:rsid w:val="009019FD"/>
    <w:rsid w:val="00901AB3"/>
    <w:rsid w:val="00901C72"/>
    <w:rsid w:val="00901E72"/>
    <w:rsid w:val="009022B5"/>
    <w:rsid w:val="00902A28"/>
    <w:rsid w:val="00903352"/>
    <w:rsid w:val="009036E6"/>
    <w:rsid w:val="00904151"/>
    <w:rsid w:val="00904224"/>
    <w:rsid w:val="00904540"/>
    <w:rsid w:val="009054CC"/>
    <w:rsid w:val="00905935"/>
    <w:rsid w:val="00905AFE"/>
    <w:rsid w:val="009065EC"/>
    <w:rsid w:val="0090698B"/>
    <w:rsid w:val="00906ABC"/>
    <w:rsid w:val="00906E16"/>
    <w:rsid w:val="0090774A"/>
    <w:rsid w:val="00907C6F"/>
    <w:rsid w:val="00907FE9"/>
    <w:rsid w:val="009104F4"/>
    <w:rsid w:val="00910DF9"/>
    <w:rsid w:val="0091154F"/>
    <w:rsid w:val="00911722"/>
    <w:rsid w:val="00911956"/>
    <w:rsid w:val="009119DB"/>
    <w:rsid w:val="00912841"/>
    <w:rsid w:val="00912E36"/>
    <w:rsid w:val="009133A0"/>
    <w:rsid w:val="0091359A"/>
    <w:rsid w:val="00914241"/>
    <w:rsid w:val="00914405"/>
    <w:rsid w:val="00914454"/>
    <w:rsid w:val="00914759"/>
    <w:rsid w:val="009150EA"/>
    <w:rsid w:val="00915AFB"/>
    <w:rsid w:val="00917114"/>
    <w:rsid w:val="009173F4"/>
    <w:rsid w:val="009200CA"/>
    <w:rsid w:val="009207D3"/>
    <w:rsid w:val="00920B84"/>
    <w:rsid w:val="00920C44"/>
    <w:rsid w:val="00920DC5"/>
    <w:rsid w:val="00920F4A"/>
    <w:rsid w:val="00920F6B"/>
    <w:rsid w:val="00921263"/>
    <w:rsid w:val="009214AF"/>
    <w:rsid w:val="0092188C"/>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A89"/>
    <w:rsid w:val="00926289"/>
    <w:rsid w:val="00926393"/>
    <w:rsid w:val="0092694A"/>
    <w:rsid w:val="00926D59"/>
    <w:rsid w:val="00926DBD"/>
    <w:rsid w:val="009271CA"/>
    <w:rsid w:val="00927652"/>
    <w:rsid w:val="00927805"/>
    <w:rsid w:val="0092792E"/>
    <w:rsid w:val="00927D47"/>
    <w:rsid w:val="00930531"/>
    <w:rsid w:val="009306F7"/>
    <w:rsid w:val="0093127D"/>
    <w:rsid w:val="009312AE"/>
    <w:rsid w:val="009312F5"/>
    <w:rsid w:val="009316F1"/>
    <w:rsid w:val="00931798"/>
    <w:rsid w:val="009319BD"/>
    <w:rsid w:val="00931FAF"/>
    <w:rsid w:val="0093223C"/>
    <w:rsid w:val="00932459"/>
    <w:rsid w:val="00932699"/>
    <w:rsid w:val="00932877"/>
    <w:rsid w:val="0093291E"/>
    <w:rsid w:val="009331BD"/>
    <w:rsid w:val="00933FEC"/>
    <w:rsid w:val="00934291"/>
    <w:rsid w:val="0093481D"/>
    <w:rsid w:val="00934A6B"/>
    <w:rsid w:val="00934EF6"/>
    <w:rsid w:val="00935085"/>
    <w:rsid w:val="009350E6"/>
    <w:rsid w:val="0093535F"/>
    <w:rsid w:val="009353ED"/>
    <w:rsid w:val="00935681"/>
    <w:rsid w:val="0093573B"/>
    <w:rsid w:val="0093574A"/>
    <w:rsid w:val="00935895"/>
    <w:rsid w:val="00935DBC"/>
    <w:rsid w:val="00935DCE"/>
    <w:rsid w:val="00937096"/>
    <w:rsid w:val="009373B7"/>
    <w:rsid w:val="0093762D"/>
    <w:rsid w:val="00937E58"/>
    <w:rsid w:val="009400B4"/>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2FF"/>
    <w:rsid w:val="009464F7"/>
    <w:rsid w:val="00946521"/>
    <w:rsid w:val="00946677"/>
    <w:rsid w:val="009466C3"/>
    <w:rsid w:val="00946EF8"/>
    <w:rsid w:val="00947A54"/>
    <w:rsid w:val="00947CC5"/>
    <w:rsid w:val="00950011"/>
    <w:rsid w:val="0095026E"/>
    <w:rsid w:val="00950D69"/>
    <w:rsid w:val="00951520"/>
    <w:rsid w:val="009515A0"/>
    <w:rsid w:val="00951901"/>
    <w:rsid w:val="00951E3F"/>
    <w:rsid w:val="00952718"/>
    <w:rsid w:val="00953375"/>
    <w:rsid w:val="009534B9"/>
    <w:rsid w:val="009536B2"/>
    <w:rsid w:val="00953A6F"/>
    <w:rsid w:val="00953C02"/>
    <w:rsid w:val="0095457C"/>
    <w:rsid w:val="00955831"/>
    <w:rsid w:val="009558F0"/>
    <w:rsid w:val="009560DF"/>
    <w:rsid w:val="009567E9"/>
    <w:rsid w:val="00956C1D"/>
    <w:rsid w:val="00956D59"/>
    <w:rsid w:val="00957217"/>
    <w:rsid w:val="00957A33"/>
    <w:rsid w:val="00957C41"/>
    <w:rsid w:val="0096085E"/>
    <w:rsid w:val="00960986"/>
    <w:rsid w:val="0096125B"/>
    <w:rsid w:val="00961526"/>
    <w:rsid w:val="0096162D"/>
    <w:rsid w:val="0096171D"/>
    <w:rsid w:val="009618D9"/>
    <w:rsid w:val="009619A2"/>
    <w:rsid w:val="00961FCD"/>
    <w:rsid w:val="00963B29"/>
    <w:rsid w:val="00963D82"/>
    <w:rsid w:val="00963DF2"/>
    <w:rsid w:val="00963FC8"/>
    <w:rsid w:val="009646FF"/>
    <w:rsid w:val="00964E72"/>
    <w:rsid w:val="00964EB1"/>
    <w:rsid w:val="00965089"/>
    <w:rsid w:val="009656C3"/>
    <w:rsid w:val="0096573B"/>
    <w:rsid w:val="00965793"/>
    <w:rsid w:val="00965FD0"/>
    <w:rsid w:val="009665C8"/>
    <w:rsid w:val="00966B44"/>
    <w:rsid w:val="00966B7B"/>
    <w:rsid w:val="00967273"/>
    <w:rsid w:val="009672A1"/>
    <w:rsid w:val="009672C1"/>
    <w:rsid w:val="00970065"/>
    <w:rsid w:val="00970226"/>
    <w:rsid w:val="00970456"/>
    <w:rsid w:val="00970866"/>
    <w:rsid w:val="00971099"/>
    <w:rsid w:val="009720BC"/>
    <w:rsid w:val="00972269"/>
    <w:rsid w:val="0097255E"/>
    <w:rsid w:val="00973D5C"/>
    <w:rsid w:val="009747B8"/>
    <w:rsid w:val="009748DD"/>
    <w:rsid w:val="00975162"/>
    <w:rsid w:val="0097520C"/>
    <w:rsid w:val="0097570A"/>
    <w:rsid w:val="0097575E"/>
    <w:rsid w:val="0097580D"/>
    <w:rsid w:val="00975DCB"/>
    <w:rsid w:val="00975E49"/>
    <w:rsid w:val="00976464"/>
    <w:rsid w:val="0097691E"/>
    <w:rsid w:val="00976B4B"/>
    <w:rsid w:val="00976C19"/>
    <w:rsid w:val="00976E4F"/>
    <w:rsid w:val="009774A8"/>
    <w:rsid w:val="009779AD"/>
    <w:rsid w:val="00977B53"/>
    <w:rsid w:val="00977D24"/>
    <w:rsid w:val="00980260"/>
    <w:rsid w:val="0098085D"/>
    <w:rsid w:val="00980F0B"/>
    <w:rsid w:val="00980FEB"/>
    <w:rsid w:val="00981620"/>
    <w:rsid w:val="00982066"/>
    <w:rsid w:val="00982D94"/>
    <w:rsid w:val="009830A8"/>
    <w:rsid w:val="0098359B"/>
    <w:rsid w:val="00983E4E"/>
    <w:rsid w:val="009841AE"/>
    <w:rsid w:val="009842AE"/>
    <w:rsid w:val="00984842"/>
    <w:rsid w:val="00984A0E"/>
    <w:rsid w:val="00985028"/>
    <w:rsid w:val="00985053"/>
    <w:rsid w:val="009850F6"/>
    <w:rsid w:val="00985273"/>
    <w:rsid w:val="00985625"/>
    <w:rsid w:val="009863A1"/>
    <w:rsid w:val="009863C4"/>
    <w:rsid w:val="0098660A"/>
    <w:rsid w:val="00987667"/>
    <w:rsid w:val="00990328"/>
    <w:rsid w:val="00990F08"/>
    <w:rsid w:val="0099102B"/>
    <w:rsid w:val="0099116F"/>
    <w:rsid w:val="00991523"/>
    <w:rsid w:val="0099207F"/>
    <w:rsid w:val="0099209C"/>
    <w:rsid w:val="00992C21"/>
    <w:rsid w:val="00992D03"/>
    <w:rsid w:val="00992D0C"/>
    <w:rsid w:val="00992E48"/>
    <w:rsid w:val="009930C9"/>
    <w:rsid w:val="00993468"/>
    <w:rsid w:val="009937F6"/>
    <w:rsid w:val="0099440F"/>
    <w:rsid w:val="0099442E"/>
    <w:rsid w:val="0099455E"/>
    <w:rsid w:val="00994802"/>
    <w:rsid w:val="00995011"/>
    <w:rsid w:val="009951DE"/>
    <w:rsid w:val="009951E5"/>
    <w:rsid w:val="009954E2"/>
    <w:rsid w:val="00995901"/>
    <w:rsid w:val="00995B79"/>
    <w:rsid w:val="00995F14"/>
    <w:rsid w:val="00996372"/>
    <w:rsid w:val="00996B47"/>
    <w:rsid w:val="00996D21"/>
    <w:rsid w:val="00996E71"/>
    <w:rsid w:val="00997455"/>
    <w:rsid w:val="009974B1"/>
    <w:rsid w:val="00997529"/>
    <w:rsid w:val="009A0321"/>
    <w:rsid w:val="009A0561"/>
    <w:rsid w:val="009A0702"/>
    <w:rsid w:val="009A076A"/>
    <w:rsid w:val="009A0F77"/>
    <w:rsid w:val="009A1393"/>
    <w:rsid w:val="009A1585"/>
    <w:rsid w:val="009A18F5"/>
    <w:rsid w:val="009A1974"/>
    <w:rsid w:val="009A1E07"/>
    <w:rsid w:val="009A210A"/>
    <w:rsid w:val="009A2761"/>
    <w:rsid w:val="009A27C1"/>
    <w:rsid w:val="009A2C51"/>
    <w:rsid w:val="009A3253"/>
    <w:rsid w:val="009A32C3"/>
    <w:rsid w:val="009A3D8E"/>
    <w:rsid w:val="009A4B6D"/>
    <w:rsid w:val="009A51DE"/>
    <w:rsid w:val="009A571E"/>
    <w:rsid w:val="009A5C88"/>
    <w:rsid w:val="009A6137"/>
    <w:rsid w:val="009A6504"/>
    <w:rsid w:val="009A77BD"/>
    <w:rsid w:val="009A787B"/>
    <w:rsid w:val="009A7E8E"/>
    <w:rsid w:val="009B00AD"/>
    <w:rsid w:val="009B060C"/>
    <w:rsid w:val="009B0810"/>
    <w:rsid w:val="009B0B4B"/>
    <w:rsid w:val="009B13C5"/>
    <w:rsid w:val="009B1749"/>
    <w:rsid w:val="009B18DD"/>
    <w:rsid w:val="009B214C"/>
    <w:rsid w:val="009B260B"/>
    <w:rsid w:val="009B28F6"/>
    <w:rsid w:val="009B29A5"/>
    <w:rsid w:val="009B2DFF"/>
    <w:rsid w:val="009B3216"/>
    <w:rsid w:val="009B326F"/>
    <w:rsid w:val="009B3453"/>
    <w:rsid w:val="009B3635"/>
    <w:rsid w:val="009B3FE5"/>
    <w:rsid w:val="009B4061"/>
    <w:rsid w:val="009B442B"/>
    <w:rsid w:val="009B482A"/>
    <w:rsid w:val="009B4FB1"/>
    <w:rsid w:val="009B55ED"/>
    <w:rsid w:val="009B56A4"/>
    <w:rsid w:val="009B6459"/>
    <w:rsid w:val="009B688A"/>
    <w:rsid w:val="009B7102"/>
    <w:rsid w:val="009B7320"/>
    <w:rsid w:val="009C0420"/>
    <w:rsid w:val="009C0702"/>
    <w:rsid w:val="009C095E"/>
    <w:rsid w:val="009C0B3A"/>
    <w:rsid w:val="009C1007"/>
    <w:rsid w:val="009C14F8"/>
    <w:rsid w:val="009C1BD7"/>
    <w:rsid w:val="009C1FE6"/>
    <w:rsid w:val="009C20FD"/>
    <w:rsid w:val="009C28CB"/>
    <w:rsid w:val="009C2EDE"/>
    <w:rsid w:val="009C337A"/>
    <w:rsid w:val="009C3634"/>
    <w:rsid w:val="009C3F55"/>
    <w:rsid w:val="009C4671"/>
    <w:rsid w:val="009C4C15"/>
    <w:rsid w:val="009C5710"/>
    <w:rsid w:val="009C5853"/>
    <w:rsid w:val="009C5881"/>
    <w:rsid w:val="009C5BE0"/>
    <w:rsid w:val="009C5EEC"/>
    <w:rsid w:val="009C6286"/>
    <w:rsid w:val="009C7058"/>
    <w:rsid w:val="009C7CAD"/>
    <w:rsid w:val="009C7DE6"/>
    <w:rsid w:val="009D011A"/>
    <w:rsid w:val="009D03CC"/>
    <w:rsid w:val="009D0541"/>
    <w:rsid w:val="009D0779"/>
    <w:rsid w:val="009D0C2F"/>
    <w:rsid w:val="009D0D18"/>
    <w:rsid w:val="009D101F"/>
    <w:rsid w:val="009D10D7"/>
    <w:rsid w:val="009D1363"/>
    <w:rsid w:val="009D14D1"/>
    <w:rsid w:val="009D16C8"/>
    <w:rsid w:val="009D18DD"/>
    <w:rsid w:val="009D1CAA"/>
    <w:rsid w:val="009D1E70"/>
    <w:rsid w:val="009D248B"/>
    <w:rsid w:val="009D27F3"/>
    <w:rsid w:val="009D2B23"/>
    <w:rsid w:val="009D2BF5"/>
    <w:rsid w:val="009D2F4F"/>
    <w:rsid w:val="009D39B2"/>
    <w:rsid w:val="009D4C68"/>
    <w:rsid w:val="009D4F96"/>
    <w:rsid w:val="009D5C56"/>
    <w:rsid w:val="009D625F"/>
    <w:rsid w:val="009D6767"/>
    <w:rsid w:val="009D6C4F"/>
    <w:rsid w:val="009D6CB4"/>
    <w:rsid w:val="009D7298"/>
    <w:rsid w:val="009D7A20"/>
    <w:rsid w:val="009D7F77"/>
    <w:rsid w:val="009E0436"/>
    <w:rsid w:val="009E12E6"/>
    <w:rsid w:val="009E1496"/>
    <w:rsid w:val="009E1B11"/>
    <w:rsid w:val="009E1C3A"/>
    <w:rsid w:val="009E1DC3"/>
    <w:rsid w:val="009E1FA5"/>
    <w:rsid w:val="009E21D1"/>
    <w:rsid w:val="009E2532"/>
    <w:rsid w:val="009E2572"/>
    <w:rsid w:val="009E2661"/>
    <w:rsid w:val="009E2A40"/>
    <w:rsid w:val="009E2AD0"/>
    <w:rsid w:val="009E2B17"/>
    <w:rsid w:val="009E2F3A"/>
    <w:rsid w:val="009E3066"/>
    <w:rsid w:val="009E33DE"/>
    <w:rsid w:val="009E3EBA"/>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A6D"/>
    <w:rsid w:val="009E7FDC"/>
    <w:rsid w:val="009F011C"/>
    <w:rsid w:val="009F0291"/>
    <w:rsid w:val="009F12C1"/>
    <w:rsid w:val="009F179D"/>
    <w:rsid w:val="009F1A24"/>
    <w:rsid w:val="009F1C0C"/>
    <w:rsid w:val="009F1DC2"/>
    <w:rsid w:val="009F228E"/>
    <w:rsid w:val="009F25F7"/>
    <w:rsid w:val="009F2856"/>
    <w:rsid w:val="009F2FFF"/>
    <w:rsid w:val="009F3071"/>
    <w:rsid w:val="009F30F4"/>
    <w:rsid w:val="009F39C5"/>
    <w:rsid w:val="009F3B77"/>
    <w:rsid w:val="009F3D93"/>
    <w:rsid w:val="009F444A"/>
    <w:rsid w:val="009F482F"/>
    <w:rsid w:val="009F48C8"/>
    <w:rsid w:val="009F497F"/>
    <w:rsid w:val="009F4A31"/>
    <w:rsid w:val="009F4C8F"/>
    <w:rsid w:val="009F57F1"/>
    <w:rsid w:val="009F5F6C"/>
    <w:rsid w:val="009F6455"/>
    <w:rsid w:val="009F65EB"/>
    <w:rsid w:val="009F66CE"/>
    <w:rsid w:val="009F66EB"/>
    <w:rsid w:val="009F68B2"/>
    <w:rsid w:val="009F68DB"/>
    <w:rsid w:val="009F6CBB"/>
    <w:rsid w:val="009F7028"/>
    <w:rsid w:val="009F7192"/>
    <w:rsid w:val="009F7225"/>
    <w:rsid w:val="009F7BD3"/>
    <w:rsid w:val="009F7E2A"/>
    <w:rsid w:val="00A0019D"/>
    <w:rsid w:val="00A00277"/>
    <w:rsid w:val="00A0057C"/>
    <w:rsid w:val="00A0094B"/>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32E"/>
    <w:rsid w:val="00A05897"/>
    <w:rsid w:val="00A05DD7"/>
    <w:rsid w:val="00A062FD"/>
    <w:rsid w:val="00A063B1"/>
    <w:rsid w:val="00A070DE"/>
    <w:rsid w:val="00A07181"/>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42B"/>
    <w:rsid w:val="00A1494A"/>
    <w:rsid w:val="00A15582"/>
    <w:rsid w:val="00A15913"/>
    <w:rsid w:val="00A15ABA"/>
    <w:rsid w:val="00A15E0F"/>
    <w:rsid w:val="00A16190"/>
    <w:rsid w:val="00A16B06"/>
    <w:rsid w:val="00A16E52"/>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88"/>
    <w:rsid w:val="00A23BAB"/>
    <w:rsid w:val="00A24319"/>
    <w:rsid w:val="00A24368"/>
    <w:rsid w:val="00A24649"/>
    <w:rsid w:val="00A24695"/>
    <w:rsid w:val="00A247B4"/>
    <w:rsid w:val="00A247F8"/>
    <w:rsid w:val="00A24B8E"/>
    <w:rsid w:val="00A24F80"/>
    <w:rsid w:val="00A24FE8"/>
    <w:rsid w:val="00A2586F"/>
    <w:rsid w:val="00A25BA2"/>
    <w:rsid w:val="00A25BF7"/>
    <w:rsid w:val="00A269F2"/>
    <w:rsid w:val="00A2709B"/>
    <w:rsid w:val="00A27187"/>
    <w:rsid w:val="00A27308"/>
    <w:rsid w:val="00A27331"/>
    <w:rsid w:val="00A27856"/>
    <w:rsid w:val="00A3023F"/>
    <w:rsid w:val="00A302A3"/>
    <w:rsid w:val="00A3051D"/>
    <w:rsid w:val="00A305F8"/>
    <w:rsid w:val="00A3079F"/>
    <w:rsid w:val="00A31329"/>
    <w:rsid w:val="00A316D8"/>
    <w:rsid w:val="00A318C9"/>
    <w:rsid w:val="00A31926"/>
    <w:rsid w:val="00A32E4E"/>
    <w:rsid w:val="00A331E0"/>
    <w:rsid w:val="00A33457"/>
    <w:rsid w:val="00A3378A"/>
    <w:rsid w:val="00A33D52"/>
    <w:rsid w:val="00A33EF2"/>
    <w:rsid w:val="00A3409B"/>
    <w:rsid w:val="00A34424"/>
    <w:rsid w:val="00A34D85"/>
    <w:rsid w:val="00A3539D"/>
    <w:rsid w:val="00A355BB"/>
    <w:rsid w:val="00A35AF2"/>
    <w:rsid w:val="00A35BEF"/>
    <w:rsid w:val="00A35BF5"/>
    <w:rsid w:val="00A366BD"/>
    <w:rsid w:val="00A3705C"/>
    <w:rsid w:val="00A3720C"/>
    <w:rsid w:val="00A37CD6"/>
    <w:rsid w:val="00A40554"/>
    <w:rsid w:val="00A40802"/>
    <w:rsid w:val="00A40D3F"/>
    <w:rsid w:val="00A40F75"/>
    <w:rsid w:val="00A41535"/>
    <w:rsid w:val="00A416F7"/>
    <w:rsid w:val="00A41BED"/>
    <w:rsid w:val="00A4237A"/>
    <w:rsid w:val="00A426A8"/>
    <w:rsid w:val="00A426F2"/>
    <w:rsid w:val="00A42730"/>
    <w:rsid w:val="00A4278D"/>
    <w:rsid w:val="00A42C85"/>
    <w:rsid w:val="00A43082"/>
    <w:rsid w:val="00A43401"/>
    <w:rsid w:val="00A43A59"/>
    <w:rsid w:val="00A441F5"/>
    <w:rsid w:val="00A4482D"/>
    <w:rsid w:val="00A45013"/>
    <w:rsid w:val="00A45053"/>
    <w:rsid w:val="00A45697"/>
    <w:rsid w:val="00A45864"/>
    <w:rsid w:val="00A4671C"/>
    <w:rsid w:val="00A46971"/>
    <w:rsid w:val="00A46B65"/>
    <w:rsid w:val="00A4719D"/>
    <w:rsid w:val="00A472D5"/>
    <w:rsid w:val="00A47397"/>
    <w:rsid w:val="00A474C2"/>
    <w:rsid w:val="00A4785B"/>
    <w:rsid w:val="00A47C9B"/>
    <w:rsid w:val="00A47D64"/>
    <w:rsid w:val="00A504FC"/>
    <w:rsid w:val="00A5052A"/>
    <w:rsid w:val="00A505A7"/>
    <w:rsid w:val="00A50761"/>
    <w:rsid w:val="00A507F5"/>
    <w:rsid w:val="00A510DA"/>
    <w:rsid w:val="00A51218"/>
    <w:rsid w:val="00A5123B"/>
    <w:rsid w:val="00A515E6"/>
    <w:rsid w:val="00A5172A"/>
    <w:rsid w:val="00A51A0E"/>
    <w:rsid w:val="00A52B91"/>
    <w:rsid w:val="00A52EA1"/>
    <w:rsid w:val="00A53C9B"/>
    <w:rsid w:val="00A547CA"/>
    <w:rsid w:val="00A547D5"/>
    <w:rsid w:val="00A54A42"/>
    <w:rsid w:val="00A54CC7"/>
    <w:rsid w:val="00A5564A"/>
    <w:rsid w:val="00A5580B"/>
    <w:rsid w:val="00A55ACC"/>
    <w:rsid w:val="00A562AE"/>
    <w:rsid w:val="00A56412"/>
    <w:rsid w:val="00A56676"/>
    <w:rsid w:val="00A56F0D"/>
    <w:rsid w:val="00A56F84"/>
    <w:rsid w:val="00A579BE"/>
    <w:rsid w:val="00A600B7"/>
    <w:rsid w:val="00A60315"/>
    <w:rsid w:val="00A61154"/>
    <w:rsid w:val="00A61605"/>
    <w:rsid w:val="00A61BBE"/>
    <w:rsid w:val="00A6242D"/>
    <w:rsid w:val="00A629AE"/>
    <w:rsid w:val="00A62A40"/>
    <w:rsid w:val="00A62CDA"/>
    <w:rsid w:val="00A62E8A"/>
    <w:rsid w:val="00A633DE"/>
    <w:rsid w:val="00A642E0"/>
    <w:rsid w:val="00A64598"/>
    <w:rsid w:val="00A64B5E"/>
    <w:rsid w:val="00A64BE0"/>
    <w:rsid w:val="00A64E8B"/>
    <w:rsid w:val="00A65332"/>
    <w:rsid w:val="00A6565B"/>
    <w:rsid w:val="00A65ADF"/>
    <w:rsid w:val="00A65E21"/>
    <w:rsid w:val="00A66274"/>
    <w:rsid w:val="00A664C5"/>
    <w:rsid w:val="00A6664F"/>
    <w:rsid w:val="00A6678B"/>
    <w:rsid w:val="00A66862"/>
    <w:rsid w:val="00A66924"/>
    <w:rsid w:val="00A66956"/>
    <w:rsid w:val="00A66F8A"/>
    <w:rsid w:val="00A66FE9"/>
    <w:rsid w:val="00A6774A"/>
    <w:rsid w:val="00A677F7"/>
    <w:rsid w:val="00A679DD"/>
    <w:rsid w:val="00A7005E"/>
    <w:rsid w:val="00A70361"/>
    <w:rsid w:val="00A7049C"/>
    <w:rsid w:val="00A70590"/>
    <w:rsid w:val="00A705AA"/>
    <w:rsid w:val="00A7069E"/>
    <w:rsid w:val="00A714FB"/>
    <w:rsid w:val="00A722AE"/>
    <w:rsid w:val="00A731BA"/>
    <w:rsid w:val="00A7374D"/>
    <w:rsid w:val="00A737CB"/>
    <w:rsid w:val="00A73804"/>
    <w:rsid w:val="00A73FF3"/>
    <w:rsid w:val="00A740FF"/>
    <w:rsid w:val="00A74314"/>
    <w:rsid w:val="00A743FE"/>
    <w:rsid w:val="00A74A0F"/>
    <w:rsid w:val="00A74B47"/>
    <w:rsid w:val="00A75056"/>
    <w:rsid w:val="00A75193"/>
    <w:rsid w:val="00A75A2E"/>
    <w:rsid w:val="00A764AE"/>
    <w:rsid w:val="00A76562"/>
    <w:rsid w:val="00A76C7C"/>
    <w:rsid w:val="00A76DCE"/>
    <w:rsid w:val="00A7775C"/>
    <w:rsid w:val="00A7787C"/>
    <w:rsid w:val="00A77A75"/>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8F5"/>
    <w:rsid w:val="00A83AAE"/>
    <w:rsid w:val="00A83F51"/>
    <w:rsid w:val="00A8468B"/>
    <w:rsid w:val="00A84D5B"/>
    <w:rsid w:val="00A85016"/>
    <w:rsid w:val="00A8586C"/>
    <w:rsid w:val="00A859F8"/>
    <w:rsid w:val="00A8637A"/>
    <w:rsid w:val="00A86AAF"/>
    <w:rsid w:val="00A8722B"/>
    <w:rsid w:val="00A87BB4"/>
    <w:rsid w:val="00A87F5E"/>
    <w:rsid w:val="00A90160"/>
    <w:rsid w:val="00A90169"/>
    <w:rsid w:val="00A906BC"/>
    <w:rsid w:val="00A90757"/>
    <w:rsid w:val="00A919D9"/>
    <w:rsid w:val="00A92065"/>
    <w:rsid w:val="00A924E6"/>
    <w:rsid w:val="00A9268F"/>
    <w:rsid w:val="00A92AD4"/>
    <w:rsid w:val="00A92DB7"/>
    <w:rsid w:val="00A93065"/>
    <w:rsid w:val="00A933FD"/>
    <w:rsid w:val="00A936D8"/>
    <w:rsid w:val="00A93715"/>
    <w:rsid w:val="00A94400"/>
    <w:rsid w:val="00A9464A"/>
    <w:rsid w:val="00A94A34"/>
    <w:rsid w:val="00A95356"/>
    <w:rsid w:val="00A95795"/>
    <w:rsid w:val="00A957B6"/>
    <w:rsid w:val="00A95A23"/>
    <w:rsid w:val="00A96063"/>
    <w:rsid w:val="00A960A1"/>
    <w:rsid w:val="00A96C59"/>
    <w:rsid w:val="00A97221"/>
    <w:rsid w:val="00A9752C"/>
    <w:rsid w:val="00A97763"/>
    <w:rsid w:val="00A977ED"/>
    <w:rsid w:val="00A97BB0"/>
    <w:rsid w:val="00A97DB5"/>
    <w:rsid w:val="00AA01C1"/>
    <w:rsid w:val="00AA05CD"/>
    <w:rsid w:val="00AA066D"/>
    <w:rsid w:val="00AA07FD"/>
    <w:rsid w:val="00AA11D6"/>
    <w:rsid w:val="00AA1BD3"/>
    <w:rsid w:val="00AA1E84"/>
    <w:rsid w:val="00AA289B"/>
    <w:rsid w:val="00AA28EC"/>
    <w:rsid w:val="00AA2938"/>
    <w:rsid w:val="00AA2A7A"/>
    <w:rsid w:val="00AA301A"/>
    <w:rsid w:val="00AA3451"/>
    <w:rsid w:val="00AA4142"/>
    <w:rsid w:val="00AA491F"/>
    <w:rsid w:val="00AA4949"/>
    <w:rsid w:val="00AA4AB0"/>
    <w:rsid w:val="00AA607D"/>
    <w:rsid w:val="00AA7223"/>
    <w:rsid w:val="00AA7790"/>
    <w:rsid w:val="00AA7B91"/>
    <w:rsid w:val="00AB025F"/>
    <w:rsid w:val="00AB0BF2"/>
    <w:rsid w:val="00AB0D5F"/>
    <w:rsid w:val="00AB1354"/>
    <w:rsid w:val="00AB17BA"/>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99"/>
    <w:rsid w:val="00AC0664"/>
    <w:rsid w:val="00AC0E19"/>
    <w:rsid w:val="00AC0EDB"/>
    <w:rsid w:val="00AC1071"/>
    <w:rsid w:val="00AC112B"/>
    <w:rsid w:val="00AC121D"/>
    <w:rsid w:val="00AC1227"/>
    <w:rsid w:val="00AC12E4"/>
    <w:rsid w:val="00AC14E9"/>
    <w:rsid w:val="00AC192B"/>
    <w:rsid w:val="00AC1ACD"/>
    <w:rsid w:val="00AC1B60"/>
    <w:rsid w:val="00AC1C6F"/>
    <w:rsid w:val="00AC1F92"/>
    <w:rsid w:val="00AC23D2"/>
    <w:rsid w:val="00AC2637"/>
    <w:rsid w:val="00AC354B"/>
    <w:rsid w:val="00AC37D3"/>
    <w:rsid w:val="00AC3DFF"/>
    <w:rsid w:val="00AC3F0C"/>
    <w:rsid w:val="00AC413D"/>
    <w:rsid w:val="00AC4C3A"/>
    <w:rsid w:val="00AC4E4E"/>
    <w:rsid w:val="00AC5556"/>
    <w:rsid w:val="00AC5D11"/>
    <w:rsid w:val="00AC6461"/>
    <w:rsid w:val="00AC6EDD"/>
    <w:rsid w:val="00AC6F41"/>
    <w:rsid w:val="00AC727C"/>
    <w:rsid w:val="00AC734A"/>
    <w:rsid w:val="00AC7736"/>
    <w:rsid w:val="00AC7CDD"/>
    <w:rsid w:val="00AD0112"/>
    <w:rsid w:val="00AD0243"/>
    <w:rsid w:val="00AD041B"/>
    <w:rsid w:val="00AD041C"/>
    <w:rsid w:val="00AD0786"/>
    <w:rsid w:val="00AD0A72"/>
    <w:rsid w:val="00AD0BE9"/>
    <w:rsid w:val="00AD13DD"/>
    <w:rsid w:val="00AD13ED"/>
    <w:rsid w:val="00AD13FE"/>
    <w:rsid w:val="00AD1492"/>
    <w:rsid w:val="00AD1F46"/>
    <w:rsid w:val="00AD20F8"/>
    <w:rsid w:val="00AD2492"/>
    <w:rsid w:val="00AD29A3"/>
    <w:rsid w:val="00AD2D1E"/>
    <w:rsid w:val="00AD2E80"/>
    <w:rsid w:val="00AD3BBD"/>
    <w:rsid w:val="00AD3EC9"/>
    <w:rsid w:val="00AD4177"/>
    <w:rsid w:val="00AD47F1"/>
    <w:rsid w:val="00AD48FC"/>
    <w:rsid w:val="00AD4A71"/>
    <w:rsid w:val="00AD5117"/>
    <w:rsid w:val="00AD5608"/>
    <w:rsid w:val="00AD68A4"/>
    <w:rsid w:val="00AD6B25"/>
    <w:rsid w:val="00AD7194"/>
    <w:rsid w:val="00AD73AC"/>
    <w:rsid w:val="00AD73E1"/>
    <w:rsid w:val="00AD7868"/>
    <w:rsid w:val="00AD7A60"/>
    <w:rsid w:val="00AD7B80"/>
    <w:rsid w:val="00AD7D62"/>
    <w:rsid w:val="00AD7FF0"/>
    <w:rsid w:val="00AE01AC"/>
    <w:rsid w:val="00AE02AE"/>
    <w:rsid w:val="00AE047D"/>
    <w:rsid w:val="00AE0891"/>
    <w:rsid w:val="00AE1335"/>
    <w:rsid w:val="00AE16B4"/>
    <w:rsid w:val="00AE17A4"/>
    <w:rsid w:val="00AE180D"/>
    <w:rsid w:val="00AE1A3E"/>
    <w:rsid w:val="00AE274A"/>
    <w:rsid w:val="00AE286C"/>
    <w:rsid w:val="00AE2BC7"/>
    <w:rsid w:val="00AE2BDE"/>
    <w:rsid w:val="00AE3C6B"/>
    <w:rsid w:val="00AE4375"/>
    <w:rsid w:val="00AE47AA"/>
    <w:rsid w:val="00AE4B09"/>
    <w:rsid w:val="00AE500E"/>
    <w:rsid w:val="00AE51A7"/>
    <w:rsid w:val="00AE529C"/>
    <w:rsid w:val="00AE5E14"/>
    <w:rsid w:val="00AE65EA"/>
    <w:rsid w:val="00AE66D5"/>
    <w:rsid w:val="00AE6B85"/>
    <w:rsid w:val="00AE6D08"/>
    <w:rsid w:val="00AE723A"/>
    <w:rsid w:val="00AE7823"/>
    <w:rsid w:val="00AE7C11"/>
    <w:rsid w:val="00AE7DEC"/>
    <w:rsid w:val="00AE7EB3"/>
    <w:rsid w:val="00AF01DF"/>
    <w:rsid w:val="00AF0320"/>
    <w:rsid w:val="00AF03C6"/>
    <w:rsid w:val="00AF0811"/>
    <w:rsid w:val="00AF12D7"/>
    <w:rsid w:val="00AF16D7"/>
    <w:rsid w:val="00AF18FB"/>
    <w:rsid w:val="00AF1F68"/>
    <w:rsid w:val="00AF22A7"/>
    <w:rsid w:val="00AF23DF"/>
    <w:rsid w:val="00AF27FE"/>
    <w:rsid w:val="00AF2D08"/>
    <w:rsid w:val="00AF2E5D"/>
    <w:rsid w:val="00AF3013"/>
    <w:rsid w:val="00AF30AD"/>
    <w:rsid w:val="00AF3A50"/>
    <w:rsid w:val="00AF3A91"/>
    <w:rsid w:val="00AF3EFD"/>
    <w:rsid w:val="00AF4301"/>
    <w:rsid w:val="00AF43A2"/>
    <w:rsid w:val="00AF4A65"/>
    <w:rsid w:val="00AF4BDC"/>
    <w:rsid w:val="00AF570D"/>
    <w:rsid w:val="00AF5A23"/>
    <w:rsid w:val="00AF5AC0"/>
    <w:rsid w:val="00AF5C81"/>
    <w:rsid w:val="00AF6190"/>
    <w:rsid w:val="00AF62A8"/>
    <w:rsid w:val="00AF65B4"/>
    <w:rsid w:val="00AF67DF"/>
    <w:rsid w:val="00AF6D1C"/>
    <w:rsid w:val="00AF726D"/>
    <w:rsid w:val="00AF73B9"/>
    <w:rsid w:val="00AF7449"/>
    <w:rsid w:val="00AF751E"/>
    <w:rsid w:val="00AF7A52"/>
    <w:rsid w:val="00AF7B2E"/>
    <w:rsid w:val="00AF7D8C"/>
    <w:rsid w:val="00B0014F"/>
    <w:rsid w:val="00B00211"/>
    <w:rsid w:val="00B0040B"/>
    <w:rsid w:val="00B004B4"/>
    <w:rsid w:val="00B008A2"/>
    <w:rsid w:val="00B00A54"/>
    <w:rsid w:val="00B014DD"/>
    <w:rsid w:val="00B01687"/>
    <w:rsid w:val="00B021D6"/>
    <w:rsid w:val="00B02485"/>
    <w:rsid w:val="00B027DA"/>
    <w:rsid w:val="00B029F8"/>
    <w:rsid w:val="00B0316D"/>
    <w:rsid w:val="00B03747"/>
    <w:rsid w:val="00B03D0B"/>
    <w:rsid w:val="00B03FC5"/>
    <w:rsid w:val="00B049DE"/>
    <w:rsid w:val="00B04DB1"/>
    <w:rsid w:val="00B051B8"/>
    <w:rsid w:val="00B05748"/>
    <w:rsid w:val="00B058B3"/>
    <w:rsid w:val="00B05ADF"/>
    <w:rsid w:val="00B05EC8"/>
    <w:rsid w:val="00B064D4"/>
    <w:rsid w:val="00B065DD"/>
    <w:rsid w:val="00B065F9"/>
    <w:rsid w:val="00B0665F"/>
    <w:rsid w:val="00B066F9"/>
    <w:rsid w:val="00B068EE"/>
    <w:rsid w:val="00B0756F"/>
    <w:rsid w:val="00B076AF"/>
    <w:rsid w:val="00B0779F"/>
    <w:rsid w:val="00B07BA2"/>
    <w:rsid w:val="00B07DE9"/>
    <w:rsid w:val="00B10211"/>
    <w:rsid w:val="00B108F9"/>
    <w:rsid w:val="00B10D18"/>
    <w:rsid w:val="00B11001"/>
    <w:rsid w:val="00B11FA9"/>
    <w:rsid w:val="00B12895"/>
    <w:rsid w:val="00B12A19"/>
    <w:rsid w:val="00B12AA0"/>
    <w:rsid w:val="00B12BA6"/>
    <w:rsid w:val="00B12C17"/>
    <w:rsid w:val="00B12D3E"/>
    <w:rsid w:val="00B135D6"/>
    <w:rsid w:val="00B139A5"/>
    <w:rsid w:val="00B147E5"/>
    <w:rsid w:val="00B14B32"/>
    <w:rsid w:val="00B14DA9"/>
    <w:rsid w:val="00B1523A"/>
    <w:rsid w:val="00B153AE"/>
    <w:rsid w:val="00B15C4A"/>
    <w:rsid w:val="00B15D9D"/>
    <w:rsid w:val="00B15DAC"/>
    <w:rsid w:val="00B165D4"/>
    <w:rsid w:val="00B16DC6"/>
    <w:rsid w:val="00B1788B"/>
    <w:rsid w:val="00B179B6"/>
    <w:rsid w:val="00B17CDD"/>
    <w:rsid w:val="00B20458"/>
    <w:rsid w:val="00B20793"/>
    <w:rsid w:val="00B207DA"/>
    <w:rsid w:val="00B20DAB"/>
    <w:rsid w:val="00B21038"/>
    <w:rsid w:val="00B214EE"/>
    <w:rsid w:val="00B2184F"/>
    <w:rsid w:val="00B2199E"/>
    <w:rsid w:val="00B21DF4"/>
    <w:rsid w:val="00B22200"/>
    <w:rsid w:val="00B2226F"/>
    <w:rsid w:val="00B2253E"/>
    <w:rsid w:val="00B2285A"/>
    <w:rsid w:val="00B22EF1"/>
    <w:rsid w:val="00B2335A"/>
    <w:rsid w:val="00B233E8"/>
    <w:rsid w:val="00B23445"/>
    <w:rsid w:val="00B234EE"/>
    <w:rsid w:val="00B23E87"/>
    <w:rsid w:val="00B242FD"/>
    <w:rsid w:val="00B24313"/>
    <w:rsid w:val="00B2444D"/>
    <w:rsid w:val="00B2482B"/>
    <w:rsid w:val="00B24D2C"/>
    <w:rsid w:val="00B24E3D"/>
    <w:rsid w:val="00B25824"/>
    <w:rsid w:val="00B25D16"/>
    <w:rsid w:val="00B26784"/>
    <w:rsid w:val="00B26861"/>
    <w:rsid w:val="00B2689A"/>
    <w:rsid w:val="00B27084"/>
    <w:rsid w:val="00B2732C"/>
    <w:rsid w:val="00B27350"/>
    <w:rsid w:val="00B27433"/>
    <w:rsid w:val="00B27940"/>
    <w:rsid w:val="00B27A19"/>
    <w:rsid w:val="00B27A3E"/>
    <w:rsid w:val="00B27B42"/>
    <w:rsid w:val="00B3003A"/>
    <w:rsid w:val="00B304B7"/>
    <w:rsid w:val="00B3076F"/>
    <w:rsid w:val="00B31396"/>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5028"/>
    <w:rsid w:val="00B3506D"/>
    <w:rsid w:val="00B3526E"/>
    <w:rsid w:val="00B35FE2"/>
    <w:rsid w:val="00B3604D"/>
    <w:rsid w:val="00B36251"/>
    <w:rsid w:val="00B36363"/>
    <w:rsid w:val="00B363B0"/>
    <w:rsid w:val="00B3659C"/>
    <w:rsid w:val="00B36675"/>
    <w:rsid w:val="00B36899"/>
    <w:rsid w:val="00B368BD"/>
    <w:rsid w:val="00B368D6"/>
    <w:rsid w:val="00B36A2A"/>
    <w:rsid w:val="00B36BF9"/>
    <w:rsid w:val="00B379C7"/>
    <w:rsid w:val="00B37AEA"/>
    <w:rsid w:val="00B37AEC"/>
    <w:rsid w:val="00B401FF"/>
    <w:rsid w:val="00B40227"/>
    <w:rsid w:val="00B40C17"/>
    <w:rsid w:val="00B410F6"/>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CCF"/>
    <w:rsid w:val="00B46D0E"/>
    <w:rsid w:val="00B47580"/>
    <w:rsid w:val="00B47EF1"/>
    <w:rsid w:val="00B503A1"/>
    <w:rsid w:val="00B508C4"/>
    <w:rsid w:val="00B50D38"/>
    <w:rsid w:val="00B5118A"/>
    <w:rsid w:val="00B51575"/>
    <w:rsid w:val="00B518EB"/>
    <w:rsid w:val="00B51A9E"/>
    <w:rsid w:val="00B5209C"/>
    <w:rsid w:val="00B522E2"/>
    <w:rsid w:val="00B525F8"/>
    <w:rsid w:val="00B53214"/>
    <w:rsid w:val="00B532AB"/>
    <w:rsid w:val="00B535E0"/>
    <w:rsid w:val="00B538AD"/>
    <w:rsid w:val="00B53C1E"/>
    <w:rsid w:val="00B5404C"/>
    <w:rsid w:val="00B542AE"/>
    <w:rsid w:val="00B542B3"/>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57BFE"/>
    <w:rsid w:val="00B6124A"/>
    <w:rsid w:val="00B61F1B"/>
    <w:rsid w:val="00B6205C"/>
    <w:rsid w:val="00B62851"/>
    <w:rsid w:val="00B62A9F"/>
    <w:rsid w:val="00B62AD9"/>
    <w:rsid w:val="00B62B5F"/>
    <w:rsid w:val="00B62B81"/>
    <w:rsid w:val="00B62FD0"/>
    <w:rsid w:val="00B631D9"/>
    <w:rsid w:val="00B634C7"/>
    <w:rsid w:val="00B63D1C"/>
    <w:rsid w:val="00B63EE6"/>
    <w:rsid w:val="00B63FFC"/>
    <w:rsid w:val="00B6469A"/>
    <w:rsid w:val="00B647C0"/>
    <w:rsid w:val="00B647D2"/>
    <w:rsid w:val="00B649B7"/>
    <w:rsid w:val="00B64EF2"/>
    <w:rsid w:val="00B651D5"/>
    <w:rsid w:val="00B651F0"/>
    <w:rsid w:val="00B6556E"/>
    <w:rsid w:val="00B656C0"/>
    <w:rsid w:val="00B65A25"/>
    <w:rsid w:val="00B66171"/>
    <w:rsid w:val="00B66BF2"/>
    <w:rsid w:val="00B67288"/>
    <w:rsid w:val="00B674D6"/>
    <w:rsid w:val="00B674FC"/>
    <w:rsid w:val="00B67583"/>
    <w:rsid w:val="00B675BF"/>
    <w:rsid w:val="00B67CAC"/>
    <w:rsid w:val="00B70085"/>
    <w:rsid w:val="00B705CA"/>
    <w:rsid w:val="00B70694"/>
    <w:rsid w:val="00B70807"/>
    <w:rsid w:val="00B70FD5"/>
    <w:rsid w:val="00B72311"/>
    <w:rsid w:val="00B7264F"/>
    <w:rsid w:val="00B729A3"/>
    <w:rsid w:val="00B72AF7"/>
    <w:rsid w:val="00B72D03"/>
    <w:rsid w:val="00B72DF9"/>
    <w:rsid w:val="00B73073"/>
    <w:rsid w:val="00B7338A"/>
    <w:rsid w:val="00B734CA"/>
    <w:rsid w:val="00B73530"/>
    <w:rsid w:val="00B73BEA"/>
    <w:rsid w:val="00B73DED"/>
    <w:rsid w:val="00B74953"/>
    <w:rsid w:val="00B74C9E"/>
    <w:rsid w:val="00B75348"/>
    <w:rsid w:val="00B756D0"/>
    <w:rsid w:val="00B75B47"/>
    <w:rsid w:val="00B75BC5"/>
    <w:rsid w:val="00B76013"/>
    <w:rsid w:val="00B76201"/>
    <w:rsid w:val="00B76400"/>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A3D"/>
    <w:rsid w:val="00B80C4D"/>
    <w:rsid w:val="00B80CA4"/>
    <w:rsid w:val="00B80E37"/>
    <w:rsid w:val="00B812EA"/>
    <w:rsid w:val="00B817F4"/>
    <w:rsid w:val="00B81B2E"/>
    <w:rsid w:val="00B81B73"/>
    <w:rsid w:val="00B82674"/>
    <w:rsid w:val="00B82C19"/>
    <w:rsid w:val="00B82C73"/>
    <w:rsid w:val="00B832A1"/>
    <w:rsid w:val="00B83410"/>
    <w:rsid w:val="00B83749"/>
    <w:rsid w:val="00B83AA8"/>
    <w:rsid w:val="00B83C89"/>
    <w:rsid w:val="00B83D64"/>
    <w:rsid w:val="00B844FC"/>
    <w:rsid w:val="00B848AA"/>
    <w:rsid w:val="00B84ED2"/>
    <w:rsid w:val="00B852AB"/>
    <w:rsid w:val="00B85538"/>
    <w:rsid w:val="00B856BD"/>
    <w:rsid w:val="00B862CF"/>
    <w:rsid w:val="00B86503"/>
    <w:rsid w:val="00B8667A"/>
    <w:rsid w:val="00B86730"/>
    <w:rsid w:val="00B86733"/>
    <w:rsid w:val="00B86933"/>
    <w:rsid w:val="00B86A1C"/>
    <w:rsid w:val="00B86A7E"/>
    <w:rsid w:val="00B86BCF"/>
    <w:rsid w:val="00B86E1C"/>
    <w:rsid w:val="00B877A1"/>
    <w:rsid w:val="00B87AA3"/>
    <w:rsid w:val="00B87FF8"/>
    <w:rsid w:val="00B907E6"/>
    <w:rsid w:val="00B90846"/>
    <w:rsid w:val="00B90C11"/>
    <w:rsid w:val="00B90C37"/>
    <w:rsid w:val="00B91100"/>
    <w:rsid w:val="00B91186"/>
    <w:rsid w:val="00B921A2"/>
    <w:rsid w:val="00B92564"/>
    <w:rsid w:val="00B929EB"/>
    <w:rsid w:val="00B92D91"/>
    <w:rsid w:val="00B92E13"/>
    <w:rsid w:val="00B931E4"/>
    <w:rsid w:val="00B932A2"/>
    <w:rsid w:val="00B9342A"/>
    <w:rsid w:val="00B93451"/>
    <w:rsid w:val="00B936F8"/>
    <w:rsid w:val="00B9390B"/>
    <w:rsid w:val="00B93C00"/>
    <w:rsid w:val="00B93E3E"/>
    <w:rsid w:val="00B93E6E"/>
    <w:rsid w:val="00B945C5"/>
    <w:rsid w:val="00B94D59"/>
    <w:rsid w:val="00B94E64"/>
    <w:rsid w:val="00B954FA"/>
    <w:rsid w:val="00B95547"/>
    <w:rsid w:val="00B959A3"/>
    <w:rsid w:val="00B95D71"/>
    <w:rsid w:val="00B95FDB"/>
    <w:rsid w:val="00B9627A"/>
    <w:rsid w:val="00B964B4"/>
    <w:rsid w:val="00B96589"/>
    <w:rsid w:val="00B965B2"/>
    <w:rsid w:val="00B97177"/>
    <w:rsid w:val="00B97188"/>
    <w:rsid w:val="00B97504"/>
    <w:rsid w:val="00B976F8"/>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611"/>
    <w:rsid w:val="00BA4778"/>
    <w:rsid w:val="00BA489D"/>
    <w:rsid w:val="00BA49A5"/>
    <w:rsid w:val="00BA4A54"/>
    <w:rsid w:val="00BA4B02"/>
    <w:rsid w:val="00BA5DE5"/>
    <w:rsid w:val="00BA5E4A"/>
    <w:rsid w:val="00BA5E90"/>
    <w:rsid w:val="00BA6C38"/>
    <w:rsid w:val="00BA71EB"/>
    <w:rsid w:val="00BA7B6A"/>
    <w:rsid w:val="00BB0C15"/>
    <w:rsid w:val="00BB1F59"/>
    <w:rsid w:val="00BB2343"/>
    <w:rsid w:val="00BB27BE"/>
    <w:rsid w:val="00BB29BA"/>
    <w:rsid w:val="00BB29EB"/>
    <w:rsid w:val="00BB3168"/>
    <w:rsid w:val="00BB351C"/>
    <w:rsid w:val="00BB3C33"/>
    <w:rsid w:val="00BB3EDF"/>
    <w:rsid w:val="00BB44AE"/>
    <w:rsid w:val="00BB47CE"/>
    <w:rsid w:val="00BB4B40"/>
    <w:rsid w:val="00BB5523"/>
    <w:rsid w:val="00BB5676"/>
    <w:rsid w:val="00BB56AD"/>
    <w:rsid w:val="00BB573C"/>
    <w:rsid w:val="00BB5A82"/>
    <w:rsid w:val="00BB5BDA"/>
    <w:rsid w:val="00BB5F24"/>
    <w:rsid w:val="00BB6047"/>
    <w:rsid w:val="00BB6129"/>
    <w:rsid w:val="00BB624E"/>
    <w:rsid w:val="00BB6307"/>
    <w:rsid w:val="00BB6B90"/>
    <w:rsid w:val="00BB7387"/>
    <w:rsid w:val="00BB7F53"/>
    <w:rsid w:val="00BC0516"/>
    <w:rsid w:val="00BC052F"/>
    <w:rsid w:val="00BC05A2"/>
    <w:rsid w:val="00BC0B66"/>
    <w:rsid w:val="00BC0C93"/>
    <w:rsid w:val="00BC1079"/>
    <w:rsid w:val="00BC1711"/>
    <w:rsid w:val="00BC1B65"/>
    <w:rsid w:val="00BC1C2B"/>
    <w:rsid w:val="00BC1D0A"/>
    <w:rsid w:val="00BC1DAC"/>
    <w:rsid w:val="00BC1F9C"/>
    <w:rsid w:val="00BC23CE"/>
    <w:rsid w:val="00BC2477"/>
    <w:rsid w:val="00BC2806"/>
    <w:rsid w:val="00BC2894"/>
    <w:rsid w:val="00BC2C86"/>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8DA"/>
    <w:rsid w:val="00BD1C83"/>
    <w:rsid w:val="00BD2043"/>
    <w:rsid w:val="00BD2262"/>
    <w:rsid w:val="00BD250A"/>
    <w:rsid w:val="00BD2AC7"/>
    <w:rsid w:val="00BD2BCB"/>
    <w:rsid w:val="00BD306A"/>
    <w:rsid w:val="00BD3496"/>
    <w:rsid w:val="00BD393E"/>
    <w:rsid w:val="00BD39B2"/>
    <w:rsid w:val="00BD4182"/>
    <w:rsid w:val="00BD4236"/>
    <w:rsid w:val="00BD48D5"/>
    <w:rsid w:val="00BD4C51"/>
    <w:rsid w:val="00BD4E1A"/>
    <w:rsid w:val="00BD574C"/>
    <w:rsid w:val="00BD591F"/>
    <w:rsid w:val="00BD5ABF"/>
    <w:rsid w:val="00BD5B2D"/>
    <w:rsid w:val="00BD5B43"/>
    <w:rsid w:val="00BD5FB1"/>
    <w:rsid w:val="00BD622B"/>
    <w:rsid w:val="00BD6654"/>
    <w:rsid w:val="00BD6929"/>
    <w:rsid w:val="00BD6B11"/>
    <w:rsid w:val="00BD7289"/>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6FD1"/>
    <w:rsid w:val="00BE7087"/>
    <w:rsid w:val="00BE7577"/>
    <w:rsid w:val="00BE76E6"/>
    <w:rsid w:val="00BE79A4"/>
    <w:rsid w:val="00BF08E6"/>
    <w:rsid w:val="00BF0C0A"/>
    <w:rsid w:val="00BF0F3F"/>
    <w:rsid w:val="00BF0F9E"/>
    <w:rsid w:val="00BF17AE"/>
    <w:rsid w:val="00BF1BC0"/>
    <w:rsid w:val="00BF1C15"/>
    <w:rsid w:val="00BF1C73"/>
    <w:rsid w:val="00BF1FE1"/>
    <w:rsid w:val="00BF2623"/>
    <w:rsid w:val="00BF2704"/>
    <w:rsid w:val="00BF272E"/>
    <w:rsid w:val="00BF2FD2"/>
    <w:rsid w:val="00BF352D"/>
    <w:rsid w:val="00BF42B3"/>
    <w:rsid w:val="00BF4339"/>
    <w:rsid w:val="00BF4BE6"/>
    <w:rsid w:val="00BF4D36"/>
    <w:rsid w:val="00BF501E"/>
    <w:rsid w:val="00BF5448"/>
    <w:rsid w:val="00BF5571"/>
    <w:rsid w:val="00BF59CE"/>
    <w:rsid w:val="00BF5C28"/>
    <w:rsid w:val="00BF5FB0"/>
    <w:rsid w:val="00BF64B7"/>
    <w:rsid w:val="00BF6940"/>
    <w:rsid w:val="00BF70DD"/>
    <w:rsid w:val="00BF76A4"/>
    <w:rsid w:val="00BF771B"/>
    <w:rsid w:val="00BF7974"/>
    <w:rsid w:val="00BF7C10"/>
    <w:rsid w:val="00BF7E84"/>
    <w:rsid w:val="00BF7EF6"/>
    <w:rsid w:val="00C0067C"/>
    <w:rsid w:val="00C017C6"/>
    <w:rsid w:val="00C01B6A"/>
    <w:rsid w:val="00C01BCB"/>
    <w:rsid w:val="00C01DAE"/>
    <w:rsid w:val="00C01F6C"/>
    <w:rsid w:val="00C0222A"/>
    <w:rsid w:val="00C0294A"/>
    <w:rsid w:val="00C03C1A"/>
    <w:rsid w:val="00C03DFB"/>
    <w:rsid w:val="00C0417A"/>
    <w:rsid w:val="00C0422C"/>
    <w:rsid w:val="00C04334"/>
    <w:rsid w:val="00C044E4"/>
    <w:rsid w:val="00C057A3"/>
    <w:rsid w:val="00C0593B"/>
    <w:rsid w:val="00C059AE"/>
    <w:rsid w:val="00C05D0D"/>
    <w:rsid w:val="00C05F37"/>
    <w:rsid w:val="00C06520"/>
    <w:rsid w:val="00C0660D"/>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24F"/>
    <w:rsid w:val="00C1474D"/>
    <w:rsid w:val="00C1499B"/>
    <w:rsid w:val="00C14C0A"/>
    <w:rsid w:val="00C14EC1"/>
    <w:rsid w:val="00C14ED6"/>
    <w:rsid w:val="00C1550C"/>
    <w:rsid w:val="00C157E2"/>
    <w:rsid w:val="00C15AA6"/>
    <w:rsid w:val="00C15D68"/>
    <w:rsid w:val="00C16072"/>
    <w:rsid w:val="00C162DB"/>
    <w:rsid w:val="00C16A7C"/>
    <w:rsid w:val="00C17BB8"/>
    <w:rsid w:val="00C17D07"/>
    <w:rsid w:val="00C2035E"/>
    <w:rsid w:val="00C20365"/>
    <w:rsid w:val="00C20423"/>
    <w:rsid w:val="00C208DC"/>
    <w:rsid w:val="00C20F0E"/>
    <w:rsid w:val="00C210BC"/>
    <w:rsid w:val="00C2158A"/>
    <w:rsid w:val="00C2174B"/>
    <w:rsid w:val="00C21B6F"/>
    <w:rsid w:val="00C226E9"/>
    <w:rsid w:val="00C2322A"/>
    <w:rsid w:val="00C236BD"/>
    <w:rsid w:val="00C23E91"/>
    <w:rsid w:val="00C2439A"/>
    <w:rsid w:val="00C24472"/>
    <w:rsid w:val="00C2449B"/>
    <w:rsid w:val="00C24EE3"/>
    <w:rsid w:val="00C250D7"/>
    <w:rsid w:val="00C2526F"/>
    <w:rsid w:val="00C25887"/>
    <w:rsid w:val="00C25D00"/>
    <w:rsid w:val="00C25F54"/>
    <w:rsid w:val="00C264AB"/>
    <w:rsid w:val="00C264B7"/>
    <w:rsid w:val="00C269FF"/>
    <w:rsid w:val="00C26A21"/>
    <w:rsid w:val="00C26F19"/>
    <w:rsid w:val="00C3087C"/>
    <w:rsid w:val="00C3099E"/>
    <w:rsid w:val="00C30AD7"/>
    <w:rsid w:val="00C30C00"/>
    <w:rsid w:val="00C30C1A"/>
    <w:rsid w:val="00C319A1"/>
    <w:rsid w:val="00C3252C"/>
    <w:rsid w:val="00C32F4C"/>
    <w:rsid w:val="00C32FD6"/>
    <w:rsid w:val="00C33411"/>
    <w:rsid w:val="00C336FB"/>
    <w:rsid w:val="00C343F9"/>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91B"/>
    <w:rsid w:val="00C40DDA"/>
    <w:rsid w:val="00C4154F"/>
    <w:rsid w:val="00C41950"/>
    <w:rsid w:val="00C41D01"/>
    <w:rsid w:val="00C42D80"/>
    <w:rsid w:val="00C42EA3"/>
    <w:rsid w:val="00C43A63"/>
    <w:rsid w:val="00C43C25"/>
    <w:rsid w:val="00C44A16"/>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2959"/>
    <w:rsid w:val="00C5364B"/>
    <w:rsid w:val="00C5396A"/>
    <w:rsid w:val="00C53A8F"/>
    <w:rsid w:val="00C53E0E"/>
    <w:rsid w:val="00C54169"/>
    <w:rsid w:val="00C546F7"/>
    <w:rsid w:val="00C54976"/>
    <w:rsid w:val="00C54C6B"/>
    <w:rsid w:val="00C54E98"/>
    <w:rsid w:val="00C554DB"/>
    <w:rsid w:val="00C559F8"/>
    <w:rsid w:val="00C5647F"/>
    <w:rsid w:val="00C56511"/>
    <w:rsid w:val="00C57140"/>
    <w:rsid w:val="00C57183"/>
    <w:rsid w:val="00C57368"/>
    <w:rsid w:val="00C5761A"/>
    <w:rsid w:val="00C57677"/>
    <w:rsid w:val="00C57735"/>
    <w:rsid w:val="00C601B7"/>
    <w:rsid w:val="00C6076E"/>
    <w:rsid w:val="00C6094D"/>
    <w:rsid w:val="00C60E4C"/>
    <w:rsid w:val="00C60FD9"/>
    <w:rsid w:val="00C61127"/>
    <w:rsid w:val="00C61541"/>
    <w:rsid w:val="00C61941"/>
    <w:rsid w:val="00C62197"/>
    <w:rsid w:val="00C62D23"/>
    <w:rsid w:val="00C632F6"/>
    <w:rsid w:val="00C63335"/>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22A"/>
    <w:rsid w:val="00C70686"/>
    <w:rsid w:val="00C70A39"/>
    <w:rsid w:val="00C70E66"/>
    <w:rsid w:val="00C70E69"/>
    <w:rsid w:val="00C718AC"/>
    <w:rsid w:val="00C71D9A"/>
    <w:rsid w:val="00C72452"/>
    <w:rsid w:val="00C72B6B"/>
    <w:rsid w:val="00C73335"/>
    <w:rsid w:val="00C73364"/>
    <w:rsid w:val="00C73384"/>
    <w:rsid w:val="00C736B6"/>
    <w:rsid w:val="00C737FA"/>
    <w:rsid w:val="00C73CFD"/>
    <w:rsid w:val="00C7406E"/>
    <w:rsid w:val="00C74156"/>
    <w:rsid w:val="00C74206"/>
    <w:rsid w:val="00C746F3"/>
    <w:rsid w:val="00C74A43"/>
    <w:rsid w:val="00C7535A"/>
    <w:rsid w:val="00C756B4"/>
    <w:rsid w:val="00C757AB"/>
    <w:rsid w:val="00C759EF"/>
    <w:rsid w:val="00C759FA"/>
    <w:rsid w:val="00C75BC1"/>
    <w:rsid w:val="00C75EBF"/>
    <w:rsid w:val="00C76162"/>
    <w:rsid w:val="00C76307"/>
    <w:rsid w:val="00C76A54"/>
    <w:rsid w:val="00C76B59"/>
    <w:rsid w:val="00C77154"/>
    <w:rsid w:val="00C7776C"/>
    <w:rsid w:val="00C77967"/>
    <w:rsid w:val="00C80401"/>
    <w:rsid w:val="00C8147E"/>
    <w:rsid w:val="00C815FD"/>
    <w:rsid w:val="00C81A19"/>
    <w:rsid w:val="00C820C0"/>
    <w:rsid w:val="00C824B6"/>
    <w:rsid w:val="00C824CF"/>
    <w:rsid w:val="00C82540"/>
    <w:rsid w:val="00C82549"/>
    <w:rsid w:val="00C82A3E"/>
    <w:rsid w:val="00C82AFA"/>
    <w:rsid w:val="00C82CE9"/>
    <w:rsid w:val="00C838FD"/>
    <w:rsid w:val="00C839A7"/>
    <w:rsid w:val="00C83BBC"/>
    <w:rsid w:val="00C83D13"/>
    <w:rsid w:val="00C841A2"/>
    <w:rsid w:val="00C8485E"/>
    <w:rsid w:val="00C84EFC"/>
    <w:rsid w:val="00C84F68"/>
    <w:rsid w:val="00C85A76"/>
    <w:rsid w:val="00C85D95"/>
    <w:rsid w:val="00C85E5B"/>
    <w:rsid w:val="00C861AE"/>
    <w:rsid w:val="00C86369"/>
    <w:rsid w:val="00C8642A"/>
    <w:rsid w:val="00C8686C"/>
    <w:rsid w:val="00C86B44"/>
    <w:rsid w:val="00C8748A"/>
    <w:rsid w:val="00C87E87"/>
    <w:rsid w:val="00C9053A"/>
    <w:rsid w:val="00C9109C"/>
    <w:rsid w:val="00C915C7"/>
    <w:rsid w:val="00C9160F"/>
    <w:rsid w:val="00C91C3F"/>
    <w:rsid w:val="00C920B7"/>
    <w:rsid w:val="00C9252B"/>
    <w:rsid w:val="00C92795"/>
    <w:rsid w:val="00C927C0"/>
    <w:rsid w:val="00C939C4"/>
    <w:rsid w:val="00C93DE6"/>
    <w:rsid w:val="00C944B4"/>
    <w:rsid w:val="00C94818"/>
    <w:rsid w:val="00C949EF"/>
    <w:rsid w:val="00C9547C"/>
    <w:rsid w:val="00C957D7"/>
    <w:rsid w:val="00C959C3"/>
    <w:rsid w:val="00C95A30"/>
    <w:rsid w:val="00C96111"/>
    <w:rsid w:val="00C96188"/>
    <w:rsid w:val="00C96523"/>
    <w:rsid w:val="00C967F0"/>
    <w:rsid w:val="00C96BE3"/>
    <w:rsid w:val="00C96CFF"/>
    <w:rsid w:val="00C9729E"/>
    <w:rsid w:val="00C97354"/>
    <w:rsid w:val="00C973BB"/>
    <w:rsid w:val="00CA001D"/>
    <w:rsid w:val="00CA0495"/>
    <w:rsid w:val="00CA0E8E"/>
    <w:rsid w:val="00CA1236"/>
    <w:rsid w:val="00CA1477"/>
    <w:rsid w:val="00CA14E3"/>
    <w:rsid w:val="00CA1673"/>
    <w:rsid w:val="00CA1902"/>
    <w:rsid w:val="00CA23AF"/>
    <w:rsid w:val="00CA23EB"/>
    <w:rsid w:val="00CA266B"/>
    <w:rsid w:val="00CA281E"/>
    <w:rsid w:val="00CA311D"/>
    <w:rsid w:val="00CA32EC"/>
    <w:rsid w:val="00CA3E92"/>
    <w:rsid w:val="00CA41F2"/>
    <w:rsid w:val="00CA4883"/>
    <w:rsid w:val="00CA547E"/>
    <w:rsid w:val="00CA5498"/>
    <w:rsid w:val="00CA55E0"/>
    <w:rsid w:val="00CA571F"/>
    <w:rsid w:val="00CA588B"/>
    <w:rsid w:val="00CA5989"/>
    <w:rsid w:val="00CA5D54"/>
    <w:rsid w:val="00CA5F6D"/>
    <w:rsid w:val="00CA5FF3"/>
    <w:rsid w:val="00CA6128"/>
    <w:rsid w:val="00CA6317"/>
    <w:rsid w:val="00CA6463"/>
    <w:rsid w:val="00CB0007"/>
    <w:rsid w:val="00CB0472"/>
    <w:rsid w:val="00CB074D"/>
    <w:rsid w:val="00CB0BB4"/>
    <w:rsid w:val="00CB0DE8"/>
    <w:rsid w:val="00CB163A"/>
    <w:rsid w:val="00CB17F5"/>
    <w:rsid w:val="00CB198F"/>
    <w:rsid w:val="00CB1EEF"/>
    <w:rsid w:val="00CB2111"/>
    <w:rsid w:val="00CB288C"/>
    <w:rsid w:val="00CB28DA"/>
    <w:rsid w:val="00CB2B8B"/>
    <w:rsid w:val="00CB2DA1"/>
    <w:rsid w:val="00CB4D22"/>
    <w:rsid w:val="00CB5128"/>
    <w:rsid w:val="00CB5267"/>
    <w:rsid w:val="00CB549F"/>
    <w:rsid w:val="00CB5513"/>
    <w:rsid w:val="00CB5541"/>
    <w:rsid w:val="00CB55D8"/>
    <w:rsid w:val="00CB57FC"/>
    <w:rsid w:val="00CB5C9D"/>
    <w:rsid w:val="00CB5E2F"/>
    <w:rsid w:val="00CB5EBE"/>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C4D"/>
    <w:rsid w:val="00CC3E75"/>
    <w:rsid w:val="00CC4066"/>
    <w:rsid w:val="00CC419D"/>
    <w:rsid w:val="00CC4E97"/>
    <w:rsid w:val="00CC4F79"/>
    <w:rsid w:val="00CC5BA3"/>
    <w:rsid w:val="00CC5F6D"/>
    <w:rsid w:val="00CC6167"/>
    <w:rsid w:val="00CC61A2"/>
    <w:rsid w:val="00CC6BBA"/>
    <w:rsid w:val="00CC6E4C"/>
    <w:rsid w:val="00CC6F3A"/>
    <w:rsid w:val="00CC7036"/>
    <w:rsid w:val="00CC77C3"/>
    <w:rsid w:val="00CC7A00"/>
    <w:rsid w:val="00CC7E8A"/>
    <w:rsid w:val="00CD0ED9"/>
    <w:rsid w:val="00CD10E6"/>
    <w:rsid w:val="00CD1324"/>
    <w:rsid w:val="00CD16FA"/>
    <w:rsid w:val="00CD17B5"/>
    <w:rsid w:val="00CD1BA9"/>
    <w:rsid w:val="00CD1F7A"/>
    <w:rsid w:val="00CD259C"/>
    <w:rsid w:val="00CD2B5F"/>
    <w:rsid w:val="00CD2D69"/>
    <w:rsid w:val="00CD2DD8"/>
    <w:rsid w:val="00CD3150"/>
    <w:rsid w:val="00CD340D"/>
    <w:rsid w:val="00CD4162"/>
    <w:rsid w:val="00CD425F"/>
    <w:rsid w:val="00CD4B05"/>
    <w:rsid w:val="00CD57FD"/>
    <w:rsid w:val="00CD590C"/>
    <w:rsid w:val="00CD594B"/>
    <w:rsid w:val="00CD5AC9"/>
    <w:rsid w:val="00CD5DFC"/>
    <w:rsid w:val="00CD5E05"/>
    <w:rsid w:val="00CD6DF3"/>
    <w:rsid w:val="00CD6F50"/>
    <w:rsid w:val="00CD7070"/>
    <w:rsid w:val="00CD7567"/>
    <w:rsid w:val="00CD7A10"/>
    <w:rsid w:val="00CD7A57"/>
    <w:rsid w:val="00CE0C92"/>
    <w:rsid w:val="00CE0DC3"/>
    <w:rsid w:val="00CE1DED"/>
    <w:rsid w:val="00CE1FFA"/>
    <w:rsid w:val="00CE240D"/>
    <w:rsid w:val="00CE2AB9"/>
    <w:rsid w:val="00CE32F8"/>
    <w:rsid w:val="00CE3605"/>
    <w:rsid w:val="00CE3AB7"/>
    <w:rsid w:val="00CE3DA7"/>
    <w:rsid w:val="00CE3E57"/>
    <w:rsid w:val="00CE5A33"/>
    <w:rsid w:val="00CE6ABF"/>
    <w:rsid w:val="00CE6F33"/>
    <w:rsid w:val="00CE76E6"/>
    <w:rsid w:val="00CE7987"/>
    <w:rsid w:val="00CF0581"/>
    <w:rsid w:val="00CF0672"/>
    <w:rsid w:val="00CF0968"/>
    <w:rsid w:val="00CF0C24"/>
    <w:rsid w:val="00CF0D84"/>
    <w:rsid w:val="00CF1477"/>
    <w:rsid w:val="00CF1F2E"/>
    <w:rsid w:val="00CF2652"/>
    <w:rsid w:val="00CF2807"/>
    <w:rsid w:val="00CF2E90"/>
    <w:rsid w:val="00CF30AC"/>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77FD"/>
    <w:rsid w:val="00CF78AF"/>
    <w:rsid w:val="00CF7F16"/>
    <w:rsid w:val="00D00754"/>
    <w:rsid w:val="00D00B11"/>
    <w:rsid w:val="00D01165"/>
    <w:rsid w:val="00D01D0B"/>
    <w:rsid w:val="00D01D84"/>
    <w:rsid w:val="00D02382"/>
    <w:rsid w:val="00D02B39"/>
    <w:rsid w:val="00D02D1A"/>
    <w:rsid w:val="00D03166"/>
    <w:rsid w:val="00D03B1D"/>
    <w:rsid w:val="00D03D41"/>
    <w:rsid w:val="00D04318"/>
    <w:rsid w:val="00D045F1"/>
    <w:rsid w:val="00D04B17"/>
    <w:rsid w:val="00D050B3"/>
    <w:rsid w:val="00D052D2"/>
    <w:rsid w:val="00D05BED"/>
    <w:rsid w:val="00D05C19"/>
    <w:rsid w:val="00D05CE7"/>
    <w:rsid w:val="00D05D1D"/>
    <w:rsid w:val="00D06020"/>
    <w:rsid w:val="00D0615A"/>
    <w:rsid w:val="00D0624A"/>
    <w:rsid w:val="00D062D4"/>
    <w:rsid w:val="00D064E4"/>
    <w:rsid w:val="00D06CDA"/>
    <w:rsid w:val="00D070A2"/>
    <w:rsid w:val="00D0722D"/>
    <w:rsid w:val="00D07DEE"/>
    <w:rsid w:val="00D07F37"/>
    <w:rsid w:val="00D1041F"/>
    <w:rsid w:val="00D1059B"/>
    <w:rsid w:val="00D10AE9"/>
    <w:rsid w:val="00D1155F"/>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6191"/>
    <w:rsid w:val="00D162C0"/>
    <w:rsid w:val="00D16307"/>
    <w:rsid w:val="00D1649A"/>
    <w:rsid w:val="00D170BE"/>
    <w:rsid w:val="00D17190"/>
    <w:rsid w:val="00D213FB"/>
    <w:rsid w:val="00D21592"/>
    <w:rsid w:val="00D216A0"/>
    <w:rsid w:val="00D2344D"/>
    <w:rsid w:val="00D234A8"/>
    <w:rsid w:val="00D23578"/>
    <w:rsid w:val="00D235EE"/>
    <w:rsid w:val="00D23918"/>
    <w:rsid w:val="00D23BE1"/>
    <w:rsid w:val="00D23C0B"/>
    <w:rsid w:val="00D23C46"/>
    <w:rsid w:val="00D23C87"/>
    <w:rsid w:val="00D23E4D"/>
    <w:rsid w:val="00D24126"/>
    <w:rsid w:val="00D24501"/>
    <w:rsid w:val="00D24C7E"/>
    <w:rsid w:val="00D250E8"/>
    <w:rsid w:val="00D25BD2"/>
    <w:rsid w:val="00D25D7C"/>
    <w:rsid w:val="00D264EC"/>
    <w:rsid w:val="00D26607"/>
    <w:rsid w:val="00D266D8"/>
    <w:rsid w:val="00D26D59"/>
    <w:rsid w:val="00D26D63"/>
    <w:rsid w:val="00D26E65"/>
    <w:rsid w:val="00D271EC"/>
    <w:rsid w:val="00D27298"/>
    <w:rsid w:val="00D272E4"/>
    <w:rsid w:val="00D27372"/>
    <w:rsid w:val="00D27453"/>
    <w:rsid w:val="00D276D9"/>
    <w:rsid w:val="00D2786E"/>
    <w:rsid w:val="00D279AA"/>
    <w:rsid w:val="00D3001B"/>
    <w:rsid w:val="00D304C8"/>
    <w:rsid w:val="00D30C88"/>
    <w:rsid w:val="00D3156E"/>
    <w:rsid w:val="00D31765"/>
    <w:rsid w:val="00D32558"/>
    <w:rsid w:val="00D327DF"/>
    <w:rsid w:val="00D32955"/>
    <w:rsid w:val="00D32BB7"/>
    <w:rsid w:val="00D33023"/>
    <w:rsid w:val="00D33105"/>
    <w:rsid w:val="00D342BB"/>
    <w:rsid w:val="00D34493"/>
    <w:rsid w:val="00D34678"/>
    <w:rsid w:val="00D34756"/>
    <w:rsid w:val="00D3557C"/>
    <w:rsid w:val="00D3586F"/>
    <w:rsid w:val="00D35967"/>
    <w:rsid w:val="00D35A91"/>
    <w:rsid w:val="00D35E49"/>
    <w:rsid w:val="00D35F07"/>
    <w:rsid w:val="00D368AD"/>
    <w:rsid w:val="00D36942"/>
    <w:rsid w:val="00D36967"/>
    <w:rsid w:val="00D36D55"/>
    <w:rsid w:val="00D36E3F"/>
    <w:rsid w:val="00D37650"/>
    <w:rsid w:val="00D37A63"/>
    <w:rsid w:val="00D37D1C"/>
    <w:rsid w:val="00D37E83"/>
    <w:rsid w:val="00D4056F"/>
    <w:rsid w:val="00D406D2"/>
    <w:rsid w:val="00D41351"/>
    <w:rsid w:val="00D41AA2"/>
    <w:rsid w:val="00D41FEB"/>
    <w:rsid w:val="00D424DE"/>
    <w:rsid w:val="00D42DD5"/>
    <w:rsid w:val="00D43192"/>
    <w:rsid w:val="00D43292"/>
    <w:rsid w:val="00D432BF"/>
    <w:rsid w:val="00D4352D"/>
    <w:rsid w:val="00D43713"/>
    <w:rsid w:val="00D439C6"/>
    <w:rsid w:val="00D43BC7"/>
    <w:rsid w:val="00D43CF7"/>
    <w:rsid w:val="00D440DD"/>
    <w:rsid w:val="00D441FC"/>
    <w:rsid w:val="00D44738"/>
    <w:rsid w:val="00D449E9"/>
    <w:rsid w:val="00D44D50"/>
    <w:rsid w:val="00D45466"/>
    <w:rsid w:val="00D45C0B"/>
    <w:rsid w:val="00D45E9F"/>
    <w:rsid w:val="00D45F73"/>
    <w:rsid w:val="00D461EF"/>
    <w:rsid w:val="00D46883"/>
    <w:rsid w:val="00D46B13"/>
    <w:rsid w:val="00D46DE9"/>
    <w:rsid w:val="00D471AF"/>
    <w:rsid w:val="00D473FF"/>
    <w:rsid w:val="00D47683"/>
    <w:rsid w:val="00D4788D"/>
    <w:rsid w:val="00D5001E"/>
    <w:rsid w:val="00D50731"/>
    <w:rsid w:val="00D5087A"/>
    <w:rsid w:val="00D50ADE"/>
    <w:rsid w:val="00D50DD2"/>
    <w:rsid w:val="00D50FBA"/>
    <w:rsid w:val="00D512EF"/>
    <w:rsid w:val="00D523B7"/>
    <w:rsid w:val="00D529CB"/>
    <w:rsid w:val="00D52B04"/>
    <w:rsid w:val="00D52DA7"/>
    <w:rsid w:val="00D539BA"/>
    <w:rsid w:val="00D539EF"/>
    <w:rsid w:val="00D53E42"/>
    <w:rsid w:val="00D54359"/>
    <w:rsid w:val="00D54A20"/>
    <w:rsid w:val="00D54A7A"/>
    <w:rsid w:val="00D54AC2"/>
    <w:rsid w:val="00D55AAD"/>
    <w:rsid w:val="00D55D77"/>
    <w:rsid w:val="00D55F0A"/>
    <w:rsid w:val="00D56345"/>
    <w:rsid w:val="00D56A05"/>
    <w:rsid w:val="00D56CF6"/>
    <w:rsid w:val="00D56FDC"/>
    <w:rsid w:val="00D57449"/>
    <w:rsid w:val="00D57C3D"/>
    <w:rsid w:val="00D60A96"/>
    <w:rsid w:val="00D60E41"/>
    <w:rsid w:val="00D6167D"/>
    <w:rsid w:val="00D616CD"/>
    <w:rsid w:val="00D6189C"/>
    <w:rsid w:val="00D61F37"/>
    <w:rsid w:val="00D61FD1"/>
    <w:rsid w:val="00D62043"/>
    <w:rsid w:val="00D623DA"/>
    <w:rsid w:val="00D62917"/>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76F"/>
    <w:rsid w:val="00D709B6"/>
    <w:rsid w:val="00D70A29"/>
    <w:rsid w:val="00D70D5B"/>
    <w:rsid w:val="00D70ECA"/>
    <w:rsid w:val="00D710CA"/>
    <w:rsid w:val="00D7156E"/>
    <w:rsid w:val="00D71A0A"/>
    <w:rsid w:val="00D71B21"/>
    <w:rsid w:val="00D71CF2"/>
    <w:rsid w:val="00D71E50"/>
    <w:rsid w:val="00D72391"/>
    <w:rsid w:val="00D7252E"/>
    <w:rsid w:val="00D726A9"/>
    <w:rsid w:val="00D729E8"/>
    <w:rsid w:val="00D72DB4"/>
    <w:rsid w:val="00D73671"/>
    <w:rsid w:val="00D73C04"/>
    <w:rsid w:val="00D73C0B"/>
    <w:rsid w:val="00D74561"/>
    <w:rsid w:val="00D7476E"/>
    <w:rsid w:val="00D74AD9"/>
    <w:rsid w:val="00D74F30"/>
    <w:rsid w:val="00D754DA"/>
    <w:rsid w:val="00D756FB"/>
    <w:rsid w:val="00D759F1"/>
    <w:rsid w:val="00D75A98"/>
    <w:rsid w:val="00D7649E"/>
    <w:rsid w:val="00D76560"/>
    <w:rsid w:val="00D76B4B"/>
    <w:rsid w:val="00D76BB3"/>
    <w:rsid w:val="00D76D90"/>
    <w:rsid w:val="00D771D3"/>
    <w:rsid w:val="00D77467"/>
    <w:rsid w:val="00D774C5"/>
    <w:rsid w:val="00D7791A"/>
    <w:rsid w:val="00D77F18"/>
    <w:rsid w:val="00D800F3"/>
    <w:rsid w:val="00D803A9"/>
    <w:rsid w:val="00D8048C"/>
    <w:rsid w:val="00D8059A"/>
    <w:rsid w:val="00D808CB"/>
    <w:rsid w:val="00D80E20"/>
    <w:rsid w:val="00D80F1B"/>
    <w:rsid w:val="00D82361"/>
    <w:rsid w:val="00D82431"/>
    <w:rsid w:val="00D82ACE"/>
    <w:rsid w:val="00D82C76"/>
    <w:rsid w:val="00D82E1F"/>
    <w:rsid w:val="00D833D9"/>
    <w:rsid w:val="00D83892"/>
    <w:rsid w:val="00D83976"/>
    <w:rsid w:val="00D83999"/>
    <w:rsid w:val="00D83C58"/>
    <w:rsid w:val="00D842A2"/>
    <w:rsid w:val="00D84750"/>
    <w:rsid w:val="00D84D00"/>
    <w:rsid w:val="00D85C26"/>
    <w:rsid w:val="00D85FA7"/>
    <w:rsid w:val="00D861FB"/>
    <w:rsid w:val="00D86249"/>
    <w:rsid w:val="00D86252"/>
    <w:rsid w:val="00D8631B"/>
    <w:rsid w:val="00D869D0"/>
    <w:rsid w:val="00D86CC3"/>
    <w:rsid w:val="00D872DE"/>
    <w:rsid w:val="00D87FBF"/>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2372"/>
    <w:rsid w:val="00DA25E8"/>
    <w:rsid w:val="00DA272A"/>
    <w:rsid w:val="00DA2774"/>
    <w:rsid w:val="00DA2EA1"/>
    <w:rsid w:val="00DA2EA3"/>
    <w:rsid w:val="00DA3143"/>
    <w:rsid w:val="00DA38CC"/>
    <w:rsid w:val="00DA3C3E"/>
    <w:rsid w:val="00DA4026"/>
    <w:rsid w:val="00DA40C9"/>
    <w:rsid w:val="00DA4A9E"/>
    <w:rsid w:val="00DA5317"/>
    <w:rsid w:val="00DA5577"/>
    <w:rsid w:val="00DA59E7"/>
    <w:rsid w:val="00DA5C3C"/>
    <w:rsid w:val="00DA5F1E"/>
    <w:rsid w:val="00DA6DCA"/>
    <w:rsid w:val="00DA6E56"/>
    <w:rsid w:val="00DA6F2B"/>
    <w:rsid w:val="00DA718A"/>
    <w:rsid w:val="00DA7480"/>
    <w:rsid w:val="00DA74E6"/>
    <w:rsid w:val="00DA7821"/>
    <w:rsid w:val="00DB0776"/>
    <w:rsid w:val="00DB0DA9"/>
    <w:rsid w:val="00DB1083"/>
    <w:rsid w:val="00DB11B2"/>
    <w:rsid w:val="00DB13FD"/>
    <w:rsid w:val="00DB17AD"/>
    <w:rsid w:val="00DB17C2"/>
    <w:rsid w:val="00DB1CC4"/>
    <w:rsid w:val="00DB1D03"/>
    <w:rsid w:val="00DB2132"/>
    <w:rsid w:val="00DB223C"/>
    <w:rsid w:val="00DB24AD"/>
    <w:rsid w:val="00DB25BB"/>
    <w:rsid w:val="00DB2781"/>
    <w:rsid w:val="00DB28F4"/>
    <w:rsid w:val="00DB2A9C"/>
    <w:rsid w:val="00DB3D5D"/>
    <w:rsid w:val="00DB408F"/>
    <w:rsid w:val="00DB4462"/>
    <w:rsid w:val="00DB47B3"/>
    <w:rsid w:val="00DB4A85"/>
    <w:rsid w:val="00DB4BB4"/>
    <w:rsid w:val="00DB4BE6"/>
    <w:rsid w:val="00DB545E"/>
    <w:rsid w:val="00DB587E"/>
    <w:rsid w:val="00DB5AB5"/>
    <w:rsid w:val="00DB5F22"/>
    <w:rsid w:val="00DB67B7"/>
    <w:rsid w:val="00DB67D3"/>
    <w:rsid w:val="00DB6956"/>
    <w:rsid w:val="00DB6F2A"/>
    <w:rsid w:val="00DB6F67"/>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90A"/>
    <w:rsid w:val="00DC3361"/>
    <w:rsid w:val="00DC340D"/>
    <w:rsid w:val="00DC357D"/>
    <w:rsid w:val="00DC35A9"/>
    <w:rsid w:val="00DC3758"/>
    <w:rsid w:val="00DC38CC"/>
    <w:rsid w:val="00DC3A03"/>
    <w:rsid w:val="00DC3ADD"/>
    <w:rsid w:val="00DC4037"/>
    <w:rsid w:val="00DC4401"/>
    <w:rsid w:val="00DC4693"/>
    <w:rsid w:val="00DC4E30"/>
    <w:rsid w:val="00DC5045"/>
    <w:rsid w:val="00DC68F5"/>
    <w:rsid w:val="00DC7184"/>
    <w:rsid w:val="00DC730D"/>
    <w:rsid w:val="00DC7505"/>
    <w:rsid w:val="00DC7571"/>
    <w:rsid w:val="00DC7721"/>
    <w:rsid w:val="00DC783E"/>
    <w:rsid w:val="00DC78EE"/>
    <w:rsid w:val="00DC7921"/>
    <w:rsid w:val="00DC7B98"/>
    <w:rsid w:val="00DC7F92"/>
    <w:rsid w:val="00DD051B"/>
    <w:rsid w:val="00DD0681"/>
    <w:rsid w:val="00DD06F7"/>
    <w:rsid w:val="00DD07B1"/>
    <w:rsid w:val="00DD0E12"/>
    <w:rsid w:val="00DD1146"/>
    <w:rsid w:val="00DD13BA"/>
    <w:rsid w:val="00DD17A7"/>
    <w:rsid w:val="00DD18D8"/>
    <w:rsid w:val="00DD1912"/>
    <w:rsid w:val="00DD1F7E"/>
    <w:rsid w:val="00DD23E9"/>
    <w:rsid w:val="00DD2413"/>
    <w:rsid w:val="00DD25C6"/>
    <w:rsid w:val="00DD271E"/>
    <w:rsid w:val="00DD31BC"/>
    <w:rsid w:val="00DD3409"/>
    <w:rsid w:val="00DD3620"/>
    <w:rsid w:val="00DD385F"/>
    <w:rsid w:val="00DD3948"/>
    <w:rsid w:val="00DD452C"/>
    <w:rsid w:val="00DD499C"/>
    <w:rsid w:val="00DD4D43"/>
    <w:rsid w:val="00DD4D58"/>
    <w:rsid w:val="00DD4D95"/>
    <w:rsid w:val="00DD505E"/>
    <w:rsid w:val="00DD57F1"/>
    <w:rsid w:val="00DD60C5"/>
    <w:rsid w:val="00DD62D3"/>
    <w:rsid w:val="00DD6B4E"/>
    <w:rsid w:val="00DD6E06"/>
    <w:rsid w:val="00DD6F08"/>
    <w:rsid w:val="00DD78E7"/>
    <w:rsid w:val="00DD7AA5"/>
    <w:rsid w:val="00DD7E18"/>
    <w:rsid w:val="00DE03B5"/>
    <w:rsid w:val="00DE0CBB"/>
    <w:rsid w:val="00DE15B2"/>
    <w:rsid w:val="00DE161A"/>
    <w:rsid w:val="00DE19B3"/>
    <w:rsid w:val="00DE1E0E"/>
    <w:rsid w:val="00DE1E9D"/>
    <w:rsid w:val="00DE1FF6"/>
    <w:rsid w:val="00DE223D"/>
    <w:rsid w:val="00DE2382"/>
    <w:rsid w:val="00DE262A"/>
    <w:rsid w:val="00DE273F"/>
    <w:rsid w:val="00DE2C83"/>
    <w:rsid w:val="00DE337B"/>
    <w:rsid w:val="00DE34CF"/>
    <w:rsid w:val="00DE36C2"/>
    <w:rsid w:val="00DE386A"/>
    <w:rsid w:val="00DE41DE"/>
    <w:rsid w:val="00DE4261"/>
    <w:rsid w:val="00DE42E3"/>
    <w:rsid w:val="00DE4A9C"/>
    <w:rsid w:val="00DE4ABF"/>
    <w:rsid w:val="00DE4CEE"/>
    <w:rsid w:val="00DE533F"/>
    <w:rsid w:val="00DE54E9"/>
    <w:rsid w:val="00DE55A2"/>
    <w:rsid w:val="00DE56E5"/>
    <w:rsid w:val="00DE5C2A"/>
    <w:rsid w:val="00DE5DDC"/>
    <w:rsid w:val="00DE628D"/>
    <w:rsid w:val="00DE67F1"/>
    <w:rsid w:val="00DE6E86"/>
    <w:rsid w:val="00DE6ECA"/>
    <w:rsid w:val="00DE7793"/>
    <w:rsid w:val="00DE7A8B"/>
    <w:rsid w:val="00DE7AB9"/>
    <w:rsid w:val="00DE7C65"/>
    <w:rsid w:val="00DE7D01"/>
    <w:rsid w:val="00DF0093"/>
    <w:rsid w:val="00DF02B6"/>
    <w:rsid w:val="00DF0524"/>
    <w:rsid w:val="00DF06F4"/>
    <w:rsid w:val="00DF0D40"/>
    <w:rsid w:val="00DF105D"/>
    <w:rsid w:val="00DF140E"/>
    <w:rsid w:val="00DF1637"/>
    <w:rsid w:val="00DF18B5"/>
    <w:rsid w:val="00DF1C7C"/>
    <w:rsid w:val="00DF2071"/>
    <w:rsid w:val="00DF218B"/>
    <w:rsid w:val="00DF2B92"/>
    <w:rsid w:val="00DF3D0F"/>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529"/>
    <w:rsid w:val="00E018BE"/>
    <w:rsid w:val="00E019EB"/>
    <w:rsid w:val="00E01D07"/>
    <w:rsid w:val="00E02071"/>
    <w:rsid w:val="00E02893"/>
    <w:rsid w:val="00E02AF4"/>
    <w:rsid w:val="00E02F33"/>
    <w:rsid w:val="00E035AD"/>
    <w:rsid w:val="00E0394F"/>
    <w:rsid w:val="00E03F81"/>
    <w:rsid w:val="00E04B69"/>
    <w:rsid w:val="00E04DCF"/>
    <w:rsid w:val="00E050D2"/>
    <w:rsid w:val="00E05157"/>
    <w:rsid w:val="00E05435"/>
    <w:rsid w:val="00E067D6"/>
    <w:rsid w:val="00E07190"/>
    <w:rsid w:val="00E07829"/>
    <w:rsid w:val="00E10359"/>
    <w:rsid w:val="00E1183E"/>
    <w:rsid w:val="00E11B93"/>
    <w:rsid w:val="00E12A66"/>
    <w:rsid w:val="00E12C32"/>
    <w:rsid w:val="00E12D3E"/>
    <w:rsid w:val="00E12E69"/>
    <w:rsid w:val="00E132FF"/>
    <w:rsid w:val="00E1333E"/>
    <w:rsid w:val="00E138D3"/>
    <w:rsid w:val="00E13FCB"/>
    <w:rsid w:val="00E1454D"/>
    <w:rsid w:val="00E145C9"/>
    <w:rsid w:val="00E146EE"/>
    <w:rsid w:val="00E1478F"/>
    <w:rsid w:val="00E14822"/>
    <w:rsid w:val="00E14849"/>
    <w:rsid w:val="00E148D8"/>
    <w:rsid w:val="00E149C6"/>
    <w:rsid w:val="00E152ED"/>
    <w:rsid w:val="00E156C7"/>
    <w:rsid w:val="00E15A1C"/>
    <w:rsid w:val="00E15EBA"/>
    <w:rsid w:val="00E162F7"/>
    <w:rsid w:val="00E16814"/>
    <w:rsid w:val="00E16DDC"/>
    <w:rsid w:val="00E16EBC"/>
    <w:rsid w:val="00E1722C"/>
    <w:rsid w:val="00E174BF"/>
    <w:rsid w:val="00E17524"/>
    <w:rsid w:val="00E1785F"/>
    <w:rsid w:val="00E20E7B"/>
    <w:rsid w:val="00E2109B"/>
    <w:rsid w:val="00E21718"/>
    <w:rsid w:val="00E21E6F"/>
    <w:rsid w:val="00E22E71"/>
    <w:rsid w:val="00E23610"/>
    <w:rsid w:val="00E23F21"/>
    <w:rsid w:val="00E24691"/>
    <w:rsid w:val="00E24CE9"/>
    <w:rsid w:val="00E24CF6"/>
    <w:rsid w:val="00E24F1C"/>
    <w:rsid w:val="00E2513C"/>
    <w:rsid w:val="00E2541B"/>
    <w:rsid w:val="00E256FF"/>
    <w:rsid w:val="00E25C8E"/>
    <w:rsid w:val="00E25E9E"/>
    <w:rsid w:val="00E26169"/>
    <w:rsid w:val="00E27273"/>
    <w:rsid w:val="00E27581"/>
    <w:rsid w:val="00E2795A"/>
    <w:rsid w:val="00E27B26"/>
    <w:rsid w:val="00E30384"/>
    <w:rsid w:val="00E304F1"/>
    <w:rsid w:val="00E30593"/>
    <w:rsid w:val="00E30CCC"/>
    <w:rsid w:val="00E3133B"/>
    <w:rsid w:val="00E31611"/>
    <w:rsid w:val="00E31A5E"/>
    <w:rsid w:val="00E34C74"/>
    <w:rsid w:val="00E34CD3"/>
    <w:rsid w:val="00E35F55"/>
    <w:rsid w:val="00E35F85"/>
    <w:rsid w:val="00E35FC9"/>
    <w:rsid w:val="00E36AB7"/>
    <w:rsid w:val="00E37CA0"/>
    <w:rsid w:val="00E37D64"/>
    <w:rsid w:val="00E37F39"/>
    <w:rsid w:val="00E40331"/>
    <w:rsid w:val="00E40C07"/>
    <w:rsid w:val="00E40C39"/>
    <w:rsid w:val="00E40FF8"/>
    <w:rsid w:val="00E41171"/>
    <w:rsid w:val="00E415A8"/>
    <w:rsid w:val="00E41925"/>
    <w:rsid w:val="00E41934"/>
    <w:rsid w:val="00E41952"/>
    <w:rsid w:val="00E41B37"/>
    <w:rsid w:val="00E4270A"/>
    <w:rsid w:val="00E42E58"/>
    <w:rsid w:val="00E430F9"/>
    <w:rsid w:val="00E4313E"/>
    <w:rsid w:val="00E433C1"/>
    <w:rsid w:val="00E44248"/>
    <w:rsid w:val="00E44550"/>
    <w:rsid w:val="00E44F2D"/>
    <w:rsid w:val="00E44F93"/>
    <w:rsid w:val="00E4576A"/>
    <w:rsid w:val="00E45C3E"/>
    <w:rsid w:val="00E461B9"/>
    <w:rsid w:val="00E466F6"/>
    <w:rsid w:val="00E466FA"/>
    <w:rsid w:val="00E46CEB"/>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6FA"/>
    <w:rsid w:val="00E5287A"/>
    <w:rsid w:val="00E52F81"/>
    <w:rsid w:val="00E53D1E"/>
    <w:rsid w:val="00E5419F"/>
    <w:rsid w:val="00E541C6"/>
    <w:rsid w:val="00E545B0"/>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73E"/>
    <w:rsid w:val="00E60A47"/>
    <w:rsid w:val="00E60DAB"/>
    <w:rsid w:val="00E61113"/>
    <w:rsid w:val="00E6142D"/>
    <w:rsid w:val="00E6142E"/>
    <w:rsid w:val="00E6159C"/>
    <w:rsid w:val="00E6203A"/>
    <w:rsid w:val="00E62041"/>
    <w:rsid w:val="00E62243"/>
    <w:rsid w:val="00E628B7"/>
    <w:rsid w:val="00E6292C"/>
    <w:rsid w:val="00E629CC"/>
    <w:rsid w:val="00E629D7"/>
    <w:rsid w:val="00E62B2F"/>
    <w:rsid w:val="00E62E55"/>
    <w:rsid w:val="00E6300E"/>
    <w:rsid w:val="00E63226"/>
    <w:rsid w:val="00E632A2"/>
    <w:rsid w:val="00E63492"/>
    <w:rsid w:val="00E635A4"/>
    <w:rsid w:val="00E63605"/>
    <w:rsid w:val="00E637D3"/>
    <w:rsid w:val="00E63BFF"/>
    <w:rsid w:val="00E63DEA"/>
    <w:rsid w:val="00E64109"/>
    <w:rsid w:val="00E644AF"/>
    <w:rsid w:val="00E64887"/>
    <w:rsid w:val="00E64C43"/>
    <w:rsid w:val="00E64FA7"/>
    <w:rsid w:val="00E65005"/>
    <w:rsid w:val="00E65E32"/>
    <w:rsid w:val="00E661FC"/>
    <w:rsid w:val="00E665D4"/>
    <w:rsid w:val="00E666AB"/>
    <w:rsid w:val="00E666E1"/>
    <w:rsid w:val="00E667D4"/>
    <w:rsid w:val="00E66930"/>
    <w:rsid w:val="00E66C5B"/>
    <w:rsid w:val="00E66CBB"/>
    <w:rsid w:val="00E670C6"/>
    <w:rsid w:val="00E67408"/>
    <w:rsid w:val="00E67905"/>
    <w:rsid w:val="00E679B2"/>
    <w:rsid w:val="00E7058B"/>
    <w:rsid w:val="00E7067B"/>
    <w:rsid w:val="00E706FD"/>
    <w:rsid w:val="00E70F0C"/>
    <w:rsid w:val="00E711E4"/>
    <w:rsid w:val="00E715E0"/>
    <w:rsid w:val="00E71BFB"/>
    <w:rsid w:val="00E71E07"/>
    <w:rsid w:val="00E71EC7"/>
    <w:rsid w:val="00E724DF"/>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945"/>
    <w:rsid w:val="00E77B7A"/>
    <w:rsid w:val="00E77BEB"/>
    <w:rsid w:val="00E77C7F"/>
    <w:rsid w:val="00E77D0C"/>
    <w:rsid w:val="00E803B9"/>
    <w:rsid w:val="00E80558"/>
    <w:rsid w:val="00E807C4"/>
    <w:rsid w:val="00E807C9"/>
    <w:rsid w:val="00E809CA"/>
    <w:rsid w:val="00E81721"/>
    <w:rsid w:val="00E81993"/>
    <w:rsid w:val="00E823A7"/>
    <w:rsid w:val="00E82482"/>
    <w:rsid w:val="00E8284C"/>
    <w:rsid w:val="00E82A3A"/>
    <w:rsid w:val="00E82AF8"/>
    <w:rsid w:val="00E8311A"/>
    <w:rsid w:val="00E83131"/>
    <w:rsid w:val="00E8322C"/>
    <w:rsid w:val="00E84311"/>
    <w:rsid w:val="00E8487A"/>
    <w:rsid w:val="00E84D06"/>
    <w:rsid w:val="00E84D16"/>
    <w:rsid w:val="00E84ED0"/>
    <w:rsid w:val="00E8503A"/>
    <w:rsid w:val="00E85195"/>
    <w:rsid w:val="00E85762"/>
    <w:rsid w:val="00E85830"/>
    <w:rsid w:val="00E859A9"/>
    <w:rsid w:val="00E85AF4"/>
    <w:rsid w:val="00E85F1D"/>
    <w:rsid w:val="00E8601F"/>
    <w:rsid w:val="00E86991"/>
    <w:rsid w:val="00E870FA"/>
    <w:rsid w:val="00E876F5"/>
    <w:rsid w:val="00E87CCB"/>
    <w:rsid w:val="00E87EDD"/>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BC4"/>
    <w:rsid w:val="00E94E15"/>
    <w:rsid w:val="00E94E9E"/>
    <w:rsid w:val="00E956BD"/>
    <w:rsid w:val="00E957E5"/>
    <w:rsid w:val="00E95810"/>
    <w:rsid w:val="00E95A90"/>
    <w:rsid w:val="00E96090"/>
    <w:rsid w:val="00E961C4"/>
    <w:rsid w:val="00E96BBC"/>
    <w:rsid w:val="00E96D01"/>
    <w:rsid w:val="00E97456"/>
    <w:rsid w:val="00E9759C"/>
    <w:rsid w:val="00E977CB"/>
    <w:rsid w:val="00EA05E2"/>
    <w:rsid w:val="00EA06E1"/>
    <w:rsid w:val="00EA0B01"/>
    <w:rsid w:val="00EA0F33"/>
    <w:rsid w:val="00EA1B07"/>
    <w:rsid w:val="00EA1DE8"/>
    <w:rsid w:val="00EA2030"/>
    <w:rsid w:val="00EA230E"/>
    <w:rsid w:val="00EA2339"/>
    <w:rsid w:val="00EA2643"/>
    <w:rsid w:val="00EA2F09"/>
    <w:rsid w:val="00EA308F"/>
    <w:rsid w:val="00EA3395"/>
    <w:rsid w:val="00EA37FF"/>
    <w:rsid w:val="00EA3AE7"/>
    <w:rsid w:val="00EA3E97"/>
    <w:rsid w:val="00EA46B0"/>
    <w:rsid w:val="00EA46D8"/>
    <w:rsid w:val="00EA4D35"/>
    <w:rsid w:val="00EA513F"/>
    <w:rsid w:val="00EA6084"/>
    <w:rsid w:val="00EA622A"/>
    <w:rsid w:val="00EA6912"/>
    <w:rsid w:val="00EA6925"/>
    <w:rsid w:val="00EA6A6A"/>
    <w:rsid w:val="00EA7384"/>
    <w:rsid w:val="00EA7513"/>
    <w:rsid w:val="00EA7970"/>
    <w:rsid w:val="00EA7B47"/>
    <w:rsid w:val="00EB00C6"/>
    <w:rsid w:val="00EB0161"/>
    <w:rsid w:val="00EB0523"/>
    <w:rsid w:val="00EB0538"/>
    <w:rsid w:val="00EB0B16"/>
    <w:rsid w:val="00EB1944"/>
    <w:rsid w:val="00EB21B6"/>
    <w:rsid w:val="00EB235E"/>
    <w:rsid w:val="00EB2717"/>
    <w:rsid w:val="00EB2FC2"/>
    <w:rsid w:val="00EB31C1"/>
    <w:rsid w:val="00EB36D5"/>
    <w:rsid w:val="00EB46EB"/>
    <w:rsid w:val="00EB4969"/>
    <w:rsid w:val="00EB4998"/>
    <w:rsid w:val="00EB4C5F"/>
    <w:rsid w:val="00EB523B"/>
    <w:rsid w:val="00EB52F7"/>
    <w:rsid w:val="00EB5437"/>
    <w:rsid w:val="00EB5ED1"/>
    <w:rsid w:val="00EB61AD"/>
    <w:rsid w:val="00EB625B"/>
    <w:rsid w:val="00EB649F"/>
    <w:rsid w:val="00EB75CD"/>
    <w:rsid w:val="00EB775E"/>
    <w:rsid w:val="00EB79DE"/>
    <w:rsid w:val="00EC0127"/>
    <w:rsid w:val="00EC0AAA"/>
    <w:rsid w:val="00EC0CC5"/>
    <w:rsid w:val="00EC0DC6"/>
    <w:rsid w:val="00EC11BA"/>
    <w:rsid w:val="00EC13BC"/>
    <w:rsid w:val="00EC1538"/>
    <w:rsid w:val="00EC15E0"/>
    <w:rsid w:val="00EC164F"/>
    <w:rsid w:val="00EC21D5"/>
    <w:rsid w:val="00EC226B"/>
    <w:rsid w:val="00EC2337"/>
    <w:rsid w:val="00EC2E5D"/>
    <w:rsid w:val="00EC2F5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BC5"/>
    <w:rsid w:val="00ED5CE1"/>
    <w:rsid w:val="00ED5EB1"/>
    <w:rsid w:val="00ED5F96"/>
    <w:rsid w:val="00ED600C"/>
    <w:rsid w:val="00ED61FA"/>
    <w:rsid w:val="00ED6575"/>
    <w:rsid w:val="00ED66F6"/>
    <w:rsid w:val="00ED670E"/>
    <w:rsid w:val="00ED6A46"/>
    <w:rsid w:val="00ED7E08"/>
    <w:rsid w:val="00ED7E70"/>
    <w:rsid w:val="00ED7FC9"/>
    <w:rsid w:val="00EE0F5E"/>
    <w:rsid w:val="00EE1110"/>
    <w:rsid w:val="00EE1863"/>
    <w:rsid w:val="00EE1A7C"/>
    <w:rsid w:val="00EE1E6F"/>
    <w:rsid w:val="00EE240B"/>
    <w:rsid w:val="00EE2420"/>
    <w:rsid w:val="00EE2535"/>
    <w:rsid w:val="00EE2775"/>
    <w:rsid w:val="00EE2822"/>
    <w:rsid w:val="00EE2BA3"/>
    <w:rsid w:val="00EE3012"/>
    <w:rsid w:val="00EE3B1B"/>
    <w:rsid w:val="00EE3F5D"/>
    <w:rsid w:val="00EE4718"/>
    <w:rsid w:val="00EE4A8C"/>
    <w:rsid w:val="00EE4BC3"/>
    <w:rsid w:val="00EE4E87"/>
    <w:rsid w:val="00EE5F82"/>
    <w:rsid w:val="00EE60BF"/>
    <w:rsid w:val="00EE61D2"/>
    <w:rsid w:val="00EE7247"/>
    <w:rsid w:val="00EE7283"/>
    <w:rsid w:val="00EE7749"/>
    <w:rsid w:val="00EE78FA"/>
    <w:rsid w:val="00EE79ED"/>
    <w:rsid w:val="00EF02FE"/>
    <w:rsid w:val="00EF0558"/>
    <w:rsid w:val="00EF1076"/>
    <w:rsid w:val="00EF1C5B"/>
    <w:rsid w:val="00EF1FBC"/>
    <w:rsid w:val="00EF22D0"/>
    <w:rsid w:val="00EF2812"/>
    <w:rsid w:val="00EF2D7C"/>
    <w:rsid w:val="00EF3BEE"/>
    <w:rsid w:val="00EF3C48"/>
    <w:rsid w:val="00EF3FDC"/>
    <w:rsid w:val="00EF4192"/>
    <w:rsid w:val="00EF450D"/>
    <w:rsid w:val="00EF6025"/>
    <w:rsid w:val="00EF6854"/>
    <w:rsid w:val="00EF6924"/>
    <w:rsid w:val="00EF743B"/>
    <w:rsid w:val="00EF7854"/>
    <w:rsid w:val="00EF7B06"/>
    <w:rsid w:val="00F005E5"/>
    <w:rsid w:val="00F00886"/>
    <w:rsid w:val="00F009D9"/>
    <w:rsid w:val="00F00ECD"/>
    <w:rsid w:val="00F012D5"/>
    <w:rsid w:val="00F014C7"/>
    <w:rsid w:val="00F01BB0"/>
    <w:rsid w:val="00F01C2D"/>
    <w:rsid w:val="00F01CBB"/>
    <w:rsid w:val="00F01D4B"/>
    <w:rsid w:val="00F01F2D"/>
    <w:rsid w:val="00F0278C"/>
    <w:rsid w:val="00F02A75"/>
    <w:rsid w:val="00F02E4C"/>
    <w:rsid w:val="00F032E8"/>
    <w:rsid w:val="00F03540"/>
    <w:rsid w:val="00F03B55"/>
    <w:rsid w:val="00F03DD1"/>
    <w:rsid w:val="00F03FD1"/>
    <w:rsid w:val="00F050EA"/>
    <w:rsid w:val="00F054B2"/>
    <w:rsid w:val="00F055CD"/>
    <w:rsid w:val="00F05AC2"/>
    <w:rsid w:val="00F05FD2"/>
    <w:rsid w:val="00F061F7"/>
    <w:rsid w:val="00F065D8"/>
    <w:rsid w:val="00F06786"/>
    <w:rsid w:val="00F067F9"/>
    <w:rsid w:val="00F06D66"/>
    <w:rsid w:val="00F07548"/>
    <w:rsid w:val="00F075A3"/>
    <w:rsid w:val="00F1042E"/>
    <w:rsid w:val="00F10A51"/>
    <w:rsid w:val="00F111FD"/>
    <w:rsid w:val="00F11385"/>
    <w:rsid w:val="00F118B5"/>
    <w:rsid w:val="00F11A7A"/>
    <w:rsid w:val="00F11BAE"/>
    <w:rsid w:val="00F11BCD"/>
    <w:rsid w:val="00F11D3F"/>
    <w:rsid w:val="00F13763"/>
    <w:rsid w:val="00F137F8"/>
    <w:rsid w:val="00F13812"/>
    <w:rsid w:val="00F13E3A"/>
    <w:rsid w:val="00F144D0"/>
    <w:rsid w:val="00F146DA"/>
    <w:rsid w:val="00F14B09"/>
    <w:rsid w:val="00F14D21"/>
    <w:rsid w:val="00F14D4D"/>
    <w:rsid w:val="00F14F8D"/>
    <w:rsid w:val="00F157B2"/>
    <w:rsid w:val="00F1593D"/>
    <w:rsid w:val="00F15A10"/>
    <w:rsid w:val="00F15CE6"/>
    <w:rsid w:val="00F15EA9"/>
    <w:rsid w:val="00F165DC"/>
    <w:rsid w:val="00F16C59"/>
    <w:rsid w:val="00F17263"/>
    <w:rsid w:val="00F1729A"/>
    <w:rsid w:val="00F17309"/>
    <w:rsid w:val="00F175F8"/>
    <w:rsid w:val="00F17931"/>
    <w:rsid w:val="00F17EC3"/>
    <w:rsid w:val="00F202C6"/>
    <w:rsid w:val="00F20384"/>
    <w:rsid w:val="00F20F3A"/>
    <w:rsid w:val="00F21B8C"/>
    <w:rsid w:val="00F2216E"/>
    <w:rsid w:val="00F227FA"/>
    <w:rsid w:val="00F22EF5"/>
    <w:rsid w:val="00F236E9"/>
    <w:rsid w:val="00F23C71"/>
    <w:rsid w:val="00F23E97"/>
    <w:rsid w:val="00F24A94"/>
    <w:rsid w:val="00F24BDE"/>
    <w:rsid w:val="00F24DED"/>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C27"/>
    <w:rsid w:val="00F27C60"/>
    <w:rsid w:val="00F27C61"/>
    <w:rsid w:val="00F27E52"/>
    <w:rsid w:val="00F301FC"/>
    <w:rsid w:val="00F304FF"/>
    <w:rsid w:val="00F30B36"/>
    <w:rsid w:val="00F30BD6"/>
    <w:rsid w:val="00F30E33"/>
    <w:rsid w:val="00F31295"/>
    <w:rsid w:val="00F316A6"/>
    <w:rsid w:val="00F31E45"/>
    <w:rsid w:val="00F324C7"/>
    <w:rsid w:val="00F334D2"/>
    <w:rsid w:val="00F34461"/>
    <w:rsid w:val="00F34AE4"/>
    <w:rsid w:val="00F34D9E"/>
    <w:rsid w:val="00F3569C"/>
    <w:rsid w:val="00F359E7"/>
    <w:rsid w:val="00F35DB3"/>
    <w:rsid w:val="00F36060"/>
    <w:rsid w:val="00F36281"/>
    <w:rsid w:val="00F36845"/>
    <w:rsid w:val="00F36889"/>
    <w:rsid w:val="00F36A5E"/>
    <w:rsid w:val="00F372F4"/>
    <w:rsid w:val="00F37456"/>
    <w:rsid w:val="00F37D03"/>
    <w:rsid w:val="00F37D7E"/>
    <w:rsid w:val="00F40273"/>
    <w:rsid w:val="00F404C9"/>
    <w:rsid w:val="00F40516"/>
    <w:rsid w:val="00F40EFE"/>
    <w:rsid w:val="00F41119"/>
    <w:rsid w:val="00F41407"/>
    <w:rsid w:val="00F41608"/>
    <w:rsid w:val="00F41EB0"/>
    <w:rsid w:val="00F420BF"/>
    <w:rsid w:val="00F424D6"/>
    <w:rsid w:val="00F4280C"/>
    <w:rsid w:val="00F4293D"/>
    <w:rsid w:val="00F42A80"/>
    <w:rsid w:val="00F43090"/>
    <w:rsid w:val="00F43285"/>
    <w:rsid w:val="00F439C4"/>
    <w:rsid w:val="00F43C9B"/>
    <w:rsid w:val="00F43D55"/>
    <w:rsid w:val="00F44406"/>
    <w:rsid w:val="00F444BB"/>
    <w:rsid w:val="00F44760"/>
    <w:rsid w:val="00F453AA"/>
    <w:rsid w:val="00F457C4"/>
    <w:rsid w:val="00F45871"/>
    <w:rsid w:val="00F45BA5"/>
    <w:rsid w:val="00F45E13"/>
    <w:rsid w:val="00F460A3"/>
    <w:rsid w:val="00F464A2"/>
    <w:rsid w:val="00F46AD9"/>
    <w:rsid w:val="00F46FEF"/>
    <w:rsid w:val="00F4744F"/>
    <w:rsid w:val="00F4750A"/>
    <w:rsid w:val="00F47CAD"/>
    <w:rsid w:val="00F50672"/>
    <w:rsid w:val="00F506AD"/>
    <w:rsid w:val="00F50B6E"/>
    <w:rsid w:val="00F50BBE"/>
    <w:rsid w:val="00F50C4B"/>
    <w:rsid w:val="00F511E7"/>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AEC"/>
    <w:rsid w:val="00F56FD6"/>
    <w:rsid w:val="00F57243"/>
    <w:rsid w:val="00F57356"/>
    <w:rsid w:val="00F57556"/>
    <w:rsid w:val="00F5755D"/>
    <w:rsid w:val="00F5765B"/>
    <w:rsid w:val="00F57851"/>
    <w:rsid w:val="00F57E74"/>
    <w:rsid w:val="00F6002B"/>
    <w:rsid w:val="00F601F3"/>
    <w:rsid w:val="00F60A07"/>
    <w:rsid w:val="00F60D09"/>
    <w:rsid w:val="00F61454"/>
    <w:rsid w:val="00F61B29"/>
    <w:rsid w:val="00F61B7C"/>
    <w:rsid w:val="00F627F2"/>
    <w:rsid w:val="00F62F1E"/>
    <w:rsid w:val="00F63469"/>
    <w:rsid w:val="00F63A0C"/>
    <w:rsid w:val="00F63F48"/>
    <w:rsid w:val="00F6409C"/>
    <w:rsid w:val="00F641B7"/>
    <w:rsid w:val="00F646AB"/>
    <w:rsid w:val="00F64805"/>
    <w:rsid w:val="00F648A0"/>
    <w:rsid w:val="00F64DB6"/>
    <w:rsid w:val="00F65255"/>
    <w:rsid w:val="00F652F4"/>
    <w:rsid w:val="00F656D9"/>
    <w:rsid w:val="00F65E0C"/>
    <w:rsid w:val="00F65EE6"/>
    <w:rsid w:val="00F65F97"/>
    <w:rsid w:val="00F66878"/>
    <w:rsid w:val="00F669E1"/>
    <w:rsid w:val="00F67085"/>
    <w:rsid w:val="00F67739"/>
    <w:rsid w:val="00F67773"/>
    <w:rsid w:val="00F67E7A"/>
    <w:rsid w:val="00F67F57"/>
    <w:rsid w:val="00F7003B"/>
    <w:rsid w:val="00F70437"/>
    <w:rsid w:val="00F70F80"/>
    <w:rsid w:val="00F71ED4"/>
    <w:rsid w:val="00F72473"/>
    <w:rsid w:val="00F727BF"/>
    <w:rsid w:val="00F72987"/>
    <w:rsid w:val="00F72D2A"/>
    <w:rsid w:val="00F72F17"/>
    <w:rsid w:val="00F72FCB"/>
    <w:rsid w:val="00F73197"/>
    <w:rsid w:val="00F7324F"/>
    <w:rsid w:val="00F732F3"/>
    <w:rsid w:val="00F73CAB"/>
    <w:rsid w:val="00F73D5E"/>
    <w:rsid w:val="00F747EC"/>
    <w:rsid w:val="00F74934"/>
    <w:rsid w:val="00F7508A"/>
    <w:rsid w:val="00F75229"/>
    <w:rsid w:val="00F75232"/>
    <w:rsid w:val="00F75414"/>
    <w:rsid w:val="00F75B7A"/>
    <w:rsid w:val="00F75D18"/>
    <w:rsid w:val="00F75EA0"/>
    <w:rsid w:val="00F75F06"/>
    <w:rsid w:val="00F76089"/>
    <w:rsid w:val="00F7634A"/>
    <w:rsid w:val="00F76595"/>
    <w:rsid w:val="00F76F16"/>
    <w:rsid w:val="00F77005"/>
    <w:rsid w:val="00F771A5"/>
    <w:rsid w:val="00F776E8"/>
    <w:rsid w:val="00F77745"/>
    <w:rsid w:val="00F77C41"/>
    <w:rsid w:val="00F806A6"/>
    <w:rsid w:val="00F8086B"/>
    <w:rsid w:val="00F80D82"/>
    <w:rsid w:val="00F8114F"/>
    <w:rsid w:val="00F81A62"/>
    <w:rsid w:val="00F81FE2"/>
    <w:rsid w:val="00F8235E"/>
    <w:rsid w:val="00F82589"/>
    <w:rsid w:val="00F83B14"/>
    <w:rsid w:val="00F83F3E"/>
    <w:rsid w:val="00F8432F"/>
    <w:rsid w:val="00F84996"/>
    <w:rsid w:val="00F84AA9"/>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6F"/>
    <w:rsid w:val="00F94AC1"/>
    <w:rsid w:val="00F94EB3"/>
    <w:rsid w:val="00F9547B"/>
    <w:rsid w:val="00F954A4"/>
    <w:rsid w:val="00F955AF"/>
    <w:rsid w:val="00F957A8"/>
    <w:rsid w:val="00F965E2"/>
    <w:rsid w:val="00F975DB"/>
    <w:rsid w:val="00F97A31"/>
    <w:rsid w:val="00F97F23"/>
    <w:rsid w:val="00FA0277"/>
    <w:rsid w:val="00FA0574"/>
    <w:rsid w:val="00FA0714"/>
    <w:rsid w:val="00FA0E98"/>
    <w:rsid w:val="00FA1A12"/>
    <w:rsid w:val="00FA240D"/>
    <w:rsid w:val="00FA25A3"/>
    <w:rsid w:val="00FA290B"/>
    <w:rsid w:val="00FA2BAA"/>
    <w:rsid w:val="00FA2F35"/>
    <w:rsid w:val="00FA332D"/>
    <w:rsid w:val="00FA3A87"/>
    <w:rsid w:val="00FA3BBF"/>
    <w:rsid w:val="00FA3BE0"/>
    <w:rsid w:val="00FA3C67"/>
    <w:rsid w:val="00FA3DD6"/>
    <w:rsid w:val="00FA3FF1"/>
    <w:rsid w:val="00FA4154"/>
    <w:rsid w:val="00FA483F"/>
    <w:rsid w:val="00FA48F9"/>
    <w:rsid w:val="00FA4D6E"/>
    <w:rsid w:val="00FA63AA"/>
    <w:rsid w:val="00FA660A"/>
    <w:rsid w:val="00FA6650"/>
    <w:rsid w:val="00FA6D77"/>
    <w:rsid w:val="00FA6DF0"/>
    <w:rsid w:val="00FA7467"/>
    <w:rsid w:val="00FA788B"/>
    <w:rsid w:val="00FA7C78"/>
    <w:rsid w:val="00FA7F6A"/>
    <w:rsid w:val="00FB01C3"/>
    <w:rsid w:val="00FB02A9"/>
    <w:rsid w:val="00FB0E39"/>
    <w:rsid w:val="00FB0F38"/>
    <w:rsid w:val="00FB0F70"/>
    <w:rsid w:val="00FB14E0"/>
    <w:rsid w:val="00FB24BD"/>
    <w:rsid w:val="00FB257B"/>
    <w:rsid w:val="00FB2582"/>
    <w:rsid w:val="00FB2CFF"/>
    <w:rsid w:val="00FB2E49"/>
    <w:rsid w:val="00FB3595"/>
    <w:rsid w:val="00FB35C4"/>
    <w:rsid w:val="00FB35F1"/>
    <w:rsid w:val="00FB3D90"/>
    <w:rsid w:val="00FB40D7"/>
    <w:rsid w:val="00FB4405"/>
    <w:rsid w:val="00FB4419"/>
    <w:rsid w:val="00FB4BC5"/>
    <w:rsid w:val="00FB4E6B"/>
    <w:rsid w:val="00FB5570"/>
    <w:rsid w:val="00FB57CA"/>
    <w:rsid w:val="00FB5807"/>
    <w:rsid w:val="00FB62D5"/>
    <w:rsid w:val="00FB6387"/>
    <w:rsid w:val="00FB67A0"/>
    <w:rsid w:val="00FB68C9"/>
    <w:rsid w:val="00FB71EB"/>
    <w:rsid w:val="00FB7216"/>
    <w:rsid w:val="00FB7372"/>
    <w:rsid w:val="00FB7842"/>
    <w:rsid w:val="00FB78B2"/>
    <w:rsid w:val="00FB7CBB"/>
    <w:rsid w:val="00FC0929"/>
    <w:rsid w:val="00FC138A"/>
    <w:rsid w:val="00FC14A2"/>
    <w:rsid w:val="00FC14B8"/>
    <w:rsid w:val="00FC1509"/>
    <w:rsid w:val="00FC176E"/>
    <w:rsid w:val="00FC2643"/>
    <w:rsid w:val="00FC3098"/>
    <w:rsid w:val="00FC3A74"/>
    <w:rsid w:val="00FC3F12"/>
    <w:rsid w:val="00FC425A"/>
    <w:rsid w:val="00FC4412"/>
    <w:rsid w:val="00FC4652"/>
    <w:rsid w:val="00FC47A0"/>
    <w:rsid w:val="00FC4A2D"/>
    <w:rsid w:val="00FC4CFA"/>
    <w:rsid w:val="00FC4DB6"/>
    <w:rsid w:val="00FC512D"/>
    <w:rsid w:val="00FC53B7"/>
    <w:rsid w:val="00FC5983"/>
    <w:rsid w:val="00FC5C2E"/>
    <w:rsid w:val="00FC5D42"/>
    <w:rsid w:val="00FC5D91"/>
    <w:rsid w:val="00FC6442"/>
    <w:rsid w:val="00FC66DE"/>
    <w:rsid w:val="00FC6891"/>
    <w:rsid w:val="00FC6C09"/>
    <w:rsid w:val="00FC6CDC"/>
    <w:rsid w:val="00FC6EC6"/>
    <w:rsid w:val="00FC72DF"/>
    <w:rsid w:val="00FC75D9"/>
    <w:rsid w:val="00FC7972"/>
    <w:rsid w:val="00FC7D6E"/>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675"/>
    <w:rsid w:val="00FD5CA1"/>
    <w:rsid w:val="00FD5D16"/>
    <w:rsid w:val="00FD6279"/>
    <w:rsid w:val="00FD66D2"/>
    <w:rsid w:val="00FD6930"/>
    <w:rsid w:val="00FD6999"/>
    <w:rsid w:val="00FD6EE5"/>
    <w:rsid w:val="00FD7554"/>
    <w:rsid w:val="00FE0B9A"/>
    <w:rsid w:val="00FE0C9D"/>
    <w:rsid w:val="00FE0D00"/>
    <w:rsid w:val="00FE0EB3"/>
    <w:rsid w:val="00FE1025"/>
    <w:rsid w:val="00FE1B96"/>
    <w:rsid w:val="00FE1F00"/>
    <w:rsid w:val="00FE1F20"/>
    <w:rsid w:val="00FE20BD"/>
    <w:rsid w:val="00FE22C2"/>
    <w:rsid w:val="00FE24C8"/>
    <w:rsid w:val="00FE2696"/>
    <w:rsid w:val="00FE2CE2"/>
    <w:rsid w:val="00FE2D13"/>
    <w:rsid w:val="00FE33B4"/>
    <w:rsid w:val="00FE4522"/>
    <w:rsid w:val="00FE4DC9"/>
    <w:rsid w:val="00FE4DEF"/>
    <w:rsid w:val="00FE549C"/>
    <w:rsid w:val="00FE5918"/>
    <w:rsid w:val="00FE6209"/>
    <w:rsid w:val="00FE6486"/>
    <w:rsid w:val="00FE64CD"/>
    <w:rsid w:val="00FE6BE7"/>
    <w:rsid w:val="00FE6DB1"/>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617"/>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63D"/>
    <w:rsid w:val="00FF5AEA"/>
    <w:rsid w:val="00FF5B6F"/>
    <w:rsid w:val="00FF5C3F"/>
    <w:rsid w:val="00FF6405"/>
    <w:rsid w:val="00FF6878"/>
    <w:rsid w:val="00FF6A3D"/>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51B80"/>
  <w15:docId w15:val="{5583D897-B11E-4D02-BD0F-88F325D0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9E2572"/>
    <w:pPr>
      <w:spacing w:line="360" w:lineRule="auto"/>
      <w:ind w:firstLine="680"/>
      <w:jc w:val="both"/>
    </w:pPr>
    <w:rPr>
      <w:rFonts w:ascii="Arial" w:hAnsi="Arial"/>
      <w:sz w:val="24"/>
      <w:szCs w:val="22"/>
      <w:lang w:val="en-US" w:eastAsia="en-US" w:bidi="en-US"/>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8"/>
    <w:next w:val="af8"/>
    <w:link w:val="1f"/>
    <w:qFormat/>
    <w:rsid w:val="00D35F07"/>
    <w:pPr>
      <w:pageBreakBefore/>
      <w:numPr>
        <w:numId w:val="57"/>
      </w:numPr>
      <w:suppressAutoHyphens/>
      <w:spacing w:before="120" w:after="240"/>
      <w:contextualSpacing/>
      <w:jc w:val="center"/>
      <w:outlineLvl w:val="0"/>
    </w:pPr>
    <w:rPr>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h2,h21"/>
    <w:basedOn w:val="af8"/>
    <w:next w:val="af8"/>
    <w:link w:val="23"/>
    <w:uiPriority w:val="9"/>
    <w:unhideWhenUsed/>
    <w:qFormat/>
    <w:rsid w:val="005C2DD3"/>
    <w:pPr>
      <w:keepNext/>
      <w:numPr>
        <w:ilvl w:val="1"/>
        <w:numId w:val="57"/>
      </w:numPr>
      <w:suppressAutoHyphens/>
      <w:spacing w:before="360" w:after="240"/>
      <w:ind w:left="0" w:firstLine="0"/>
      <w:jc w:val="center"/>
      <w:outlineLvl w:val="1"/>
    </w:pPr>
    <w:rPr>
      <w:rFonts w:ascii="Times New Roman" w:hAnsi="Times New Roman" w:cs="Arial"/>
      <w:b/>
      <w:sz w:val="28"/>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8"/>
    <w:next w:val="af8"/>
    <w:link w:val="34"/>
    <w:uiPriority w:val="9"/>
    <w:unhideWhenUsed/>
    <w:qFormat/>
    <w:rsid w:val="002D2BC4"/>
    <w:pPr>
      <w:keepNext/>
      <w:numPr>
        <w:ilvl w:val="2"/>
        <w:numId w:val="57"/>
      </w:numPr>
      <w:suppressAutoHyphens/>
      <w:spacing w:before="240" w:after="120" w:line="271" w:lineRule="auto"/>
      <w:jc w:val="left"/>
      <w:outlineLvl w:val="2"/>
    </w:pPr>
    <w:rPr>
      <w:rFonts w:cs="Arial"/>
      <w:b/>
      <w:i/>
      <w:iCs/>
      <w:sz w:val="26"/>
      <w:szCs w:val="26"/>
      <w:lang w:val="ru-RU"/>
    </w:rPr>
  </w:style>
  <w:style w:type="paragraph" w:styleId="40">
    <w:name w:val="heading 4"/>
    <w:aliases w:val="Heading 4 Char,D&amp;M4,D&amp;M 4"/>
    <w:basedOn w:val="af8"/>
    <w:next w:val="af8"/>
    <w:link w:val="41"/>
    <w:unhideWhenUsed/>
    <w:qFormat/>
    <w:rsid w:val="00105A3E"/>
    <w:pPr>
      <w:spacing w:line="271" w:lineRule="auto"/>
      <w:outlineLvl w:val="3"/>
    </w:pPr>
    <w:rPr>
      <w:rFonts w:ascii="Cambria" w:hAnsi="Cambria"/>
      <w:b/>
      <w:bCs/>
      <w:spacing w:val="5"/>
      <w:szCs w:val="24"/>
    </w:rPr>
  </w:style>
  <w:style w:type="paragraph" w:styleId="51">
    <w:name w:val="heading 5"/>
    <w:basedOn w:val="af8"/>
    <w:next w:val="af8"/>
    <w:link w:val="52"/>
    <w:unhideWhenUsed/>
    <w:qFormat/>
    <w:rsid w:val="00105A3E"/>
    <w:pPr>
      <w:spacing w:line="271" w:lineRule="auto"/>
      <w:outlineLvl w:val="4"/>
    </w:pPr>
    <w:rPr>
      <w:rFonts w:ascii="Cambria" w:hAnsi="Cambria"/>
      <w:i/>
      <w:iCs/>
      <w:szCs w:val="24"/>
    </w:rPr>
  </w:style>
  <w:style w:type="paragraph" w:styleId="60">
    <w:name w:val="heading 6"/>
    <w:basedOn w:val="af8"/>
    <w:next w:val="af8"/>
    <w:link w:val="61"/>
    <w:unhideWhenUsed/>
    <w:qFormat/>
    <w:rsid w:val="00105A3E"/>
    <w:pPr>
      <w:shd w:val="clear" w:color="auto" w:fill="FFFFFF"/>
      <w:spacing w:line="271" w:lineRule="auto"/>
      <w:outlineLvl w:val="5"/>
    </w:pPr>
    <w:rPr>
      <w:rFonts w:ascii="Cambria" w:hAnsi="Cambria"/>
      <w:b/>
      <w:bCs/>
      <w:color w:val="595959"/>
      <w:spacing w:val="5"/>
      <w:sz w:val="22"/>
    </w:rPr>
  </w:style>
  <w:style w:type="paragraph" w:styleId="70">
    <w:name w:val="heading 7"/>
    <w:basedOn w:val="af8"/>
    <w:next w:val="af8"/>
    <w:link w:val="71"/>
    <w:unhideWhenUsed/>
    <w:qFormat/>
    <w:rsid w:val="00105A3E"/>
    <w:pPr>
      <w:outlineLvl w:val="6"/>
    </w:pPr>
    <w:rPr>
      <w:rFonts w:ascii="Cambria" w:hAnsi="Cambria"/>
      <w:b/>
      <w:bCs/>
      <w:i/>
      <w:iCs/>
      <w:color w:val="5A5A5A"/>
      <w:sz w:val="20"/>
      <w:szCs w:val="20"/>
    </w:rPr>
  </w:style>
  <w:style w:type="paragraph" w:styleId="8">
    <w:name w:val="heading 8"/>
    <w:basedOn w:val="af8"/>
    <w:next w:val="af8"/>
    <w:link w:val="80"/>
    <w:unhideWhenUsed/>
    <w:qFormat/>
    <w:rsid w:val="00105A3E"/>
    <w:pPr>
      <w:outlineLvl w:val="7"/>
    </w:pPr>
    <w:rPr>
      <w:rFonts w:ascii="Cambria" w:hAnsi="Cambria"/>
      <w:b/>
      <w:bCs/>
      <w:color w:val="7F7F7F"/>
      <w:sz w:val="20"/>
      <w:szCs w:val="20"/>
    </w:rPr>
  </w:style>
  <w:style w:type="paragraph" w:styleId="9">
    <w:name w:val="heading 9"/>
    <w:basedOn w:val="af8"/>
    <w:next w:val="af8"/>
    <w:link w:val="90"/>
    <w:unhideWhenUsed/>
    <w:qFormat/>
    <w:rsid w:val="00105A3E"/>
    <w:pPr>
      <w:spacing w:line="271" w:lineRule="auto"/>
      <w:outlineLvl w:val="8"/>
    </w:pPr>
    <w:rPr>
      <w:rFonts w:ascii="Cambria" w:hAnsi="Cambria"/>
      <w:b/>
      <w:bCs/>
      <w:i/>
      <w:iCs/>
      <w:color w:val="7F7F7F"/>
      <w:sz w:val="18"/>
      <w:szCs w:val="18"/>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9"/>
    <w:qFormat/>
    <w:rsid w:val="00D35F07"/>
    <w:rPr>
      <w:rFonts w:ascii="Arial" w:hAnsi="Arial"/>
      <w:b/>
      <w:smallCaps/>
      <w:spacing w:val="5"/>
      <w:sz w:val="28"/>
      <w:szCs w:val="36"/>
      <w:lang w:eastAsia="en-US" w:bidi="en-US"/>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5C2DD3"/>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0"/>
    <w:uiPriority w:val="9"/>
    <w:rsid w:val="002D2BC4"/>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rsid w:val="00105A3E"/>
    <w:rPr>
      <w:b/>
      <w:bCs/>
      <w:spacing w:val="5"/>
      <w:sz w:val="24"/>
      <w:szCs w:val="24"/>
    </w:rPr>
  </w:style>
  <w:style w:type="character" w:customStyle="1" w:styleId="52">
    <w:name w:val="Заголовок 5 Знак"/>
    <w:link w:val="51"/>
    <w:rsid w:val="00105A3E"/>
    <w:rPr>
      <w:i/>
      <w:iCs/>
      <w:sz w:val="24"/>
      <w:szCs w:val="24"/>
    </w:rPr>
  </w:style>
  <w:style w:type="character" w:customStyle="1" w:styleId="61">
    <w:name w:val="Заголовок 6 Знак"/>
    <w:link w:val="60"/>
    <w:rsid w:val="00105A3E"/>
    <w:rPr>
      <w:b/>
      <w:bCs/>
      <w:color w:val="595959"/>
      <w:spacing w:val="5"/>
      <w:shd w:val="clear" w:color="auto" w:fill="FFFFFF"/>
    </w:rPr>
  </w:style>
  <w:style w:type="character" w:customStyle="1" w:styleId="71">
    <w:name w:val="Заголовок 7 Знак"/>
    <w:link w:val="70"/>
    <w:rsid w:val="00105A3E"/>
    <w:rPr>
      <w:b/>
      <w:bCs/>
      <w:i/>
      <w:iCs/>
      <w:color w:val="5A5A5A"/>
      <w:sz w:val="20"/>
      <w:szCs w:val="20"/>
    </w:rPr>
  </w:style>
  <w:style w:type="character" w:customStyle="1" w:styleId="80">
    <w:name w:val="Заголовок 8 Знак"/>
    <w:link w:val="8"/>
    <w:rsid w:val="00105A3E"/>
    <w:rPr>
      <w:b/>
      <w:bCs/>
      <w:color w:val="7F7F7F"/>
      <w:sz w:val="20"/>
      <w:szCs w:val="20"/>
    </w:rPr>
  </w:style>
  <w:style w:type="character" w:customStyle="1" w:styleId="90">
    <w:name w:val="Заголовок 9 Знак"/>
    <w:link w:val="9"/>
    <w:rsid w:val="00105A3E"/>
    <w:rPr>
      <w:b/>
      <w:bCs/>
      <w:i/>
      <w:iCs/>
      <w:color w:val="7F7F7F"/>
      <w:sz w:val="18"/>
      <w:szCs w:val="18"/>
    </w:rPr>
  </w:style>
  <w:style w:type="paragraph" w:styleId="afc">
    <w:name w:val="Balloon Text"/>
    <w:basedOn w:val="af8"/>
    <w:link w:val="afd"/>
    <w:rsid w:val="006504D4"/>
    <w:rPr>
      <w:rFonts w:ascii="Tahoma" w:hAnsi="Tahoma" w:cs="Tahoma"/>
      <w:sz w:val="16"/>
      <w:szCs w:val="16"/>
    </w:rPr>
  </w:style>
  <w:style w:type="character" w:customStyle="1" w:styleId="afd">
    <w:name w:val="Текст выноски Знак"/>
    <w:link w:val="afc"/>
    <w:rsid w:val="00867325"/>
    <w:rPr>
      <w:rFonts w:ascii="Tahoma" w:hAnsi="Tahoma" w:cs="Tahoma"/>
      <w:spacing w:val="-5"/>
      <w:sz w:val="16"/>
      <w:szCs w:val="16"/>
      <w:lang w:val="en-US" w:eastAsia="en-US" w:bidi="ar-SA"/>
    </w:rPr>
  </w:style>
  <w:style w:type="paragraph" w:customStyle="1" w:styleId="1f0">
    <w:name w:val="Для таблицы (приложения 1)"/>
    <w:basedOn w:val="af8"/>
    <w:qFormat/>
    <w:rsid w:val="00034369"/>
    <w:pPr>
      <w:spacing w:line="240" w:lineRule="atLeast"/>
      <w:ind w:firstLine="0"/>
      <w:jc w:val="left"/>
    </w:pPr>
    <w:rPr>
      <w:bCs/>
      <w:color w:val="000000"/>
      <w:sz w:val="18"/>
    </w:rPr>
  </w:style>
  <w:style w:type="paragraph" w:styleId="24">
    <w:name w:val="List 2"/>
    <w:basedOn w:val="af8"/>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e">
    <w:name w:val="Title"/>
    <w:aliases w:val="Заголовок1"/>
    <w:basedOn w:val="af8"/>
    <w:next w:val="af8"/>
    <w:link w:val="aff"/>
    <w:qFormat/>
    <w:rsid w:val="00105A3E"/>
    <w:pPr>
      <w:suppressAutoHyphens/>
      <w:spacing w:after="300" w:line="240" w:lineRule="auto"/>
      <w:contextualSpacing/>
    </w:pPr>
    <w:rPr>
      <w:b/>
      <w:caps/>
      <w:sz w:val="32"/>
      <w:szCs w:val="52"/>
    </w:rPr>
  </w:style>
  <w:style w:type="character" w:customStyle="1" w:styleId="aff">
    <w:name w:val="Название Знак"/>
    <w:aliases w:val="Заголовок1 Знак"/>
    <w:link w:val="afe"/>
    <w:rsid w:val="00105A3E"/>
    <w:rPr>
      <w:rFonts w:ascii="Arial" w:hAnsi="Arial"/>
      <w:b/>
      <w:caps/>
      <w:sz w:val="32"/>
      <w:szCs w:val="52"/>
    </w:rPr>
  </w:style>
  <w:style w:type="character" w:styleId="aff0">
    <w:name w:val="annotation reference"/>
    <w:rsid w:val="006504D4"/>
    <w:rPr>
      <w:rFonts w:ascii="Arial" w:hAnsi="Arial"/>
      <w:sz w:val="16"/>
    </w:rPr>
  </w:style>
  <w:style w:type="paragraph" w:styleId="aff1">
    <w:name w:val="annotation text"/>
    <w:basedOn w:val="af8"/>
    <w:link w:val="aff2"/>
    <w:rsid w:val="00B74953"/>
  </w:style>
  <w:style w:type="character" w:customStyle="1" w:styleId="aff2">
    <w:name w:val="Текст примечания Знак"/>
    <w:link w:val="aff1"/>
    <w:rsid w:val="009747B8"/>
    <w:rPr>
      <w:rFonts w:ascii="Arial" w:hAnsi="Arial"/>
      <w:spacing w:val="-5"/>
      <w:sz w:val="16"/>
      <w:lang w:val="en-US"/>
    </w:rPr>
  </w:style>
  <w:style w:type="character" w:styleId="aff3">
    <w:name w:val="endnote reference"/>
    <w:uiPriority w:val="99"/>
    <w:rsid w:val="006504D4"/>
    <w:rPr>
      <w:vertAlign w:val="superscript"/>
    </w:rPr>
  </w:style>
  <w:style w:type="paragraph" w:styleId="aff4">
    <w:name w:val="endnote text"/>
    <w:basedOn w:val="af8"/>
    <w:link w:val="aff5"/>
    <w:rsid w:val="00B74953"/>
  </w:style>
  <w:style w:type="character" w:customStyle="1" w:styleId="aff5">
    <w:name w:val="Текст концевой сноски Знак"/>
    <w:link w:val="aff4"/>
    <w:rsid w:val="00867325"/>
    <w:rPr>
      <w:rFonts w:ascii="Arial" w:hAnsi="Arial"/>
      <w:spacing w:val="-5"/>
      <w:sz w:val="16"/>
      <w:lang w:val="en-US" w:eastAsia="en-US" w:bidi="ar-SA"/>
    </w:rPr>
  </w:style>
  <w:style w:type="paragraph" w:styleId="aff6">
    <w:name w:val="footer"/>
    <w:aliases w:val=" Знак1"/>
    <w:basedOn w:val="af8"/>
    <w:link w:val="aff7"/>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7">
    <w:name w:val="Нижний колонтитул Знак"/>
    <w:aliases w:val=" Знак1 Знак"/>
    <w:link w:val="aff6"/>
    <w:uiPriority w:val="99"/>
    <w:rsid w:val="0053088B"/>
    <w:rPr>
      <w:rFonts w:ascii="Cambria" w:eastAsia="Microsoft YaHei" w:hAnsi="Cambria"/>
      <w:caps/>
      <w:spacing w:val="-5"/>
      <w:sz w:val="12"/>
      <w:szCs w:val="12"/>
      <w:lang w:eastAsia="en-US"/>
    </w:rPr>
  </w:style>
  <w:style w:type="character" w:styleId="aff8">
    <w:name w:val="footnote reference"/>
    <w:rsid w:val="006504D4"/>
    <w:rPr>
      <w:vertAlign w:val="superscript"/>
    </w:rPr>
  </w:style>
  <w:style w:type="paragraph" w:styleId="aff9">
    <w:name w:val="footnote text"/>
    <w:aliases w:val="Table_Footnote_last Знак,Table_Footnote_last Знак Знак,Table_Footnote_last"/>
    <w:basedOn w:val="af8"/>
    <w:link w:val="affa"/>
    <w:rsid w:val="00B74953"/>
  </w:style>
  <w:style w:type="character" w:customStyle="1" w:styleId="affa">
    <w:name w:val="Текст сноски Знак"/>
    <w:aliases w:val="Table_Footnote_last Знак Знак1,Table_Footnote_last Знак Знак Знак,Table_Footnote_last Знак1"/>
    <w:link w:val="aff9"/>
    <w:rsid w:val="00867325"/>
    <w:rPr>
      <w:rFonts w:ascii="Arial" w:hAnsi="Arial"/>
      <w:spacing w:val="-5"/>
      <w:sz w:val="16"/>
      <w:lang w:val="en-US" w:eastAsia="en-US" w:bidi="ar-SA"/>
    </w:rPr>
  </w:style>
  <w:style w:type="paragraph" w:styleId="affb">
    <w:name w:val="header"/>
    <w:aliases w:val=" Знак4,Знак4, Знак8,ВерхКолонтитул,Знак8"/>
    <w:basedOn w:val="1c"/>
    <w:link w:val="affc"/>
    <w:uiPriority w:val="99"/>
    <w:rsid w:val="00640466"/>
  </w:style>
  <w:style w:type="paragraph" w:styleId="1f1">
    <w:name w:val="index 1"/>
    <w:basedOn w:val="af8"/>
    <w:autoRedefine/>
    <w:rsid w:val="00B74953"/>
  </w:style>
  <w:style w:type="paragraph" w:styleId="26">
    <w:name w:val="index 2"/>
    <w:basedOn w:val="af8"/>
    <w:autoRedefine/>
    <w:rsid w:val="00B74953"/>
    <w:pPr>
      <w:ind w:left="720"/>
    </w:pPr>
  </w:style>
  <w:style w:type="paragraph" w:styleId="35">
    <w:name w:val="index 3"/>
    <w:basedOn w:val="af8"/>
    <w:autoRedefine/>
    <w:rsid w:val="00B74953"/>
  </w:style>
  <w:style w:type="paragraph" w:styleId="42">
    <w:name w:val="index 4"/>
    <w:basedOn w:val="af8"/>
    <w:autoRedefine/>
    <w:rsid w:val="00B74953"/>
    <w:pPr>
      <w:ind w:left="1440"/>
    </w:pPr>
  </w:style>
  <w:style w:type="paragraph" w:styleId="53">
    <w:name w:val="index 5"/>
    <w:basedOn w:val="af8"/>
    <w:autoRedefine/>
    <w:rsid w:val="00B74953"/>
    <w:pPr>
      <w:ind w:left="1800"/>
    </w:pPr>
  </w:style>
  <w:style w:type="paragraph" w:styleId="affd">
    <w:name w:val="index heading"/>
    <w:basedOn w:val="af8"/>
    <w:next w:val="1f1"/>
    <w:rsid w:val="00B74953"/>
    <w:pPr>
      <w:spacing w:line="480" w:lineRule="atLeast"/>
    </w:pPr>
    <w:rPr>
      <w:rFonts w:ascii="Arial Black" w:hAnsi="Arial Black"/>
    </w:rPr>
  </w:style>
  <w:style w:type="character" w:styleId="affe">
    <w:name w:val="line number"/>
    <w:rsid w:val="006504D4"/>
    <w:rPr>
      <w:sz w:val="18"/>
    </w:rPr>
  </w:style>
  <w:style w:type="paragraph" w:styleId="afff">
    <w:name w:val="List"/>
    <w:basedOn w:val="af8"/>
    <w:link w:val="afff0"/>
    <w:uiPriority w:val="99"/>
    <w:rsid w:val="00246F93"/>
    <w:pPr>
      <w:ind w:firstLine="0"/>
    </w:pPr>
    <w:rPr>
      <w:sz w:val="20"/>
    </w:rPr>
  </w:style>
  <w:style w:type="character" w:customStyle="1" w:styleId="afff0">
    <w:name w:val="Список Знак"/>
    <w:link w:val="afff"/>
    <w:uiPriority w:val="99"/>
    <w:rsid w:val="00246F93"/>
    <w:rPr>
      <w:spacing w:val="-5"/>
      <w:szCs w:val="22"/>
      <w:lang w:eastAsia="en-US"/>
    </w:rPr>
  </w:style>
  <w:style w:type="character" w:styleId="afff1">
    <w:name w:val="page number"/>
    <w:rsid w:val="006504D4"/>
    <w:rPr>
      <w:rFonts w:ascii="Arial Black" w:hAnsi="Arial Black"/>
      <w:spacing w:val="-10"/>
      <w:sz w:val="18"/>
    </w:rPr>
  </w:style>
  <w:style w:type="paragraph" w:styleId="afff2">
    <w:name w:val="table of authorities"/>
    <w:basedOn w:val="af8"/>
    <w:locked/>
    <w:rsid w:val="006504D4"/>
    <w:pPr>
      <w:tabs>
        <w:tab w:val="right" w:leader="dot" w:pos="7560"/>
      </w:tabs>
      <w:ind w:left="1440" w:hanging="360"/>
    </w:pPr>
  </w:style>
  <w:style w:type="paragraph" w:styleId="afff3">
    <w:name w:val="toa heading"/>
    <w:basedOn w:val="af8"/>
    <w:next w:val="afff2"/>
    <w:rsid w:val="006504D4"/>
    <w:pPr>
      <w:keepNext/>
      <w:spacing w:line="480" w:lineRule="atLeast"/>
    </w:pPr>
    <w:rPr>
      <w:rFonts w:ascii="Arial Black" w:hAnsi="Arial Black"/>
      <w:b/>
      <w:spacing w:val="-10"/>
      <w:kern w:val="28"/>
    </w:rPr>
  </w:style>
  <w:style w:type="paragraph" w:styleId="43">
    <w:name w:val="toc 4"/>
    <w:basedOn w:val="af8"/>
    <w:link w:val="44"/>
    <w:autoRedefine/>
    <w:uiPriority w:val="39"/>
    <w:rsid w:val="00B74953"/>
    <w:pPr>
      <w:ind w:left="660"/>
      <w:jc w:val="left"/>
    </w:pPr>
    <w:rPr>
      <w:rFonts w:ascii="Calibri" w:hAnsi="Calibri" w:cs="Calibri"/>
      <w:sz w:val="20"/>
      <w:szCs w:val="20"/>
    </w:rPr>
  </w:style>
  <w:style w:type="paragraph" w:styleId="54">
    <w:name w:val="toc 5"/>
    <w:basedOn w:val="af8"/>
    <w:autoRedefine/>
    <w:uiPriority w:val="39"/>
    <w:rsid w:val="00B74953"/>
    <w:pPr>
      <w:ind w:left="880"/>
      <w:jc w:val="left"/>
    </w:pPr>
    <w:rPr>
      <w:rFonts w:ascii="Calibri" w:hAnsi="Calibri" w:cs="Calibri"/>
      <w:sz w:val="20"/>
      <w:szCs w:val="20"/>
    </w:rPr>
  </w:style>
  <w:style w:type="paragraph" w:styleId="62">
    <w:name w:val="toc 6"/>
    <w:basedOn w:val="af8"/>
    <w:next w:val="af8"/>
    <w:autoRedefine/>
    <w:uiPriority w:val="39"/>
    <w:rsid w:val="00F8692F"/>
    <w:pPr>
      <w:ind w:left="1100"/>
      <w:jc w:val="left"/>
    </w:pPr>
    <w:rPr>
      <w:rFonts w:ascii="Calibri" w:hAnsi="Calibri" w:cs="Calibri"/>
      <w:sz w:val="20"/>
      <w:szCs w:val="20"/>
    </w:rPr>
  </w:style>
  <w:style w:type="paragraph" w:styleId="72">
    <w:name w:val="toc 7"/>
    <w:basedOn w:val="af8"/>
    <w:next w:val="af8"/>
    <w:autoRedefine/>
    <w:uiPriority w:val="39"/>
    <w:rsid w:val="00F8692F"/>
    <w:pPr>
      <w:ind w:left="1320"/>
      <w:jc w:val="left"/>
    </w:pPr>
    <w:rPr>
      <w:rFonts w:ascii="Calibri" w:hAnsi="Calibri" w:cs="Calibri"/>
      <w:sz w:val="20"/>
      <w:szCs w:val="20"/>
    </w:rPr>
  </w:style>
  <w:style w:type="paragraph" w:styleId="81">
    <w:name w:val="toc 8"/>
    <w:basedOn w:val="af8"/>
    <w:next w:val="af8"/>
    <w:autoRedefine/>
    <w:uiPriority w:val="39"/>
    <w:rsid w:val="00F8692F"/>
    <w:pPr>
      <w:ind w:left="1540"/>
      <w:jc w:val="left"/>
    </w:pPr>
    <w:rPr>
      <w:rFonts w:ascii="Calibri" w:hAnsi="Calibri" w:cs="Calibri"/>
      <w:sz w:val="20"/>
      <w:szCs w:val="20"/>
    </w:rPr>
  </w:style>
  <w:style w:type="paragraph" w:styleId="91">
    <w:name w:val="toc 9"/>
    <w:basedOn w:val="af8"/>
    <w:next w:val="af8"/>
    <w:autoRedefine/>
    <w:uiPriority w:val="39"/>
    <w:rsid w:val="00F8692F"/>
    <w:pPr>
      <w:ind w:left="1760"/>
      <w:jc w:val="left"/>
    </w:pPr>
    <w:rPr>
      <w:rFonts w:ascii="Calibri" w:hAnsi="Calibri" w:cs="Calibri"/>
      <w:sz w:val="20"/>
      <w:szCs w:val="20"/>
    </w:rPr>
  </w:style>
  <w:style w:type="paragraph" w:styleId="afff4">
    <w:name w:val="Document Map"/>
    <w:basedOn w:val="af8"/>
    <w:link w:val="afff5"/>
    <w:rsid w:val="00F75D18"/>
    <w:pPr>
      <w:shd w:val="clear" w:color="auto" w:fill="000080"/>
    </w:pPr>
    <w:rPr>
      <w:rFonts w:ascii="Tahoma" w:hAnsi="Tahoma" w:cs="Tahoma"/>
    </w:rPr>
  </w:style>
  <w:style w:type="table" w:styleId="afff6">
    <w:name w:val="Table Grid"/>
    <w:aliases w:val="Table Grid Report"/>
    <w:basedOn w:val="afa"/>
    <w:uiPriority w:val="5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рисунок Знак"/>
    <w:link w:val="afff8"/>
    <w:rsid w:val="00D02B39"/>
    <w:rPr>
      <w:lang w:eastAsia="ru-RU"/>
    </w:rPr>
  </w:style>
  <w:style w:type="paragraph" w:customStyle="1" w:styleId="afff8">
    <w:name w:val="рисунок"/>
    <w:basedOn w:val="af8"/>
    <w:next w:val="af8"/>
    <w:link w:val="afff7"/>
    <w:rsid w:val="00D02B39"/>
    <w:pPr>
      <w:keepNext/>
      <w:jc w:val="center"/>
    </w:pPr>
    <w:rPr>
      <w:lang w:eastAsia="ru-RU"/>
    </w:rPr>
  </w:style>
  <w:style w:type="paragraph" w:customStyle="1" w:styleId="0">
    <w:name w:val="Заголовок 0"/>
    <w:basedOn w:val="19"/>
    <w:rsid w:val="000F3502"/>
    <w:pPr>
      <w:pageBreakBefore w:val="0"/>
      <w:spacing w:after="0" w:line="240" w:lineRule="auto"/>
    </w:pPr>
    <w:rPr>
      <w:rFonts w:ascii="Times New Roman" w:hAnsi="Times New Roman"/>
      <w:spacing w:val="0"/>
      <w:lang w:eastAsia="ru-RU"/>
    </w:rPr>
  </w:style>
  <w:style w:type="table" w:styleId="55">
    <w:name w:val="Table Grid 5"/>
    <w:basedOn w:val="afa"/>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b"/>
    <w:locked/>
    <w:rsid w:val="00F72473"/>
    <w:pPr>
      <w:numPr>
        <w:numId w:val="1"/>
      </w:numPr>
    </w:pPr>
  </w:style>
  <w:style w:type="table" w:customStyle="1" w:styleId="TableGrid1">
    <w:name w:val="Table Grid1"/>
    <w:basedOn w:val="afa"/>
    <w:next w:val="afff6"/>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fff6"/>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a"/>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f8"/>
    <w:next w:val="af8"/>
    <w:link w:val="afffb"/>
    <w:rsid w:val="00A61BBE"/>
    <w:pPr>
      <w:keepNext/>
      <w:keepLines/>
      <w:spacing w:before="80" w:after="80"/>
      <w:jc w:val="left"/>
    </w:pPr>
    <w:rPr>
      <w:lang w:eastAsia="ru-RU"/>
    </w:rPr>
  </w:style>
  <w:style w:type="character" w:customStyle="1" w:styleId="afffb">
    <w:name w:val="Заголовок таблицы Знак"/>
    <w:link w:val="afffa"/>
    <w:rsid w:val="00A61BBE"/>
    <w:rPr>
      <w:lang w:eastAsia="ru-RU"/>
    </w:rPr>
  </w:style>
  <w:style w:type="paragraph" w:styleId="afffc">
    <w:name w:val="TOC Heading"/>
    <w:basedOn w:val="19"/>
    <w:next w:val="af8"/>
    <w:uiPriority w:val="39"/>
    <w:unhideWhenUsed/>
    <w:qFormat/>
    <w:rsid w:val="00105A3E"/>
    <w:pPr>
      <w:numPr>
        <w:numId w:val="0"/>
      </w:numPr>
      <w:outlineLvl w:val="9"/>
    </w:pPr>
  </w:style>
  <w:style w:type="paragraph" w:styleId="a">
    <w:name w:val="List Number"/>
    <w:basedOn w:val="af8"/>
    <w:qFormat/>
    <w:rsid w:val="008E7EB4"/>
    <w:pPr>
      <w:numPr>
        <w:numId w:val="2"/>
      </w:numPr>
      <w:contextualSpacing/>
    </w:pPr>
  </w:style>
  <w:style w:type="character" w:customStyle="1" w:styleId="af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e"/>
    <w:uiPriority w:val="35"/>
    <w:rsid w:val="00D74561"/>
    <w:rPr>
      <w:rFonts w:ascii="Arial" w:hAnsi="Arial"/>
      <w:b/>
      <w:bCs/>
      <w:color w:val="4F81BD"/>
      <w:sz w:val="24"/>
      <w:szCs w:val="18"/>
    </w:rPr>
  </w:style>
  <w:style w:type="character" w:styleId="affff">
    <w:name w:val="Emphasis"/>
    <w:qFormat/>
    <w:rsid w:val="00105A3E"/>
    <w:rPr>
      <w:b/>
      <w:bCs/>
      <w:i/>
      <w:iCs/>
      <w:spacing w:val="10"/>
    </w:rPr>
  </w:style>
  <w:style w:type="paragraph" w:styleId="36">
    <w:name w:val="List 3"/>
    <w:basedOn w:val="afff"/>
    <w:rsid w:val="00C34D8E"/>
    <w:pPr>
      <w:ind w:left="2160"/>
    </w:pPr>
  </w:style>
  <w:style w:type="paragraph" w:styleId="45">
    <w:name w:val="List 4"/>
    <w:basedOn w:val="afff"/>
    <w:rsid w:val="00C34D8E"/>
    <w:pPr>
      <w:ind w:left="2520"/>
    </w:pPr>
  </w:style>
  <w:style w:type="paragraph" w:styleId="56">
    <w:name w:val="List 5"/>
    <w:basedOn w:val="afff"/>
    <w:rsid w:val="00C34D8E"/>
    <w:pPr>
      <w:ind w:left="2880"/>
    </w:pPr>
  </w:style>
  <w:style w:type="paragraph" w:styleId="32">
    <w:name w:val="List Bullet 3"/>
    <w:basedOn w:val="af8"/>
    <w:rsid w:val="00A7049C"/>
    <w:pPr>
      <w:numPr>
        <w:numId w:val="3"/>
      </w:numPr>
      <w:ind w:left="714" w:hanging="357"/>
    </w:pPr>
  </w:style>
  <w:style w:type="paragraph" w:styleId="46">
    <w:name w:val="List Bullet 4"/>
    <w:basedOn w:val="af8"/>
    <w:autoRedefine/>
    <w:rsid w:val="00084A18"/>
    <w:pPr>
      <w:ind w:firstLine="0"/>
    </w:pPr>
  </w:style>
  <w:style w:type="paragraph" w:styleId="57">
    <w:name w:val="List Bullet 5"/>
    <w:basedOn w:val="af8"/>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0">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a"/>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a"/>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a"/>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a"/>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8"/>
    <w:next w:val="af8"/>
    <w:link w:val="afffd"/>
    <w:uiPriority w:val="35"/>
    <w:unhideWhenUsed/>
    <w:qFormat/>
    <w:rsid w:val="00D74561"/>
    <w:pPr>
      <w:suppressAutoHyphens/>
      <w:spacing w:line="240" w:lineRule="auto"/>
      <w:ind w:firstLine="0"/>
      <w:jc w:val="center"/>
    </w:pPr>
    <w:rPr>
      <w:b/>
      <w:bCs/>
      <w:color w:val="4F81BD"/>
      <w:szCs w:val="18"/>
    </w:rPr>
  </w:style>
  <w:style w:type="table" w:styleId="28">
    <w:name w:val="Table Columns 2"/>
    <w:basedOn w:val="afa"/>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a"/>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Contemporary"/>
    <w:basedOn w:val="afa"/>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
    <w:name w:val="Средний список 11"/>
    <w:basedOn w:val="afa"/>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a"/>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a"/>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2">
    <w:name w:val="Table Professional"/>
    <w:basedOn w:val="afa"/>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
    <w:link w:val="affff3"/>
    <w:rsid w:val="00262801"/>
    <w:pPr>
      <w:numPr>
        <w:numId w:val="4"/>
      </w:numPr>
      <w:tabs>
        <w:tab w:val="num" w:pos="993"/>
      </w:tabs>
      <w:ind w:left="567" w:firstLine="0"/>
    </w:pPr>
    <w:rPr>
      <w:sz w:val="22"/>
    </w:rPr>
  </w:style>
  <w:style w:type="paragraph" w:styleId="2">
    <w:name w:val="List Bullet 2"/>
    <w:basedOn w:val="aa"/>
    <w:autoRedefine/>
    <w:rsid w:val="00825F91"/>
    <w:pPr>
      <w:numPr>
        <w:numId w:val="5"/>
      </w:numPr>
    </w:pPr>
  </w:style>
  <w:style w:type="paragraph" w:styleId="affff4">
    <w:name w:val="table of figures"/>
    <w:aliases w:val="Перечень таблиц"/>
    <w:basedOn w:val="af8"/>
    <w:uiPriority w:val="99"/>
    <w:qFormat/>
    <w:rsid w:val="00105A3E"/>
    <w:pPr>
      <w:ind w:left="440" w:hanging="440"/>
      <w:jc w:val="left"/>
    </w:pPr>
    <w:rPr>
      <w:rFonts w:ascii="Times New Roman" w:hAnsi="Times New Roman"/>
      <w:i/>
      <w:sz w:val="20"/>
      <w:szCs w:val="20"/>
    </w:rPr>
  </w:style>
  <w:style w:type="character" w:customStyle="1" w:styleId="affc">
    <w:name w:val="Верхний колонтитул Знак"/>
    <w:aliases w:val=" Знак4 Знак,Знак4 Знак, Знак8 Знак,ВерхКолонтитул Знак,Знак8 Знак"/>
    <w:link w:val="affb"/>
    <w:uiPriority w:val="99"/>
    <w:rsid w:val="00640466"/>
    <w:rPr>
      <w:rFonts w:ascii="Times New Roman" w:hAnsi="Times New Roman"/>
      <w:sz w:val="24"/>
      <w:szCs w:val="24"/>
      <w:lang w:val="en-US" w:bidi="en-US"/>
    </w:rPr>
  </w:style>
  <w:style w:type="table" w:styleId="1f2">
    <w:name w:val="Table Classic 1"/>
    <w:basedOn w:val="afa"/>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a"/>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a"/>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a"/>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a"/>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a"/>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5">
    <w:name w:val="Table Elegant"/>
    <w:basedOn w:val="afa"/>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a"/>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Paragraph"/>
    <w:aliases w:val="Введение,3_Абзац списка,СПИСКИ"/>
    <w:basedOn w:val="af8"/>
    <w:link w:val="affff7"/>
    <w:uiPriority w:val="34"/>
    <w:qFormat/>
    <w:rsid w:val="00105A3E"/>
    <w:pPr>
      <w:ind w:left="720"/>
      <w:contextualSpacing/>
    </w:pPr>
  </w:style>
  <w:style w:type="paragraph" w:styleId="1f5">
    <w:name w:val="toc 1"/>
    <w:basedOn w:val="af8"/>
    <w:next w:val="af8"/>
    <w:link w:val="1f6"/>
    <w:autoRedefine/>
    <w:uiPriority w:val="39"/>
    <w:qFormat/>
    <w:rsid w:val="00857AD9"/>
    <w:pPr>
      <w:tabs>
        <w:tab w:val="left" w:pos="440"/>
        <w:tab w:val="right" w:leader="dot" w:pos="9214"/>
      </w:tabs>
      <w:spacing w:line="240" w:lineRule="auto"/>
      <w:contextualSpacing/>
    </w:pPr>
    <w:rPr>
      <w:rFonts w:cs="Calibri"/>
      <w:bCs/>
      <w:iCs/>
      <w:noProof/>
      <w:szCs w:val="24"/>
    </w:rPr>
  </w:style>
  <w:style w:type="paragraph" w:styleId="2b">
    <w:name w:val="toc 2"/>
    <w:basedOn w:val="af8"/>
    <w:next w:val="af8"/>
    <w:link w:val="2c"/>
    <w:autoRedefine/>
    <w:uiPriority w:val="39"/>
    <w:qFormat/>
    <w:rsid w:val="003F51E1"/>
    <w:pPr>
      <w:tabs>
        <w:tab w:val="left" w:pos="709"/>
        <w:tab w:val="right" w:leader="dot" w:pos="9214"/>
      </w:tabs>
      <w:ind w:left="709" w:hanging="425"/>
      <w:jc w:val="left"/>
    </w:pPr>
    <w:rPr>
      <w:rFonts w:cs="Arial"/>
      <w:bCs/>
      <w:noProof/>
    </w:rPr>
  </w:style>
  <w:style w:type="paragraph" w:styleId="39">
    <w:name w:val="toc 3"/>
    <w:basedOn w:val="af8"/>
    <w:next w:val="af8"/>
    <w:link w:val="3a"/>
    <w:autoRedefine/>
    <w:uiPriority w:val="39"/>
    <w:qFormat/>
    <w:rsid w:val="001B5D05"/>
    <w:pPr>
      <w:ind w:left="440"/>
      <w:jc w:val="left"/>
    </w:pPr>
    <w:rPr>
      <w:rFonts w:ascii="Calibri" w:hAnsi="Calibri" w:cs="Calibri"/>
      <w:sz w:val="20"/>
      <w:szCs w:val="20"/>
    </w:rPr>
  </w:style>
  <w:style w:type="character" w:styleId="affff8">
    <w:name w:val="Hyperlink"/>
    <w:uiPriority w:val="99"/>
    <w:unhideWhenUsed/>
    <w:rsid w:val="001B5D05"/>
    <w:rPr>
      <w:color w:val="0000FF"/>
      <w:u w:val="single"/>
    </w:rPr>
  </w:style>
  <w:style w:type="character" w:styleId="affff9">
    <w:name w:val="FollowedHyperlink"/>
    <w:uiPriority w:val="99"/>
    <w:unhideWhenUsed/>
    <w:rsid w:val="007D7A64"/>
    <w:rPr>
      <w:color w:val="800080"/>
      <w:u w:val="single"/>
    </w:rPr>
  </w:style>
  <w:style w:type="table" w:styleId="2d">
    <w:name w:val="Table Classic 2"/>
    <w:basedOn w:val="afa"/>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5">
    <w:name w:val="Схема документа Знак"/>
    <w:link w:val="afff4"/>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a"/>
    <w:next w:val="afff6"/>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8"/>
    <w:semiHidden/>
    <w:rsid w:val="005E4F4B"/>
    <w:pPr>
      <w:ind w:firstLine="709"/>
    </w:pPr>
    <w:rPr>
      <w:szCs w:val="20"/>
      <w:lang w:eastAsia="ru-RU"/>
    </w:rPr>
  </w:style>
  <w:style w:type="table" w:customStyle="1" w:styleId="2e">
    <w:name w:val="Сетка таблицы2"/>
    <w:basedOn w:val="afa"/>
    <w:next w:val="afff6"/>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Маркированный список Знак"/>
    <w:link w:val="aa"/>
    <w:rsid w:val="005E4F4B"/>
    <w:rPr>
      <w:rFonts w:ascii="Arial" w:hAnsi="Arial"/>
      <w:sz w:val="22"/>
      <w:szCs w:val="22"/>
      <w:lang w:val="en-US" w:eastAsia="en-US" w:bidi="en-US"/>
    </w:rPr>
  </w:style>
  <w:style w:type="paragraph" w:styleId="HTML">
    <w:name w:val="HTML Preformatted"/>
    <w:basedOn w:val="af8"/>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a">
    <w:name w:val="Normal (Web)"/>
    <w:aliases w:val="Обычный (Web)"/>
    <w:basedOn w:val="af8"/>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b">
    <w:name w:val="Body Text Indent"/>
    <w:basedOn w:val="af8"/>
    <w:link w:val="affffc"/>
    <w:unhideWhenUsed/>
    <w:qFormat/>
    <w:rsid w:val="005E4F4B"/>
    <w:pPr>
      <w:spacing w:line="276" w:lineRule="auto"/>
      <w:ind w:left="283" w:firstLine="0"/>
      <w:jc w:val="left"/>
    </w:pPr>
    <w:rPr>
      <w:rFonts w:ascii="Calibri" w:eastAsia="Calibri" w:hAnsi="Calibri"/>
    </w:rPr>
  </w:style>
  <w:style w:type="character" w:customStyle="1" w:styleId="affffc">
    <w:name w:val="Основной текст с отступом Знак"/>
    <w:link w:val="affffb"/>
    <w:rsid w:val="005E4F4B"/>
    <w:rPr>
      <w:rFonts w:ascii="Calibri" w:eastAsia="Calibri" w:hAnsi="Calibri"/>
      <w:sz w:val="22"/>
      <w:szCs w:val="22"/>
      <w:lang w:eastAsia="en-US"/>
    </w:rPr>
  </w:style>
  <w:style w:type="table" w:styleId="82">
    <w:name w:val="Table Grid 8"/>
    <w:basedOn w:val="afa"/>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8"/>
    <w:next w:val="af8"/>
    <w:link w:val="affffe"/>
    <w:rsid w:val="005E4F4B"/>
    <w:pPr>
      <w:keepNext/>
      <w:jc w:val="center"/>
    </w:pPr>
    <w:rPr>
      <w:lang w:eastAsia="ru-RU"/>
    </w:rPr>
  </w:style>
  <w:style w:type="character" w:customStyle="1" w:styleId="affffe">
    <w:name w:val="Подрисуночный текст Знак"/>
    <w:link w:val="affffd"/>
    <w:rsid w:val="005E4F4B"/>
    <w:rPr>
      <w:rFonts w:ascii="Arial" w:eastAsia="Microsoft YaHei" w:hAnsi="Arial"/>
      <w:sz w:val="22"/>
      <w:szCs w:val="22"/>
    </w:rPr>
  </w:style>
  <w:style w:type="paragraph" w:styleId="afffff">
    <w:name w:val="List Continue"/>
    <w:basedOn w:val="afff"/>
    <w:rsid w:val="005E4F4B"/>
  </w:style>
  <w:style w:type="paragraph" w:styleId="2f">
    <w:name w:val="List Continue 2"/>
    <w:basedOn w:val="afffff"/>
    <w:rsid w:val="005E4F4B"/>
    <w:pPr>
      <w:ind w:left="2160"/>
    </w:pPr>
  </w:style>
  <w:style w:type="paragraph" w:styleId="3b">
    <w:name w:val="List Continue 3"/>
    <w:basedOn w:val="afffff"/>
    <w:rsid w:val="005E4F4B"/>
    <w:pPr>
      <w:ind w:left="2520"/>
    </w:pPr>
  </w:style>
  <w:style w:type="paragraph" w:styleId="49">
    <w:name w:val="List Continue 4"/>
    <w:basedOn w:val="afffff"/>
    <w:rsid w:val="005E4F4B"/>
    <w:pPr>
      <w:ind w:left="2880"/>
    </w:pPr>
  </w:style>
  <w:style w:type="paragraph" w:styleId="5a">
    <w:name w:val="List Continue 5"/>
    <w:basedOn w:val="afffff"/>
    <w:rsid w:val="005E4F4B"/>
    <w:pPr>
      <w:ind w:left="3240"/>
    </w:pPr>
  </w:style>
  <w:style w:type="paragraph" w:styleId="2f0">
    <w:name w:val="Body Text Indent 2"/>
    <w:basedOn w:val="af8"/>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8"/>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a"/>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a"/>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8"/>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f0">
    <w:name w:val="Подпись рисунков/таблиц"/>
    <w:basedOn w:val="afffe"/>
    <w:uiPriority w:val="99"/>
    <w:qFormat/>
    <w:rsid w:val="00ED2129"/>
    <w:pPr>
      <w:keepNext/>
      <w:ind w:firstLine="426"/>
    </w:pPr>
    <w:rPr>
      <w:color w:val="548DD4"/>
      <w:lang w:eastAsia="ru-RU"/>
    </w:rPr>
  </w:style>
  <w:style w:type="paragraph" w:customStyle="1" w:styleId="1c">
    <w:name w:val="Маркированный_1"/>
    <w:basedOn w:val="af8"/>
    <w:link w:val="1f9"/>
    <w:rsid w:val="00640466"/>
    <w:pPr>
      <w:numPr>
        <w:ilvl w:val="1"/>
        <w:numId w:val="6"/>
      </w:numPr>
      <w:tabs>
        <w:tab w:val="left" w:pos="900"/>
      </w:tabs>
      <w:ind w:left="0" w:firstLine="720"/>
    </w:pPr>
    <w:rPr>
      <w:rFonts w:ascii="Times New Roman" w:hAnsi="Times New Roman"/>
      <w:szCs w:val="24"/>
      <w:lang w:eastAsia="ru-RU"/>
    </w:rPr>
  </w:style>
  <w:style w:type="character" w:customStyle="1" w:styleId="1f9">
    <w:name w:val="Маркированный_1 Знак"/>
    <w:link w:val="1c"/>
    <w:rsid w:val="00640466"/>
    <w:rPr>
      <w:rFonts w:ascii="Times New Roman" w:hAnsi="Times New Roman"/>
      <w:sz w:val="24"/>
      <w:szCs w:val="24"/>
      <w:lang w:val="en-US" w:bidi="en-US"/>
    </w:rPr>
  </w:style>
  <w:style w:type="paragraph" w:styleId="afffff1">
    <w:name w:val="Body Text"/>
    <w:aliases w:val="TabelTekst,text,Body Text2, Char,Body Text2 Char Char Char Char Char Char Char Char Char,Char,Main text,Body Text Char2 Char,Body Text Char1 Char Char,Body Text Char Char Char Char,TabelTekst Char Char Char Char"/>
    <w:basedOn w:val="af8"/>
    <w:link w:val="afffff2"/>
    <w:uiPriority w:val="1"/>
    <w:qFormat/>
    <w:rsid w:val="00C700BB"/>
  </w:style>
  <w:style w:type="character" w:customStyle="1" w:styleId="affff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f1"/>
    <w:uiPriority w:val="1"/>
    <w:rsid w:val="00C700BB"/>
    <w:rPr>
      <w:rFonts w:ascii="Arial" w:eastAsia="Microsoft YaHei" w:hAnsi="Arial"/>
      <w:spacing w:val="-5"/>
      <w:sz w:val="22"/>
      <w:szCs w:val="22"/>
      <w:lang w:eastAsia="en-US"/>
    </w:rPr>
  </w:style>
  <w:style w:type="paragraph" w:styleId="afffff3">
    <w:name w:val="annotation subject"/>
    <w:basedOn w:val="aff1"/>
    <w:next w:val="aff1"/>
    <w:link w:val="afffff4"/>
    <w:rsid w:val="0074589A"/>
    <w:rPr>
      <w:b/>
      <w:bCs/>
      <w:sz w:val="20"/>
      <w:szCs w:val="20"/>
    </w:rPr>
  </w:style>
  <w:style w:type="character" w:customStyle="1" w:styleId="afffff4">
    <w:name w:val="Тема примечания Знак"/>
    <w:link w:val="afffff3"/>
    <w:rsid w:val="0074589A"/>
    <w:rPr>
      <w:rFonts w:ascii="Arial" w:eastAsia="Microsoft YaHei" w:hAnsi="Arial"/>
      <w:b/>
      <w:bCs/>
      <w:spacing w:val="-5"/>
      <w:sz w:val="16"/>
      <w:lang w:val="en-US" w:eastAsia="en-US"/>
    </w:rPr>
  </w:style>
  <w:style w:type="numbering" w:customStyle="1" w:styleId="1fa">
    <w:name w:val="Нет списка1"/>
    <w:next w:val="afb"/>
    <w:uiPriority w:val="99"/>
    <w:semiHidden/>
    <w:unhideWhenUsed/>
    <w:rsid w:val="00C73384"/>
  </w:style>
  <w:style w:type="paragraph" w:customStyle="1" w:styleId="BodyTextKeep">
    <w:name w:val="Body Text Keep"/>
    <w:basedOn w:val="af8"/>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8"/>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8"/>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8"/>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8"/>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8"/>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8"/>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8"/>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f5">
    <w:name w:val="Placeholder Text"/>
    <w:uiPriority w:val="99"/>
    <w:semiHidden/>
    <w:rsid w:val="00D808CB"/>
    <w:rPr>
      <w:color w:val="808080"/>
    </w:rPr>
  </w:style>
  <w:style w:type="paragraph" w:styleId="afffff6">
    <w:name w:val="No Spacing"/>
    <w:link w:val="afffff7"/>
    <w:uiPriority w:val="1"/>
    <w:qFormat/>
    <w:rsid w:val="00036A38"/>
    <w:pPr>
      <w:spacing w:after="200" w:line="276" w:lineRule="auto"/>
    </w:pPr>
    <w:rPr>
      <w:rFonts w:ascii="Calibri" w:hAnsi="Calibri"/>
      <w:sz w:val="22"/>
      <w:szCs w:val="22"/>
      <w:lang w:val="en-US" w:eastAsia="en-US" w:bidi="en-US"/>
    </w:rPr>
  </w:style>
  <w:style w:type="character" w:customStyle="1" w:styleId="afffff7">
    <w:name w:val="Без интервала Знак"/>
    <w:link w:val="afffff6"/>
    <w:uiPriority w:val="1"/>
    <w:rsid w:val="00036A38"/>
    <w:rPr>
      <w:rFonts w:ascii="Calibri" w:eastAsia="Times New Roman" w:hAnsi="Calibri" w:cs="Times New Roman"/>
      <w:sz w:val="22"/>
      <w:szCs w:val="22"/>
      <w:lang w:eastAsia="en-US"/>
    </w:rPr>
  </w:style>
  <w:style w:type="paragraph" w:customStyle="1" w:styleId="HeadingBase">
    <w:name w:val="Heading Base"/>
    <w:basedOn w:val="af8"/>
    <w:next w:val="af8"/>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a"/>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a"/>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8"/>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8">
    <w:name w:val="Strong"/>
    <w:uiPriority w:val="22"/>
    <w:qFormat/>
    <w:rsid w:val="00105A3E"/>
    <w:rPr>
      <w:b/>
      <w:bCs/>
    </w:rPr>
  </w:style>
  <w:style w:type="table" w:customStyle="1" w:styleId="250">
    <w:name w:val="Сетка таблицы25"/>
    <w:basedOn w:val="afa"/>
    <w:next w:val="afff6"/>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a"/>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6034F8"/>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8"/>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8"/>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8"/>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8"/>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8"/>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a"/>
    <w:next w:val="afff6"/>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8"/>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9"/>
    <w:link w:val="3f2"/>
    <w:autoRedefine/>
    <w:qFormat/>
    <w:rsid w:val="00374242"/>
    <w:pPr>
      <w:pageBreakBefore w:val="0"/>
      <w:numPr>
        <w:numId w:val="0"/>
      </w:numPr>
      <w:spacing w:before="240" w:line="240" w:lineRule="auto"/>
      <w:mirrorIndents/>
      <w:outlineLvl w:val="9"/>
    </w:pPr>
    <w:rPr>
      <w:spacing w:val="0"/>
      <w:kern w:val="28"/>
      <w:sz w:val="24"/>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bCs/>
      <w:color w:val="1F497D"/>
      <w:lang w:eastAsia="ru-RU"/>
    </w:rPr>
  </w:style>
  <w:style w:type="character" w:customStyle="1" w:styleId="3f2">
    <w:name w:val="Заголовок 3 уровкнь Знак"/>
    <w:link w:val="3f1"/>
    <w:rsid w:val="00374242"/>
    <w:rPr>
      <w:rFonts w:ascii="Arial" w:hAnsi="Arial"/>
      <w:b/>
      <w:smallCaps/>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9">
    <w:name w:val="Основной с отступом и интервалом"/>
    <w:basedOn w:val="affffb"/>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8"/>
    <w:next w:val="af8"/>
    <w:link w:val="afffffb"/>
    <w:uiPriority w:val="99"/>
    <w:qFormat/>
    <w:rsid w:val="00105A3E"/>
    <w:rPr>
      <w:rFonts w:ascii="Cambria" w:hAnsi="Cambria"/>
      <w:i/>
      <w:iCs/>
      <w:smallCaps/>
      <w:spacing w:val="10"/>
      <w:sz w:val="28"/>
      <w:szCs w:val="28"/>
    </w:rPr>
  </w:style>
  <w:style w:type="character" w:customStyle="1" w:styleId="afffffb">
    <w:name w:val="Подзаголовок Знак"/>
    <w:link w:val="afffffa"/>
    <w:uiPriority w:val="99"/>
    <w:rsid w:val="00105A3E"/>
    <w:rPr>
      <w:i/>
      <w:iCs/>
      <w:smallCaps/>
      <w:spacing w:val="10"/>
      <w:sz w:val="28"/>
      <w:szCs w:val="28"/>
    </w:rPr>
  </w:style>
  <w:style w:type="paragraph" w:customStyle="1" w:styleId="afffffc">
    <w:name w:val="Стиль полужирный все прописные"/>
    <w:basedOn w:val="af8"/>
    <w:link w:val="afffffd"/>
    <w:rsid w:val="005D33C3"/>
    <w:pPr>
      <w:tabs>
        <w:tab w:val="num" w:pos="0"/>
      </w:tabs>
      <w:ind w:firstLine="709"/>
    </w:pPr>
    <w:rPr>
      <w:rFonts w:ascii="Times New Roman" w:hAnsi="Times New Roman"/>
      <w:sz w:val="26"/>
      <w:szCs w:val="26"/>
      <w:lang w:eastAsia="ru-RU"/>
    </w:rPr>
  </w:style>
  <w:style w:type="character" w:customStyle="1" w:styleId="afffffd">
    <w:name w:val="Стиль полужирный все прописные Знак"/>
    <w:link w:val="afffffc"/>
    <w:rsid w:val="005D33C3"/>
    <w:rPr>
      <w:sz w:val="26"/>
      <w:szCs w:val="26"/>
    </w:rPr>
  </w:style>
  <w:style w:type="paragraph" w:customStyle="1" w:styleId="afffffe">
    <w:name w:val="Ввод осн.текста"/>
    <w:basedOn w:val="af8"/>
    <w:link w:val="affffff"/>
    <w:rsid w:val="005D33C3"/>
    <w:pPr>
      <w:tabs>
        <w:tab w:val="num" w:pos="343"/>
      </w:tabs>
      <w:ind w:left="343" w:firstLine="737"/>
    </w:pPr>
    <w:rPr>
      <w:rFonts w:ascii="Times New Roman" w:hAnsi="Times New Roman"/>
      <w:sz w:val="26"/>
      <w:szCs w:val="26"/>
      <w:lang w:eastAsia="ru-RU"/>
    </w:rPr>
  </w:style>
  <w:style w:type="character" w:customStyle="1" w:styleId="affffff">
    <w:name w:val="Ввод осн.текста Знак"/>
    <w:link w:val="afffffe"/>
    <w:locked/>
    <w:rsid w:val="005D33C3"/>
    <w:rPr>
      <w:sz w:val="26"/>
      <w:szCs w:val="26"/>
    </w:rPr>
  </w:style>
  <w:style w:type="paragraph" w:customStyle="1" w:styleId="12125">
    <w:name w:val="Стиль 12 пт По ширине Первая строка:  125 см Междустр.интервал:..."/>
    <w:basedOn w:val="af8"/>
    <w:rsid w:val="005D33C3"/>
    <w:pPr>
      <w:ind w:firstLine="709"/>
    </w:pPr>
    <w:rPr>
      <w:rFonts w:ascii="Times New Roman" w:hAnsi="Times New Roman"/>
      <w:sz w:val="26"/>
      <w:szCs w:val="20"/>
      <w:lang w:eastAsia="ru-RU"/>
    </w:rPr>
  </w:style>
  <w:style w:type="paragraph" w:customStyle="1" w:styleId="xl184">
    <w:name w:val="xl184"/>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8"/>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8"/>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8"/>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8"/>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8"/>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8"/>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8"/>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8"/>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f0">
    <w:name w:val="заг табл"/>
    <w:basedOn w:val="af8"/>
    <w:rsid w:val="005D33C3"/>
    <w:pPr>
      <w:ind w:firstLine="709"/>
      <w:jc w:val="center"/>
    </w:pPr>
    <w:rPr>
      <w:rFonts w:ascii="Times New Roman" w:hAnsi="Times New Roman"/>
      <w:sz w:val="26"/>
      <w:szCs w:val="20"/>
      <w:lang w:eastAsia="ru-RU"/>
    </w:rPr>
  </w:style>
  <w:style w:type="paragraph" w:customStyle="1" w:styleId="1fc">
    <w:name w:val="Обычный1"/>
    <w:rsid w:val="005D33C3"/>
    <w:pPr>
      <w:spacing w:after="200" w:line="276" w:lineRule="auto"/>
    </w:pPr>
    <w:rPr>
      <w:snapToGrid w:val="0"/>
      <w:sz w:val="22"/>
      <w:szCs w:val="22"/>
      <w:lang w:val="en-US" w:eastAsia="en-US" w:bidi="en-US"/>
    </w:rPr>
  </w:style>
  <w:style w:type="paragraph" w:customStyle="1" w:styleId="affffff1">
    <w:name w:val="Текст документа"/>
    <w:basedOn w:val="afffff1"/>
    <w:rsid w:val="005D33C3"/>
    <w:pPr>
      <w:ind w:firstLine="720"/>
    </w:pPr>
    <w:rPr>
      <w:rFonts w:ascii="Times New Roman" w:hAnsi="Times New Roman"/>
      <w:sz w:val="28"/>
      <w:szCs w:val="20"/>
      <w:lang w:eastAsia="ru-RU"/>
    </w:rPr>
  </w:style>
  <w:style w:type="paragraph" w:customStyle="1" w:styleId="affffff2">
    <w:name w:val="№ табл"/>
    <w:basedOn w:val="af8"/>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8"/>
    <w:link w:val="210"/>
    <w:qFormat/>
    <w:rsid w:val="005D33C3"/>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8"/>
    <w:link w:val="affffff4"/>
    <w:qFormat/>
    <w:rsid w:val="005D33C3"/>
    <w:pPr>
      <w:ind w:firstLine="709"/>
    </w:pPr>
    <w:rPr>
      <w:rFonts w:ascii="Courier New" w:hAnsi="Courier New"/>
      <w:sz w:val="20"/>
      <w:szCs w:val="20"/>
      <w:lang w:eastAsia="ru-RU"/>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f3"/>
    <w:rsid w:val="005D33C3"/>
    <w:rPr>
      <w:rFonts w:ascii="Courier New" w:hAnsi="Courier New"/>
    </w:rPr>
  </w:style>
  <w:style w:type="paragraph" w:customStyle="1" w:styleId="affffff5">
    <w:name w:val="ВАДИМ"/>
    <w:basedOn w:val="af8"/>
    <w:link w:val="affffff6"/>
    <w:autoRedefine/>
    <w:rsid w:val="005D33C3"/>
    <w:pPr>
      <w:ind w:firstLine="180"/>
    </w:pPr>
    <w:rPr>
      <w:rFonts w:ascii="Times New Roman" w:hAnsi="Times New Roman" w:cs="Verdana"/>
      <w:spacing w:val="-2"/>
      <w:sz w:val="28"/>
      <w:szCs w:val="28"/>
    </w:rPr>
  </w:style>
  <w:style w:type="character" w:customStyle="1" w:styleId="affffff6">
    <w:name w:val="ВАДИМ Знак"/>
    <w:link w:val="affffff5"/>
    <w:rsid w:val="005D33C3"/>
    <w:rPr>
      <w:rFonts w:cs="Verdana"/>
      <w:spacing w:val="-2"/>
      <w:sz w:val="28"/>
      <w:szCs w:val="28"/>
      <w:lang w:eastAsia="en-US"/>
    </w:rPr>
  </w:style>
  <w:style w:type="paragraph" w:customStyle="1" w:styleId="1fd">
    <w:name w:val="1 простой"/>
    <w:basedOn w:val="af8"/>
    <w:rsid w:val="005D33C3"/>
    <w:pPr>
      <w:tabs>
        <w:tab w:val="num" w:pos="360"/>
      </w:tabs>
      <w:ind w:firstLine="357"/>
    </w:pPr>
    <w:rPr>
      <w:rFonts w:ascii="Times New Roman" w:hAnsi="Times New Roman" w:cs="Verdana"/>
      <w:sz w:val="26"/>
      <w:szCs w:val="20"/>
    </w:rPr>
  </w:style>
  <w:style w:type="character" w:customStyle="1" w:styleId="affffff7">
    <w:name w:val="Список марк. Знак"/>
    <w:link w:val="af4"/>
    <w:locked/>
    <w:rsid w:val="005D33C3"/>
    <w:rPr>
      <w:rFonts w:ascii="Times New Roman" w:hAnsi="Times New Roman"/>
      <w:sz w:val="26"/>
      <w:szCs w:val="26"/>
      <w:lang w:val="en-US" w:bidi="en-US"/>
    </w:rPr>
  </w:style>
  <w:style w:type="paragraph" w:customStyle="1" w:styleId="af4">
    <w:name w:val="Список марк."/>
    <w:basedOn w:val="af8"/>
    <w:link w:val="affffff7"/>
    <w:rsid w:val="005D33C3"/>
    <w:pPr>
      <w:numPr>
        <w:numId w:val="10"/>
      </w:numPr>
    </w:pPr>
    <w:rPr>
      <w:rFonts w:ascii="Times New Roman" w:hAnsi="Times New Roman"/>
      <w:sz w:val="26"/>
      <w:szCs w:val="26"/>
      <w:lang w:eastAsia="ru-RU"/>
    </w:rPr>
  </w:style>
  <w:style w:type="numbering" w:customStyle="1" w:styleId="2f9">
    <w:name w:val="Заголовок 2 уровень"/>
    <w:basedOn w:val="afb"/>
    <w:uiPriority w:val="99"/>
    <w:rsid w:val="005D33C3"/>
  </w:style>
  <w:style w:type="numbering" w:customStyle="1" w:styleId="3f3">
    <w:name w:val="Заголовок 3 ур"/>
    <w:basedOn w:val="afb"/>
    <w:uiPriority w:val="99"/>
    <w:rsid w:val="005D33C3"/>
  </w:style>
  <w:style w:type="character" w:customStyle="1" w:styleId="2f7">
    <w:name w:val="Заголовок 2 ур Знак"/>
    <w:link w:val="2f6"/>
    <w:rsid w:val="00E54EB3"/>
    <w:rPr>
      <w:rFonts w:ascii="Arial" w:eastAsia="Microsoft YaHei" w:hAnsi="Arial"/>
      <w:b/>
      <w:bCs/>
      <w:caps w:val="0"/>
      <w:smallCaps/>
      <w:color w:val="1F497D"/>
      <w:spacing w:val="-8"/>
      <w:kern w:val="20"/>
      <w:sz w:val="26"/>
      <w:szCs w:val="26"/>
      <w:lang w:val="ru-RU" w:eastAsia="ru-RU"/>
    </w:rPr>
  </w:style>
  <w:style w:type="character" w:customStyle="1" w:styleId="apple-style-span">
    <w:name w:val="apple-style-span"/>
    <w:basedOn w:val="af9"/>
    <w:rsid w:val="005D33C3"/>
  </w:style>
  <w:style w:type="paragraph" w:customStyle="1" w:styleId="xl99">
    <w:name w:val="xl99"/>
    <w:basedOn w:val="af8"/>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8"/>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8"/>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8"/>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8"/>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8"/>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8"/>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8"/>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8"/>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8"/>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8"/>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8"/>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8"/>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8"/>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8"/>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8"/>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8"/>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8"/>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8"/>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8"/>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8"/>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8"/>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8"/>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8"/>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8"/>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8"/>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8"/>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8"/>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8"/>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8"/>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8"/>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8"/>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8"/>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8"/>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8"/>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8"/>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8"/>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8"/>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8"/>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8"/>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8"/>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8"/>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8"/>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8"/>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8"/>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8"/>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8"/>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8"/>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8"/>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8"/>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8"/>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8"/>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8"/>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8"/>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8"/>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8"/>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8"/>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8"/>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8"/>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8"/>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8"/>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8"/>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8"/>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8"/>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8"/>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8"/>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8"/>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8"/>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8"/>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a"/>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9"/>
    <w:rsid w:val="00682665"/>
  </w:style>
  <w:style w:type="paragraph" w:customStyle="1" w:styleId="A2list2">
    <w:name w:val="A2_list_2"/>
    <w:basedOn w:val="af8"/>
    <w:next w:val="af8"/>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8">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8"/>
    <w:link w:val="affffff8"/>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Cambria" w:hAnsi="Cambria"/>
      <w:b w:val="0"/>
      <w:bCs/>
      <w:lang w:eastAsia="ru-RU"/>
    </w:rPr>
  </w:style>
  <w:style w:type="character" w:customStyle="1" w:styleId="2fc">
    <w:name w:val="Стиль2 Знак"/>
    <w:link w:val="2fb"/>
    <w:rsid w:val="0032340B"/>
    <w:rPr>
      <w:rFonts w:ascii="Cambria" w:eastAsia="Times New Roman" w:hAnsi="Cambria" w:cs="Times New Roman"/>
      <w:b w:val="0"/>
      <w:bCs/>
      <w:caps w:val="0"/>
      <w:smallCaps/>
      <w:spacing w:val="-8"/>
      <w:kern w:val="20"/>
      <w:sz w:val="26"/>
      <w:szCs w:val="26"/>
      <w:lang w:val="ru-RU" w:eastAsia="ru-RU"/>
    </w:rPr>
  </w:style>
  <w:style w:type="paragraph" w:customStyle="1" w:styleId="3">
    <w:name w:val="3 уровень Подзаголовок"/>
    <w:basedOn w:val="30"/>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7">
    <w:name w:val="Абзац списка Знак"/>
    <w:aliases w:val="Введение Знак,3_Абзац списка Знак,СПИСКИ Знак"/>
    <w:link w:val="affff6"/>
    <w:uiPriority w:val="34"/>
    <w:rsid w:val="00105A3E"/>
    <w:rPr>
      <w:rFonts w:ascii="Arial" w:hAnsi="Arial"/>
      <w:sz w:val="24"/>
    </w:rPr>
  </w:style>
  <w:style w:type="paragraph" w:styleId="affffff9">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8"/>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8"/>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hAnsi="Times New Roman"/>
      <w:sz w:val="26"/>
      <w:szCs w:val="26"/>
      <w:lang w:eastAsia="ru-RU"/>
    </w:rPr>
  </w:style>
  <w:style w:type="character" w:customStyle="1" w:styleId="135">
    <w:name w:val="Обычный 13 Знак5"/>
    <w:link w:val="134"/>
    <w:rsid w:val="00963B29"/>
    <w:rPr>
      <w:sz w:val="26"/>
      <w:szCs w:val="26"/>
      <w:lang w:val="en-US" w:eastAsia="ru-RU" w:bidi="en-US"/>
    </w:rPr>
  </w:style>
  <w:style w:type="paragraph" w:customStyle="1" w:styleId="1fe">
    <w:name w:val="Текст1"/>
    <w:basedOn w:val="af8"/>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9"/>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a">
    <w:name w:val="основной"/>
    <w:basedOn w:val="af8"/>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b">
    <w:name w:val="заголовок таблицы"/>
    <w:basedOn w:val="af8"/>
    <w:autoRedefine/>
    <w:rsid w:val="00963B29"/>
    <w:pPr>
      <w:keepNext/>
      <w:keepLines/>
      <w:tabs>
        <w:tab w:val="left" w:pos="1134"/>
      </w:tabs>
      <w:spacing w:line="276" w:lineRule="auto"/>
      <w:ind w:firstLine="0"/>
    </w:pPr>
    <w:rPr>
      <w:rFonts w:cs="Arial"/>
      <w:b/>
      <w:szCs w:val="24"/>
      <w:lang w:eastAsia="ru-RU"/>
    </w:rPr>
  </w:style>
  <w:style w:type="paragraph" w:customStyle="1" w:styleId="1ff">
    <w:name w:val="Знак Знак Знак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8"/>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8">
    <w:name w:val="Знак Знак Знак1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affffffc">
    <w:name w:val="Абзац"/>
    <w:basedOn w:val="af8"/>
    <w:link w:val="affffffd"/>
    <w:qFormat/>
    <w:rsid w:val="00963B29"/>
    <w:pPr>
      <w:spacing w:after="60" w:line="276" w:lineRule="auto"/>
    </w:pPr>
    <w:rPr>
      <w:rFonts w:ascii="Times New Roman" w:hAnsi="Times New Roman"/>
      <w:szCs w:val="24"/>
    </w:rPr>
  </w:style>
  <w:style w:type="character" w:customStyle="1" w:styleId="affffffd">
    <w:name w:val="Абзац Знак"/>
    <w:link w:val="affffffc"/>
    <w:rsid w:val="00963B29"/>
    <w:rPr>
      <w:sz w:val="24"/>
      <w:szCs w:val="24"/>
      <w:lang w:val="en-US" w:bidi="en-US"/>
    </w:rPr>
  </w:style>
  <w:style w:type="paragraph" w:customStyle="1" w:styleId="affffffe">
    <w:name w:val="Название таблицы"/>
    <w:basedOn w:val="afffe"/>
    <w:qFormat/>
    <w:rsid w:val="00963B29"/>
    <w:rPr>
      <w:rFonts w:ascii="Calibri" w:hAnsi="Calibri"/>
      <w:szCs w:val="22"/>
      <w:lang w:eastAsia="ru-RU"/>
    </w:rPr>
  </w:style>
  <w:style w:type="paragraph" w:customStyle="1" w:styleId="afffffff">
    <w:name w:val="Табличный_центр"/>
    <w:basedOn w:val="af8"/>
    <w:rsid w:val="00963B29"/>
    <w:pPr>
      <w:spacing w:after="200" w:line="276" w:lineRule="auto"/>
      <w:ind w:firstLine="0"/>
      <w:jc w:val="left"/>
    </w:pPr>
    <w:rPr>
      <w:rFonts w:ascii="Times New Roman" w:hAnsi="Times New Roman"/>
      <w:lang w:eastAsia="ru-RU"/>
    </w:rPr>
  </w:style>
  <w:style w:type="paragraph" w:customStyle="1" w:styleId="afffffff0">
    <w:name w:val="Табличный_заголовки"/>
    <w:basedOn w:val="af8"/>
    <w:rsid w:val="00963B29"/>
    <w:pPr>
      <w:keepNext/>
      <w:keepLines/>
      <w:spacing w:after="200" w:line="276" w:lineRule="auto"/>
      <w:ind w:firstLine="0"/>
      <w:jc w:val="left"/>
    </w:pPr>
    <w:rPr>
      <w:rFonts w:ascii="Times New Roman" w:hAnsi="Times New Roman"/>
      <w:b/>
      <w:lang w:eastAsia="ru-RU"/>
    </w:rPr>
  </w:style>
  <w:style w:type="paragraph" w:customStyle="1" w:styleId="afffffff1">
    <w:name w:val="Табличный_слева"/>
    <w:basedOn w:val="af8"/>
    <w:rsid w:val="00963B29"/>
    <w:pPr>
      <w:spacing w:after="200" w:line="276" w:lineRule="auto"/>
      <w:ind w:firstLine="0"/>
      <w:jc w:val="left"/>
    </w:pPr>
    <w:rPr>
      <w:rFonts w:ascii="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8"/>
    <w:qFormat/>
    <w:rsid w:val="00963B29"/>
    <w:pPr>
      <w:shd w:val="clear" w:color="auto" w:fill="FFFFFF"/>
      <w:spacing w:before="360" w:after="180" w:line="235" w:lineRule="exact"/>
      <w:ind w:hanging="320"/>
    </w:pPr>
    <w:rPr>
      <w:rFonts w:ascii="Times New Roman" w:hAnsi="Times New Roman"/>
      <w:sz w:val="19"/>
      <w:szCs w:val="19"/>
    </w:rPr>
  </w:style>
  <w:style w:type="character" w:customStyle="1" w:styleId="afffffff2">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8"/>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8"/>
    <w:next w:val="af8"/>
    <w:link w:val="2ff1"/>
    <w:uiPriority w:val="29"/>
    <w:qFormat/>
    <w:rsid w:val="00963B29"/>
    <w:pPr>
      <w:spacing w:after="200" w:line="276" w:lineRule="auto"/>
      <w:ind w:firstLine="0"/>
      <w:jc w:val="left"/>
    </w:pPr>
    <w:rPr>
      <w:rFonts w:ascii="Calibri" w:hAnsi="Calibri"/>
      <w:i/>
      <w:iCs/>
      <w:color w:val="000000"/>
    </w:rPr>
  </w:style>
  <w:style w:type="character" w:customStyle="1" w:styleId="2ff1">
    <w:name w:val="Цитата 2 Знак"/>
    <w:link w:val="2ff0"/>
    <w:uiPriority w:val="29"/>
    <w:rsid w:val="00963B29"/>
    <w:rPr>
      <w:rFonts w:ascii="Calibri" w:eastAsia="Times New Roman" w:hAnsi="Calibri" w:cs="Times New Roman"/>
      <w:i/>
      <w:iCs/>
      <w:color w:val="000000"/>
      <w:sz w:val="22"/>
      <w:szCs w:val="22"/>
      <w:lang w:val="en-US" w:bidi="en-US"/>
    </w:rPr>
  </w:style>
  <w:style w:type="paragraph" w:styleId="afffffff3">
    <w:name w:val="Intense Quote"/>
    <w:basedOn w:val="af8"/>
    <w:next w:val="af8"/>
    <w:link w:val="afffffff4"/>
    <w:uiPriority w:val="30"/>
    <w:qFormat/>
    <w:rsid w:val="00105A3E"/>
    <w:pPr>
      <w:pBdr>
        <w:top w:val="single" w:sz="4" w:space="10" w:color="auto"/>
        <w:bottom w:val="single" w:sz="4" w:space="10" w:color="auto"/>
      </w:pBdr>
      <w:spacing w:before="240" w:after="240" w:line="300" w:lineRule="auto"/>
      <w:ind w:left="1152" w:right="1152"/>
    </w:pPr>
    <w:rPr>
      <w:rFonts w:ascii="Cambria" w:hAnsi="Cambria"/>
      <w:i/>
      <w:iCs/>
      <w:sz w:val="22"/>
    </w:rPr>
  </w:style>
  <w:style w:type="character" w:customStyle="1" w:styleId="afffffff4">
    <w:name w:val="Выделенная цитата Знак"/>
    <w:link w:val="afffffff3"/>
    <w:uiPriority w:val="30"/>
    <w:rsid w:val="00105A3E"/>
    <w:rPr>
      <w:i/>
      <w:iCs/>
    </w:rPr>
  </w:style>
  <w:style w:type="character" w:styleId="afffffff5">
    <w:name w:val="Subtle Emphasis"/>
    <w:qFormat/>
    <w:rsid w:val="00105A3E"/>
    <w:rPr>
      <w:i/>
      <w:iCs/>
    </w:rPr>
  </w:style>
  <w:style w:type="character" w:styleId="afffffff6">
    <w:name w:val="Intense Emphasis"/>
    <w:uiPriority w:val="21"/>
    <w:qFormat/>
    <w:rsid w:val="00105A3E"/>
    <w:rPr>
      <w:b/>
      <w:bCs/>
      <w:i/>
      <w:iCs/>
    </w:rPr>
  </w:style>
  <w:style w:type="character" w:styleId="afffffff7">
    <w:name w:val="Subtle Reference"/>
    <w:uiPriority w:val="31"/>
    <w:qFormat/>
    <w:rsid w:val="00105A3E"/>
    <w:rPr>
      <w:smallCaps/>
    </w:rPr>
  </w:style>
  <w:style w:type="character" w:styleId="afffffff8">
    <w:name w:val="Intense Reference"/>
    <w:uiPriority w:val="32"/>
    <w:qFormat/>
    <w:rsid w:val="00105A3E"/>
    <w:rPr>
      <w:b/>
      <w:bCs/>
      <w:smallCaps/>
    </w:rPr>
  </w:style>
  <w:style w:type="character" w:styleId="afffffff9">
    <w:name w:val="Book Title"/>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link w:val="1ff2"/>
    <w:rsid w:val="00704678"/>
    <w:rPr>
      <w:rFonts w:ascii="Arial Black" w:eastAsia="Times New Roman" w:hAnsi="Arial Black" w:cs="Times New Roman"/>
      <w:b w:val="0"/>
      <w:bCs/>
      <w:caps/>
      <w:smallCaps/>
      <w:spacing w:val="-8"/>
      <w:kern w:val="20"/>
      <w:sz w:val="28"/>
      <w:szCs w:val="28"/>
      <w:lang w:val="ru-RU"/>
    </w:rPr>
  </w:style>
  <w:style w:type="character" w:customStyle="1" w:styleId="1ff4">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8"/>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8"/>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a">
    <w:name w:val="Колонтитул_"/>
    <w:link w:val="afffffffb"/>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b">
    <w:name w:val="Колонтитул"/>
    <w:basedOn w:val="af8"/>
    <w:link w:val="afffffffa"/>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a"/>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a"/>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ветлая заливка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5">
    <w:name w:val="Абзац списка1"/>
    <w:basedOn w:val="af8"/>
    <w:rsid w:val="00704678"/>
    <w:pPr>
      <w:ind w:firstLine="0"/>
    </w:pPr>
    <w:rPr>
      <w:rFonts w:ascii="Times New Roman" w:hAnsi="Times New Roman"/>
      <w:sz w:val="28"/>
    </w:rPr>
  </w:style>
  <w:style w:type="table" w:customStyle="1" w:styleId="1131">
    <w:name w:val="Светлая заливка113"/>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a"/>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a"/>
    <w:next w:val="afff6"/>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c">
    <w:name w:val="рпдлпжлопж"/>
    <w:basedOn w:val="afa"/>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b"/>
    <w:next w:val="111111"/>
    <w:locked/>
    <w:rsid w:val="00704678"/>
  </w:style>
  <w:style w:type="numbering" w:customStyle="1" w:styleId="111113">
    <w:name w:val="1 / 1.1 / 1.1.3"/>
    <w:basedOn w:val="afb"/>
    <w:next w:val="111111"/>
    <w:locked/>
    <w:rsid w:val="00704678"/>
  </w:style>
  <w:style w:type="table" w:customStyle="1" w:styleId="311">
    <w:name w:val="Светлая заливка31"/>
    <w:basedOn w:val="afa"/>
    <w:next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b"/>
    <w:uiPriority w:val="99"/>
    <w:semiHidden/>
    <w:unhideWhenUsed/>
    <w:rsid w:val="00704678"/>
  </w:style>
  <w:style w:type="table" w:customStyle="1" w:styleId="5e">
    <w:name w:val="Сетка таблицы5"/>
    <w:basedOn w:val="afa"/>
    <w:next w:val="afff6"/>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b"/>
    <w:next w:val="111111"/>
    <w:rsid w:val="00704678"/>
  </w:style>
  <w:style w:type="table" w:customStyle="1" w:styleId="TableGrid11">
    <w:name w:val="Table Grid11"/>
    <w:basedOn w:val="afa"/>
    <w:next w:val="afff6"/>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6"/>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a"/>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a"/>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a"/>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a"/>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fa"/>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a"/>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a"/>
    <w:next w:val="affff1"/>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a"/>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Простая таблица 21"/>
    <w:basedOn w:val="afa"/>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a"/>
    <w:next w:val="affff2"/>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Классическая таблица 11"/>
    <w:basedOn w:val="afa"/>
    <w:next w:val="1f2"/>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fa"/>
    <w:next w:val="1f3"/>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Изящная таблица 21"/>
    <w:basedOn w:val="afa"/>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a"/>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a"/>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a"/>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a"/>
    <w:next w:val="affff5"/>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fa"/>
    <w:next w:val="1f4"/>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a"/>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a"/>
    <w:next w:val="afff6"/>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fa"/>
    <w:next w:val="afff6"/>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a"/>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
    <w:name w:val="Сетка таблицы 21"/>
    <w:basedOn w:val="afa"/>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e">
    <w:name w:val="Сетка таблицы 11"/>
    <w:basedOn w:val="afa"/>
    <w:next w:val="1f8"/>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a"/>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a"/>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
    <w:name w:val="Нет списка11"/>
    <w:next w:val="afb"/>
    <w:uiPriority w:val="99"/>
    <w:semiHidden/>
    <w:unhideWhenUsed/>
    <w:rsid w:val="00704678"/>
  </w:style>
  <w:style w:type="table" w:customStyle="1" w:styleId="136">
    <w:name w:val="Средний список 13"/>
    <w:basedOn w:val="afa"/>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a"/>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8">
    <w:name w:val="Нет списка21"/>
    <w:next w:val="afb"/>
    <w:uiPriority w:val="99"/>
    <w:semiHidden/>
    <w:unhideWhenUsed/>
    <w:rsid w:val="00704678"/>
  </w:style>
  <w:style w:type="numbering" w:customStyle="1" w:styleId="1113">
    <w:name w:val="Нет списка111"/>
    <w:next w:val="afb"/>
    <w:uiPriority w:val="99"/>
    <w:semiHidden/>
    <w:unhideWhenUsed/>
    <w:rsid w:val="00704678"/>
  </w:style>
  <w:style w:type="table" w:customStyle="1" w:styleId="1122">
    <w:name w:val="Средний список 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b"/>
    <w:semiHidden/>
    <w:unhideWhenUsed/>
    <w:rsid w:val="00704678"/>
  </w:style>
  <w:style w:type="table" w:customStyle="1" w:styleId="1132">
    <w:name w:val="Средний список 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b"/>
    <w:uiPriority w:val="99"/>
    <w:semiHidden/>
    <w:unhideWhenUsed/>
    <w:rsid w:val="00704678"/>
  </w:style>
  <w:style w:type="table" w:customStyle="1" w:styleId="1141">
    <w:name w:val="Средний список 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b"/>
    <w:uiPriority w:val="99"/>
    <w:semiHidden/>
    <w:unhideWhenUsed/>
    <w:rsid w:val="00704678"/>
  </w:style>
  <w:style w:type="table" w:customStyle="1" w:styleId="1160">
    <w:name w:val="Средний список 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b"/>
    <w:uiPriority w:val="99"/>
    <w:semiHidden/>
    <w:unhideWhenUsed/>
    <w:rsid w:val="00704678"/>
  </w:style>
  <w:style w:type="table" w:customStyle="1" w:styleId="1170">
    <w:name w:val="Средний список 117"/>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b"/>
    <w:uiPriority w:val="99"/>
    <w:semiHidden/>
    <w:unhideWhenUsed/>
    <w:rsid w:val="00704678"/>
  </w:style>
  <w:style w:type="table" w:customStyle="1" w:styleId="11111">
    <w:name w:val="Средний список 11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b"/>
    <w:uiPriority w:val="99"/>
    <w:semiHidden/>
    <w:unhideWhenUsed/>
    <w:rsid w:val="00704678"/>
  </w:style>
  <w:style w:type="table" w:customStyle="1" w:styleId="11120">
    <w:name w:val="Средний список 1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a"/>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Cell">
    <w:name w:val="ConsCell"/>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8"/>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8"/>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8"/>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8"/>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8"/>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8"/>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8"/>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8"/>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8"/>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8"/>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8"/>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8"/>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8"/>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8"/>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8"/>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8"/>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8"/>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8"/>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8"/>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8"/>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8"/>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8"/>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8"/>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8"/>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8"/>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8"/>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a">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8"/>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8"/>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8"/>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8"/>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8"/>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8"/>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8"/>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8"/>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8"/>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8"/>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8"/>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8"/>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8"/>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8"/>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Cambria" w:hAnsi="Cambria"/>
      <w:b w:val="0"/>
      <w:bCs/>
      <w:lang w:eastAsia="ru-RU"/>
    </w:rPr>
  </w:style>
  <w:style w:type="character" w:customStyle="1" w:styleId="2ff4">
    <w:name w:val="Подзаголовок 2 Знак"/>
    <w:link w:val="2ff3"/>
    <w:rsid w:val="00704678"/>
    <w:rPr>
      <w:rFonts w:ascii="Cambria" w:eastAsia="Times New Roman" w:hAnsi="Cambria" w:cs="Times New Roman"/>
      <w:b w:val="0"/>
      <w:bCs/>
      <w:caps w:val="0"/>
      <w:smallCaps/>
      <w:spacing w:val="-8"/>
      <w:kern w:val="20"/>
      <w:sz w:val="26"/>
      <w:szCs w:val="26"/>
      <w:lang w:val="ru-RU" w:eastAsia="ru-RU"/>
    </w:rPr>
  </w:style>
  <w:style w:type="paragraph" w:customStyle="1" w:styleId="af5">
    <w:name w:val="Рисунки"/>
    <w:basedOn w:val="2fa"/>
    <w:link w:val="afffffffd"/>
    <w:uiPriority w:val="99"/>
    <w:qFormat/>
    <w:rsid w:val="00704678"/>
    <w:pPr>
      <w:numPr>
        <w:numId w:val="19"/>
      </w:numPr>
      <w:shd w:val="clear" w:color="auto" w:fill="auto"/>
      <w:spacing w:before="0" w:line="240" w:lineRule="auto"/>
      <w:ind w:right="20"/>
    </w:pPr>
    <w:rPr>
      <w:i/>
      <w:sz w:val="22"/>
      <w:szCs w:val="22"/>
    </w:rPr>
  </w:style>
  <w:style w:type="character" w:customStyle="1" w:styleId="afffffffd">
    <w:name w:val="Рисунки Знак"/>
    <w:link w:val="af5"/>
    <w:uiPriority w:val="99"/>
    <w:rsid w:val="00704678"/>
    <w:rPr>
      <w:rFonts w:ascii="Arial" w:eastAsia="Arial" w:hAnsi="Arial" w:cs="Arial"/>
      <w:i/>
      <w:sz w:val="22"/>
      <w:szCs w:val="22"/>
      <w:lang w:val="en-US" w:eastAsia="en-US" w:bidi="en-US"/>
    </w:rPr>
  </w:style>
  <w:style w:type="paragraph" w:customStyle="1" w:styleId="xl47501">
    <w:name w:val="xl47501"/>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8"/>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8"/>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0">
    <w:name w:val="Таблицы"/>
    <w:basedOn w:val="affff6"/>
    <w:link w:val="afffffffe"/>
    <w:uiPriority w:val="99"/>
    <w:qFormat/>
    <w:rsid w:val="00704678"/>
    <w:pPr>
      <w:numPr>
        <w:numId w:val="20"/>
      </w:numPr>
      <w:jc w:val="right"/>
    </w:pPr>
    <w:rPr>
      <w:szCs w:val="24"/>
      <w:lang w:eastAsia="ru-RU"/>
    </w:rPr>
  </w:style>
  <w:style w:type="character" w:customStyle="1" w:styleId="afffffffe">
    <w:name w:val="Таблицы Знак"/>
    <w:link w:val="af0"/>
    <w:uiPriority w:val="99"/>
    <w:rsid w:val="00704678"/>
    <w:rPr>
      <w:rFonts w:ascii="Arial" w:hAnsi="Arial"/>
      <w:sz w:val="24"/>
      <w:szCs w:val="24"/>
      <w:lang w:val="en-US" w:bidi="en-US"/>
    </w:rPr>
  </w:style>
  <w:style w:type="paragraph" w:customStyle="1" w:styleId="xl733">
    <w:name w:val="xl73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8"/>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8"/>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8"/>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8"/>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8"/>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8"/>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8"/>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8"/>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8"/>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8"/>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8"/>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8"/>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8"/>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8"/>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8"/>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8"/>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8"/>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8"/>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8"/>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8"/>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8"/>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8"/>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8"/>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8"/>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8"/>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8"/>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8"/>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8"/>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8"/>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8"/>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8"/>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8"/>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8"/>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8"/>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8"/>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8"/>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8"/>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8"/>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8"/>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8"/>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8"/>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8"/>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8"/>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8"/>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8"/>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8"/>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8"/>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8"/>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8"/>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8"/>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8"/>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8"/>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8"/>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8"/>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8"/>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8"/>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8"/>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8"/>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8"/>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8"/>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8"/>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8"/>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8"/>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8"/>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8"/>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8"/>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8"/>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8"/>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8"/>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8"/>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8"/>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8"/>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8"/>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8"/>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8"/>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8"/>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f">
    <w:name w:val="Мой Текст Знак"/>
    <w:link w:val="affffffff0"/>
    <w:locked/>
    <w:rsid w:val="001A4B14"/>
    <w:rPr>
      <w:rFonts w:ascii="Calibri" w:eastAsia="Calibri" w:hAnsi="Calibri" w:cs="Calibri"/>
      <w:sz w:val="24"/>
      <w:szCs w:val="28"/>
    </w:rPr>
  </w:style>
  <w:style w:type="paragraph" w:customStyle="1" w:styleId="affffffff0">
    <w:name w:val="Мой Текст"/>
    <w:basedOn w:val="af8"/>
    <w:link w:val="affffffff"/>
    <w:qFormat/>
    <w:rsid w:val="001A4B14"/>
    <w:pPr>
      <w:ind w:firstLine="851"/>
    </w:pPr>
    <w:rPr>
      <w:rFonts w:ascii="Calibri" w:eastAsia="Calibri" w:hAnsi="Calibri" w:cs="Calibri"/>
      <w:szCs w:val="28"/>
    </w:rPr>
  </w:style>
  <w:style w:type="paragraph" w:customStyle="1" w:styleId="af6">
    <w:name w:val="Перечисление без номера"/>
    <w:basedOn w:val="af8"/>
    <w:link w:val="affffffff1"/>
    <w:qFormat/>
    <w:rsid w:val="001A4B14"/>
    <w:pPr>
      <w:numPr>
        <w:numId w:val="21"/>
      </w:numPr>
      <w:ind w:left="1570" w:hanging="357"/>
    </w:pPr>
    <w:rPr>
      <w:rFonts w:ascii="Times New Roman" w:eastAsia="Calibri" w:hAnsi="Times New Roman"/>
      <w:szCs w:val="28"/>
    </w:rPr>
  </w:style>
  <w:style w:type="character" w:customStyle="1" w:styleId="affffffff1">
    <w:name w:val="Перечисление без номера Знак"/>
    <w:link w:val="af6"/>
    <w:rsid w:val="001A4B14"/>
    <w:rPr>
      <w:rFonts w:ascii="Times New Roman" w:eastAsia="Calibri" w:hAnsi="Times New Roman"/>
      <w:sz w:val="24"/>
      <w:szCs w:val="28"/>
      <w:lang w:val="en-US" w:eastAsia="en-US" w:bidi="en-US"/>
    </w:rPr>
  </w:style>
  <w:style w:type="paragraph" w:customStyle="1" w:styleId="xl51718">
    <w:name w:val="xl51718"/>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8"/>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8"/>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8"/>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8"/>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8"/>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8"/>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8"/>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8"/>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8"/>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b"/>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8"/>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8"/>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8"/>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8"/>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8"/>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8"/>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8"/>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8"/>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8"/>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8"/>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8"/>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8"/>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8"/>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8"/>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8"/>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8"/>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8"/>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8"/>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a"/>
    <w:next w:val="1f3"/>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a"/>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a"/>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a"/>
    <w:next w:val="1f2"/>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a"/>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a"/>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a"/>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a"/>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a"/>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a"/>
    <w:next w:val="1f8"/>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a"/>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a"/>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a"/>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a"/>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a"/>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a"/>
    <w:next w:val="affff1"/>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a"/>
    <w:next w:val="affff5"/>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a"/>
    <w:next w:val="affff2"/>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a"/>
    <w:next w:val="1f4"/>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a"/>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a"/>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a"/>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a"/>
    <w:next w:val="-3"/>
    <w:semiHidden/>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a"/>
    <w:next w:val="2-4"/>
    <w:uiPriority w:val="64"/>
    <w:semiHidden/>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a"/>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a"/>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0">
    <w:name w:val="Папушкин11"/>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a"/>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a"/>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a"/>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a"/>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a"/>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a"/>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fa"/>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a"/>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a"/>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a"/>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a"/>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a"/>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a"/>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fa"/>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a"/>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a"/>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a"/>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a"/>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a"/>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a"/>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b"/>
    <w:next w:val="111111"/>
    <w:semiHidden/>
    <w:unhideWhenUsed/>
    <w:rsid w:val="004710CC"/>
  </w:style>
  <w:style w:type="numbering" w:customStyle="1" w:styleId="116">
    <w:name w:val="Стиль11"/>
    <w:uiPriority w:val="99"/>
    <w:rsid w:val="004710CC"/>
    <w:pPr>
      <w:numPr>
        <w:numId w:val="10"/>
      </w:numPr>
    </w:pPr>
  </w:style>
  <w:style w:type="numbering" w:customStyle="1" w:styleId="21a">
    <w:name w:val="Заголовок 2 уровень1"/>
    <w:uiPriority w:val="99"/>
    <w:rsid w:val="004710CC"/>
  </w:style>
  <w:style w:type="table" w:customStyle="1" w:styleId="64">
    <w:name w:val="Сетка таблицы6"/>
    <w:basedOn w:val="afa"/>
    <w:next w:val="afff6"/>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a"/>
    <w:next w:val="afff6"/>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a"/>
    <w:next w:val="afff6"/>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a"/>
    <w:next w:val="affff5"/>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a"/>
    <w:next w:val="1f4"/>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a"/>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a"/>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761519"/>
    <w:rPr>
      <w:sz w:val="23"/>
      <w:szCs w:val="23"/>
      <w:shd w:val="clear" w:color="auto" w:fill="FFFFFF"/>
    </w:rPr>
  </w:style>
  <w:style w:type="paragraph" w:customStyle="1" w:styleId="1ffe">
    <w:name w:val="Заголовок №1"/>
    <w:basedOn w:val="af8"/>
    <w:link w:val="1ffd"/>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f2">
    <w:name w:val="Заголовки рисунков / таблиц"/>
    <w:basedOn w:val="af8"/>
    <w:link w:val="affffffff3"/>
    <w:qFormat/>
    <w:rsid w:val="00105A3E"/>
    <w:pPr>
      <w:suppressAutoHyphens/>
      <w:ind w:firstLine="0"/>
      <w:jc w:val="center"/>
    </w:pPr>
    <w:rPr>
      <w:b/>
      <w:color w:val="365F91"/>
      <w:lang w:val="ru-RU"/>
    </w:rPr>
  </w:style>
  <w:style w:type="character" w:customStyle="1" w:styleId="affffffff3">
    <w:name w:val="Заголовки рисунков / таблиц Знак"/>
    <w:link w:val="affffffff2"/>
    <w:rsid w:val="00105A3E"/>
    <w:rPr>
      <w:rFonts w:ascii="Arial" w:hAnsi="Arial"/>
      <w:b/>
      <w:color w:val="365F91"/>
      <w:sz w:val="24"/>
      <w:lang w:val="ru-RU"/>
    </w:rPr>
  </w:style>
  <w:style w:type="table" w:customStyle="1" w:styleId="84">
    <w:name w:val="Сетка таблицы8"/>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a"/>
    <w:next w:val="afff6"/>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a"/>
    <w:next w:val="afff6"/>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a"/>
    <w:next w:val="afff6"/>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a"/>
    <w:next w:val="afff6"/>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_1.1.1.1."/>
    <w:basedOn w:val="40"/>
    <w:next w:val="af8"/>
    <w:link w:val="11114"/>
    <w:qFormat/>
    <w:rsid w:val="00BD6654"/>
    <w:pPr>
      <w:keepNext/>
      <w:keepLines/>
      <w:tabs>
        <w:tab w:val="left" w:pos="1701"/>
      </w:tabs>
      <w:spacing w:before="240" w:after="120" w:line="240" w:lineRule="auto"/>
      <w:ind w:firstLine="0"/>
    </w:pPr>
    <w:rPr>
      <w:rFonts w:ascii="Times New Roman" w:hAnsi="Times New Roman"/>
      <w:i/>
      <w:iCs/>
      <w:spacing w:val="0"/>
      <w:sz w:val="26"/>
      <w:szCs w:val="26"/>
      <w:lang w:val="ru-RU" w:eastAsia="ru-RU" w:bidi="ar-SA"/>
    </w:rPr>
  </w:style>
  <w:style w:type="character" w:customStyle="1" w:styleId="11114">
    <w:name w:val="_1.1.1.1. Знак"/>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8"/>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8"/>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8"/>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8"/>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8"/>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8"/>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8"/>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8"/>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8"/>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8"/>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8"/>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8"/>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8"/>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8"/>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8"/>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8"/>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8"/>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8"/>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8"/>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8"/>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8"/>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8"/>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8"/>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8"/>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8"/>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8"/>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8"/>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8"/>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8"/>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8"/>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8"/>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8"/>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8"/>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8"/>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8"/>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8"/>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8"/>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8"/>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8"/>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8"/>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8"/>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8"/>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8"/>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8"/>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b"/>
    <w:uiPriority w:val="99"/>
    <w:semiHidden/>
    <w:unhideWhenUsed/>
    <w:rsid w:val="00584FBA"/>
  </w:style>
  <w:style w:type="table" w:customStyle="1" w:styleId="TableGridReport1">
    <w:name w:val="Table Grid Report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8"/>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8"/>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b"/>
    <w:uiPriority w:val="99"/>
    <w:semiHidden/>
    <w:unhideWhenUsed/>
    <w:rsid w:val="00584FBA"/>
  </w:style>
  <w:style w:type="paragraph" w:customStyle="1" w:styleId="affffffff4">
    <w:name w:val="заголовок табл"/>
    <w:basedOn w:val="af8"/>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f5">
    <w:name w:val="подпись"/>
    <w:basedOn w:val="af8"/>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6">
    <w:name w:val="текст табл"/>
    <w:basedOn w:val="af8"/>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8"/>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4">
    <w:name w:val="текст таблицы 11"/>
    <w:basedOn w:val="affffffff6"/>
    <w:rsid w:val="00584FBA"/>
    <w:rPr>
      <w:sz w:val="22"/>
      <w:szCs w:val="22"/>
    </w:rPr>
  </w:style>
  <w:style w:type="paragraph" w:customStyle="1" w:styleId="103">
    <w:name w:val="Текст таблицы 10"/>
    <w:basedOn w:val="affffffff6"/>
    <w:rsid w:val="00584FBA"/>
    <w:rPr>
      <w:sz w:val="20"/>
      <w:szCs w:val="20"/>
    </w:rPr>
  </w:style>
  <w:style w:type="paragraph" w:customStyle="1" w:styleId="affffffff7">
    <w:name w:val="Подрисуночная надпись"/>
    <w:basedOn w:val="affffffff6"/>
    <w:link w:val="affffffff8"/>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9">
    <w:name w:val="обычный без абзаца"/>
    <w:basedOn w:val="af8"/>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0">
    <w:name w:val="указатель 1"/>
    <w:basedOn w:val="af8"/>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a">
    <w:name w:val="Стиль табл"/>
    <w:basedOn w:val="af8"/>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b">
    <w:name w:val="Block Text"/>
    <w:basedOn w:val="af8"/>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c">
    <w:name w:val="глава"/>
    <w:basedOn w:val="19"/>
    <w:autoRedefine/>
    <w:rsid w:val="00584FBA"/>
    <w:pPr>
      <w:keepNext/>
      <w:pageBreakBefore w:val="0"/>
      <w:numPr>
        <w:numId w:val="0"/>
      </w:numPr>
      <w:tabs>
        <w:tab w:val="left" w:leader="dot" w:pos="9356"/>
        <w:tab w:val="left" w:leader="dot" w:pos="9720"/>
      </w:tabs>
      <w:spacing w:before="0" w:after="120" w:line="240" w:lineRule="auto"/>
      <w:ind w:right="-81"/>
      <w:contextualSpacing w:val="0"/>
      <w:outlineLvl w:val="9"/>
    </w:pPr>
    <w:rPr>
      <w:rFonts w:ascii="Times New Roman" w:hAnsi="Times New Roman"/>
      <w:bCs/>
      <w:caps/>
      <w:smallCaps w:val="0"/>
      <w:spacing w:val="0"/>
      <w:kern w:val="28"/>
      <w:sz w:val="26"/>
      <w:szCs w:val="26"/>
      <w:lang w:eastAsia="ru-RU" w:bidi="ar-SA"/>
    </w:rPr>
  </w:style>
  <w:style w:type="paragraph" w:customStyle="1" w:styleId="affffffffd">
    <w:name w:val="подрисунок"/>
    <w:basedOn w:val="af8"/>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8"/>
    <w:next w:val="af8"/>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8"/>
    <w:next w:val="af8"/>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8"/>
    <w:next w:val="af8"/>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8"/>
    <w:next w:val="af8"/>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f">
    <w:name w:val="заголовок табл Знак1"/>
    <w:link w:val="affffffff4"/>
    <w:rsid w:val="00584FBA"/>
    <w:rPr>
      <w:rFonts w:ascii="Times New Roman" w:eastAsia="Times New Roman" w:hAnsi="Times New Roman" w:cs="Times New Roman"/>
      <w:b/>
      <w:bCs/>
      <w:sz w:val="24"/>
      <w:szCs w:val="24"/>
      <w:lang w:val="ru-RU" w:eastAsia="ru-RU" w:bidi="ar-SA"/>
    </w:rPr>
  </w:style>
  <w:style w:type="paragraph" w:customStyle="1" w:styleId="affffffffe">
    <w:name w:val="Обычный без абзаца"/>
    <w:basedOn w:val="af8"/>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8"/>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f">
    <w:name w:val="íîìåð ñòðàíèöû"/>
    <w:basedOn w:val="af9"/>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8"/>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f0">
    <w:name w:val="Подрисуночная надпись Знак"/>
    <w:rsid w:val="00584FBA"/>
    <w:rPr>
      <w:b/>
      <w:bCs/>
      <w:color w:val="000000"/>
      <w:sz w:val="24"/>
      <w:szCs w:val="24"/>
      <w:lang w:val="ru-RU" w:eastAsia="ru-RU"/>
    </w:rPr>
  </w:style>
  <w:style w:type="character" w:customStyle="1" w:styleId="afffffffff1">
    <w:name w:val="текст табл Знак"/>
    <w:rsid w:val="00584FBA"/>
    <w:rPr>
      <w:sz w:val="24"/>
      <w:szCs w:val="24"/>
      <w:lang w:val="ru-RU" w:eastAsia="ru-RU"/>
    </w:rPr>
  </w:style>
  <w:style w:type="paragraph" w:customStyle="1" w:styleId="3f9">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lang w:val="ru-RU" w:eastAsia="ru-RU" w:bidi="ar-SA"/>
    </w:rPr>
  </w:style>
  <w:style w:type="paragraph" w:customStyle="1" w:styleId="xl31">
    <w:name w:val="xl31"/>
    <w:basedOn w:val="af8"/>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8"/>
    <w:next w:val="af8"/>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8"/>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8"/>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8"/>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8"/>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f2">
    <w:name w:val="Стиль начало"/>
    <w:basedOn w:val="af8"/>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8"/>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f3">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8"/>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8"/>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8"/>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5"/>
      </w:numPr>
      <w:spacing w:after="0" w:line="240" w:lineRule="auto"/>
    </w:pPr>
    <w:rPr>
      <w:i/>
      <w:iCs/>
      <w:lang w:val="ru-RU" w:bidi="ar-SA"/>
    </w:rPr>
  </w:style>
  <w:style w:type="paragraph" w:customStyle="1" w:styleId="1114">
    <w:name w:val="1.1.1.Нумерованный список 4"/>
    <w:basedOn w:val="134"/>
    <w:rsid w:val="00584FBA"/>
    <w:pPr>
      <w:numPr>
        <w:ilvl w:val="2"/>
        <w:numId w:val="26"/>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8"/>
    <w:rsid w:val="00584FBA"/>
    <w:pPr>
      <w:ind w:firstLine="720"/>
      <w:jc w:val="left"/>
    </w:pPr>
    <w:rPr>
      <w:szCs w:val="20"/>
      <w:lang w:val="ru-RU" w:eastAsia="ru-RU" w:bidi="ar-SA"/>
    </w:rPr>
  </w:style>
  <w:style w:type="paragraph" w:customStyle="1" w:styleId="af7">
    <w:name w:val="подпись таблицы"/>
    <w:basedOn w:val="af8"/>
    <w:autoRedefine/>
    <w:rsid w:val="00584FBA"/>
    <w:pPr>
      <w:numPr>
        <w:numId w:val="28"/>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a">
    <w:name w:val="Стиль Рис.1. Подрисуночная надпись + полужирный"/>
    <w:basedOn w:val="af8"/>
    <w:autoRedefine/>
    <w:rsid w:val="00584FBA"/>
    <w:pPr>
      <w:keepNext/>
      <w:numPr>
        <w:numId w:val="29"/>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f">
    <w:name w:val="подпись рисунка"/>
    <w:basedOn w:val="af8"/>
    <w:autoRedefine/>
    <w:rsid w:val="00584FBA"/>
    <w:pPr>
      <w:widowControl w:val="0"/>
      <w:numPr>
        <w:numId w:val="27"/>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f4">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8"/>
    <w:autoRedefine/>
    <w:rsid w:val="00584FBA"/>
    <w:pPr>
      <w:keepNext/>
      <w:numPr>
        <w:numId w:val="30"/>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8">
    <w:name w:val="Подрисуночная надпись Знак Знак"/>
    <w:link w:val="affffffff7"/>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8"/>
    <w:link w:val="-24"/>
    <w:qFormat/>
    <w:rsid w:val="00584FBA"/>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3"/>
    <w:link w:val="afffffffff5"/>
    <w:autoRedefine/>
    <w:rsid w:val="00584FBA"/>
    <w:pPr>
      <w:keepNext w:val="0"/>
      <w:numPr>
        <w:numId w:val="31"/>
      </w:numPr>
      <w:spacing w:before="120" w:line="240" w:lineRule="auto"/>
      <w:jc w:val="center"/>
    </w:pPr>
    <w:rPr>
      <w:rFonts w:ascii="Times New Roman" w:hAnsi="Times New Roman" w:cs="Arial"/>
      <w:spacing w:val="0"/>
      <w:kern w:val="0"/>
      <w:szCs w:val="20"/>
      <w:lang w:val="ru-RU" w:eastAsia="ru-RU" w:bidi="ar-SA"/>
    </w:rPr>
  </w:style>
  <w:style w:type="paragraph" w:customStyle="1" w:styleId="11f5">
    <w:name w:val="Обычный11"/>
    <w:rsid w:val="00584FBA"/>
    <w:pPr>
      <w:jc w:val="center"/>
    </w:pPr>
    <w:rPr>
      <w:rFonts w:ascii="Times New Roman" w:hAnsi="Times New Roman"/>
      <w:snapToGrid w:val="0"/>
      <w:sz w:val="24"/>
    </w:rPr>
  </w:style>
  <w:style w:type="numbering" w:customStyle="1" w:styleId="a6">
    <w:name w:val="Рис."/>
    <w:rsid w:val="00584FBA"/>
    <w:pPr>
      <w:numPr>
        <w:numId w:val="32"/>
      </w:numPr>
    </w:pPr>
  </w:style>
  <w:style w:type="paragraph" w:customStyle="1" w:styleId="13">
    <w:name w:val="Рис.1. Подрисуночная надпись"/>
    <w:basedOn w:val="af8"/>
    <w:autoRedefine/>
    <w:rsid w:val="00584FBA"/>
    <w:pPr>
      <w:keepNext/>
      <w:numPr>
        <w:numId w:val="33"/>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8"/>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6">
    <w:name w:val="НПС"/>
    <w:basedOn w:val="af8"/>
    <w:link w:val="afffffffff7"/>
    <w:rsid w:val="00584FBA"/>
    <w:pPr>
      <w:keepNext/>
      <w:spacing w:line="240" w:lineRule="auto"/>
      <w:ind w:firstLine="709"/>
    </w:pPr>
    <w:rPr>
      <w:rFonts w:ascii="Times New Roman" w:hAnsi="Times New Roman"/>
      <w:szCs w:val="24"/>
      <w:lang w:val="ru-RU" w:eastAsia="ru-RU" w:bidi="ar-SA"/>
    </w:rPr>
  </w:style>
  <w:style w:type="character" w:customStyle="1" w:styleId="afffffffff7">
    <w:name w:val="НПС Знак"/>
    <w:link w:val="afffffffff6"/>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8"/>
    <w:link w:val="1fff4"/>
    <w:qFormat/>
    <w:rsid w:val="00584FBA"/>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8"/>
    <w:rsid w:val="00584FBA"/>
    <w:pPr>
      <w:ind w:firstLine="720"/>
      <w:jc w:val="left"/>
    </w:pPr>
    <w:rPr>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8">
    <w:name w:val="Заголовок рис."/>
    <w:basedOn w:val="affffffff7"/>
    <w:link w:val="afffffffff9"/>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9">
    <w:name w:val="Заголовок рис. Знак"/>
    <w:link w:val="afffffffff8"/>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7"/>
    <w:link w:val="-18"/>
    <w:qFormat/>
    <w:rsid w:val="00584FBA"/>
  </w:style>
  <w:style w:type="paragraph" w:customStyle="1" w:styleId="-19">
    <w:name w:val="Табл-1"/>
    <w:basedOn w:val="af8"/>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8"/>
    <w:link w:val="-1c"/>
    <w:qFormat/>
    <w:rsid w:val="00584FBA"/>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a">
    <w:name w:val="заголовок табл Знак Знак"/>
    <w:rsid w:val="00584FBA"/>
    <w:rPr>
      <w:b/>
      <w:bCs/>
      <w:sz w:val="24"/>
      <w:szCs w:val="24"/>
      <w:lang w:val="ru-RU" w:eastAsia="ru-RU" w:bidi="ar-SA"/>
    </w:rPr>
  </w:style>
  <w:style w:type="paragraph" w:customStyle="1" w:styleId="a0">
    <w:name w:val="маркированный"/>
    <w:basedOn w:val="af8"/>
    <w:autoRedefine/>
    <w:rsid w:val="00584FBA"/>
    <w:pPr>
      <w:numPr>
        <w:numId w:val="34"/>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d">
    <w:name w:val="Подрисуночная надпись Знак1 Знак Знак Знак"/>
    <w:basedOn w:val="af8"/>
    <w:autoRedefine/>
    <w:rsid w:val="00584FBA"/>
    <w:pPr>
      <w:keepNext/>
      <w:numPr>
        <w:numId w:val="35"/>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b">
    <w:name w:val="Заголовок табл."/>
    <w:basedOn w:val="affffffff4"/>
    <w:link w:val="afffffffffc"/>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c">
    <w:name w:val="Заголовок табл. Знак"/>
    <w:link w:val="afffffffffb"/>
    <w:rsid w:val="00584FBA"/>
    <w:rPr>
      <w:rFonts w:ascii="Times New Roman" w:eastAsia="Times New Roman" w:hAnsi="Times New Roman" w:cs="Times New Roman"/>
      <w:b/>
      <w:sz w:val="24"/>
      <w:szCs w:val="24"/>
      <w:lang w:val="ru-RU" w:eastAsia="ru-RU" w:bidi="ar-SA"/>
    </w:rPr>
  </w:style>
  <w:style w:type="character" w:customStyle="1" w:styleId="afffffffffd">
    <w:name w:val="заголовок таблицы Знак Знак"/>
    <w:rsid w:val="00584FBA"/>
    <w:rPr>
      <w:b/>
      <w:sz w:val="24"/>
    </w:rPr>
  </w:style>
  <w:style w:type="paragraph" w:customStyle="1" w:styleId="SmartView3">
    <w:name w:val="Smart View 3"/>
    <w:basedOn w:val="af8"/>
    <w:qFormat/>
    <w:rsid w:val="00584FBA"/>
    <w:pPr>
      <w:keepNext/>
      <w:keepLines/>
      <w:spacing w:line="240" w:lineRule="auto"/>
      <w:ind w:firstLine="0"/>
      <w:contextualSpacing/>
      <w:jc w:val="left"/>
    </w:pPr>
    <w:rPr>
      <w:b/>
      <w:bCs/>
      <w:szCs w:val="28"/>
      <w:lang w:bidi="ar-SA"/>
    </w:rPr>
  </w:style>
  <w:style w:type="paragraph" w:customStyle="1" w:styleId="SmartView">
    <w:name w:val="Smart View"/>
    <w:basedOn w:val="af8"/>
    <w:qFormat/>
    <w:rsid w:val="00584FBA"/>
    <w:pPr>
      <w:spacing w:line="240" w:lineRule="auto"/>
      <w:ind w:firstLine="0"/>
      <w:contextualSpacing/>
      <w:jc w:val="left"/>
    </w:pPr>
    <w:rPr>
      <w:rFonts w:eastAsia="Calibri"/>
      <w:sz w:val="20"/>
      <w:szCs w:val="20"/>
      <w:lang w:bidi="ar-SA"/>
    </w:rPr>
  </w:style>
  <w:style w:type="character" w:customStyle="1" w:styleId="11f6">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8"/>
    <w:rsid w:val="00584FBA"/>
    <w:pPr>
      <w:ind w:firstLine="720"/>
      <w:jc w:val="left"/>
    </w:pPr>
    <w:rPr>
      <w:szCs w:val="20"/>
      <w:lang w:val="ru-RU" w:eastAsia="ru-RU" w:bidi="ar-SA"/>
    </w:rPr>
  </w:style>
  <w:style w:type="paragraph" w:customStyle="1" w:styleId="afffffffffe">
    <w:name w:val="Стиль По центру"/>
    <w:basedOn w:val="af8"/>
    <w:rsid w:val="00584FBA"/>
    <w:pPr>
      <w:spacing w:line="240" w:lineRule="auto"/>
      <w:ind w:firstLine="0"/>
      <w:jc w:val="center"/>
    </w:pPr>
    <w:rPr>
      <w:rFonts w:ascii="Times New Roman" w:hAnsi="Times New Roman"/>
      <w:szCs w:val="20"/>
      <w:lang w:val="ru-RU" w:eastAsia="ru-RU" w:bidi="ar-SA"/>
    </w:rPr>
  </w:style>
  <w:style w:type="paragraph" w:customStyle="1" w:styleId="affffffffff">
    <w:name w:val="Заголовок таблиц"/>
    <w:basedOn w:val="afffff1"/>
    <w:autoRedefine/>
    <w:rsid w:val="00584FBA"/>
    <w:pPr>
      <w:keepNext/>
      <w:keepLines/>
      <w:suppressLineNumbers/>
      <w:suppressAutoHyphens/>
      <w:spacing w:line="240" w:lineRule="auto"/>
      <w:ind w:firstLine="567"/>
    </w:pPr>
    <w:rPr>
      <w:rFonts w:ascii="Times New Roman" w:hAnsi="Times New Roman"/>
      <w:sz w:val="28"/>
      <w:szCs w:val="28"/>
      <w:lang w:val="ru-RU" w:eastAsia="ru-RU" w:bidi="ar-SA"/>
    </w:rPr>
  </w:style>
  <w:style w:type="character" w:customStyle="1" w:styleId="affffffffff0">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8"/>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f1">
    <w:name w:val="основной текст"/>
    <w:basedOn w:val="af8"/>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8"/>
    <w:autoRedefine/>
    <w:rsid w:val="00584FBA"/>
    <w:pPr>
      <w:keepNext/>
      <w:numPr>
        <w:numId w:val="36"/>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8"/>
    <w:rsid w:val="00584FBA"/>
    <w:pPr>
      <w:numPr>
        <w:numId w:val="37"/>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8"/>
      </w:numPr>
      <w:suppressLineNumbers/>
      <w:suppressAutoHyphens w:val="0"/>
      <w:spacing w:before="240" w:after="60" w:line="324" w:lineRule="auto"/>
      <w:contextualSpacing w:val="0"/>
    </w:pPr>
    <w:rPr>
      <w:rFonts w:ascii="Times New Roman" w:hAnsi="Times New Roman"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8"/>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line="240" w:lineRule="auto"/>
      <w:ind w:left="643" w:hanging="360"/>
      <w:contextualSpacing w:val="0"/>
    </w:pPr>
    <w:rPr>
      <w:rFonts w:ascii="Times New Roman" w:hAnsi="Times New Roman"/>
      <w:caps/>
      <w:smallCaps w:val="0"/>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0">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2">
    <w:name w:val="отчетный"/>
    <w:basedOn w:val="af8"/>
    <w:link w:val="affffffffff3"/>
    <w:qFormat/>
    <w:rsid w:val="00584FBA"/>
    <w:pPr>
      <w:suppressLineNumbers/>
      <w:tabs>
        <w:tab w:val="left" w:leader="dot" w:pos="540"/>
      </w:tabs>
      <w:suppressAutoHyphens/>
      <w:spacing w:before="120" w:line="240" w:lineRule="auto"/>
      <w:ind w:firstLine="539"/>
    </w:pPr>
    <w:rPr>
      <w:rFonts w:ascii="Times New Roman CYR" w:hAnsi="Times New Roman CYR"/>
      <w:sz w:val="26"/>
      <w:szCs w:val="26"/>
      <w:lang w:val="ru-RU" w:bidi="ar-SA"/>
    </w:rPr>
  </w:style>
  <w:style w:type="character" w:customStyle="1" w:styleId="affffffffff3">
    <w:name w:val="отчетный Знак"/>
    <w:link w:val="affffffffff2"/>
    <w:rsid w:val="00584FBA"/>
    <w:rPr>
      <w:rFonts w:ascii="Times New Roman CYR" w:eastAsia="Times New Roman" w:hAnsi="Times New Roman CYR" w:cs="Times New Roman"/>
      <w:sz w:val="26"/>
      <w:szCs w:val="26"/>
      <w:lang w:val="ru-RU" w:bidi="ar-SA"/>
    </w:rPr>
  </w:style>
  <w:style w:type="paragraph" w:styleId="z-">
    <w:name w:val="HTML Top of Form"/>
    <w:basedOn w:val="af8"/>
    <w:next w:val="af8"/>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8"/>
    <w:next w:val="af8"/>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f4">
    <w:name w:val="Для записок"/>
    <w:basedOn w:val="af8"/>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8"/>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8"/>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b"/>
    <w:uiPriority w:val="99"/>
    <w:semiHidden/>
    <w:unhideWhenUsed/>
    <w:rsid w:val="00584FBA"/>
  </w:style>
  <w:style w:type="table" w:customStyle="1" w:styleId="2117">
    <w:name w:val="Сетка таблицы211"/>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8"/>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8"/>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8"/>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8"/>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8"/>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8"/>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8"/>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f8"/>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8"/>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8"/>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8"/>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8"/>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8"/>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8"/>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8"/>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8"/>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8"/>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8"/>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8"/>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8"/>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affffffffff6">
    <w:name w:val="_Обычный"/>
    <w:basedOn w:val="af8"/>
    <w:link w:val="affffffffff7"/>
    <w:qFormat/>
    <w:rsid w:val="00584FBA"/>
    <w:pPr>
      <w:ind w:firstLine="709"/>
    </w:pPr>
    <w:rPr>
      <w:rFonts w:ascii="Calibri" w:eastAsia="Calibri" w:hAnsi="Calibri" w:cs="Calibri"/>
      <w:sz w:val="26"/>
      <w:szCs w:val="26"/>
      <w:lang w:val="ru-RU" w:bidi="ar-SA"/>
    </w:rPr>
  </w:style>
  <w:style w:type="paragraph" w:customStyle="1" w:styleId="ac">
    <w:name w:val="_Таблица"/>
    <w:basedOn w:val="affff6"/>
    <w:link w:val="affffffffff8"/>
    <w:uiPriority w:val="99"/>
    <w:qFormat/>
    <w:rsid w:val="00584FBA"/>
    <w:pPr>
      <w:keepNext/>
      <w:numPr>
        <w:numId w:val="39"/>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7">
    <w:name w:val="_Обычный Знак"/>
    <w:link w:val="affffffffff6"/>
    <w:locked/>
    <w:rsid w:val="00584FBA"/>
    <w:rPr>
      <w:rFonts w:ascii="Calibri" w:eastAsia="Calibri" w:hAnsi="Calibri" w:cs="Calibri"/>
      <w:sz w:val="26"/>
      <w:szCs w:val="26"/>
      <w:lang w:val="ru-RU" w:bidi="ar-SA"/>
    </w:rPr>
  </w:style>
  <w:style w:type="paragraph" w:customStyle="1" w:styleId="ae">
    <w:name w:val="_Рисунок"/>
    <w:basedOn w:val="affff6"/>
    <w:link w:val="affffffffff9"/>
    <w:qFormat/>
    <w:rsid w:val="00584FBA"/>
    <w:pPr>
      <w:numPr>
        <w:numId w:val="40"/>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8">
    <w:name w:val="_Таблица Знак"/>
    <w:link w:val="ac"/>
    <w:uiPriority w:val="99"/>
    <w:locked/>
    <w:rsid w:val="00584FBA"/>
    <w:rPr>
      <w:rFonts w:ascii="Calibri" w:eastAsia="Calibri" w:hAnsi="Calibri" w:cs="Calibri"/>
      <w:b/>
      <w:bCs/>
      <w:sz w:val="26"/>
      <w:szCs w:val="26"/>
      <w:lang w:eastAsia="en-US"/>
    </w:rPr>
  </w:style>
  <w:style w:type="character" w:customStyle="1" w:styleId="affffffffff9">
    <w:name w:val="_Рисунок Знак"/>
    <w:link w:val="ae"/>
    <w:locked/>
    <w:rsid w:val="00584FBA"/>
    <w:rPr>
      <w:rFonts w:ascii="Calibri" w:eastAsia="Calibri" w:hAnsi="Calibri" w:cs="Calibri"/>
      <w:b/>
      <w:bCs/>
      <w:sz w:val="26"/>
      <w:szCs w:val="26"/>
    </w:rPr>
  </w:style>
  <w:style w:type="paragraph" w:customStyle="1" w:styleId="00">
    <w:name w:val="00_Обычный текст"/>
    <w:basedOn w:val="af8"/>
    <w:link w:val="000"/>
    <w:qFormat/>
    <w:rsid w:val="00584FBA"/>
    <w:pPr>
      <w:snapToGrid w:val="0"/>
      <w:ind w:firstLine="709"/>
    </w:pPr>
    <w:rPr>
      <w:rFonts w:ascii="Times New Roman" w:hAnsi="Times New Roman"/>
      <w:sz w:val="26"/>
      <w:szCs w:val="26"/>
      <w:lang w:val="ru-RU" w:bidi="ar-SA"/>
    </w:rPr>
  </w:style>
  <w:style w:type="character" w:customStyle="1" w:styleId="000">
    <w:name w:val="00_Обычный текст Знак"/>
    <w:link w:val="00"/>
    <w:locked/>
    <w:rsid w:val="00584FBA"/>
    <w:rPr>
      <w:rFonts w:ascii="Times New Roman" w:eastAsia="Times New Roman" w:hAnsi="Times New Roman" w:cs="Times New Roman"/>
      <w:sz w:val="26"/>
      <w:szCs w:val="26"/>
      <w:lang w:val="ru-RU" w:bidi="ar-SA"/>
    </w:rPr>
  </w:style>
  <w:style w:type="paragraph" w:customStyle="1" w:styleId="115">
    <w:name w:val="1_1 Список ненумерной"/>
    <w:basedOn w:val="af8"/>
    <w:link w:val="11f7"/>
    <w:qFormat/>
    <w:rsid w:val="00584FBA"/>
    <w:pPr>
      <w:numPr>
        <w:numId w:val="41"/>
      </w:numPr>
      <w:snapToGrid w:val="0"/>
      <w:spacing w:after="40"/>
    </w:pPr>
    <w:rPr>
      <w:rFonts w:ascii="Times New Roman" w:hAnsi="Times New Roman"/>
      <w:sz w:val="26"/>
      <w:szCs w:val="26"/>
      <w:lang w:val="ru-RU" w:bidi="ar-SA"/>
    </w:rPr>
  </w:style>
  <w:style w:type="character" w:customStyle="1" w:styleId="11f7">
    <w:name w:val="1_1 Список ненумерной Знак"/>
    <w:link w:val="115"/>
    <w:locked/>
    <w:rsid w:val="00584FBA"/>
    <w:rPr>
      <w:rFonts w:ascii="Times New Roman" w:hAnsi="Times New Roman"/>
      <w:sz w:val="26"/>
      <w:szCs w:val="26"/>
      <w:lang w:eastAsia="en-US"/>
    </w:rPr>
  </w:style>
  <w:style w:type="paragraph" w:customStyle="1" w:styleId="xl2201">
    <w:name w:val="xl220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8"/>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8"/>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8"/>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8"/>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8"/>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8"/>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8"/>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8"/>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b"/>
    <w:uiPriority w:val="99"/>
    <w:semiHidden/>
    <w:unhideWhenUsed/>
    <w:rsid w:val="00584FBA"/>
  </w:style>
  <w:style w:type="table" w:customStyle="1" w:styleId="316">
    <w:name w:val="Сетка таблицы31"/>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Рис.1"/>
    <w:rsid w:val="00584FBA"/>
    <w:pPr>
      <w:numPr>
        <w:numId w:val="24"/>
      </w:numPr>
    </w:pPr>
  </w:style>
  <w:style w:type="table" w:customStyle="1" w:styleId="-312">
    <w:name w:val="Веб-таблица 312"/>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b"/>
    <w:uiPriority w:val="99"/>
    <w:semiHidden/>
    <w:unhideWhenUsed/>
    <w:rsid w:val="00584FBA"/>
  </w:style>
  <w:style w:type="table" w:customStyle="1" w:styleId="TableGridReport11">
    <w:name w:val="Table Grid Report1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a">
    <w:name w:val="ТЕКСТ"/>
    <w:basedOn w:val="af8"/>
    <w:link w:val="affffffffffb"/>
    <w:qFormat/>
    <w:rsid w:val="00584FBA"/>
    <w:pPr>
      <w:ind w:firstLine="567"/>
      <w:contextualSpacing/>
    </w:pPr>
    <w:rPr>
      <w:rFonts w:ascii="Times New Roman" w:eastAsia="Calibri" w:hAnsi="Times New Roman"/>
      <w:szCs w:val="24"/>
      <w:lang w:val="ru-RU" w:bidi="ar-SA"/>
    </w:rPr>
  </w:style>
  <w:style w:type="character" w:customStyle="1" w:styleId="affffffffffb">
    <w:name w:val="ТЕКСТ Знак"/>
    <w:link w:val="affffffffffa"/>
    <w:rsid w:val="00584FBA"/>
    <w:rPr>
      <w:rFonts w:ascii="Times New Roman" w:eastAsia="Calibri" w:hAnsi="Times New Roman" w:cs="Times New Roman"/>
      <w:sz w:val="24"/>
      <w:szCs w:val="24"/>
      <w:lang w:val="ru-RU" w:bidi="ar-SA"/>
    </w:rPr>
  </w:style>
  <w:style w:type="paragraph" w:customStyle="1" w:styleId="af1">
    <w:name w:val="ТАБЛ"/>
    <w:basedOn w:val="af8"/>
    <w:link w:val="affffffffffc"/>
    <w:autoRedefine/>
    <w:qFormat/>
    <w:rsid w:val="00584FBA"/>
    <w:pPr>
      <w:numPr>
        <w:numId w:val="43"/>
      </w:numPr>
      <w:tabs>
        <w:tab w:val="left" w:pos="1418"/>
      </w:tabs>
      <w:spacing w:before="120" w:after="120" w:line="240" w:lineRule="auto"/>
      <w:ind w:left="0" w:firstLine="0"/>
      <w:contextualSpacing/>
    </w:pPr>
    <w:rPr>
      <w:rFonts w:ascii="Times New Roman" w:eastAsia="Calibri" w:hAnsi="Times New Roman"/>
      <w:b/>
      <w:sz w:val="22"/>
      <w:szCs w:val="24"/>
      <w:lang w:val="ru-RU" w:bidi="ar-SA"/>
    </w:rPr>
  </w:style>
  <w:style w:type="paragraph" w:customStyle="1" w:styleId="1fff9">
    <w:name w:val="Мой 1"/>
    <w:basedOn w:val="19"/>
    <w:next w:val="af8"/>
    <w:link w:val="1fffa"/>
    <w:autoRedefine/>
    <w:qFormat/>
    <w:rsid w:val="00584FBA"/>
    <w:pPr>
      <w:keepNext/>
      <w:keepLines/>
      <w:numPr>
        <w:numId w:val="0"/>
      </w:numPr>
      <w:suppressAutoHyphens w:val="0"/>
      <w:spacing w:after="0" w:line="240" w:lineRule="auto"/>
      <w:ind w:left="357" w:hanging="357"/>
      <w:contextualSpacing w:val="0"/>
      <w:jc w:val="both"/>
    </w:pPr>
    <w:rPr>
      <w:rFonts w:ascii="Times New Roman" w:eastAsia="TimesNewRomanPSMT" w:hAnsi="Times New Roman"/>
      <w:smallCaps w:val="0"/>
      <w:color w:val="0070C0"/>
      <w:spacing w:val="0"/>
      <w:szCs w:val="20"/>
      <w:lang w:bidi="ar-SA"/>
    </w:rPr>
  </w:style>
  <w:style w:type="paragraph" w:customStyle="1" w:styleId="11f8">
    <w:name w:val="Мой 11"/>
    <w:basedOn w:val="20"/>
    <w:next w:val="af8"/>
    <w:link w:val="11f9"/>
    <w:qFormat/>
    <w:rsid w:val="00584FBA"/>
    <w:pPr>
      <w:keepNext w:val="0"/>
      <w:widowControl w:val="0"/>
      <w:numPr>
        <w:numId w:val="0"/>
      </w:numPr>
      <w:spacing w:before="240" w:line="240" w:lineRule="auto"/>
      <w:ind w:left="1570" w:right="-108" w:hanging="578"/>
      <w:jc w:val="left"/>
    </w:pPr>
    <w:rPr>
      <w:rFonts w:eastAsia="Calibri" w:cs="Times New Roman"/>
      <w:bCs/>
      <w:iCs/>
      <w:sz w:val="26"/>
      <w:szCs w:val="26"/>
      <w:lang w:bidi="ar-SA"/>
    </w:rPr>
  </w:style>
  <w:style w:type="character" w:customStyle="1" w:styleId="11f9">
    <w:name w:val="Мой 11 Знак"/>
    <w:link w:val="11f8"/>
    <w:rsid w:val="00584FBA"/>
    <w:rPr>
      <w:rFonts w:ascii="Times New Roman" w:eastAsia="Calibri" w:hAnsi="Times New Roman" w:cs="Times New Roman"/>
      <w:b/>
      <w:bCs/>
      <w:iCs/>
      <w:sz w:val="26"/>
      <w:szCs w:val="26"/>
      <w:lang w:val="ru-RU" w:bidi="ar-SA"/>
    </w:rPr>
  </w:style>
  <w:style w:type="paragraph" w:customStyle="1" w:styleId="affffffffffd">
    <w:name w:val="Мой Таб"/>
    <w:basedOn w:val="af1"/>
    <w:link w:val="affffffffffe"/>
    <w:qFormat/>
    <w:rsid w:val="00584FBA"/>
  </w:style>
  <w:style w:type="character" w:customStyle="1" w:styleId="affffffffffe">
    <w:name w:val="Мой Таб Знак"/>
    <w:link w:val="affffffffffd"/>
    <w:rsid w:val="00584FBA"/>
    <w:rPr>
      <w:rFonts w:ascii="Times New Roman" w:eastAsia="Calibri" w:hAnsi="Times New Roman"/>
      <w:b/>
      <w:sz w:val="22"/>
      <w:szCs w:val="24"/>
      <w:lang w:eastAsia="en-US"/>
    </w:rPr>
  </w:style>
  <w:style w:type="paragraph" w:customStyle="1" w:styleId="6">
    <w:name w:val="Стиль6"/>
    <w:basedOn w:val="af8"/>
    <w:link w:val="68"/>
    <w:rsid w:val="00584FBA"/>
    <w:pPr>
      <w:numPr>
        <w:numId w:val="44"/>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f">
    <w:name w:val="Мой Рис."/>
    <w:basedOn w:val="af8"/>
    <w:link w:val="afffffffffff0"/>
    <w:qFormat/>
    <w:rsid w:val="00584FBA"/>
    <w:pPr>
      <w:tabs>
        <w:tab w:val="num" w:pos="360"/>
        <w:tab w:val="left" w:pos="1418"/>
      </w:tabs>
      <w:spacing w:line="240" w:lineRule="auto"/>
      <w:ind w:firstLine="0"/>
      <w:contextualSpacing/>
      <w:jc w:val="center"/>
    </w:pPr>
    <w:rPr>
      <w:rFonts w:ascii="Times New Roman" w:eastAsia="Calibri" w:hAnsi="Times New Roman"/>
      <w:b/>
      <w:sz w:val="22"/>
      <w:szCs w:val="24"/>
      <w:lang w:val="ru-RU" w:bidi="ar-SA"/>
    </w:rPr>
  </w:style>
  <w:style w:type="character" w:customStyle="1" w:styleId="afffffffffff0">
    <w:name w:val="Мой Рис. Знак"/>
    <w:link w:val="afffffffffff"/>
    <w:rsid w:val="00584FBA"/>
    <w:rPr>
      <w:rFonts w:ascii="Times New Roman" w:eastAsia="Calibri" w:hAnsi="Times New Roman" w:cs="Times New Roman"/>
      <w:b/>
      <w:szCs w:val="24"/>
      <w:lang w:val="ru-RU" w:bidi="ar-SA"/>
    </w:rPr>
  </w:style>
  <w:style w:type="paragraph" w:customStyle="1" w:styleId="afffffffffff1">
    <w:name w:val="Рисунок картинка"/>
    <w:basedOn w:val="affffffff0"/>
    <w:link w:val="afffffffffff2"/>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2">
    <w:name w:val="Рисунок картинка Знак"/>
    <w:link w:val="afffffffffff1"/>
    <w:rsid w:val="00584FBA"/>
    <w:rPr>
      <w:rFonts w:ascii="Times New Roman" w:eastAsia="Calibri" w:hAnsi="Times New Roman" w:cs="Times New Roman"/>
      <w:b/>
      <w:noProof/>
      <w:sz w:val="24"/>
      <w:szCs w:val="28"/>
      <w:lang w:val="ru-RU" w:bidi="ar-SA"/>
    </w:rPr>
  </w:style>
  <w:style w:type="character" w:customStyle="1" w:styleId="afffffffffff3">
    <w:name w:val="Мой без № Знак"/>
    <w:link w:val="afffffffffff4"/>
    <w:locked/>
    <w:rsid w:val="00584FBA"/>
    <w:rPr>
      <w:rFonts w:ascii="Times New Roman" w:hAnsi="Times New Roman"/>
      <w:b/>
      <w:sz w:val="28"/>
      <w:szCs w:val="28"/>
    </w:rPr>
  </w:style>
  <w:style w:type="paragraph" w:customStyle="1" w:styleId="afffffffffff4">
    <w:name w:val="Мой без №"/>
    <w:basedOn w:val="af8"/>
    <w:next w:val="af8"/>
    <w:link w:val="afffffffffff3"/>
    <w:autoRedefine/>
    <w:qFormat/>
    <w:rsid w:val="00584FBA"/>
    <w:pPr>
      <w:ind w:firstLine="0"/>
      <w:contextualSpacing/>
      <w:jc w:val="left"/>
    </w:pPr>
    <w:rPr>
      <w:rFonts w:ascii="Times New Roman" w:hAnsi="Times New Roman"/>
      <w:b/>
      <w:sz w:val="28"/>
      <w:szCs w:val="28"/>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3"/>
    <w:link w:val="afffffffffff5"/>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584FBA"/>
    <w:pPr>
      <w:jc w:val="left"/>
    </w:pPr>
  </w:style>
  <w:style w:type="character" w:customStyle="1" w:styleId="3fc">
    <w:name w:val="Стиль3 Знак"/>
    <w:link w:val="3fb"/>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8"/>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8"/>
    <w:link w:val="afffffffffff7"/>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8"/>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8"/>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8"/>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8"/>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8"/>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8"/>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8"/>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8"/>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8"/>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8"/>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b">
    <w:name w:val="_1.Таблиц"/>
    <w:basedOn w:val="affffffffff6"/>
    <w:next w:val="af8"/>
    <w:link w:val="1fffc"/>
    <w:qFormat/>
    <w:rsid w:val="009E2532"/>
    <w:pPr>
      <w:widowControl w:val="0"/>
      <w:spacing w:line="240" w:lineRule="auto"/>
      <w:ind w:firstLine="0"/>
      <w:jc w:val="center"/>
    </w:pPr>
    <w:rPr>
      <w:rFonts w:ascii="Times New Roman" w:hAnsi="Times New Roman"/>
      <w:bCs/>
      <w:sz w:val="20"/>
      <w:lang w:eastAsia="ru-RU"/>
    </w:rPr>
  </w:style>
  <w:style w:type="paragraph" w:customStyle="1" w:styleId="1110">
    <w:name w:val="_1.1.1."/>
    <w:basedOn w:val="30"/>
    <w:next w:val="af8"/>
    <w:link w:val="111e"/>
    <w:qFormat/>
    <w:rsid w:val="00584FBA"/>
    <w:pPr>
      <w:keepLines/>
      <w:numPr>
        <w:numId w:val="45"/>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584FBA"/>
    <w:rPr>
      <w:rFonts w:ascii="Times New Roman" w:hAnsi="Times New Roman"/>
      <w:b/>
      <w:bCs/>
      <w:sz w:val="26"/>
      <w:szCs w:val="26"/>
      <w:lang w:eastAsia="en-US"/>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a">
    <w:name w:val="Оглавление 11"/>
    <w:basedOn w:val="af8"/>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8"/>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8"/>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b">
    <w:name w:val="Заголовок 11"/>
    <w:basedOn w:val="af8"/>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8"/>
    <w:uiPriority w:val="1"/>
    <w:qFormat/>
    <w:rsid w:val="00584FBA"/>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8"/>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8"/>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8"/>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8"/>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8"/>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8"/>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8"/>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c">
    <w:name w:val="_1.Таблиц Знак"/>
    <w:link w:val="1fffb"/>
    <w:locked/>
    <w:rsid w:val="009E2532"/>
    <w:rPr>
      <w:rFonts w:ascii="Times New Roman" w:eastAsia="Calibri" w:hAnsi="Times New Roman" w:cs="Calibri"/>
      <w:bCs/>
      <w:szCs w:val="26"/>
    </w:rPr>
  </w:style>
  <w:style w:type="paragraph" w:customStyle="1" w:styleId="113">
    <w:name w:val="_1.1.Маркер"/>
    <w:basedOn w:val="20"/>
    <w:next w:val="af8"/>
    <w:link w:val="11fc"/>
    <w:qFormat/>
    <w:rsid w:val="005F017A"/>
    <w:pPr>
      <w:keepNext w:val="0"/>
      <w:numPr>
        <w:ilvl w:val="0"/>
        <w:numId w:val="79"/>
      </w:numPr>
      <w:tabs>
        <w:tab w:val="left" w:pos="1134"/>
      </w:tabs>
      <w:suppressAutoHyphens w:val="0"/>
      <w:spacing w:before="0" w:after="0"/>
      <w:ind w:left="1135" w:hanging="284"/>
      <w:jc w:val="both"/>
      <w:outlineLvl w:val="9"/>
    </w:pPr>
    <w:rPr>
      <w:rFonts w:cs="Times New Roman"/>
      <w:b w:val="0"/>
      <w:bCs/>
      <w:sz w:val="24"/>
      <w:szCs w:val="26"/>
      <w:lang w:bidi="ar-SA"/>
    </w:rPr>
  </w:style>
  <w:style w:type="character" w:customStyle="1" w:styleId="11fc">
    <w:name w:val="_1.1.Маркер Знак"/>
    <w:link w:val="113"/>
    <w:locked/>
    <w:rsid w:val="005F017A"/>
    <w:rPr>
      <w:rFonts w:ascii="Times New Roman" w:hAnsi="Times New Roman"/>
      <w:bCs/>
      <w:sz w:val="24"/>
      <w:szCs w:val="26"/>
      <w:lang w:eastAsia="en-US"/>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8"/>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8"/>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8"/>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8"/>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8"/>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8"/>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8"/>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8"/>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8"/>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8"/>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8"/>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84FBA"/>
    <w:pPr>
      <w:spacing w:after="120"/>
      <w:jc w:val="center"/>
    </w:pPr>
    <w:rPr>
      <w:rFonts w:ascii="Times New Roman" w:hAnsi="Times New Roman"/>
      <w:b/>
      <w:sz w:val="24"/>
      <w:lang w:eastAsia="en-US"/>
    </w:rPr>
  </w:style>
  <w:style w:type="character" w:customStyle="1" w:styleId="afffffffffffb">
    <w:name w:val="Текст титула Знак"/>
    <w:link w:val="afffffffffffa"/>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8"/>
    <w:qFormat/>
    <w:rsid w:val="00584FBA"/>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8"/>
    <w:link w:val="002"/>
    <w:qFormat/>
    <w:rsid w:val="00584FBA"/>
    <w:pPr>
      <w:snapToGrid w:val="0"/>
      <w:spacing w:before="40" w:after="400" w:line="300" w:lineRule="auto"/>
      <w:ind w:firstLine="709"/>
      <w:contextualSpacing/>
    </w:pPr>
    <w:rPr>
      <w:rFonts w:ascii="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a"/>
    <w:next w:val="1f2"/>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b"/>
    <w:uiPriority w:val="99"/>
    <w:semiHidden/>
    <w:unhideWhenUsed/>
    <w:rsid w:val="004A13A3"/>
  </w:style>
  <w:style w:type="table" w:customStyle="1" w:styleId="TableGridReport2">
    <w:name w:val="Table Grid Report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5"/>
      </w:numPr>
    </w:pPr>
  </w:style>
  <w:style w:type="numbering" w:customStyle="1" w:styleId="143">
    <w:name w:val="Нет списка14"/>
    <w:next w:val="afb"/>
    <w:uiPriority w:val="99"/>
    <w:semiHidden/>
    <w:unhideWhenUsed/>
    <w:rsid w:val="004A13A3"/>
  </w:style>
  <w:style w:type="table" w:customStyle="1" w:styleId="1100">
    <w:name w:val="Сетка таблицы110"/>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b"/>
    <w:uiPriority w:val="99"/>
    <w:semiHidden/>
    <w:unhideWhenUsed/>
    <w:rsid w:val="004A13A3"/>
  </w:style>
  <w:style w:type="table" w:customStyle="1" w:styleId="TableGridReport12">
    <w:name w:val="Table Grid Report1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b"/>
    <w:uiPriority w:val="99"/>
    <w:semiHidden/>
    <w:unhideWhenUsed/>
    <w:rsid w:val="004A13A3"/>
  </w:style>
  <w:style w:type="table" w:customStyle="1" w:styleId="323">
    <w:name w:val="Сетка таблицы32"/>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d">
    <w:name w:val="Рис.11"/>
    <w:rsid w:val="004A13A3"/>
  </w:style>
  <w:style w:type="table" w:customStyle="1" w:styleId="-313">
    <w:name w:val="Веб-таблица 313"/>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b"/>
    <w:uiPriority w:val="99"/>
    <w:semiHidden/>
    <w:unhideWhenUsed/>
    <w:rsid w:val="004A13A3"/>
  </w:style>
  <w:style w:type="table" w:customStyle="1" w:styleId="TableGridReport111">
    <w:name w:val="Table Grid Report111"/>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2"/>
      </w:numPr>
    </w:pPr>
  </w:style>
  <w:style w:type="table" w:customStyle="1" w:styleId="144">
    <w:name w:val="Классическая таблица 14"/>
    <w:basedOn w:val="afa"/>
    <w:next w:val="1f2"/>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b"/>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8"/>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8"/>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b"/>
    <w:uiPriority w:val="99"/>
    <w:semiHidden/>
    <w:unhideWhenUsed/>
    <w:rsid w:val="00D93B3D"/>
  </w:style>
  <w:style w:type="paragraph" w:customStyle="1" w:styleId="S">
    <w:name w:val="S_Обычный"/>
    <w:basedOn w:val="af8"/>
    <w:uiPriority w:val="99"/>
    <w:qFormat/>
    <w:rsid w:val="00D93B3D"/>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8"/>
    <w:next w:val="af8"/>
    <w:uiPriority w:val="99"/>
    <w:unhideWhenUsed/>
    <w:qFormat/>
    <w:rsid w:val="00D93B3D"/>
    <w:pPr>
      <w:spacing w:line="271" w:lineRule="auto"/>
      <w:outlineLvl w:val="4"/>
    </w:pPr>
    <w:rPr>
      <w:rFonts w:ascii="Cambria" w:hAnsi="Cambria"/>
      <w:i/>
      <w:iCs/>
      <w:szCs w:val="24"/>
    </w:rPr>
  </w:style>
  <w:style w:type="paragraph" w:customStyle="1" w:styleId="611">
    <w:name w:val="Заголовок 61"/>
    <w:basedOn w:val="af8"/>
    <w:next w:val="af8"/>
    <w:unhideWhenUsed/>
    <w:qFormat/>
    <w:rsid w:val="00D93B3D"/>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8"/>
    <w:next w:val="af8"/>
    <w:unhideWhenUsed/>
    <w:qFormat/>
    <w:rsid w:val="00D93B3D"/>
    <w:pPr>
      <w:outlineLvl w:val="6"/>
    </w:pPr>
    <w:rPr>
      <w:rFonts w:ascii="Cambria" w:hAnsi="Cambria"/>
      <w:b/>
      <w:bCs/>
      <w:i/>
      <w:iCs/>
      <w:color w:val="5A5A5A"/>
      <w:sz w:val="20"/>
      <w:szCs w:val="20"/>
    </w:rPr>
  </w:style>
  <w:style w:type="paragraph" w:customStyle="1" w:styleId="812">
    <w:name w:val="Заголовок 81"/>
    <w:basedOn w:val="af8"/>
    <w:next w:val="af8"/>
    <w:unhideWhenUsed/>
    <w:qFormat/>
    <w:rsid w:val="00D93B3D"/>
    <w:pPr>
      <w:outlineLvl w:val="7"/>
    </w:pPr>
    <w:rPr>
      <w:rFonts w:ascii="Cambria" w:hAnsi="Cambria"/>
      <w:b/>
      <w:bCs/>
      <w:color w:val="7F7F7F"/>
      <w:sz w:val="20"/>
      <w:szCs w:val="20"/>
    </w:rPr>
  </w:style>
  <w:style w:type="paragraph" w:customStyle="1" w:styleId="910">
    <w:name w:val="Заголовок 91"/>
    <w:basedOn w:val="af8"/>
    <w:next w:val="af8"/>
    <w:unhideWhenUsed/>
    <w:qFormat/>
    <w:rsid w:val="00D93B3D"/>
    <w:pPr>
      <w:spacing w:line="271" w:lineRule="auto"/>
      <w:outlineLvl w:val="8"/>
    </w:pPr>
    <w:rPr>
      <w:rFonts w:ascii="Cambria" w:hAnsi="Cambria"/>
      <w:b/>
      <w:bCs/>
      <w:i/>
      <w:iCs/>
      <w:color w:val="7F7F7F"/>
      <w:sz w:val="18"/>
      <w:szCs w:val="18"/>
    </w:rPr>
  </w:style>
  <w:style w:type="numbering" w:customStyle="1" w:styleId="171">
    <w:name w:val="Нет списка17"/>
    <w:next w:val="afb"/>
    <w:uiPriority w:val="99"/>
    <w:semiHidden/>
    <w:unhideWhenUsed/>
    <w:rsid w:val="00D93B3D"/>
  </w:style>
  <w:style w:type="table" w:customStyle="1" w:styleId="TableGridReport3">
    <w:name w:val="Table Grid Report3"/>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b"/>
    <w:next w:val="111111"/>
    <w:rsid w:val="00D93B3D"/>
  </w:style>
  <w:style w:type="table" w:customStyle="1" w:styleId="TableGrid12">
    <w:name w:val="Table Grid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b"/>
    <w:uiPriority w:val="99"/>
    <w:semiHidden/>
    <w:unhideWhenUsed/>
    <w:rsid w:val="00D93B3D"/>
  </w:style>
  <w:style w:type="paragraph" w:customStyle="1" w:styleId="1fffd">
    <w:name w:val="Без интервала1"/>
    <w:next w:val="afffff6"/>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e">
    <w:name w:val="Подзаголовок1"/>
    <w:basedOn w:val="af8"/>
    <w:next w:val="af8"/>
    <w:uiPriority w:val="99"/>
    <w:qFormat/>
    <w:rsid w:val="00D93B3D"/>
    <w:rPr>
      <w:rFonts w:ascii="Cambria" w:hAnsi="Cambria"/>
      <w:i/>
      <w:iCs/>
      <w:smallCaps/>
      <w:spacing w:val="10"/>
      <w:sz w:val="28"/>
      <w:szCs w:val="28"/>
    </w:rPr>
  </w:style>
  <w:style w:type="numbering" w:customStyle="1" w:styleId="22d">
    <w:name w:val="Заголовок 2 уровень2"/>
    <w:basedOn w:val="afb"/>
    <w:uiPriority w:val="99"/>
    <w:rsid w:val="00D93B3D"/>
  </w:style>
  <w:style w:type="numbering" w:customStyle="1" w:styleId="324">
    <w:name w:val="Заголовок 3 ур2"/>
    <w:basedOn w:val="afb"/>
    <w:uiPriority w:val="99"/>
    <w:rsid w:val="00D93B3D"/>
  </w:style>
  <w:style w:type="paragraph" w:customStyle="1" w:styleId="1ffff">
    <w:name w:val="Рецензия1"/>
    <w:next w:val="affffff9"/>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8"/>
    <w:next w:val="af8"/>
    <w:uiPriority w:val="29"/>
    <w:rsid w:val="00D93B3D"/>
    <w:pPr>
      <w:spacing w:after="200" w:line="276" w:lineRule="auto"/>
      <w:ind w:firstLine="0"/>
      <w:jc w:val="left"/>
    </w:pPr>
    <w:rPr>
      <w:rFonts w:ascii="Calibri" w:hAnsi="Calibri"/>
      <w:i/>
      <w:iCs/>
      <w:color w:val="000000"/>
    </w:rPr>
  </w:style>
  <w:style w:type="paragraph" w:customStyle="1" w:styleId="1ffff0">
    <w:name w:val="Выделенная цитата1"/>
    <w:basedOn w:val="af8"/>
    <w:next w:val="af8"/>
    <w:uiPriority w:val="30"/>
    <w:qFormat/>
    <w:rsid w:val="00D93B3D"/>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b"/>
    <w:next w:val="111111"/>
    <w:locked/>
    <w:rsid w:val="00D93B3D"/>
  </w:style>
  <w:style w:type="numbering" w:customStyle="1" w:styleId="1111131">
    <w:name w:val="1 / 1.1 / 1.1.31"/>
    <w:basedOn w:val="afb"/>
    <w:next w:val="111111"/>
    <w:locked/>
    <w:rsid w:val="00D93B3D"/>
  </w:style>
  <w:style w:type="table" w:customStyle="1" w:styleId="3121">
    <w:name w:val="Светлая заливка312"/>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b"/>
    <w:uiPriority w:val="99"/>
    <w:semiHidden/>
    <w:unhideWhenUsed/>
    <w:rsid w:val="00D93B3D"/>
  </w:style>
  <w:style w:type="table" w:customStyle="1" w:styleId="514">
    <w:name w:val="Сетка таблицы51"/>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b"/>
    <w:next w:val="111111"/>
    <w:rsid w:val="00D93B3D"/>
  </w:style>
  <w:style w:type="table" w:customStyle="1" w:styleId="TableGrid111">
    <w:name w:val="Table Grid111"/>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b"/>
    <w:uiPriority w:val="99"/>
    <w:semiHidden/>
    <w:unhideWhenUsed/>
    <w:rsid w:val="00D93B3D"/>
  </w:style>
  <w:style w:type="table" w:customStyle="1" w:styleId="1321">
    <w:name w:val="Средний список 13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b"/>
    <w:uiPriority w:val="99"/>
    <w:semiHidden/>
    <w:unhideWhenUsed/>
    <w:rsid w:val="00D93B3D"/>
  </w:style>
  <w:style w:type="numbering" w:customStyle="1" w:styleId="111110">
    <w:name w:val="Нет списка11111"/>
    <w:next w:val="afb"/>
    <w:uiPriority w:val="99"/>
    <w:semiHidden/>
    <w:unhideWhenUsed/>
    <w:rsid w:val="00D93B3D"/>
  </w:style>
  <w:style w:type="table" w:customStyle="1" w:styleId="11221">
    <w:name w:val="Средний список 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b"/>
    <w:semiHidden/>
    <w:unhideWhenUsed/>
    <w:rsid w:val="00D93B3D"/>
  </w:style>
  <w:style w:type="table" w:customStyle="1" w:styleId="11321">
    <w:name w:val="Средний список 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b"/>
    <w:uiPriority w:val="99"/>
    <w:semiHidden/>
    <w:unhideWhenUsed/>
    <w:rsid w:val="00D93B3D"/>
  </w:style>
  <w:style w:type="table" w:customStyle="1" w:styleId="11421">
    <w:name w:val="Средний список 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b"/>
    <w:uiPriority w:val="99"/>
    <w:semiHidden/>
    <w:unhideWhenUsed/>
    <w:rsid w:val="00D93B3D"/>
  </w:style>
  <w:style w:type="table" w:customStyle="1" w:styleId="1162">
    <w:name w:val="Средний список 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b"/>
    <w:uiPriority w:val="99"/>
    <w:semiHidden/>
    <w:unhideWhenUsed/>
    <w:rsid w:val="00D93B3D"/>
  </w:style>
  <w:style w:type="table" w:customStyle="1" w:styleId="1172">
    <w:name w:val="Средний список 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b"/>
    <w:uiPriority w:val="99"/>
    <w:semiHidden/>
    <w:unhideWhenUsed/>
    <w:rsid w:val="00D93B3D"/>
  </w:style>
  <w:style w:type="table" w:customStyle="1" w:styleId="1111120">
    <w:name w:val="Средний список 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b"/>
    <w:uiPriority w:val="99"/>
    <w:semiHidden/>
    <w:unhideWhenUsed/>
    <w:rsid w:val="00D93B3D"/>
  </w:style>
  <w:style w:type="table" w:customStyle="1" w:styleId="111220">
    <w:name w:val="Средний список 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b"/>
    <w:uiPriority w:val="99"/>
    <w:semiHidden/>
    <w:unhideWhenUsed/>
    <w:rsid w:val="00D93B3D"/>
  </w:style>
  <w:style w:type="table" w:customStyle="1" w:styleId="1215">
    <w:name w:val="Простая таблица 121"/>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e">
    <w:name w:val="рпдлпжлопж11"/>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b"/>
    <w:next w:val="111111"/>
    <w:semiHidden/>
    <w:unhideWhenUsed/>
    <w:rsid w:val="00D93B3D"/>
  </w:style>
  <w:style w:type="numbering" w:customStyle="1" w:styleId="111f3">
    <w:name w:val="Стиль111"/>
    <w:uiPriority w:val="99"/>
    <w:rsid w:val="00D93B3D"/>
  </w:style>
  <w:style w:type="numbering" w:customStyle="1" w:styleId="211a">
    <w:name w:val="Заголовок 2 уровень11"/>
    <w:uiPriority w:val="99"/>
    <w:rsid w:val="00D93B3D"/>
  </w:style>
  <w:style w:type="table" w:customStyle="1" w:styleId="630">
    <w:name w:val="Сетка таблицы6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a"/>
    <w:next w:val="afff6"/>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b"/>
    <w:uiPriority w:val="99"/>
    <w:semiHidden/>
    <w:unhideWhenUsed/>
    <w:rsid w:val="00D93B3D"/>
  </w:style>
  <w:style w:type="table" w:customStyle="1" w:styleId="TableGridReport13">
    <w:name w:val="Table Grid Report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b"/>
    <w:uiPriority w:val="99"/>
    <w:semiHidden/>
    <w:unhideWhenUsed/>
    <w:rsid w:val="00D93B3D"/>
  </w:style>
  <w:style w:type="table" w:customStyle="1" w:styleId="191">
    <w:name w:val="Сетка таблицы19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b"/>
    <w:uiPriority w:val="99"/>
    <w:semiHidden/>
    <w:unhideWhenUsed/>
    <w:rsid w:val="00D93B3D"/>
  </w:style>
  <w:style w:type="table" w:customStyle="1" w:styleId="21116">
    <w:name w:val="Сетка таблицы21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Сетка таблицы11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b"/>
    <w:uiPriority w:val="99"/>
    <w:semiHidden/>
    <w:unhideWhenUsed/>
    <w:rsid w:val="00D93B3D"/>
  </w:style>
  <w:style w:type="table" w:customStyle="1" w:styleId="3115">
    <w:name w:val="Сетка таблицы31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b"/>
    <w:uiPriority w:val="99"/>
    <w:semiHidden/>
    <w:unhideWhenUsed/>
    <w:rsid w:val="00D93B3D"/>
  </w:style>
  <w:style w:type="table" w:customStyle="1" w:styleId="TableGridReport112">
    <w:name w:val="Table Grid Report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b"/>
    <w:uiPriority w:val="99"/>
    <w:semiHidden/>
    <w:unhideWhenUsed/>
    <w:rsid w:val="00D93B3D"/>
  </w:style>
  <w:style w:type="table" w:customStyle="1" w:styleId="TableGridReport21">
    <w:name w:val="Table Grid Report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b"/>
    <w:uiPriority w:val="99"/>
    <w:semiHidden/>
    <w:unhideWhenUsed/>
    <w:rsid w:val="00D93B3D"/>
  </w:style>
  <w:style w:type="table" w:customStyle="1" w:styleId="1101">
    <w:name w:val="Сетка таблицы110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b"/>
    <w:uiPriority w:val="99"/>
    <w:semiHidden/>
    <w:unhideWhenUsed/>
    <w:rsid w:val="00D93B3D"/>
  </w:style>
  <w:style w:type="table" w:customStyle="1" w:styleId="TableGridReport121">
    <w:name w:val="Table Grid Report1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b"/>
    <w:uiPriority w:val="99"/>
    <w:semiHidden/>
    <w:unhideWhenUsed/>
    <w:rsid w:val="00D93B3D"/>
  </w:style>
  <w:style w:type="table" w:customStyle="1" w:styleId="3213">
    <w:name w:val="Сетка таблицы32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4">
    <w:name w:val="Рис.111"/>
    <w:rsid w:val="00D93B3D"/>
  </w:style>
  <w:style w:type="table" w:customStyle="1" w:styleId="-3131">
    <w:name w:val="Веб-таблица 31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b"/>
    <w:uiPriority w:val="99"/>
    <w:semiHidden/>
    <w:unhideWhenUsed/>
    <w:rsid w:val="00D93B3D"/>
  </w:style>
  <w:style w:type="table" w:customStyle="1" w:styleId="TableGridReport1111">
    <w:name w:val="Table Grid Report111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1">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2">
    <w:name w:val="Выделенная цитата Знак1"/>
    <w:uiPriority w:val="30"/>
    <w:rsid w:val="00D93B3D"/>
    <w:rPr>
      <w:i/>
      <w:iCs/>
      <w:color w:val="4F81BD"/>
    </w:rPr>
  </w:style>
  <w:style w:type="paragraph" w:customStyle="1" w:styleId="afffffffffffc">
    <w:name w:val="Таблицы (моноширинный)"/>
    <w:basedOn w:val="af8"/>
    <w:next w:val="af8"/>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0"/>
    <w:qFormat/>
    <w:rsid w:val="00D93B3D"/>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d">
    <w:name w:val="в таблицу"/>
    <w:basedOn w:val="af8"/>
    <w:link w:val="afffffffffffe"/>
    <w:qFormat/>
    <w:rsid w:val="00D93B3D"/>
    <w:pPr>
      <w:spacing w:line="240" w:lineRule="auto"/>
      <w:ind w:firstLine="0"/>
      <w:jc w:val="center"/>
    </w:pPr>
    <w:rPr>
      <w:rFonts w:ascii="Times New Roman" w:hAnsi="Times New Roman"/>
      <w:sz w:val="20"/>
      <w:szCs w:val="20"/>
      <w:lang w:val="ru-RU" w:eastAsia="ru-RU" w:bidi="ar-SA"/>
    </w:rPr>
  </w:style>
  <w:style w:type="character" w:customStyle="1" w:styleId="afffffffffffe">
    <w:name w:val="в таблицу Знак"/>
    <w:link w:val="afffffffffffd"/>
    <w:rsid w:val="00D93B3D"/>
    <w:rPr>
      <w:rFonts w:ascii="Times New Roman" w:eastAsia="Times New Roman" w:hAnsi="Times New Roman" w:cs="Times New Roman"/>
      <w:sz w:val="20"/>
      <w:szCs w:val="20"/>
      <w:lang w:val="ru-RU" w:eastAsia="ru-RU" w:bidi="ar-SA"/>
    </w:rPr>
  </w:style>
  <w:style w:type="paragraph" w:customStyle="1" w:styleId="affffffffffff">
    <w:name w:val="мой для рисунка"/>
    <w:basedOn w:val="af8"/>
    <w:link w:val="affffffffffff0"/>
    <w:qFormat/>
    <w:rsid w:val="00D93B3D"/>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f0">
    <w:name w:val="мой для рисунка Знак"/>
    <w:link w:val="affffffffffff"/>
    <w:rsid w:val="00D93B3D"/>
    <w:rPr>
      <w:rFonts w:ascii="Times New Roman" w:eastAsia="Calibri" w:hAnsi="Times New Roman" w:cs="Times New Roman"/>
      <w:b/>
      <w:noProof/>
      <w:sz w:val="24"/>
      <w:szCs w:val="28"/>
      <w:lang w:val="ru-RU" w:eastAsia="ru-RU" w:bidi="ar-SA"/>
    </w:rPr>
  </w:style>
  <w:style w:type="character" w:customStyle="1" w:styleId="afffffffff5">
    <w:name w:val="таблица Знак"/>
    <w:link w:val="a8"/>
    <w:rsid w:val="00D93B3D"/>
    <w:rPr>
      <w:rFonts w:ascii="Times New Roman" w:hAnsi="Times New Roman" w:cs="Arial"/>
      <w:b/>
      <w:sz w:val="24"/>
    </w:rPr>
  </w:style>
  <w:style w:type="paragraph" w:customStyle="1" w:styleId="affffffffffff1">
    <w:name w:val="Мой Рисунок"/>
    <w:basedOn w:val="af8"/>
    <w:link w:val="affffffffffff2"/>
    <w:rsid w:val="00D93B3D"/>
    <w:pPr>
      <w:ind w:firstLine="0"/>
      <w:jc w:val="center"/>
    </w:pPr>
    <w:rPr>
      <w:rFonts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8"/>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6"/>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8"/>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8"/>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e"/>
    <w:link w:val="4f1"/>
    <w:autoRedefine/>
    <w:rsid w:val="00D93B3D"/>
    <w:pPr>
      <w:keepNext/>
      <w:suppressAutoHyphens w:val="0"/>
      <w:spacing w:before="120" w:after="240" w:line="360" w:lineRule="auto"/>
      <w:jc w:val="both"/>
    </w:pPr>
    <w:rPr>
      <w:rFonts w:eastAsia="Calibri"/>
      <w:color w:val="auto"/>
      <w:szCs w:val="22"/>
      <w:lang w:val="ru-RU" w:bidi="ar-SA"/>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0"/>
    <w:next w:val="af8"/>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8"/>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
    <w:name w:val="Стиль №11"/>
    <w:basedOn w:val="af8"/>
    <w:link w:val="11ff0"/>
    <w:rsid w:val="00D93B3D"/>
    <w:pPr>
      <w:tabs>
        <w:tab w:val="num" w:pos="720"/>
      </w:tabs>
      <w:ind w:left="1287" w:hanging="360"/>
    </w:pPr>
    <w:rPr>
      <w:rFonts w:ascii="Times New Roman" w:eastAsia="Calibri" w:hAnsi="Times New Roman"/>
      <w:lang w:val="ru-RU" w:eastAsia="ru-RU" w:bidi="ar-SA"/>
    </w:rPr>
  </w:style>
  <w:style w:type="character" w:customStyle="1" w:styleId="11ff0">
    <w:name w:val="Стиль №11 Знак"/>
    <w:link w:val="11ff"/>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8"/>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8"/>
    <w:link w:val="affffffffffff4"/>
    <w:rsid w:val="00D93B3D"/>
    <w:pPr>
      <w:ind w:firstLine="0"/>
    </w:pPr>
    <w:rPr>
      <w:bCs/>
      <w:szCs w:val="28"/>
      <w:lang w:val="ru-RU" w:eastAsia="ru-RU" w:bidi="ar-SA"/>
    </w:rPr>
  </w:style>
  <w:style w:type="character" w:customStyle="1" w:styleId="affffffffffff4">
    <w:name w:val="МОЯ ТАБЛИЦА Знак"/>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8"/>
    <w:link w:val="affffffffffff6"/>
    <w:rsid w:val="00D93B3D"/>
    <w:pPr>
      <w:spacing w:line="240" w:lineRule="auto"/>
      <w:ind w:left="-57" w:right="-57" w:firstLine="0"/>
      <w:jc w:val="center"/>
    </w:pPr>
    <w:rPr>
      <w:sz w:val="20"/>
      <w:szCs w:val="28"/>
      <w:lang w:val="ru-RU" w:eastAsia="ru-RU" w:bidi="ar-SA"/>
    </w:rPr>
  </w:style>
  <w:style w:type="character" w:customStyle="1" w:styleId="affffffffffff6">
    <w:name w:val="таблица новая Знак"/>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8"/>
    <w:link w:val="affffffffffff8"/>
    <w:rsid w:val="00D93B3D"/>
    <w:pPr>
      <w:ind w:left="102" w:right="50" w:firstLine="851"/>
    </w:pPr>
    <w:rPr>
      <w:rFonts w:cs="Arial"/>
      <w:bCs/>
      <w:szCs w:val="24"/>
      <w:lang w:val="ru-RU" w:eastAsia="ru-RU" w:bidi="ar-SA"/>
    </w:rPr>
  </w:style>
  <w:style w:type="character" w:customStyle="1" w:styleId="affffffffffff8">
    <w:name w:val="текст Знак"/>
    <w:link w:val="affffffffffff7"/>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8"/>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8"/>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8"/>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8"/>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8"/>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8"/>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8"/>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8"/>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8"/>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8"/>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8"/>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8"/>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5">
    <w:name w:val="ТАБЛ."/>
    <w:basedOn w:val="-15"/>
    <w:next w:val="-15"/>
    <w:link w:val="affffffffffff9"/>
    <w:rsid w:val="00D93B3D"/>
    <w:pPr>
      <w:keepNext w:val="0"/>
      <w:keepLines w:val="0"/>
      <w:numPr>
        <w:numId w:val="48"/>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5"/>
    <w:rsid w:val="00D93B3D"/>
    <w:rPr>
      <w:rFonts w:ascii="Times New Roman" w:eastAsia="Calibri" w:hAnsi="Times New Roman"/>
      <w:b/>
      <w:sz w:val="24"/>
      <w:szCs w:val="24"/>
      <w:lang w:eastAsia="en-US"/>
    </w:rPr>
  </w:style>
  <w:style w:type="character" w:customStyle="1" w:styleId="affffffffffc">
    <w:name w:val="ТАБЛ Знак"/>
    <w:link w:val="af1"/>
    <w:rsid w:val="00D93B3D"/>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8"/>
    <w:link w:val="affffffffffffb"/>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8"/>
    <w:link w:val="affffffffffffd"/>
    <w:rsid w:val="00D93B3D"/>
    <w:pPr>
      <w:spacing w:line="240" w:lineRule="auto"/>
      <w:ind w:firstLine="0"/>
      <w:jc w:val="center"/>
    </w:pPr>
    <w:rPr>
      <w:rFonts w:ascii="Times New Roman" w:hAnsi="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3">
    <w:name w:val="Подрисуночная надпись Знак Знак1"/>
    <w:basedOn w:val="af8"/>
    <w:link w:val="1ffff4"/>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4">
    <w:name w:val="Подрисуночная надпись Знак Знак1 Знак"/>
    <w:link w:val="1ffff3"/>
    <w:rsid w:val="00D93B3D"/>
    <w:rPr>
      <w:rFonts w:ascii="Times New Roman" w:eastAsia="Calibri" w:hAnsi="Times New Roman" w:cs="Times New Roman"/>
      <w:b/>
      <w:bCs/>
      <w:sz w:val="24"/>
      <w:szCs w:val="24"/>
      <w:lang w:val="ru-RU" w:bidi="ar-SA"/>
    </w:rPr>
  </w:style>
  <w:style w:type="paragraph" w:customStyle="1" w:styleId="-1">
    <w:name w:val="Список-1"/>
    <w:basedOn w:val="affffffffff1"/>
    <w:link w:val="-1d"/>
    <w:rsid w:val="00D93B3D"/>
    <w:pPr>
      <w:keepNext w:val="0"/>
      <w:keepLines w:val="0"/>
      <w:widowControl w:val="0"/>
      <w:numPr>
        <w:numId w:val="47"/>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9"/>
      </w:numPr>
      <w:tabs>
        <w:tab w:val="num" w:pos="1134"/>
        <w:tab w:val="num" w:pos="1440"/>
      </w:tabs>
    </w:pPr>
  </w:style>
  <w:style w:type="character" w:customStyle="1" w:styleId="-25">
    <w:name w:val="Список-2 Знак"/>
    <w:link w:val="-2"/>
    <w:rsid w:val="00D93B3D"/>
    <w:rPr>
      <w:rFonts w:ascii="Times New Roman" w:hAnsi="Times New Roman"/>
      <w:sz w:val="24"/>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1"/>
    <w:link w:val="affffffffffffe"/>
    <w:rsid w:val="00D93B3D"/>
    <w:pPr>
      <w:spacing w:after="120" w:line="240" w:lineRule="auto"/>
      <w:ind w:firstLine="0"/>
      <w:jc w:val="center"/>
    </w:pPr>
    <w:rPr>
      <w:rFonts w:ascii="Cambria" w:hAnsi="Cambria"/>
      <w:b/>
      <w:bCs/>
      <w:i/>
    </w:rPr>
  </w:style>
  <w:style w:type="paragraph" w:customStyle="1" w:styleId="afffffffffffff0">
    <w:name w:val="Рисунок Знак Знак"/>
    <w:basedOn w:val="afffff1"/>
    <w:link w:val="afffffffffffff1"/>
    <w:rsid w:val="00D93B3D"/>
    <w:pPr>
      <w:spacing w:after="120" w:line="240" w:lineRule="auto"/>
      <w:ind w:firstLine="0"/>
      <w:jc w:val="center"/>
    </w:pPr>
    <w:rPr>
      <w:rFonts w:ascii="Times New Roman" w:hAnsi="Times New Roman"/>
      <w:b/>
      <w:bCs/>
      <w:i/>
      <w:szCs w:val="24"/>
      <w:lang w:val="ru-RU" w:bidi="ar-SA"/>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8"/>
    <w:link w:val="1ffff5"/>
    <w:rsid w:val="00D93B3D"/>
    <w:pPr>
      <w:ind w:firstLine="851"/>
    </w:pPr>
    <w:rPr>
      <w:rFonts w:ascii="Times New Roman" w:hAnsi="Times New Roman"/>
      <w:szCs w:val="20"/>
      <w:lang w:val="ru-RU" w:bidi="ar-SA"/>
    </w:rPr>
  </w:style>
  <w:style w:type="character" w:customStyle="1" w:styleId="1ffff5">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8"/>
    <w:next w:val="afffffffffffff2"/>
    <w:link w:val="afffffffffffff4"/>
    <w:rsid w:val="00D93B3D"/>
    <w:pPr>
      <w:keepNext/>
      <w:spacing w:line="240" w:lineRule="auto"/>
      <w:ind w:firstLine="0"/>
      <w:jc w:val="left"/>
    </w:pPr>
    <w:rPr>
      <w:rFonts w:ascii="Times New Roman" w:hAnsi="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2">
    <w:name w:val="Нумерация М"/>
    <w:basedOn w:val="afffffffffffff7"/>
    <w:link w:val="afffffffffffff9"/>
    <w:rsid w:val="00D93B3D"/>
    <w:pPr>
      <w:numPr>
        <w:numId w:val="50"/>
      </w:numPr>
    </w:pPr>
  </w:style>
  <w:style w:type="character" w:customStyle="1" w:styleId="afffffffffffff9">
    <w:name w:val="Нумерация М Знак"/>
    <w:link w:val="a2"/>
    <w:rsid w:val="00D93B3D"/>
    <w:rPr>
      <w:rFonts w:ascii="Times New Roman" w:eastAsia="Calibri" w:hAnsi="Times New Roman"/>
      <w:b/>
      <w:i/>
      <w:sz w:val="24"/>
      <w:szCs w:val="24"/>
      <w:lang w:eastAsia="en-US"/>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1"/>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8"/>
    <w:next w:val="af8"/>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6">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8"/>
    <w:next w:val="af8"/>
    <w:rsid w:val="00D93B3D"/>
    <w:pPr>
      <w:keepNext/>
      <w:spacing w:before="240" w:after="60" w:line="240" w:lineRule="auto"/>
      <w:ind w:firstLine="0"/>
    </w:pPr>
    <w:rPr>
      <w:b/>
      <w:szCs w:val="20"/>
      <w:lang w:bidi="ar-SA"/>
    </w:rPr>
  </w:style>
  <w:style w:type="paragraph" w:customStyle="1" w:styleId="5f3">
    <w:name w:val="заголовок 5"/>
    <w:basedOn w:val="af8"/>
    <w:next w:val="af8"/>
    <w:rsid w:val="00D93B3D"/>
    <w:pPr>
      <w:spacing w:before="240" w:after="60" w:line="240" w:lineRule="auto"/>
      <w:ind w:firstLine="0"/>
    </w:pPr>
    <w:rPr>
      <w:szCs w:val="20"/>
      <w:lang w:bidi="ar-SA"/>
    </w:rPr>
  </w:style>
  <w:style w:type="paragraph" w:customStyle="1" w:styleId="6c">
    <w:name w:val="заголовок 6"/>
    <w:basedOn w:val="af8"/>
    <w:next w:val="af8"/>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f1"/>
    <w:rsid w:val="00D93B3D"/>
    <w:pPr>
      <w:numPr>
        <w:numId w:val="0"/>
      </w:numPr>
    </w:pPr>
  </w:style>
  <w:style w:type="paragraph" w:customStyle="1" w:styleId="Style171">
    <w:name w:val="Style171"/>
    <w:basedOn w:val="af8"/>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8"/>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8"/>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8"/>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8"/>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8"/>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8"/>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8"/>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8"/>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8"/>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8"/>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1">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8"/>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8"/>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8"/>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8"/>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8"/>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8"/>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8"/>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8"/>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8"/>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8"/>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8"/>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8"/>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7">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8"/>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8"/>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8"/>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8"/>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8"/>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8"/>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8"/>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8"/>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8"/>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8"/>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8"/>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8"/>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8"/>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8"/>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8"/>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8"/>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8"/>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8"/>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8">
    <w:name w:val="Заголовок оглавления1"/>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9">
    <w:name w:val="Слабое выделение1"/>
    <w:rsid w:val="00D93B3D"/>
    <w:rPr>
      <w:i/>
      <w:iCs/>
      <w:color w:val="808080"/>
    </w:rPr>
  </w:style>
  <w:style w:type="paragraph" w:customStyle="1" w:styleId="Style56">
    <w:name w:val="Style56"/>
    <w:basedOn w:val="af8"/>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8"/>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8"/>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8"/>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8"/>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8"/>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8"/>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c">
    <w:name w:val="Body Text First Indent"/>
    <w:basedOn w:val="afffff1"/>
    <w:link w:val="afffffffffffffd"/>
    <w:rsid w:val="00D93B3D"/>
    <w:pPr>
      <w:spacing w:after="120"/>
      <w:ind w:firstLine="210"/>
      <w:jc w:val="left"/>
    </w:pPr>
    <w:rPr>
      <w:rFonts w:ascii="Times New Roman" w:hAnsi="Times New Roman"/>
      <w:szCs w:val="24"/>
      <w:lang w:val="ru-RU" w:bidi="ar-SA"/>
    </w:rPr>
  </w:style>
  <w:style w:type="character" w:customStyle="1" w:styleId="afffffffffffffd">
    <w:name w:val="Красная строка Знак"/>
    <w:link w:val="afffffffffffffc"/>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b"/>
    <w:link w:val="2fff8"/>
    <w:rsid w:val="00D93B3D"/>
    <w:pPr>
      <w:spacing w:after="120" w:line="360" w:lineRule="auto"/>
      <w:ind w:firstLine="210"/>
    </w:pPr>
    <w:rPr>
      <w:rFonts w:ascii="Times New Roman" w:eastAsia="Times New Roman" w:hAnsi="Times New Roman"/>
      <w:szCs w:val="24"/>
      <w:lang w:val="ru-RU" w:bidi="ar-SA"/>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8"/>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8"/>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8"/>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rsid w:val="00D93B3D"/>
    <w:rPr>
      <w:rFonts w:ascii="Times New Roman" w:hAnsi="Times New Roman" w:cs="Times New Roman"/>
      <w:b/>
      <w:bCs/>
      <w:sz w:val="22"/>
      <w:szCs w:val="22"/>
    </w:rPr>
  </w:style>
  <w:style w:type="paragraph" w:customStyle="1" w:styleId="affffffffffffff">
    <w:name w:val="Таблица"/>
    <w:basedOn w:val="affffffff4"/>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3">
    <w:name w:val="Рисунок подпись"/>
    <w:basedOn w:val="affffffff7"/>
    <w:link w:val="affffffffffffff1"/>
    <w:autoRedefine/>
    <w:rsid w:val="00D93B3D"/>
    <w:pPr>
      <w:widowControl/>
      <w:numPr>
        <w:numId w:val="54"/>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3"/>
    <w:rsid w:val="00D93B3D"/>
    <w:rPr>
      <w:rFonts w:ascii="Times New Roman" w:hAnsi="Times New Roman"/>
      <w:b/>
      <w:bCs/>
      <w:sz w:val="22"/>
      <w:szCs w:val="24"/>
      <w:lang w:eastAsia="en-US"/>
    </w:rPr>
  </w:style>
  <w:style w:type="paragraph" w:customStyle="1" w:styleId="50">
    <w:name w:val="Стиль5"/>
    <w:basedOn w:val="af8"/>
    <w:link w:val="5f4"/>
    <w:rsid w:val="00D93B3D"/>
    <w:pPr>
      <w:numPr>
        <w:numId w:val="52"/>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8"/>
    <w:rsid w:val="00D93B3D"/>
    <w:pPr>
      <w:keepNext/>
      <w:keepLines/>
      <w:numPr>
        <w:numId w:val="53"/>
      </w:numPr>
      <w:spacing w:line="240" w:lineRule="auto"/>
      <w:jc w:val="center"/>
    </w:pPr>
    <w:rPr>
      <w:rFonts w:ascii="Times New Roman" w:hAnsi="Times New Roman"/>
      <w:b/>
      <w:szCs w:val="24"/>
      <w:lang w:val="ru-RU" w:bidi="ar-SA"/>
    </w:rPr>
  </w:style>
  <w:style w:type="paragraph" w:customStyle="1" w:styleId="12">
    <w:name w:val="1"/>
    <w:basedOn w:val="af8"/>
    <w:next w:val="af8"/>
    <w:link w:val="1ffffa"/>
    <w:autoRedefine/>
    <w:rsid w:val="00D93B3D"/>
    <w:pPr>
      <w:keepNext/>
      <w:keepLines/>
      <w:numPr>
        <w:numId w:val="55"/>
      </w:numPr>
      <w:spacing w:before="280" w:after="280" w:line="240" w:lineRule="auto"/>
      <w:ind w:left="0" w:firstLine="851"/>
      <w:jc w:val="left"/>
    </w:pPr>
    <w:rPr>
      <w:rFonts w:ascii="Times New Roman" w:hAnsi="Times New Roman"/>
      <w:b/>
      <w:sz w:val="28"/>
      <w:szCs w:val="20"/>
      <w:lang w:val="ru-RU" w:bidi="ar-SA"/>
    </w:rPr>
  </w:style>
  <w:style w:type="character" w:customStyle="1" w:styleId="1ffffa">
    <w:name w:val="1 Знак"/>
    <w:link w:val="12"/>
    <w:rsid w:val="00D93B3D"/>
    <w:rPr>
      <w:rFonts w:ascii="Times New Roman" w:hAnsi="Times New Roman"/>
      <w:b/>
      <w:sz w:val="28"/>
      <w:lang w:eastAsia="en-US"/>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8"/>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8"/>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8"/>
    <w:rsid w:val="00D93B3D"/>
    <w:pPr>
      <w:numPr>
        <w:ilvl w:val="1"/>
        <w:numId w:val="56"/>
      </w:numPr>
      <w:spacing w:line="240" w:lineRule="auto"/>
    </w:pPr>
    <w:rPr>
      <w:rFonts w:ascii="Times New Roman" w:hAnsi="Times New Roman"/>
      <w:sz w:val="28"/>
      <w:szCs w:val="20"/>
      <w:lang w:val="ru-RU" w:eastAsia="ru-RU" w:bidi="ar-SA"/>
    </w:rPr>
  </w:style>
  <w:style w:type="paragraph" w:customStyle="1" w:styleId="affffffffffffff4">
    <w:name w:val="МГП Обычный"/>
    <w:basedOn w:val="af8"/>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5">
    <w:name w:val="подпись Знак"/>
    <w:basedOn w:val="af8"/>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8"/>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b"/>
    <w:semiHidden/>
    <w:rsid w:val="00D93B3D"/>
  </w:style>
  <w:style w:type="paragraph" w:customStyle="1" w:styleId="7a">
    <w:name w:val="Стиль7"/>
    <w:basedOn w:val="affffffff0"/>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uiPriority w:val="99"/>
    <w:rsid w:val="00D93B3D"/>
    <w:rPr>
      <w:rFonts w:cs="Times New Roman"/>
      <w:b w:val="0"/>
      <w:color w:val="106BBE"/>
    </w:rPr>
  </w:style>
  <w:style w:type="paragraph" w:customStyle="1" w:styleId="western">
    <w:name w:val="western"/>
    <w:basedOn w:val="af8"/>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8"/>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8"/>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8"/>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8"/>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8"/>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8"/>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8"/>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8"/>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8"/>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8"/>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8"/>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8"/>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8"/>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8"/>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8"/>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8"/>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8"/>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8"/>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8"/>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8"/>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8"/>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8"/>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8"/>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8"/>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8"/>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8"/>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8"/>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8"/>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8"/>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8"/>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8"/>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8"/>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8"/>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8"/>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c"/>
    <w:uiPriority w:val="99"/>
    <w:qFormat/>
    <w:rsid w:val="00D93B3D"/>
    <w:pPr>
      <w:spacing w:before="120" w:line="360" w:lineRule="auto"/>
      <w:ind w:firstLine="720"/>
    </w:pPr>
    <w:rPr>
      <w:lang w:val="ru-RU" w:bidi="ar-SA"/>
    </w:rPr>
  </w:style>
  <w:style w:type="paragraph" w:customStyle="1" w:styleId="xl63567">
    <w:name w:val="xl63567"/>
    <w:basedOn w:val="af8"/>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6">
    <w:name w:val="Оглавление 1 Знак"/>
    <w:link w:val="1f5"/>
    <w:uiPriority w:val="39"/>
    <w:rsid w:val="00857AD9"/>
    <w:rPr>
      <w:rFonts w:ascii="Arial" w:hAnsi="Arial" w:cs="Calibri"/>
      <w:bCs/>
      <w:iCs/>
      <w:noProof/>
      <w:sz w:val="24"/>
      <w:szCs w:val="24"/>
    </w:rPr>
  </w:style>
  <w:style w:type="table" w:customStyle="1" w:styleId="TableGridReport5">
    <w:name w:val="Table Grid Report5"/>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8"/>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8"/>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8"/>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8"/>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8"/>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8"/>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8"/>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8"/>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8"/>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8"/>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8"/>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9"/>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8"/>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8"/>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b"/>
    <w:uiPriority w:val="99"/>
    <w:semiHidden/>
    <w:unhideWhenUsed/>
    <w:rsid w:val="00D93B3D"/>
  </w:style>
  <w:style w:type="paragraph" w:customStyle="1" w:styleId="1111e">
    <w:name w:val="1111"/>
    <w:basedOn w:val="af8"/>
    <w:next w:val="af8"/>
    <w:uiPriority w:val="99"/>
    <w:qFormat/>
    <w:rsid w:val="00D93B3D"/>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8"/>
    <w:next w:val="af8"/>
    <w:uiPriority w:val="9"/>
    <w:unhideWhenUsed/>
    <w:qFormat/>
    <w:rsid w:val="00D93B3D"/>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b">
    <w:name w:val="влево1"/>
    <w:basedOn w:val="af8"/>
    <w:next w:val="af8"/>
    <w:uiPriority w:val="99"/>
    <w:unhideWhenUsed/>
    <w:qFormat/>
    <w:rsid w:val="00D93B3D"/>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b"/>
    <w:uiPriority w:val="99"/>
    <w:semiHidden/>
    <w:unhideWhenUsed/>
    <w:rsid w:val="00D93B3D"/>
  </w:style>
  <w:style w:type="numbering" w:customStyle="1" w:styleId="11412">
    <w:name w:val="Нет списка1141"/>
    <w:next w:val="afb"/>
    <w:uiPriority w:val="99"/>
    <w:semiHidden/>
    <w:unhideWhenUsed/>
    <w:rsid w:val="00D93B3D"/>
  </w:style>
  <w:style w:type="numbering" w:customStyle="1" w:styleId="1111161">
    <w:name w:val="1 / 1.1 / 1.1.61"/>
    <w:basedOn w:val="afb"/>
    <w:next w:val="111111"/>
    <w:rsid w:val="00D93B3D"/>
  </w:style>
  <w:style w:type="table" w:customStyle="1" w:styleId="11191">
    <w:name w:val="Средний список 1119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b"/>
    <w:uiPriority w:val="99"/>
    <w:semiHidden/>
    <w:unhideWhenUsed/>
    <w:rsid w:val="00D93B3D"/>
  </w:style>
  <w:style w:type="table" w:customStyle="1" w:styleId="12212">
    <w:name w:val="Средний список 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b"/>
    <w:uiPriority w:val="99"/>
    <w:rsid w:val="00D93B3D"/>
  </w:style>
  <w:style w:type="numbering" w:customStyle="1" w:styleId="3214">
    <w:name w:val="Заголовок 3 ур21"/>
    <w:basedOn w:val="afb"/>
    <w:uiPriority w:val="99"/>
    <w:rsid w:val="00D93B3D"/>
  </w:style>
  <w:style w:type="numbering" w:customStyle="1" w:styleId="1414">
    <w:name w:val="Стиль141"/>
    <w:uiPriority w:val="99"/>
    <w:rsid w:val="00D93B3D"/>
  </w:style>
  <w:style w:type="numbering" w:customStyle="1" w:styleId="11111211">
    <w:name w:val="1 / 1.1 / 1.1.211"/>
    <w:basedOn w:val="afb"/>
    <w:next w:val="111111"/>
    <w:locked/>
    <w:rsid w:val="00D93B3D"/>
  </w:style>
  <w:style w:type="numbering" w:customStyle="1" w:styleId="11111311">
    <w:name w:val="1 / 1.1 / 1.1.311"/>
    <w:basedOn w:val="afb"/>
    <w:next w:val="111111"/>
    <w:locked/>
    <w:rsid w:val="00D93B3D"/>
  </w:style>
  <w:style w:type="numbering" w:customStyle="1" w:styleId="2411">
    <w:name w:val="Нет списка241"/>
    <w:next w:val="afb"/>
    <w:uiPriority w:val="99"/>
    <w:semiHidden/>
    <w:unhideWhenUsed/>
    <w:rsid w:val="00D93B3D"/>
  </w:style>
  <w:style w:type="numbering" w:customStyle="1" w:styleId="11111411">
    <w:name w:val="1 / 1.1 / 1.1.411"/>
    <w:basedOn w:val="afb"/>
    <w:next w:val="111111"/>
    <w:rsid w:val="00D93B3D"/>
  </w:style>
  <w:style w:type="table" w:customStyle="1" w:styleId="111101">
    <w:name w:val="Средний список 11110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b"/>
    <w:uiPriority w:val="99"/>
    <w:semiHidden/>
    <w:unhideWhenUsed/>
    <w:rsid w:val="00D93B3D"/>
  </w:style>
  <w:style w:type="table" w:customStyle="1" w:styleId="13210">
    <w:name w:val="Средний список 13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b"/>
    <w:uiPriority w:val="99"/>
    <w:semiHidden/>
    <w:unhideWhenUsed/>
    <w:rsid w:val="00D93B3D"/>
  </w:style>
  <w:style w:type="numbering" w:customStyle="1" w:styleId="11111110">
    <w:name w:val="Нет списка1111111"/>
    <w:next w:val="afb"/>
    <w:uiPriority w:val="99"/>
    <w:semiHidden/>
    <w:unhideWhenUsed/>
    <w:rsid w:val="00D93B3D"/>
  </w:style>
  <w:style w:type="table" w:customStyle="1" w:styleId="112210">
    <w:name w:val="Средний список 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b"/>
    <w:semiHidden/>
    <w:unhideWhenUsed/>
    <w:rsid w:val="00D93B3D"/>
  </w:style>
  <w:style w:type="table" w:customStyle="1" w:styleId="113210">
    <w:name w:val="Средний список 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b"/>
    <w:uiPriority w:val="99"/>
    <w:semiHidden/>
    <w:unhideWhenUsed/>
    <w:rsid w:val="00D93B3D"/>
  </w:style>
  <w:style w:type="table" w:customStyle="1" w:styleId="114210">
    <w:name w:val="Средний список 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b"/>
    <w:uiPriority w:val="99"/>
    <w:semiHidden/>
    <w:unhideWhenUsed/>
    <w:rsid w:val="00D93B3D"/>
  </w:style>
  <w:style w:type="table" w:customStyle="1" w:styleId="11621">
    <w:name w:val="Средний список 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b"/>
    <w:uiPriority w:val="99"/>
    <w:semiHidden/>
    <w:unhideWhenUsed/>
    <w:rsid w:val="00D93B3D"/>
  </w:style>
  <w:style w:type="table" w:customStyle="1" w:styleId="11721">
    <w:name w:val="Средний список 117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b"/>
    <w:uiPriority w:val="99"/>
    <w:semiHidden/>
    <w:unhideWhenUsed/>
    <w:rsid w:val="00D93B3D"/>
  </w:style>
  <w:style w:type="table" w:customStyle="1" w:styleId="11111210">
    <w:name w:val="Средний список 11111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b"/>
    <w:uiPriority w:val="99"/>
    <w:semiHidden/>
    <w:unhideWhenUsed/>
    <w:rsid w:val="00D93B3D"/>
  </w:style>
  <w:style w:type="table" w:customStyle="1" w:styleId="111221">
    <w:name w:val="Средний список 1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b"/>
    <w:uiPriority w:val="99"/>
    <w:semiHidden/>
    <w:unhideWhenUsed/>
    <w:rsid w:val="00D93B3D"/>
  </w:style>
  <w:style w:type="table" w:customStyle="1" w:styleId="111711">
    <w:name w:val="Средний список 1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b"/>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b"/>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b"/>
    <w:uiPriority w:val="99"/>
    <w:semiHidden/>
    <w:unhideWhenUsed/>
    <w:rsid w:val="00D93B3D"/>
  </w:style>
  <w:style w:type="numbering" w:customStyle="1" w:styleId="31c">
    <w:name w:val="Рис.31"/>
    <w:rsid w:val="00D93B3D"/>
  </w:style>
  <w:style w:type="numbering" w:customStyle="1" w:styleId="112112">
    <w:name w:val="Нет списка11211"/>
    <w:next w:val="afb"/>
    <w:uiPriority w:val="99"/>
    <w:semiHidden/>
    <w:unhideWhenUsed/>
    <w:rsid w:val="00D93B3D"/>
  </w:style>
  <w:style w:type="numbering" w:customStyle="1" w:styleId="22111">
    <w:name w:val="Нет списка2211"/>
    <w:next w:val="afb"/>
    <w:uiPriority w:val="99"/>
    <w:semiHidden/>
    <w:unhideWhenUsed/>
    <w:rsid w:val="00D93B3D"/>
  </w:style>
  <w:style w:type="numbering" w:customStyle="1" w:styleId="121a">
    <w:name w:val="Рис.121"/>
    <w:rsid w:val="00D93B3D"/>
  </w:style>
  <w:style w:type="numbering" w:customStyle="1" w:styleId="121111">
    <w:name w:val="Нет списка12111"/>
    <w:next w:val="afb"/>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b"/>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b"/>
    <w:uiPriority w:val="99"/>
    <w:semiHidden/>
    <w:unhideWhenUsed/>
    <w:rsid w:val="00D93B3D"/>
  </w:style>
  <w:style w:type="numbering" w:customStyle="1" w:styleId="211b">
    <w:name w:val="Рис.211"/>
    <w:rsid w:val="00D93B3D"/>
  </w:style>
  <w:style w:type="numbering" w:customStyle="1" w:styleId="113112">
    <w:name w:val="Нет списка11311"/>
    <w:next w:val="afb"/>
    <w:uiPriority w:val="99"/>
    <w:semiHidden/>
    <w:unhideWhenUsed/>
    <w:rsid w:val="00D93B3D"/>
  </w:style>
  <w:style w:type="numbering" w:customStyle="1" w:styleId="23110">
    <w:name w:val="Нет списка2311"/>
    <w:next w:val="afb"/>
    <w:uiPriority w:val="99"/>
    <w:semiHidden/>
    <w:unhideWhenUsed/>
    <w:rsid w:val="00D93B3D"/>
  </w:style>
  <w:style w:type="numbering" w:customStyle="1" w:styleId="1111f0">
    <w:name w:val="Рис.1111"/>
    <w:rsid w:val="00D93B3D"/>
  </w:style>
  <w:style w:type="numbering" w:customStyle="1" w:styleId="122110">
    <w:name w:val="Нет списка12211"/>
    <w:next w:val="afb"/>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8"/>
    <w:next w:val="af8"/>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b"/>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b"/>
    <w:uiPriority w:val="99"/>
    <w:semiHidden/>
    <w:unhideWhenUsed/>
    <w:rsid w:val="00D93B3D"/>
  </w:style>
  <w:style w:type="numbering" w:customStyle="1" w:styleId="192">
    <w:name w:val="Нет списка19"/>
    <w:next w:val="afb"/>
    <w:uiPriority w:val="99"/>
    <w:semiHidden/>
    <w:unhideWhenUsed/>
    <w:rsid w:val="00D93B3D"/>
  </w:style>
  <w:style w:type="table" w:customStyle="1" w:styleId="TableGridReport6">
    <w:name w:val="Table Grid Report6"/>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b"/>
    <w:next w:val="111111"/>
    <w:rsid w:val="00D93B3D"/>
    <w:pPr>
      <w:numPr>
        <w:numId w:val="7"/>
      </w:numPr>
    </w:pPr>
  </w:style>
  <w:style w:type="table" w:customStyle="1" w:styleId="TableGrid13">
    <w:name w:val="Table Grid13"/>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b"/>
    <w:uiPriority w:val="99"/>
    <w:semiHidden/>
    <w:unhideWhenUsed/>
    <w:rsid w:val="00D93B3D"/>
  </w:style>
  <w:style w:type="table" w:customStyle="1" w:styleId="163">
    <w:name w:val="Светлая заливка16"/>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b"/>
    <w:uiPriority w:val="99"/>
    <w:rsid w:val="00D93B3D"/>
  </w:style>
  <w:style w:type="numbering" w:customStyle="1" w:styleId="330">
    <w:name w:val="Заголовок 3 ур3"/>
    <w:basedOn w:val="afb"/>
    <w:uiPriority w:val="99"/>
    <w:rsid w:val="00D93B3D"/>
    <w:pPr>
      <w:numPr>
        <w:numId w:val="16"/>
      </w:numPr>
    </w:pPr>
  </w:style>
  <w:style w:type="numbering" w:customStyle="1" w:styleId="15">
    <w:name w:val="Стиль15"/>
    <w:uiPriority w:val="99"/>
    <w:rsid w:val="00D93B3D"/>
    <w:pPr>
      <w:numPr>
        <w:numId w:val="18"/>
      </w:numPr>
    </w:pPr>
  </w:style>
  <w:style w:type="table" w:customStyle="1" w:styleId="344">
    <w:name w:val="Простая таблица 34"/>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b"/>
    <w:next w:val="111111"/>
    <w:locked/>
    <w:rsid w:val="00D93B3D"/>
  </w:style>
  <w:style w:type="numbering" w:customStyle="1" w:styleId="1111132">
    <w:name w:val="1 / 1.1 / 1.1.32"/>
    <w:basedOn w:val="afb"/>
    <w:next w:val="111111"/>
    <w:locked/>
    <w:rsid w:val="00D93B3D"/>
  </w:style>
  <w:style w:type="table" w:customStyle="1" w:styleId="3132">
    <w:name w:val="Светлая заливка313"/>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b"/>
    <w:uiPriority w:val="99"/>
    <w:semiHidden/>
    <w:unhideWhenUsed/>
    <w:rsid w:val="00D93B3D"/>
  </w:style>
  <w:style w:type="table" w:customStyle="1" w:styleId="525">
    <w:name w:val="Сетка таблицы52"/>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b"/>
    <w:next w:val="111111"/>
    <w:rsid w:val="00D93B3D"/>
  </w:style>
  <w:style w:type="table" w:customStyle="1" w:styleId="TableGrid112">
    <w:name w:val="Table Grid1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b"/>
    <w:uiPriority w:val="99"/>
    <w:semiHidden/>
    <w:unhideWhenUsed/>
    <w:rsid w:val="00D93B3D"/>
  </w:style>
  <w:style w:type="table" w:customStyle="1" w:styleId="1334">
    <w:name w:val="Средний список 133"/>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b"/>
    <w:uiPriority w:val="99"/>
    <w:semiHidden/>
    <w:unhideWhenUsed/>
    <w:rsid w:val="00D93B3D"/>
  </w:style>
  <w:style w:type="numbering" w:customStyle="1" w:styleId="111122">
    <w:name w:val="Нет списка11112"/>
    <w:next w:val="afb"/>
    <w:uiPriority w:val="99"/>
    <w:semiHidden/>
    <w:unhideWhenUsed/>
    <w:rsid w:val="00D93B3D"/>
  </w:style>
  <w:style w:type="table" w:customStyle="1" w:styleId="11231">
    <w:name w:val="Средний список 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b"/>
    <w:semiHidden/>
    <w:unhideWhenUsed/>
    <w:rsid w:val="00D93B3D"/>
  </w:style>
  <w:style w:type="table" w:customStyle="1" w:styleId="11331">
    <w:name w:val="Средний список 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b"/>
    <w:uiPriority w:val="99"/>
    <w:semiHidden/>
    <w:unhideWhenUsed/>
    <w:rsid w:val="00D93B3D"/>
  </w:style>
  <w:style w:type="table" w:customStyle="1" w:styleId="11431">
    <w:name w:val="Средний список 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b"/>
    <w:uiPriority w:val="99"/>
    <w:semiHidden/>
    <w:unhideWhenUsed/>
    <w:rsid w:val="00D93B3D"/>
  </w:style>
  <w:style w:type="table" w:customStyle="1" w:styleId="11630">
    <w:name w:val="Средний список 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b"/>
    <w:uiPriority w:val="99"/>
    <w:semiHidden/>
    <w:unhideWhenUsed/>
    <w:rsid w:val="00D93B3D"/>
  </w:style>
  <w:style w:type="table" w:customStyle="1" w:styleId="1173">
    <w:name w:val="Средний список 117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b"/>
    <w:uiPriority w:val="99"/>
    <w:semiHidden/>
    <w:unhideWhenUsed/>
    <w:rsid w:val="00D93B3D"/>
  </w:style>
  <w:style w:type="table" w:customStyle="1" w:styleId="1111130">
    <w:name w:val="Средний список 11111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b"/>
    <w:uiPriority w:val="99"/>
    <w:semiHidden/>
    <w:unhideWhenUsed/>
    <w:rsid w:val="00D93B3D"/>
  </w:style>
  <w:style w:type="table" w:customStyle="1" w:styleId="111230">
    <w:name w:val="Средний список 1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b"/>
    <w:uiPriority w:val="99"/>
    <w:semiHidden/>
    <w:unhideWhenUsed/>
    <w:rsid w:val="00D93B3D"/>
  </w:style>
  <w:style w:type="table" w:customStyle="1" w:styleId="1224">
    <w:name w:val="Простая таблица 122"/>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b"/>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b"/>
    <w:uiPriority w:val="99"/>
    <w:semiHidden/>
    <w:unhideWhenUsed/>
    <w:rsid w:val="00D93B3D"/>
  </w:style>
  <w:style w:type="table" w:customStyle="1" w:styleId="TableGridReport14">
    <w:name w:val="Table Grid Report1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b"/>
    <w:uiPriority w:val="99"/>
    <w:semiHidden/>
    <w:unhideWhenUsed/>
    <w:rsid w:val="00D93B3D"/>
  </w:style>
  <w:style w:type="table" w:customStyle="1" w:styleId="1920">
    <w:name w:val="Сетка таблицы19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6"/>
      </w:numPr>
    </w:pPr>
  </w:style>
  <w:style w:type="table" w:customStyle="1" w:styleId="-332">
    <w:name w:val="Веб-таблица 3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b"/>
    <w:uiPriority w:val="99"/>
    <w:semiHidden/>
    <w:unhideWhenUsed/>
    <w:rsid w:val="00D93B3D"/>
  </w:style>
  <w:style w:type="table" w:customStyle="1" w:styleId="21126">
    <w:name w:val="Сетка таблицы21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b"/>
    <w:uiPriority w:val="99"/>
    <w:semiHidden/>
    <w:unhideWhenUsed/>
    <w:rsid w:val="00D93B3D"/>
  </w:style>
  <w:style w:type="table" w:customStyle="1" w:styleId="3124">
    <w:name w:val="Сетка таблицы31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23"/>
      </w:numPr>
    </w:pPr>
  </w:style>
  <w:style w:type="table" w:customStyle="1" w:styleId="-3122">
    <w:name w:val="Веб-таблица 312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b"/>
    <w:uiPriority w:val="99"/>
    <w:semiHidden/>
    <w:unhideWhenUsed/>
    <w:rsid w:val="00D93B3D"/>
  </w:style>
  <w:style w:type="table" w:customStyle="1" w:styleId="TableGridReport113">
    <w:name w:val="Table Grid Report1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b"/>
    <w:uiPriority w:val="99"/>
    <w:semiHidden/>
    <w:unhideWhenUsed/>
    <w:rsid w:val="00D93B3D"/>
  </w:style>
  <w:style w:type="table" w:customStyle="1" w:styleId="TableGridReport22">
    <w:name w:val="Table Grid Report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9"/>
      </w:numPr>
    </w:pPr>
  </w:style>
  <w:style w:type="numbering" w:customStyle="1" w:styleId="1422">
    <w:name w:val="Нет списка142"/>
    <w:next w:val="afb"/>
    <w:uiPriority w:val="99"/>
    <w:semiHidden/>
    <w:unhideWhenUsed/>
    <w:rsid w:val="00D93B3D"/>
  </w:style>
  <w:style w:type="table" w:customStyle="1" w:styleId="1102">
    <w:name w:val="Сетка таблицы110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7"/>
      </w:numPr>
    </w:pPr>
  </w:style>
  <w:style w:type="table" w:customStyle="1" w:styleId="-342">
    <w:name w:val="Веб-таблица 34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b"/>
    <w:uiPriority w:val="99"/>
    <w:semiHidden/>
    <w:unhideWhenUsed/>
    <w:rsid w:val="00D93B3D"/>
  </w:style>
  <w:style w:type="table" w:customStyle="1" w:styleId="TableGridReport122">
    <w:name w:val="Table Grid Report1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b"/>
    <w:uiPriority w:val="99"/>
    <w:semiHidden/>
    <w:unhideWhenUsed/>
    <w:rsid w:val="00D93B3D"/>
  </w:style>
  <w:style w:type="table" w:customStyle="1" w:styleId="3223">
    <w:name w:val="Сетка таблицы32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1"/>
      </w:numPr>
    </w:pPr>
  </w:style>
  <w:style w:type="table" w:customStyle="1" w:styleId="-3132">
    <w:name w:val="Веб-таблица 31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b"/>
    <w:uiPriority w:val="99"/>
    <w:semiHidden/>
    <w:unhideWhenUsed/>
    <w:rsid w:val="00D93B3D"/>
  </w:style>
  <w:style w:type="table" w:customStyle="1" w:styleId="TableGridReport1112">
    <w:name w:val="Table Grid Report1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b"/>
    <w:semiHidden/>
    <w:rsid w:val="00D93B3D"/>
  </w:style>
  <w:style w:type="table" w:customStyle="1" w:styleId="TableGridReport51">
    <w:name w:val="Table Grid Report5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b"/>
    <w:uiPriority w:val="99"/>
    <w:semiHidden/>
    <w:unhideWhenUsed/>
    <w:rsid w:val="00D93B3D"/>
  </w:style>
  <w:style w:type="numbering" w:customStyle="1" w:styleId="1621">
    <w:name w:val="Нет списка162"/>
    <w:next w:val="afb"/>
    <w:uiPriority w:val="99"/>
    <w:semiHidden/>
    <w:unhideWhenUsed/>
    <w:rsid w:val="00D93B3D"/>
  </w:style>
  <w:style w:type="numbering" w:customStyle="1" w:styleId="11422">
    <w:name w:val="Нет списка1142"/>
    <w:next w:val="afb"/>
    <w:uiPriority w:val="99"/>
    <w:semiHidden/>
    <w:unhideWhenUsed/>
    <w:rsid w:val="00D93B3D"/>
  </w:style>
  <w:style w:type="numbering" w:customStyle="1" w:styleId="1111162">
    <w:name w:val="1 / 1.1 / 1.1.62"/>
    <w:basedOn w:val="afb"/>
    <w:next w:val="111111"/>
    <w:rsid w:val="00D93B3D"/>
  </w:style>
  <w:style w:type="table" w:customStyle="1" w:styleId="11192">
    <w:name w:val="Средний список 1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b"/>
    <w:uiPriority w:val="99"/>
    <w:semiHidden/>
    <w:unhideWhenUsed/>
    <w:rsid w:val="00D93B3D"/>
  </w:style>
  <w:style w:type="table" w:customStyle="1" w:styleId="12222">
    <w:name w:val="Средний список 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b"/>
    <w:uiPriority w:val="99"/>
    <w:rsid w:val="00D93B3D"/>
  </w:style>
  <w:style w:type="numbering" w:customStyle="1" w:styleId="3224">
    <w:name w:val="Заголовок 3 ур22"/>
    <w:basedOn w:val="afb"/>
    <w:uiPriority w:val="99"/>
    <w:rsid w:val="00D93B3D"/>
  </w:style>
  <w:style w:type="numbering" w:customStyle="1" w:styleId="1424">
    <w:name w:val="Стиль142"/>
    <w:uiPriority w:val="99"/>
    <w:rsid w:val="00D93B3D"/>
  </w:style>
  <w:style w:type="numbering" w:customStyle="1" w:styleId="11111212">
    <w:name w:val="1 / 1.1 / 1.1.212"/>
    <w:basedOn w:val="afb"/>
    <w:next w:val="111111"/>
    <w:locked/>
    <w:rsid w:val="00D93B3D"/>
  </w:style>
  <w:style w:type="numbering" w:customStyle="1" w:styleId="11111312">
    <w:name w:val="1 / 1.1 / 1.1.312"/>
    <w:basedOn w:val="afb"/>
    <w:next w:val="111111"/>
    <w:locked/>
    <w:rsid w:val="00D93B3D"/>
  </w:style>
  <w:style w:type="numbering" w:customStyle="1" w:styleId="2421">
    <w:name w:val="Нет списка242"/>
    <w:next w:val="afb"/>
    <w:uiPriority w:val="99"/>
    <w:semiHidden/>
    <w:unhideWhenUsed/>
    <w:rsid w:val="00D93B3D"/>
  </w:style>
  <w:style w:type="numbering" w:customStyle="1" w:styleId="11111412">
    <w:name w:val="1 / 1.1 / 1.1.412"/>
    <w:basedOn w:val="afb"/>
    <w:next w:val="111111"/>
    <w:rsid w:val="00D93B3D"/>
  </w:style>
  <w:style w:type="table" w:customStyle="1" w:styleId="111102">
    <w:name w:val="Средний список 1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b"/>
    <w:uiPriority w:val="99"/>
    <w:semiHidden/>
    <w:unhideWhenUsed/>
    <w:rsid w:val="00D93B3D"/>
  </w:style>
  <w:style w:type="table" w:customStyle="1" w:styleId="13220">
    <w:name w:val="Средний список 13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b"/>
    <w:uiPriority w:val="99"/>
    <w:semiHidden/>
    <w:unhideWhenUsed/>
    <w:rsid w:val="00D93B3D"/>
  </w:style>
  <w:style w:type="numbering" w:customStyle="1" w:styleId="11111121">
    <w:name w:val="Нет списка1111112"/>
    <w:next w:val="afb"/>
    <w:uiPriority w:val="99"/>
    <w:semiHidden/>
    <w:unhideWhenUsed/>
    <w:rsid w:val="00D93B3D"/>
  </w:style>
  <w:style w:type="table" w:customStyle="1" w:styleId="112220">
    <w:name w:val="Средний список 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b"/>
    <w:semiHidden/>
    <w:unhideWhenUsed/>
    <w:rsid w:val="00D93B3D"/>
  </w:style>
  <w:style w:type="table" w:customStyle="1" w:styleId="113220">
    <w:name w:val="Средний список 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b"/>
    <w:uiPriority w:val="99"/>
    <w:semiHidden/>
    <w:unhideWhenUsed/>
    <w:rsid w:val="00D93B3D"/>
  </w:style>
  <w:style w:type="table" w:customStyle="1" w:styleId="114220">
    <w:name w:val="Средний список 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b"/>
    <w:uiPriority w:val="99"/>
    <w:semiHidden/>
    <w:unhideWhenUsed/>
    <w:rsid w:val="00D93B3D"/>
  </w:style>
  <w:style w:type="table" w:customStyle="1" w:styleId="11622">
    <w:name w:val="Средний список 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b"/>
    <w:uiPriority w:val="99"/>
    <w:semiHidden/>
    <w:unhideWhenUsed/>
    <w:rsid w:val="00D93B3D"/>
  </w:style>
  <w:style w:type="table" w:customStyle="1" w:styleId="11722">
    <w:name w:val="Средний список 117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b"/>
    <w:uiPriority w:val="99"/>
    <w:semiHidden/>
    <w:unhideWhenUsed/>
    <w:rsid w:val="00D93B3D"/>
  </w:style>
  <w:style w:type="table" w:customStyle="1" w:styleId="11111220">
    <w:name w:val="Средний список 11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b"/>
    <w:uiPriority w:val="99"/>
    <w:semiHidden/>
    <w:unhideWhenUsed/>
    <w:rsid w:val="00D93B3D"/>
  </w:style>
  <w:style w:type="table" w:customStyle="1" w:styleId="111222">
    <w:name w:val="Средний список 1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b"/>
    <w:uiPriority w:val="99"/>
    <w:semiHidden/>
    <w:unhideWhenUsed/>
    <w:rsid w:val="00D93B3D"/>
  </w:style>
  <w:style w:type="table" w:customStyle="1" w:styleId="111712">
    <w:name w:val="Средний список 1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b"/>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b"/>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b"/>
    <w:uiPriority w:val="99"/>
    <w:semiHidden/>
    <w:unhideWhenUsed/>
    <w:rsid w:val="00D93B3D"/>
  </w:style>
  <w:style w:type="numbering" w:customStyle="1" w:styleId="327">
    <w:name w:val="Рис.32"/>
    <w:rsid w:val="00D93B3D"/>
  </w:style>
  <w:style w:type="numbering" w:customStyle="1" w:styleId="112122">
    <w:name w:val="Нет списка11212"/>
    <w:next w:val="afb"/>
    <w:uiPriority w:val="99"/>
    <w:semiHidden/>
    <w:unhideWhenUsed/>
    <w:rsid w:val="00D93B3D"/>
  </w:style>
  <w:style w:type="numbering" w:customStyle="1" w:styleId="22121">
    <w:name w:val="Нет списка2212"/>
    <w:next w:val="afb"/>
    <w:uiPriority w:val="99"/>
    <w:semiHidden/>
    <w:unhideWhenUsed/>
    <w:rsid w:val="00D93B3D"/>
  </w:style>
  <w:style w:type="numbering" w:customStyle="1" w:styleId="1229">
    <w:name w:val="Рис.122"/>
    <w:rsid w:val="00D93B3D"/>
  </w:style>
  <w:style w:type="numbering" w:customStyle="1" w:styleId="121121">
    <w:name w:val="Нет списка12112"/>
    <w:next w:val="afb"/>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b"/>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b"/>
    <w:uiPriority w:val="99"/>
    <w:semiHidden/>
    <w:unhideWhenUsed/>
    <w:rsid w:val="00D93B3D"/>
  </w:style>
  <w:style w:type="numbering" w:customStyle="1" w:styleId="2128">
    <w:name w:val="Рис.212"/>
    <w:rsid w:val="00D93B3D"/>
  </w:style>
  <w:style w:type="numbering" w:customStyle="1" w:styleId="113122">
    <w:name w:val="Нет списка11312"/>
    <w:next w:val="afb"/>
    <w:uiPriority w:val="99"/>
    <w:semiHidden/>
    <w:unhideWhenUsed/>
    <w:rsid w:val="00D93B3D"/>
  </w:style>
  <w:style w:type="numbering" w:customStyle="1" w:styleId="2312">
    <w:name w:val="Нет списка2312"/>
    <w:next w:val="afb"/>
    <w:uiPriority w:val="99"/>
    <w:semiHidden/>
    <w:unhideWhenUsed/>
    <w:rsid w:val="00D93B3D"/>
  </w:style>
  <w:style w:type="numbering" w:customStyle="1" w:styleId="1112a">
    <w:name w:val="Рис.1112"/>
    <w:rsid w:val="00D93B3D"/>
  </w:style>
  <w:style w:type="numbering" w:customStyle="1" w:styleId="122120">
    <w:name w:val="Нет списка12212"/>
    <w:next w:val="afb"/>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b"/>
    <w:semiHidden/>
    <w:rsid w:val="00D93B3D"/>
  </w:style>
  <w:style w:type="paragraph" w:customStyle="1" w:styleId="font19">
    <w:name w:val="font19"/>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b"/>
    <w:uiPriority w:val="99"/>
    <w:semiHidden/>
    <w:unhideWhenUsed/>
    <w:rsid w:val="00004374"/>
  </w:style>
  <w:style w:type="table" w:customStyle="1" w:styleId="201">
    <w:name w:val="Сетка таблицы20"/>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b"/>
    <w:uiPriority w:val="99"/>
    <w:semiHidden/>
    <w:rsid w:val="00004374"/>
  </w:style>
  <w:style w:type="numbering" w:customStyle="1" w:styleId="261">
    <w:name w:val="Нет списка26"/>
    <w:next w:val="afb"/>
    <w:uiPriority w:val="99"/>
    <w:semiHidden/>
    <w:rsid w:val="00004374"/>
  </w:style>
  <w:style w:type="table" w:customStyle="1" w:styleId="TableGridReport15">
    <w:name w:val="Table Grid Report15"/>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b"/>
    <w:semiHidden/>
    <w:rsid w:val="00004374"/>
  </w:style>
  <w:style w:type="numbering" w:customStyle="1" w:styleId="435">
    <w:name w:val="Нет списка43"/>
    <w:next w:val="afb"/>
    <w:uiPriority w:val="99"/>
    <w:semiHidden/>
    <w:unhideWhenUsed/>
    <w:rsid w:val="00004374"/>
  </w:style>
  <w:style w:type="numbering" w:customStyle="1" w:styleId="1164">
    <w:name w:val="Нет списка116"/>
    <w:next w:val="afb"/>
    <w:uiPriority w:val="99"/>
    <w:semiHidden/>
    <w:rsid w:val="00004374"/>
  </w:style>
  <w:style w:type="numbering" w:customStyle="1" w:styleId="2137">
    <w:name w:val="Нет списка213"/>
    <w:next w:val="afb"/>
    <w:uiPriority w:val="99"/>
    <w:semiHidden/>
    <w:rsid w:val="00004374"/>
  </w:style>
  <w:style w:type="numbering" w:customStyle="1" w:styleId="3135">
    <w:name w:val="Нет списка313"/>
    <w:next w:val="afb"/>
    <w:semiHidden/>
    <w:rsid w:val="00004374"/>
  </w:style>
  <w:style w:type="table" w:customStyle="1" w:styleId="1174">
    <w:name w:val="Сетка таблицы117"/>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b"/>
    <w:uiPriority w:val="99"/>
    <w:semiHidden/>
    <w:unhideWhenUsed/>
    <w:rsid w:val="00004374"/>
  </w:style>
  <w:style w:type="table" w:customStyle="1" w:styleId="351">
    <w:name w:val="Сетка таблицы35"/>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b"/>
    <w:uiPriority w:val="99"/>
    <w:semiHidden/>
    <w:unhideWhenUsed/>
    <w:rsid w:val="00E57CD9"/>
  </w:style>
  <w:style w:type="table" w:customStyle="1" w:styleId="290">
    <w:name w:val="Сетка таблицы29"/>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b"/>
    <w:uiPriority w:val="99"/>
    <w:semiHidden/>
    <w:rsid w:val="00E57CD9"/>
  </w:style>
  <w:style w:type="numbering" w:customStyle="1" w:styleId="283">
    <w:name w:val="Нет списка28"/>
    <w:next w:val="afb"/>
    <w:uiPriority w:val="99"/>
    <w:semiHidden/>
    <w:rsid w:val="00E57CD9"/>
  </w:style>
  <w:style w:type="table" w:customStyle="1" w:styleId="TableGridReport16">
    <w:name w:val="Table Grid Report16"/>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b"/>
    <w:semiHidden/>
    <w:rsid w:val="00E57CD9"/>
  </w:style>
  <w:style w:type="numbering" w:customStyle="1" w:styleId="441">
    <w:name w:val="Нет списка44"/>
    <w:next w:val="afb"/>
    <w:uiPriority w:val="99"/>
    <w:semiHidden/>
    <w:unhideWhenUsed/>
    <w:rsid w:val="00E57CD9"/>
  </w:style>
  <w:style w:type="numbering" w:customStyle="1" w:styleId="1184">
    <w:name w:val="Нет списка118"/>
    <w:next w:val="afb"/>
    <w:uiPriority w:val="99"/>
    <w:semiHidden/>
    <w:rsid w:val="00E57CD9"/>
  </w:style>
  <w:style w:type="numbering" w:customStyle="1" w:styleId="2141">
    <w:name w:val="Нет списка214"/>
    <w:next w:val="afb"/>
    <w:uiPriority w:val="99"/>
    <w:semiHidden/>
    <w:rsid w:val="00E57CD9"/>
  </w:style>
  <w:style w:type="numbering" w:customStyle="1" w:styleId="3143">
    <w:name w:val="Нет списка314"/>
    <w:next w:val="afb"/>
    <w:semiHidden/>
    <w:rsid w:val="00E57CD9"/>
  </w:style>
  <w:style w:type="table" w:customStyle="1" w:styleId="1185">
    <w:name w:val="Сетка таблицы118"/>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b"/>
    <w:uiPriority w:val="99"/>
    <w:semiHidden/>
    <w:unhideWhenUsed/>
    <w:rsid w:val="00E57CD9"/>
  </w:style>
  <w:style w:type="table" w:customStyle="1" w:styleId="363">
    <w:name w:val="Сетка таблицы36"/>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b"/>
    <w:uiPriority w:val="99"/>
    <w:semiHidden/>
    <w:unhideWhenUsed/>
    <w:rsid w:val="003F749A"/>
  </w:style>
  <w:style w:type="table" w:customStyle="1" w:styleId="300">
    <w:name w:val="Сетка таблицы30"/>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b"/>
    <w:uiPriority w:val="99"/>
    <w:semiHidden/>
    <w:rsid w:val="003F749A"/>
  </w:style>
  <w:style w:type="numbering" w:customStyle="1" w:styleId="2101">
    <w:name w:val="Нет списка210"/>
    <w:next w:val="afb"/>
    <w:uiPriority w:val="99"/>
    <w:semiHidden/>
    <w:rsid w:val="003F749A"/>
  </w:style>
  <w:style w:type="table" w:customStyle="1" w:styleId="TableGridReport17">
    <w:name w:val="Table Grid Report17"/>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b"/>
    <w:semiHidden/>
    <w:rsid w:val="003F749A"/>
  </w:style>
  <w:style w:type="numbering" w:customStyle="1" w:styleId="450">
    <w:name w:val="Нет списка45"/>
    <w:next w:val="afb"/>
    <w:uiPriority w:val="99"/>
    <w:semiHidden/>
    <w:unhideWhenUsed/>
    <w:rsid w:val="003F749A"/>
  </w:style>
  <w:style w:type="numbering" w:customStyle="1" w:styleId="11104">
    <w:name w:val="Нет списка1110"/>
    <w:next w:val="afb"/>
    <w:uiPriority w:val="99"/>
    <w:semiHidden/>
    <w:rsid w:val="003F749A"/>
  </w:style>
  <w:style w:type="numbering" w:customStyle="1" w:styleId="2150">
    <w:name w:val="Нет списка215"/>
    <w:next w:val="afb"/>
    <w:uiPriority w:val="99"/>
    <w:semiHidden/>
    <w:rsid w:val="003F749A"/>
  </w:style>
  <w:style w:type="numbering" w:customStyle="1" w:styleId="3150">
    <w:name w:val="Нет списка315"/>
    <w:next w:val="afb"/>
    <w:semiHidden/>
    <w:rsid w:val="003F749A"/>
  </w:style>
  <w:style w:type="table" w:customStyle="1" w:styleId="1195">
    <w:name w:val="Сетка таблицы119"/>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b"/>
    <w:uiPriority w:val="99"/>
    <w:semiHidden/>
    <w:unhideWhenUsed/>
    <w:rsid w:val="003F749A"/>
  </w:style>
  <w:style w:type="table" w:customStyle="1" w:styleId="370">
    <w:name w:val="Сетка таблицы37"/>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8"/>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8"/>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8"/>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8"/>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b"/>
    <w:uiPriority w:val="99"/>
    <w:semiHidden/>
    <w:unhideWhenUsed/>
    <w:rsid w:val="006E03E7"/>
  </w:style>
  <w:style w:type="table" w:customStyle="1" w:styleId="380">
    <w:name w:val="Сетка таблицы38"/>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b"/>
    <w:uiPriority w:val="99"/>
    <w:semiHidden/>
    <w:unhideWhenUsed/>
    <w:rsid w:val="006E03E7"/>
  </w:style>
  <w:style w:type="numbering" w:customStyle="1" w:styleId="2160">
    <w:name w:val="Нет списка216"/>
    <w:next w:val="afb"/>
    <w:uiPriority w:val="99"/>
    <w:semiHidden/>
    <w:unhideWhenUsed/>
    <w:rsid w:val="006E03E7"/>
  </w:style>
  <w:style w:type="paragraph" w:customStyle="1" w:styleId="1ffffc">
    <w:name w:val="Верхний колонтитул1"/>
    <w:basedOn w:val="af8"/>
    <w:next w:val="affb"/>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d">
    <w:name w:val="Нижний колонтитул1"/>
    <w:basedOn w:val="af8"/>
    <w:next w:val="aff6"/>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e">
    <w:name w:val="Текст выноски1"/>
    <w:basedOn w:val="af8"/>
    <w:next w:val="afc"/>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
    <w:name w:val="Верхний колонтитул Знак1"/>
    <w:uiPriority w:val="99"/>
    <w:semiHidden/>
    <w:rsid w:val="006E03E7"/>
    <w:rPr>
      <w:rFonts w:ascii="Times New Roman" w:eastAsia="Times New Roman" w:hAnsi="Times New Roman" w:cs="Times New Roman"/>
      <w:sz w:val="24"/>
      <w:szCs w:val="24"/>
      <w:lang w:eastAsia="ru-RU"/>
    </w:rPr>
  </w:style>
  <w:style w:type="character" w:customStyle="1" w:styleId="1fffff0">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b"/>
    <w:uiPriority w:val="99"/>
    <w:semiHidden/>
    <w:unhideWhenUsed/>
    <w:rsid w:val="006E03E7"/>
  </w:style>
  <w:style w:type="paragraph" w:customStyle="1" w:styleId="336">
    <w:name w:val="Оглавление 33"/>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b"/>
    <w:uiPriority w:val="99"/>
    <w:semiHidden/>
    <w:unhideWhenUsed/>
    <w:rsid w:val="006E03E7"/>
  </w:style>
  <w:style w:type="paragraph" w:customStyle="1" w:styleId="4f9">
    <w:name w:val="Заголовок оглавления4"/>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b"/>
    <w:uiPriority w:val="99"/>
    <w:semiHidden/>
    <w:unhideWhenUsed/>
    <w:rsid w:val="006E03E7"/>
  </w:style>
  <w:style w:type="paragraph" w:customStyle="1" w:styleId="5f7">
    <w:name w:val="Заголовок оглавления5"/>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b"/>
    <w:uiPriority w:val="99"/>
    <w:semiHidden/>
    <w:unhideWhenUsed/>
    <w:rsid w:val="006E03E7"/>
  </w:style>
  <w:style w:type="paragraph" w:customStyle="1" w:styleId="6d">
    <w:name w:val="Заголовок оглавления6"/>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b"/>
    <w:uiPriority w:val="99"/>
    <w:semiHidden/>
    <w:unhideWhenUsed/>
    <w:rsid w:val="006E03E7"/>
  </w:style>
  <w:style w:type="paragraph" w:customStyle="1" w:styleId="7c">
    <w:name w:val="Заголовок оглавления7"/>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b"/>
    <w:uiPriority w:val="99"/>
    <w:semiHidden/>
    <w:unhideWhenUsed/>
    <w:rsid w:val="006E03E7"/>
  </w:style>
  <w:style w:type="table" w:customStyle="1" w:styleId="400">
    <w:name w:val="Сетка таблицы40"/>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b"/>
    <w:uiPriority w:val="99"/>
    <w:semiHidden/>
    <w:unhideWhenUsed/>
    <w:rsid w:val="006E03E7"/>
  </w:style>
  <w:style w:type="numbering" w:customStyle="1" w:styleId="2170">
    <w:name w:val="Нет списка217"/>
    <w:next w:val="afb"/>
    <w:uiPriority w:val="99"/>
    <w:semiHidden/>
    <w:unhideWhenUsed/>
    <w:rsid w:val="006E03E7"/>
  </w:style>
  <w:style w:type="table" w:customStyle="1" w:styleId="1251">
    <w:name w:val="Сетка таблицы12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b"/>
    <w:uiPriority w:val="99"/>
    <w:semiHidden/>
    <w:unhideWhenUsed/>
    <w:rsid w:val="006E03E7"/>
  </w:style>
  <w:style w:type="table" w:customStyle="1" w:styleId="3100">
    <w:name w:val="Сетка таблицы31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b"/>
    <w:uiPriority w:val="99"/>
    <w:semiHidden/>
    <w:unhideWhenUsed/>
    <w:rsid w:val="006E03E7"/>
  </w:style>
  <w:style w:type="table" w:customStyle="1" w:styleId="451">
    <w:name w:val="Сетка таблицы4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b"/>
    <w:uiPriority w:val="99"/>
    <w:semiHidden/>
    <w:unhideWhenUsed/>
    <w:rsid w:val="006E03E7"/>
  </w:style>
  <w:style w:type="table" w:customStyle="1" w:styleId="543">
    <w:name w:val="Сетка таблицы5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b"/>
    <w:uiPriority w:val="99"/>
    <w:semiHidden/>
    <w:unhideWhenUsed/>
    <w:rsid w:val="006E03E7"/>
  </w:style>
  <w:style w:type="table" w:customStyle="1" w:styleId="660">
    <w:name w:val="Сетка таблицы6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b"/>
    <w:uiPriority w:val="99"/>
    <w:semiHidden/>
    <w:unhideWhenUsed/>
    <w:rsid w:val="006E03E7"/>
  </w:style>
  <w:style w:type="table" w:customStyle="1" w:styleId="761">
    <w:name w:val="Сетка таблицы7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b"/>
    <w:uiPriority w:val="99"/>
    <w:semiHidden/>
    <w:unhideWhenUsed/>
    <w:rsid w:val="00DB7F6F"/>
  </w:style>
  <w:style w:type="numbering" w:customStyle="1" w:styleId="1260">
    <w:name w:val="Нет списка126"/>
    <w:next w:val="afb"/>
    <w:uiPriority w:val="99"/>
    <w:semiHidden/>
    <w:unhideWhenUsed/>
    <w:rsid w:val="00DB7F6F"/>
  </w:style>
  <w:style w:type="table" w:customStyle="1" w:styleId="1261">
    <w:name w:val="Сетка таблицы126"/>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a"/>
    <w:next w:val="afff6"/>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b"/>
    <w:uiPriority w:val="99"/>
    <w:semiHidden/>
    <w:unhideWhenUsed/>
    <w:rsid w:val="00DB7F6F"/>
  </w:style>
  <w:style w:type="table" w:customStyle="1" w:styleId="2181">
    <w:name w:val="Сетка таблицы218"/>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b"/>
    <w:uiPriority w:val="99"/>
    <w:semiHidden/>
    <w:unhideWhenUsed/>
    <w:rsid w:val="00DB7F6F"/>
  </w:style>
  <w:style w:type="table" w:customStyle="1" w:styleId="3136">
    <w:name w:val="Сетка таблицы313"/>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b"/>
    <w:uiPriority w:val="99"/>
    <w:semiHidden/>
    <w:unhideWhenUsed/>
    <w:rsid w:val="00DB7F6F"/>
  </w:style>
  <w:style w:type="table" w:customStyle="1" w:styleId="472">
    <w:name w:val="Сетка таблицы4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b"/>
    <w:uiPriority w:val="99"/>
    <w:semiHidden/>
    <w:unhideWhenUsed/>
    <w:rsid w:val="00DB7F6F"/>
  </w:style>
  <w:style w:type="table" w:customStyle="1" w:styleId="552">
    <w:name w:val="Сетка таблицы5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b"/>
    <w:uiPriority w:val="99"/>
    <w:semiHidden/>
    <w:unhideWhenUsed/>
    <w:rsid w:val="00DB7F6F"/>
  </w:style>
  <w:style w:type="table" w:customStyle="1" w:styleId="670">
    <w:name w:val="Сетка таблицы6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b"/>
    <w:uiPriority w:val="99"/>
    <w:semiHidden/>
    <w:unhideWhenUsed/>
    <w:rsid w:val="00DB7F6F"/>
  </w:style>
  <w:style w:type="table" w:customStyle="1" w:styleId="770">
    <w:name w:val="Сетка таблицы7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b"/>
    <w:uiPriority w:val="99"/>
    <w:semiHidden/>
    <w:unhideWhenUsed/>
    <w:rsid w:val="00725D5F"/>
  </w:style>
  <w:style w:type="table" w:customStyle="1" w:styleId="481">
    <w:name w:val="Сетка таблицы48"/>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b"/>
    <w:uiPriority w:val="99"/>
    <w:semiHidden/>
    <w:rsid w:val="00725D5F"/>
  </w:style>
  <w:style w:type="numbering" w:customStyle="1" w:styleId="2190">
    <w:name w:val="Нет списка219"/>
    <w:next w:val="afb"/>
    <w:uiPriority w:val="99"/>
    <w:semiHidden/>
    <w:rsid w:val="00725D5F"/>
  </w:style>
  <w:style w:type="table" w:customStyle="1" w:styleId="TableGridReport18">
    <w:name w:val="Table Grid Report18"/>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b"/>
    <w:semiHidden/>
    <w:rsid w:val="00725D5F"/>
  </w:style>
  <w:style w:type="numbering" w:customStyle="1" w:styleId="4100">
    <w:name w:val="Нет списка410"/>
    <w:next w:val="afb"/>
    <w:uiPriority w:val="99"/>
    <w:semiHidden/>
    <w:unhideWhenUsed/>
    <w:rsid w:val="00725D5F"/>
  </w:style>
  <w:style w:type="numbering" w:customStyle="1" w:styleId="11144">
    <w:name w:val="Нет списка1114"/>
    <w:next w:val="afb"/>
    <w:uiPriority w:val="99"/>
    <w:semiHidden/>
    <w:rsid w:val="00725D5F"/>
  </w:style>
  <w:style w:type="numbering" w:customStyle="1" w:styleId="21100">
    <w:name w:val="Нет списка2110"/>
    <w:next w:val="afb"/>
    <w:uiPriority w:val="99"/>
    <w:semiHidden/>
    <w:rsid w:val="00725D5F"/>
  </w:style>
  <w:style w:type="numbering" w:customStyle="1" w:styleId="3170">
    <w:name w:val="Нет списка317"/>
    <w:next w:val="afb"/>
    <w:semiHidden/>
    <w:rsid w:val="00725D5F"/>
  </w:style>
  <w:style w:type="table" w:customStyle="1" w:styleId="1271">
    <w:name w:val="Сетка таблицы127"/>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b"/>
    <w:uiPriority w:val="99"/>
    <w:semiHidden/>
    <w:unhideWhenUsed/>
    <w:rsid w:val="00725D5F"/>
  </w:style>
  <w:style w:type="table" w:customStyle="1" w:styleId="3144">
    <w:name w:val="Сетка таблицы314"/>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b"/>
    <w:uiPriority w:val="99"/>
    <w:semiHidden/>
    <w:unhideWhenUsed/>
    <w:rsid w:val="00B27350"/>
  </w:style>
  <w:style w:type="table" w:customStyle="1" w:styleId="491">
    <w:name w:val="Сетка таблицы49"/>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b"/>
    <w:uiPriority w:val="99"/>
    <w:semiHidden/>
    <w:rsid w:val="00B27350"/>
  </w:style>
  <w:style w:type="numbering" w:customStyle="1" w:styleId="2200">
    <w:name w:val="Нет списка220"/>
    <w:next w:val="afb"/>
    <w:uiPriority w:val="99"/>
    <w:semiHidden/>
    <w:rsid w:val="00B27350"/>
  </w:style>
  <w:style w:type="table" w:customStyle="1" w:styleId="TableGridReport19">
    <w:name w:val="Table Grid Report19"/>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b"/>
    <w:semiHidden/>
    <w:rsid w:val="00B27350"/>
  </w:style>
  <w:style w:type="numbering" w:customStyle="1" w:styleId="4131">
    <w:name w:val="Нет списка413"/>
    <w:next w:val="afb"/>
    <w:uiPriority w:val="99"/>
    <w:semiHidden/>
    <w:unhideWhenUsed/>
    <w:rsid w:val="00B27350"/>
  </w:style>
  <w:style w:type="numbering" w:customStyle="1" w:styleId="11150">
    <w:name w:val="Нет списка1115"/>
    <w:next w:val="afb"/>
    <w:uiPriority w:val="99"/>
    <w:semiHidden/>
    <w:rsid w:val="00B27350"/>
  </w:style>
  <w:style w:type="numbering" w:customStyle="1" w:styleId="21130">
    <w:name w:val="Нет списка2113"/>
    <w:next w:val="afb"/>
    <w:uiPriority w:val="99"/>
    <w:semiHidden/>
    <w:rsid w:val="00B27350"/>
  </w:style>
  <w:style w:type="numbering" w:customStyle="1" w:styleId="3190">
    <w:name w:val="Нет списка319"/>
    <w:next w:val="afb"/>
    <w:semiHidden/>
    <w:rsid w:val="00B27350"/>
  </w:style>
  <w:style w:type="table" w:customStyle="1" w:styleId="1281">
    <w:name w:val="Сетка таблицы128"/>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b"/>
    <w:uiPriority w:val="99"/>
    <w:semiHidden/>
    <w:unhideWhenUsed/>
    <w:rsid w:val="00B27350"/>
  </w:style>
  <w:style w:type="table" w:customStyle="1" w:styleId="3151">
    <w:name w:val="Сетка таблицы315"/>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8"/>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b"/>
    <w:uiPriority w:val="99"/>
    <w:semiHidden/>
    <w:unhideWhenUsed/>
    <w:rsid w:val="006305B9"/>
  </w:style>
  <w:style w:type="table" w:customStyle="1" w:styleId="501">
    <w:name w:val="Сетка таблицы5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b"/>
    <w:uiPriority w:val="99"/>
    <w:semiHidden/>
    <w:rsid w:val="006305B9"/>
  </w:style>
  <w:style w:type="numbering" w:customStyle="1" w:styleId="2231">
    <w:name w:val="Нет списка223"/>
    <w:next w:val="afb"/>
    <w:uiPriority w:val="99"/>
    <w:semiHidden/>
    <w:rsid w:val="006305B9"/>
  </w:style>
  <w:style w:type="table" w:customStyle="1" w:styleId="TableGridReport110">
    <w:name w:val="Table Grid Report1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b"/>
    <w:semiHidden/>
    <w:rsid w:val="006305B9"/>
  </w:style>
  <w:style w:type="numbering" w:customStyle="1" w:styleId="4140">
    <w:name w:val="Нет списка414"/>
    <w:next w:val="afb"/>
    <w:uiPriority w:val="99"/>
    <w:semiHidden/>
    <w:unhideWhenUsed/>
    <w:rsid w:val="006305B9"/>
  </w:style>
  <w:style w:type="numbering" w:customStyle="1" w:styleId="11160">
    <w:name w:val="Нет списка1116"/>
    <w:next w:val="afb"/>
    <w:uiPriority w:val="99"/>
    <w:semiHidden/>
    <w:rsid w:val="006305B9"/>
  </w:style>
  <w:style w:type="numbering" w:customStyle="1" w:styleId="21140">
    <w:name w:val="Нет списка2114"/>
    <w:next w:val="afb"/>
    <w:uiPriority w:val="99"/>
    <w:semiHidden/>
    <w:rsid w:val="006305B9"/>
  </w:style>
  <w:style w:type="numbering" w:customStyle="1" w:styleId="31100">
    <w:name w:val="Нет списка3110"/>
    <w:next w:val="afb"/>
    <w:semiHidden/>
    <w:rsid w:val="006305B9"/>
  </w:style>
  <w:style w:type="table" w:customStyle="1" w:styleId="1291">
    <w:name w:val="Сетка таблицы1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b"/>
    <w:uiPriority w:val="99"/>
    <w:semiHidden/>
    <w:unhideWhenUsed/>
    <w:rsid w:val="006305B9"/>
  </w:style>
  <w:style w:type="table" w:customStyle="1" w:styleId="3161">
    <w:name w:val="Сетка таблицы31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b"/>
    <w:uiPriority w:val="99"/>
    <w:semiHidden/>
    <w:unhideWhenUsed/>
    <w:rsid w:val="006305B9"/>
  </w:style>
  <w:style w:type="table" w:customStyle="1" w:styleId="561">
    <w:name w:val="Сетка таблицы5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b"/>
    <w:uiPriority w:val="99"/>
    <w:semiHidden/>
    <w:rsid w:val="006305B9"/>
  </w:style>
  <w:style w:type="numbering" w:customStyle="1" w:styleId="2241">
    <w:name w:val="Нет списка224"/>
    <w:next w:val="afb"/>
    <w:uiPriority w:val="99"/>
    <w:semiHidden/>
    <w:rsid w:val="006305B9"/>
  </w:style>
  <w:style w:type="table" w:customStyle="1" w:styleId="TableGridReport114">
    <w:name w:val="Table Grid Report1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b"/>
    <w:semiHidden/>
    <w:rsid w:val="006305B9"/>
  </w:style>
  <w:style w:type="numbering" w:customStyle="1" w:styleId="4150">
    <w:name w:val="Нет списка415"/>
    <w:next w:val="afb"/>
    <w:uiPriority w:val="99"/>
    <w:semiHidden/>
    <w:unhideWhenUsed/>
    <w:rsid w:val="006305B9"/>
  </w:style>
  <w:style w:type="numbering" w:customStyle="1" w:styleId="11170">
    <w:name w:val="Нет списка1117"/>
    <w:next w:val="afb"/>
    <w:uiPriority w:val="99"/>
    <w:semiHidden/>
    <w:rsid w:val="006305B9"/>
  </w:style>
  <w:style w:type="numbering" w:customStyle="1" w:styleId="21150">
    <w:name w:val="Нет списка2115"/>
    <w:next w:val="afb"/>
    <w:uiPriority w:val="99"/>
    <w:semiHidden/>
    <w:rsid w:val="006305B9"/>
  </w:style>
  <w:style w:type="numbering" w:customStyle="1" w:styleId="31130">
    <w:name w:val="Нет списка3113"/>
    <w:next w:val="afb"/>
    <w:semiHidden/>
    <w:rsid w:val="006305B9"/>
  </w:style>
  <w:style w:type="table" w:customStyle="1" w:styleId="1301">
    <w:name w:val="Сетка таблицы1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b"/>
    <w:uiPriority w:val="99"/>
    <w:semiHidden/>
    <w:unhideWhenUsed/>
    <w:rsid w:val="006305B9"/>
  </w:style>
  <w:style w:type="table" w:customStyle="1" w:styleId="3171">
    <w:name w:val="Сетка таблицы31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b"/>
    <w:uiPriority w:val="99"/>
    <w:semiHidden/>
    <w:unhideWhenUsed/>
    <w:rsid w:val="006305B9"/>
  </w:style>
  <w:style w:type="table" w:customStyle="1" w:styleId="571">
    <w:name w:val="Сетка таблицы5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b"/>
    <w:uiPriority w:val="99"/>
    <w:semiHidden/>
    <w:rsid w:val="006305B9"/>
  </w:style>
  <w:style w:type="numbering" w:customStyle="1" w:styleId="2251">
    <w:name w:val="Нет списка225"/>
    <w:next w:val="afb"/>
    <w:uiPriority w:val="99"/>
    <w:semiHidden/>
    <w:rsid w:val="006305B9"/>
  </w:style>
  <w:style w:type="table" w:customStyle="1" w:styleId="TableGridReport115">
    <w:name w:val="Table Grid Report1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b"/>
    <w:semiHidden/>
    <w:rsid w:val="006305B9"/>
  </w:style>
  <w:style w:type="numbering" w:customStyle="1" w:styleId="4160">
    <w:name w:val="Нет списка416"/>
    <w:next w:val="afb"/>
    <w:uiPriority w:val="99"/>
    <w:semiHidden/>
    <w:unhideWhenUsed/>
    <w:rsid w:val="006305B9"/>
  </w:style>
  <w:style w:type="numbering" w:customStyle="1" w:styleId="11180">
    <w:name w:val="Нет списка1118"/>
    <w:next w:val="afb"/>
    <w:uiPriority w:val="99"/>
    <w:semiHidden/>
    <w:rsid w:val="006305B9"/>
  </w:style>
  <w:style w:type="numbering" w:customStyle="1" w:styleId="21160">
    <w:name w:val="Нет списка2116"/>
    <w:next w:val="afb"/>
    <w:uiPriority w:val="99"/>
    <w:semiHidden/>
    <w:rsid w:val="006305B9"/>
  </w:style>
  <w:style w:type="numbering" w:customStyle="1" w:styleId="31140">
    <w:name w:val="Нет списка3114"/>
    <w:next w:val="afb"/>
    <w:semiHidden/>
    <w:rsid w:val="006305B9"/>
  </w:style>
  <w:style w:type="table" w:customStyle="1" w:styleId="1337">
    <w:name w:val="Сетка таблицы1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b"/>
    <w:uiPriority w:val="99"/>
    <w:semiHidden/>
    <w:unhideWhenUsed/>
    <w:rsid w:val="006305B9"/>
  </w:style>
  <w:style w:type="table" w:customStyle="1" w:styleId="3181">
    <w:name w:val="Сетка таблицы31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b"/>
    <w:uiPriority w:val="99"/>
    <w:semiHidden/>
    <w:unhideWhenUsed/>
    <w:rsid w:val="006305B9"/>
  </w:style>
  <w:style w:type="table" w:customStyle="1" w:styleId="581">
    <w:name w:val="Сетка таблицы5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b"/>
    <w:uiPriority w:val="99"/>
    <w:semiHidden/>
    <w:rsid w:val="006305B9"/>
  </w:style>
  <w:style w:type="numbering" w:customStyle="1" w:styleId="2261">
    <w:name w:val="Нет списка226"/>
    <w:next w:val="afb"/>
    <w:uiPriority w:val="99"/>
    <w:semiHidden/>
    <w:rsid w:val="006305B9"/>
  </w:style>
  <w:style w:type="table" w:customStyle="1" w:styleId="TableGridReport116">
    <w:name w:val="Table Grid Report1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b"/>
    <w:semiHidden/>
    <w:rsid w:val="006305B9"/>
  </w:style>
  <w:style w:type="numbering" w:customStyle="1" w:styleId="417">
    <w:name w:val="Нет списка417"/>
    <w:next w:val="afb"/>
    <w:uiPriority w:val="99"/>
    <w:semiHidden/>
    <w:unhideWhenUsed/>
    <w:rsid w:val="006305B9"/>
  </w:style>
  <w:style w:type="numbering" w:customStyle="1" w:styleId="11193">
    <w:name w:val="Нет списка1119"/>
    <w:next w:val="afb"/>
    <w:uiPriority w:val="99"/>
    <w:semiHidden/>
    <w:rsid w:val="006305B9"/>
  </w:style>
  <w:style w:type="numbering" w:customStyle="1" w:styleId="21170">
    <w:name w:val="Нет списка2117"/>
    <w:next w:val="afb"/>
    <w:uiPriority w:val="99"/>
    <w:semiHidden/>
    <w:rsid w:val="006305B9"/>
  </w:style>
  <w:style w:type="numbering" w:customStyle="1" w:styleId="31150">
    <w:name w:val="Нет списка3115"/>
    <w:next w:val="afb"/>
    <w:semiHidden/>
    <w:rsid w:val="006305B9"/>
  </w:style>
  <w:style w:type="table" w:customStyle="1" w:styleId="1344">
    <w:name w:val="Сетка таблицы1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b"/>
    <w:uiPriority w:val="99"/>
    <w:semiHidden/>
    <w:unhideWhenUsed/>
    <w:rsid w:val="006305B9"/>
  </w:style>
  <w:style w:type="table" w:customStyle="1" w:styleId="3191">
    <w:name w:val="Сетка таблицы31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b"/>
    <w:uiPriority w:val="99"/>
    <w:semiHidden/>
    <w:unhideWhenUsed/>
    <w:rsid w:val="006305B9"/>
  </w:style>
  <w:style w:type="table" w:customStyle="1" w:styleId="591">
    <w:name w:val="Сетка таблицы5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b"/>
    <w:uiPriority w:val="99"/>
    <w:semiHidden/>
    <w:rsid w:val="006305B9"/>
  </w:style>
  <w:style w:type="numbering" w:customStyle="1" w:styleId="2271">
    <w:name w:val="Нет списка227"/>
    <w:next w:val="afb"/>
    <w:uiPriority w:val="99"/>
    <w:semiHidden/>
    <w:rsid w:val="006305B9"/>
  </w:style>
  <w:style w:type="table" w:customStyle="1" w:styleId="TableGridReport117">
    <w:name w:val="Table Grid Report1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b"/>
    <w:semiHidden/>
    <w:rsid w:val="006305B9"/>
  </w:style>
  <w:style w:type="numbering" w:customStyle="1" w:styleId="418">
    <w:name w:val="Нет списка418"/>
    <w:next w:val="afb"/>
    <w:uiPriority w:val="99"/>
    <w:semiHidden/>
    <w:unhideWhenUsed/>
    <w:rsid w:val="006305B9"/>
  </w:style>
  <w:style w:type="numbering" w:customStyle="1" w:styleId="11201">
    <w:name w:val="Нет списка1120"/>
    <w:next w:val="afb"/>
    <w:uiPriority w:val="99"/>
    <w:semiHidden/>
    <w:rsid w:val="006305B9"/>
  </w:style>
  <w:style w:type="numbering" w:customStyle="1" w:styleId="21180">
    <w:name w:val="Нет списка2118"/>
    <w:next w:val="afb"/>
    <w:uiPriority w:val="99"/>
    <w:semiHidden/>
    <w:rsid w:val="006305B9"/>
  </w:style>
  <w:style w:type="numbering" w:customStyle="1" w:styleId="31160">
    <w:name w:val="Нет списка3116"/>
    <w:next w:val="afb"/>
    <w:semiHidden/>
    <w:rsid w:val="006305B9"/>
  </w:style>
  <w:style w:type="table" w:customStyle="1" w:styleId="1351">
    <w:name w:val="Сетка таблицы1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b"/>
    <w:uiPriority w:val="99"/>
    <w:semiHidden/>
    <w:unhideWhenUsed/>
    <w:rsid w:val="006305B9"/>
  </w:style>
  <w:style w:type="table" w:customStyle="1" w:styleId="3201">
    <w:name w:val="Сетка таблицы32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b"/>
    <w:uiPriority w:val="99"/>
    <w:semiHidden/>
    <w:unhideWhenUsed/>
    <w:rsid w:val="006305B9"/>
  </w:style>
  <w:style w:type="table" w:customStyle="1" w:styleId="601">
    <w:name w:val="Сетка таблицы6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b"/>
    <w:uiPriority w:val="99"/>
    <w:semiHidden/>
    <w:rsid w:val="006305B9"/>
  </w:style>
  <w:style w:type="numbering" w:customStyle="1" w:styleId="2281">
    <w:name w:val="Нет списка228"/>
    <w:next w:val="afb"/>
    <w:uiPriority w:val="99"/>
    <w:semiHidden/>
    <w:rsid w:val="006305B9"/>
  </w:style>
  <w:style w:type="table" w:customStyle="1" w:styleId="TableGridReport118">
    <w:name w:val="Table Grid Report1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b"/>
    <w:semiHidden/>
    <w:rsid w:val="006305B9"/>
  </w:style>
  <w:style w:type="numbering" w:customStyle="1" w:styleId="419">
    <w:name w:val="Нет списка419"/>
    <w:next w:val="afb"/>
    <w:uiPriority w:val="99"/>
    <w:semiHidden/>
    <w:unhideWhenUsed/>
    <w:rsid w:val="006305B9"/>
  </w:style>
  <w:style w:type="numbering" w:customStyle="1" w:styleId="11232">
    <w:name w:val="Нет списка1123"/>
    <w:next w:val="afb"/>
    <w:uiPriority w:val="99"/>
    <w:semiHidden/>
    <w:rsid w:val="006305B9"/>
  </w:style>
  <w:style w:type="numbering" w:customStyle="1" w:styleId="21190">
    <w:name w:val="Нет списка2119"/>
    <w:next w:val="afb"/>
    <w:uiPriority w:val="99"/>
    <w:semiHidden/>
    <w:rsid w:val="006305B9"/>
  </w:style>
  <w:style w:type="numbering" w:customStyle="1" w:styleId="3117">
    <w:name w:val="Нет списка3117"/>
    <w:next w:val="afb"/>
    <w:semiHidden/>
    <w:rsid w:val="006305B9"/>
  </w:style>
  <w:style w:type="table" w:customStyle="1" w:styleId="1361">
    <w:name w:val="Сетка таблицы1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b"/>
    <w:uiPriority w:val="99"/>
    <w:semiHidden/>
    <w:unhideWhenUsed/>
    <w:rsid w:val="006305B9"/>
  </w:style>
  <w:style w:type="table" w:customStyle="1" w:styleId="3232">
    <w:name w:val="Сетка таблицы323"/>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b"/>
    <w:uiPriority w:val="99"/>
    <w:semiHidden/>
    <w:unhideWhenUsed/>
    <w:rsid w:val="006305B9"/>
  </w:style>
  <w:style w:type="table" w:customStyle="1" w:styleId="683">
    <w:name w:val="Сетка таблицы6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b"/>
    <w:uiPriority w:val="99"/>
    <w:semiHidden/>
    <w:rsid w:val="006305B9"/>
  </w:style>
  <w:style w:type="numbering" w:customStyle="1" w:styleId="2291">
    <w:name w:val="Нет списка229"/>
    <w:next w:val="afb"/>
    <w:uiPriority w:val="99"/>
    <w:semiHidden/>
    <w:rsid w:val="006305B9"/>
  </w:style>
  <w:style w:type="table" w:customStyle="1" w:styleId="TableGridReport119">
    <w:name w:val="Table Grid Report11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b"/>
    <w:semiHidden/>
    <w:rsid w:val="006305B9"/>
  </w:style>
  <w:style w:type="numbering" w:customStyle="1" w:styleId="4200">
    <w:name w:val="Нет списка420"/>
    <w:next w:val="afb"/>
    <w:uiPriority w:val="99"/>
    <w:semiHidden/>
    <w:unhideWhenUsed/>
    <w:rsid w:val="006305B9"/>
  </w:style>
  <w:style w:type="numbering" w:customStyle="1" w:styleId="11240">
    <w:name w:val="Нет списка1124"/>
    <w:next w:val="afb"/>
    <w:uiPriority w:val="99"/>
    <w:semiHidden/>
    <w:rsid w:val="006305B9"/>
  </w:style>
  <w:style w:type="numbering" w:customStyle="1" w:styleId="21200">
    <w:name w:val="Нет списка2120"/>
    <w:next w:val="afb"/>
    <w:uiPriority w:val="99"/>
    <w:semiHidden/>
    <w:rsid w:val="006305B9"/>
  </w:style>
  <w:style w:type="numbering" w:customStyle="1" w:styleId="3118">
    <w:name w:val="Нет списка3118"/>
    <w:next w:val="afb"/>
    <w:semiHidden/>
    <w:rsid w:val="006305B9"/>
  </w:style>
  <w:style w:type="table" w:customStyle="1" w:styleId="1371">
    <w:name w:val="Сетка таблицы13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b"/>
    <w:uiPriority w:val="99"/>
    <w:semiHidden/>
    <w:unhideWhenUsed/>
    <w:rsid w:val="006305B9"/>
  </w:style>
  <w:style w:type="table" w:customStyle="1" w:styleId="3241">
    <w:name w:val="Сетка таблицы324"/>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b"/>
    <w:uiPriority w:val="99"/>
    <w:semiHidden/>
    <w:unhideWhenUsed/>
    <w:rsid w:val="006305B9"/>
  </w:style>
  <w:style w:type="table" w:customStyle="1" w:styleId="691">
    <w:name w:val="Сетка таблицы6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b"/>
    <w:uiPriority w:val="99"/>
    <w:semiHidden/>
    <w:rsid w:val="006305B9"/>
  </w:style>
  <w:style w:type="numbering" w:customStyle="1" w:styleId="2301">
    <w:name w:val="Нет списка230"/>
    <w:next w:val="afb"/>
    <w:uiPriority w:val="99"/>
    <w:semiHidden/>
    <w:rsid w:val="006305B9"/>
  </w:style>
  <w:style w:type="table" w:customStyle="1" w:styleId="TableGridReport120">
    <w:name w:val="Table Grid Report12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b"/>
    <w:semiHidden/>
    <w:rsid w:val="006305B9"/>
  </w:style>
  <w:style w:type="numbering" w:customStyle="1" w:styleId="4212">
    <w:name w:val="Нет списка421"/>
    <w:next w:val="afb"/>
    <w:uiPriority w:val="99"/>
    <w:semiHidden/>
    <w:unhideWhenUsed/>
    <w:rsid w:val="006305B9"/>
  </w:style>
  <w:style w:type="numbering" w:customStyle="1" w:styleId="11250">
    <w:name w:val="Нет списка1125"/>
    <w:next w:val="afb"/>
    <w:uiPriority w:val="99"/>
    <w:semiHidden/>
    <w:rsid w:val="006305B9"/>
  </w:style>
  <w:style w:type="numbering" w:customStyle="1" w:styleId="21211">
    <w:name w:val="Нет списка2121"/>
    <w:next w:val="afb"/>
    <w:uiPriority w:val="99"/>
    <w:semiHidden/>
    <w:rsid w:val="006305B9"/>
  </w:style>
  <w:style w:type="numbering" w:customStyle="1" w:styleId="3119">
    <w:name w:val="Нет списка3119"/>
    <w:next w:val="afb"/>
    <w:semiHidden/>
    <w:rsid w:val="006305B9"/>
  </w:style>
  <w:style w:type="table" w:customStyle="1" w:styleId="1381">
    <w:name w:val="Сетка таблицы13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b"/>
    <w:uiPriority w:val="99"/>
    <w:semiHidden/>
    <w:unhideWhenUsed/>
    <w:rsid w:val="006305B9"/>
  </w:style>
  <w:style w:type="table" w:customStyle="1" w:styleId="3251">
    <w:name w:val="Сетка таблицы325"/>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b"/>
    <w:uiPriority w:val="99"/>
    <w:semiHidden/>
    <w:unhideWhenUsed/>
    <w:rsid w:val="006305B9"/>
  </w:style>
  <w:style w:type="table" w:customStyle="1" w:styleId="701">
    <w:name w:val="Сетка таблицы7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b"/>
    <w:uiPriority w:val="99"/>
    <w:semiHidden/>
    <w:rsid w:val="006305B9"/>
  </w:style>
  <w:style w:type="numbering" w:customStyle="1" w:styleId="2331">
    <w:name w:val="Нет списка233"/>
    <w:next w:val="afb"/>
    <w:uiPriority w:val="99"/>
    <w:semiHidden/>
    <w:rsid w:val="006305B9"/>
  </w:style>
  <w:style w:type="table" w:customStyle="1" w:styleId="TableGridReport123">
    <w:name w:val="Table Grid Report12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b"/>
    <w:semiHidden/>
    <w:rsid w:val="006305B9"/>
  </w:style>
  <w:style w:type="numbering" w:customStyle="1" w:styleId="4222">
    <w:name w:val="Нет списка422"/>
    <w:next w:val="afb"/>
    <w:uiPriority w:val="99"/>
    <w:semiHidden/>
    <w:unhideWhenUsed/>
    <w:rsid w:val="006305B9"/>
  </w:style>
  <w:style w:type="numbering" w:customStyle="1" w:styleId="11260">
    <w:name w:val="Нет списка1126"/>
    <w:next w:val="afb"/>
    <w:uiPriority w:val="99"/>
    <w:semiHidden/>
    <w:rsid w:val="006305B9"/>
  </w:style>
  <w:style w:type="numbering" w:customStyle="1" w:styleId="21221">
    <w:name w:val="Нет списка2122"/>
    <w:next w:val="afb"/>
    <w:uiPriority w:val="99"/>
    <w:semiHidden/>
    <w:rsid w:val="006305B9"/>
  </w:style>
  <w:style w:type="numbering" w:customStyle="1" w:styleId="31200">
    <w:name w:val="Нет списка3120"/>
    <w:next w:val="afb"/>
    <w:semiHidden/>
    <w:rsid w:val="006305B9"/>
  </w:style>
  <w:style w:type="table" w:customStyle="1" w:styleId="1391">
    <w:name w:val="Сетка таблицы13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b"/>
    <w:uiPriority w:val="99"/>
    <w:semiHidden/>
    <w:unhideWhenUsed/>
    <w:rsid w:val="006305B9"/>
  </w:style>
  <w:style w:type="table" w:customStyle="1" w:styleId="3261">
    <w:name w:val="Сетка таблицы32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b"/>
    <w:uiPriority w:val="99"/>
    <w:semiHidden/>
    <w:unhideWhenUsed/>
    <w:rsid w:val="006305B9"/>
  </w:style>
  <w:style w:type="table" w:customStyle="1" w:styleId="781">
    <w:name w:val="Сетка таблицы7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b"/>
    <w:uiPriority w:val="99"/>
    <w:semiHidden/>
    <w:rsid w:val="006305B9"/>
  </w:style>
  <w:style w:type="numbering" w:customStyle="1" w:styleId="2341">
    <w:name w:val="Нет списка234"/>
    <w:next w:val="afb"/>
    <w:uiPriority w:val="99"/>
    <w:semiHidden/>
    <w:rsid w:val="006305B9"/>
  </w:style>
  <w:style w:type="table" w:customStyle="1" w:styleId="TableGridReport124">
    <w:name w:val="Table Grid Report12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b"/>
    <w:semiHidden/>
    <w:rsid w:val="006305B9"/>
  </w:style>
  <w:style w:type="numbering" w:customStyle="1" w:styleId="4230">
    <w:name w:val="Нет списка423"/>
    <w:next w:val="afb"/>
    <w:uiPriority w:val="99"/>
    <w:semiHidden/>
    <w:unhideWhenUsed/>
    <w:rsid w:val="006305B9"/>
  </w:style>
  <w:style w:type="numbering" w:customStyle="1" w:styleId="11270">
    <w:name w:val="Нет списка1127"/>
    <w:next w:val="afb"/>
    <w:uiPriority w:val="99"/>
    <w:semiHidden/>
    <w:rsid w:val="006305B9"/>
  </w:style>
  <w:style w:type="numbering" w:customStyle="1" w:styleId="21230">
    <w:name w:val="Нет списка2123"/>
    <w:next w:val="afb"/>
    <w:uiPriority w:val="99"/>
    <w:semiHidden/>
    <w:rsid w:val="006305B9"/>
  </w:style>
  <w:style w:type="numbering" w:customStyle="1" w:styleId="31213">
    <w:name w:val="Нет списка3121"/>
    <w:next w:val="afb"/>
    <w:semiHidden/>
    <w:rsid w:val="006305B9"/>
  </w:style>
  <w:style w:type="table" w:customStyle="1" w:styleId="1401">
    <w:name w:val="Сетка таблицы14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b"/>
    <w:uiPriority w:val="99"/>
    <w:semiHidden/>
    <w:unhideWhenUsed/>
    <w:rsid w:val="006305B9"/>
  </w:style>
  <w:style w:type="table" w:customStyle="1" w:styleId="3271">
    <w:name w:val="Сетка таблицы32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b"/>
    <w:uiPriority w:val="99"/>
    <w:semiHidden/>
    <w:unhideWhenUsed/>
    <w:rsid w:val="006305B9"/>
  </w:style>
  <w:style w:type="table" w:customStyle="1" w:styleId="791">
    <w:name w:val="Сетка таблицы7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b"/>
    <w:uiPriority w:val="99"/>
    <w:semiHidden/>
    <w:rsid w:val="006305B9"/>
  </w:style>
  <w:style w:type="numbering" w:customStyle="1" w:styleId="2351">
    <w:name w:val="Нет списка235"/>
    <w:next w:val="afb"/>
    <w:uiPriority w:val="99"/>
    <w:semiHidden/>
    <w:rsid w:val="006305B9"/>
  </w:style>
  <w:style w:type="table" w:customStyle="1" w:styleId="TableGridReport125">
    <w:name w:val="Table Grid Report12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b"/>
    <w:semiHidden/>
    <w:rsid w:val="006305B9"/>
  </w:style>
  <w:style w:type="numbering" w:customStyle="1" w:styleId="424">
    <w:name w:val="Нет списка424"/>
    <w:next w:val="afb"/>
    <w:uiPriority w:val="99"/>
    <w:semiHidden/>
    <w:unhideWhenUsed/>
    <w:rsid w:val="006305B9"/>
  </w:style>
  <w:style w:type="numbering" w:customStyle="1" w:styleId="11280">
    <w:name w:val="Нет списка1128"/>
    <w:next w:val="afb"/>
    <w:uiPriority w:val="99"/>
    <w:semiHidden/>
    <w:rsid w:val="006305B9"/>
  </w:style>
  <w:style w:type="numbering" w:customStyle="1" w:styleId="21240">
    <w:name w:val="Нет списка2124"/>
    <w:next w:val="afb"/>
    <w:uiPriority w:val="99"/>
    <w:semiHidden/>
    <w:rsid w:val="006305B9"/>
  </w:style>
  <w:style w:type="numbering" w:customStyle="1" w:styleId="31221">
    <w:name w:val="Нет списка3122"/>
    <w:next w:val="afb"/>
    <w:semiHidden/>
    <w:rsid w:val="006305B9"/>
  </w:style>
  <w:style w:type="table" w:customStyle="1" w:styleId="1431">
    <w:name w:val="Сетка таблицы14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b"/>
    <w:uiPriority w:val="99"/>
    <w:semiHidden/>
    <w:unhideWhenUsed/>
    <w:rsid w:val="006305B9"/>
  </w:style>
  <w:style w:type="table" w:customStyle="1" w:styleId="3281">
    <w:name w:val="Сетка таблицы32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b"/>
    <w:uiPriority w:val="99"/>
    <w:semiHidden/>
    <w:unhideWhenUsed/>
    <w:rsid w:val="00E64C43"/>
  </w:style>
  <w:style w:type="numbering" w:customStyle="1" w:styleId="1440">
    <w:name w:val="Нет списка144"/>
    <w:next w:val="afb"/>
    <w:uiPriority w:val="99"/>
    <w:semiHidden/>
    <w:unhideWhenUsed/>
    <w:rsid w:val="00E64C43"/>
  </w:style>
  <w:style w:type="table" w:customStyle="1" w:styleId="1441">
    <w:name w:val="Сетка таблицы144"/>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b"/>
    <w:uiPriority w:val="99"/>
    <w:semiHidden/>
    <w:unhideWhenUsed/>
    <w:rsid w:val="00E64C43"/>
  </w:style>
  <w:style w:type="table" w:customStyle="1" w:styleId="2370">
    <w:name w:val="Сетка таблицы237"/>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b"/>
    <w:uiPriority w:val="99"/>
    <w:semiHidden/>
    <w:unhideWhenUsed/>
    <w:rsid w:val="00E64C43"/>
  </w:style>
  <w:style w:type="table" w:customStyle="1" w:styleId="3290">
    <w:name w:val="Сетка таблицы329"/>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b"/>
    <w:uiPriority w:val="99"/>
    <w:semiHidden/>
    <w:unhideWhenUsed/>
    <w:rsid w:val="00E64C43"/>
  </w:style>
  <w:style w:type="table" w:customStyle="1" w:styleId="4101">
    <w:name w:val="Сетка таблицы4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b"/>
    <w:uiPriority w:val="99"/>
    <w:semiHidden/>
    <w:unhideWhenUsed/>
    <w:rsid w:val="00E64C43"/>
  </w:style>
  <w:style w:type="table" w:customStyle="1" w:styleId="5101">
    <w:name w:val="Сетка таблицы5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b"/>
    <w:uiPriority w:val="99"/>
    <w:semiHidden/>
    <w:unhideWhenUsed/>
    <w:rsid w:val="00E64C43"/>
  </w:style>
  <w:style w:type="table" w:customStyle="1" w:styleId="6101">
    <w:name w:val="Сетка таблицы6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b"/>
    <w:uiPriority w:val="99"/>
    <w:semiHidden/>
    <w:unhideWhenUsed/>
    <w:rsid w:val="00E64C43"/>
  </w:style>
  <w:style w:type="table" w:customStyle="1" w:styleId="7101">
    <w:name w:val="Сетка таблицы7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b"/>
    <w:uiPriority w:val="99"/>
    <w:semiHidden/>
    <w:unhideWhenUsed/>
    <w:rsid w:val="00E64C43"/>
  </w:style>
  <w:style w:type="table" w:customStyle="1" w:styleId="TableGridReport126">
    <w:name w:val="Table Grid Report126"/>
    <w:basedOn w:val="afa"/>
    <w:next w:val="afff6"/>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b"/>
    <w:next w:val="111111"/>
    <w:rsid w:val="00E64C43"/>
  </w:style>
  <w:style w:type="table" w:customStyle="1" w:styleId="TableGrid14">
    <w:name w:val="Table Grid14"/>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e"/>
    <w:uiPriority w:val="99"/>
    <w:qFormat/>
    <w:rsid w:val="00E64C43"/>
    <w:pPr>
      <w:keepNext/>
      <w:suppressAutoHyphens w:val="0"/>
      <w:ind w:firstLine="426"/>
    </w:pPr>
    <w:rPr>
      <w:rFonts w:ascii="Times New Roman" w:hAnsi="Times New Roman"/>
      <w:b w:val="0"/>
      <w:i/>
      <w:color w:val="auto"/>
      <w:sz w:val="20"/>
      <w:lang w:eastAsia="ru-RU"/>
    </w:rPr>
  </w:style>
  <w:style w:type="numbering" w:customStyle="1" w:styleId="11290">
    <w:name w:val="Нет списка1129"/>
    <w:next w:val="afb"/>
    <w:uiPriority w:val="99"/>
    <w:semiHidden/>
    <w:unhideWhenUsed/>
    <w:rsid w:val="00E64C43"/>
  </w:style>
  <w:style w:type="table" w:customStyle="1" w:styleId="175">
    <w:name w:val="Светлая заливка17"/>
    <w:basedOn w:val="afa"/>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b"/>
    <w:uiPriority w:val="99"/>
    <w:rsid w:val="00E64C43"/>
  </w:style>
  <w:style w:type="numbering" w:customStyle="1" w:styleId="347">
    <w:name w:val="Заголовок 3 ур4"/>
    <w:basedOn w:val="afb"/>
    <w:uiPriority w:val="99"/>
    <w:rsid w:val="00E64C43"/>
  </w:style>
  <w:style w:type="table" w:customStyle="1" w:styleId="11106">
    <w:name w:val="Светлая заливка1110"/>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a"/>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a"/>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b"/>
    <w:next w:val="111111"/>
    <w:locked/>
    <w:rsid w:val="00E64C43"/>
    <w:pPr>
      <w:numPr>
        <w:numId w:val="78"/>
      </w:numPr>
    </w:pPr>
  </w:style>
  <w:style w:type="numbering" w:customStyle="1" w:styleId="1111133">
    <w:name w:val="1 / 1.1 / 1.1.33"/>
    <w:basedOn w:val="afb"/>
    <w:next w:val="111111"/>
    <w:locked/>
    <w:rsid w:val="00E64C43"/>
  </w:style>
  <w:style w:type="table" w:customStyle="1" w:styleId="3145">
    <w:name w:val="Светлая заливка314"/>
    <w:basedOn w:val="afa"/>
    <w:next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b"/>
    <w:uiPriority w:val="99"/>
    <w:semiHidden/>
    <w:unhideWhenUsed/>
    <w:rsid w:val="00E64C43"/>
  </w:style>
  <w:style w:type="table" w:customStyle="1" w:styleId="5151">
    <w:name w:val="Сетка таблицы 51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b"/>
    <w:next w:val="111111"/>
    <w:rsid w:val="00E64C43"/>
  </w:style>
  <w:style w:type="table" w:customStyle="1" w:styleId="TableGrid113">
    <w:name w:val="Table Grid113"/>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b"/>
    <w:uiPriority w:val="99"/>
    <w:semiHidden/>
    <w:unhideWhenUsed/>
    <w:rsid w:val="00E64C43"/>
  </w:style>
  <w:style w:type="table" w:customStyle="1" w:styleId="1345">
    <w:name w:val="Средний список 134"/>
    <w:basedOn w:val="afa"/>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a"/>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b"/>
    <w:uiPriority w:val="99"/>
    <w:semiHidden/>
    <w:unhideWhenUsed/>
    <w:rsid w:val="00E64C43"/>
  </w:style>
  <w:style w:type="numbering" w:customStyle="1" w:styleId="111133">
    <w:name w:val="Нет списка11113"/>
    <w:next w:val="afb"/>
    <w:uiPriority w:val="99"/>
    <w:semiHidden/>
    <w:unhideWhenUsed/>
    <w:rsid w:val="00E64C43"/>
  </w:style>
  <w:style w:type="table" w:customStyle="1" w:styleId="11251">
    <w:name w:val="Средний список 1125"/>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b"/>
    <w:uiPriority w:val="99"/>
    <w:semiHidden/>
    <w:unhideWhenUsed/>
    <w:rsid w:val="00E64C43"/>
  </w:style>
  <w:style w:type="table" w:customStyle="1" w:styleId="11341">
    <w:name w:val="Средний список 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b"/>
    <w:uiPriority w:val="99"/>
    <w:semiHidden/>
    <w:unhideWhenUsed/>
    <w:rsid w:val="00E64C43"/>
  </w:style>
  <w:style w:type="table" w:customStyle="1" w:styleId="11440">
    <w:name w:val="Средний список 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b"/>
    <w:uiPriority w:val="99"/>
    <w:semiHidden/>
    <w:unhideWhenUsed/>
    <w:rsid w:val="00E64C43"/>
  </w:style>
  <w:style w:type="table" w:customStyle="1" w:styleId="11640">
    <w:name w:val="Средний список 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b"/>
    <w:uiPriority w:val="99"/>
    <w:semiHidden/>
    <w:unhideWhenUsed/>
    <w:rsid w:val="00E64C43"/>
  </w:style>
  <w:style w:type="table" w:customStyle="1" w:styleId="11740">
    <w:name w:val="Средний список 117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b"/>
    <w:uiPriority w:val="99"/>
    <w:semiHidden/>
    <w:unhideWhenUsed/>
    <w:rsid w:val="00E64C43"/>
  </w:style>
  <w:style w:type="table" w:customStyle="1" w:styleId="1111140">
    <w:name w:val="Средний список 11111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b"/>
    <w:uiPriority w:val="99"/>
    <w:semiHidden/>
    <w:unhideWhenUsed/>
    <w:rsid w:val="00E64C43"/>
  </w:style>
  <w:style w:type="table" w:customStyle="1" w:styleId="111240">
    <w:name w:val="Средний список 1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a"/>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e"/>
    <w:next w:val="affffffffffffff7"/>
    <w:uiPriority w:val="99"/>
    <w:qFormat/>
    <w:rsid w:val="00E64C43"/>
    <w:pPr>
      <w:keepNext/>
      <w:suppressAutoHyphens w:val="0"/>
      <w:ind w:firstLine="426"/>
    </w:pPr>
    <w:rPr>
      <w:rFonts w:ascii="Times New Roman" w:hAnsi="Times New Roman"/>
      <w:b w:val="0"/>
      <w:color w:val="auto"/>
      <w:sz w:val="20"/>
      <w:lang w:eastAsia="ru-RU"/>
    </w:rPr>
  </w:style>
  <w:style w:type="paragraph" w:customStyle="1" w:styleId="1fffff1">
    <w:name w:val="Подпись рисунков/таблиц1"/>
    <w:basedOn w:val="affff4"/>
    <w:next w:val="affffffffffffff7"/>
    <w:uiPriority w:val="99"/>
    <w:qFormat/>
    <w:rsid w:val="00E64C43"/>
    <w:pPr>
      <w:tabs>
        <w:tab w:val="right" w:leader="dot" w:pos="9628"/>
      </w:tabs>
      <w:jc w:val="both"/>
    </w:pPr>
    <w:rPr>
      <w:bCs/>
      <w:noProof/>
    </w:rPr>
  </w:style>
  <w:style w:type="paragraph" w:customStyle="1" w:styleId="xl46768">
    <w:name w:val="xl4676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8"/>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8"/>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a"/>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b"/>
    <w:uiPriority w:val="99"/>
    <w:semiHidden/>
    <w:unhideWhenUsed/>
    <w:rsid w:val="00E64C43"/>
  </w:style>
  <w:style w:type="numbering" w:customStyle="1" w:styleId="1030">
    <w:name w:val="Нет списка103"/>
    <w:next w:val="afb"/>
    <w:uiPriority w:val="99"/>
    <w:semiHidden/>
    <w:unhideWhenUsed/>
    <w:rsid w:val="00E64C43"/>
  </w:style>
  <w:style w:type="table" w:customStyle="1" w:styleId="6131">
    <w:name w:val="Сетка таблицы6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8"/>
    <w:next w:val="021"/>
    <w:link w:val="11ff2"/>
    <w:rsid w:val="00E64C43"/>
    <w:pPr>
      <w:pageBreakBefore/>
      <w:widowControl w:val="0"/>
      <w:numPr>
        <w:numId w:val="59"/>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E64C43"/>
    <w:pPr>
      <w:keepNext/>
      <w:keepLines/>
      <w:pageBreakBefore/>
      <w:numPr>
        <w:ilvl w:val="1"/>
        <w:numId w:val="59"/>
      </w:numPr>
      <w:jc w:val="both"/>
      <w:outlineLvl w:val="0"/>
    </w:pPr>
    <w:rPr>
      <w:rFonts w:ascii="Times New Roman" w:hAnsi="Times New Roman"/>
      <w:b/>
      <w:iCs/>
      <w:caps/>
      <w:snapToGrid w:val="0"/>
      <w:sz w:val="26"/>
      <w:szCs w:val="26"/>
      <w:lang w:eastAsia="en-US"/>
    </w:rPr>
  </w:style>
  <w:style w:type="paragraph" w:customStyle="1" w:styleId="0311">
    <w:name w:val="03_Глава 1.1."/>
    <w:next w:val="af8"/>
    <w:link w:val="03110"/>
    <w:qFormat/>
    <w:rsid w:val="00E64C43"/>
    <w:pPr>
      <w:keepNext/>
      <w:keepLines/>
      <w:numPr>
        <w:ilvl w:val="2"/>
        <w:numId w:val="59"/>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8"/>
    <w:link w:val="041110"/>
    <w:qFormat/>
    <w:rsid w:val="00E64C43"/>
    <w:pPr>
      <w:keepNext/>
      <w:keepLines/>
      <w:numPr>
        <w:ilvl w:val="3"/>
        <w:numId w:val="59"/>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8"/>
    <w:link w:val="0511110"/>
    <w:qFormat/>
    <w:rsid w:val="00E64C43"/>
    <w:pPr>
      <w:keepNext/>
      <w:keepLines/>
      <w:numPr>
        <w:ilvl w:val="4"/>
        <w:numId w:val="59"/>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8"/>
    <w:link w:val="166"/>
    <w:rsid w:val="00E64C43"/>
    <w:pPr>
      <w:keepNext/>
      <w:keepLines/>
      <w:numPr>
        <w:ilvl w:val="5"/>
        <w:numId w:val="59"/>
      </w:numPr>
      <w:spacing w:after="160" w:line="259" w:lineRule="auto"/>
      <w:jc w:val="both"/>
    </w:pPr>
    <w:rPr>
      <w:rFonts w:ascii="Times New Roman" w:hAnsi="Times New Roman"/>
      <w:i/>
      <w:iCs/>
      <w:snapToGrid w:val="0"/>
      <w:spacing w:val="20"/>
      <w:sz w:val="28"/>
      <w:szCs w:val="22"/>
      <w:lang w:eastAsia="en-US"/>
    </w:rPr>
  </w:style>
  <w:style w:type="paragraph" w:customStyle="1" w:styleId="21">
    <w:name w:val="2_1 Рисунок"/>
    <w:link w:val="21fa"/>
    <w:qFormat/>
    <w:rsid w:val="00E64C43"/>
    <w:pPr>
      <w:keepLines/>
      <w:numPr>
        <w:ilvl w:val="6"/>
        <w:numId w:val="59"/>
      </w:numPr>
      <w:spacing w:after="320"/>
      <w:ind w:firstLine="709"/>
      <w:jc w:val="both"/>
    </w:pPr>
    <w:rPr>
      <w:rFonts w:ascii="Times New Roman" w:hAnsi="Times New Roman"/>
      <w:b/>
      <w:iCs/>
      <w:snapToGrid w:val="0"/>
      <w:sz w:val="26"/>
      <w:szCs w:val="26"/>
      <w:lang w:eastAsia="en-US"/>
    </w:rPr>
  </w:style>
  <w:style w:type="paragraph" w:customStyle="1" w:styleId="22">
    <w:name w:val="2_2 Таблица"/>
    <w:link w:val="22f2"/>
    <w:qFormat/>
    <w:rsid w:val="00E64C43"/>
    <w:pPr>
      <w:keepNext/>
      <w:keepLines/>
      <w:numPr>
        <w:ilvl w:val="7"/>
        <w:numId w:val="59"/>
      </w:numPr>
      <w:spacing w:after="240"/>
      <w:ind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59"/>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E64C43"/>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8"/>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8">
    <w:name w:val="Номер"/>
    <w:basedOn w:val="af8"/>
    <w:uiPriority w:val="99"/>
    <w:qFormat/>
    <w:rsid w:val="00E64C43"/>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7"/>
      </w:numPr>
    </w:pPr>
  </w:style>
  <w:style w:type="paragraph" w:customStyle="1" w:styleId="21fb">
    <w:name w:val="Знак Знак Знак2 Знак Знак Знак Знак Знак Знак Знак1"/>
    <w:basedOn w:val="af8"/>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8"/>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f2">
    <w:name w:val="_таблица"/>
    <w:basedOn w:val="af8"/>
    <w:link w:val="affffffffffffffb"/>
    <w:qFormat/>
    <w:rsid w:val="00E64C43"/>
    <w:pPr>
      <w:keepNext/>
      <w:keepLines/>
      <w:numPr>
        <w:numId w:val="62"/>
      </w:numPr>
      <w:autoSpaceDE w:val="0"/>
      <w:autoSpaceDN w:val="0"/>
      <w:adjustRightInd w:val="0"/>
      <w:jc w:val="right"/>
    </w:pPr>
    <w:rPr>
      <w:rFonts w:ascii="Times New Roman" w:eastAsia="Calibri" w:hAnsi="Times New Roman"/>
      <w:b/>
      <w:sz w:val="26"/>
      <w:szCs w:val="26"/>
      <w:lang w:val="ru-RU" w:bidi="ar-SA"/>
    </w:rPr>
  </w:style>
  <w:style w:type="character" w:customStyle="1" w:styleId="affffffffffffffb">
    <w:name w:val="_таблица Знак"/>
    <w:link w:val="af2"/>
    <w:rsid w:val="00E64C43"/>
    <w:rPr>
      <w:rFonts w:ascii="Times New Roman" w:eastAsia="Calibri" w:hAnsi="Times New Roman"/>
      <w:b/>
      <w:sz w:val="26"/>
      <w:szCs w:val="26"/>
      <w:lang w:eastAsia="en-US"/>
    </w:rPr>
  </w:style>
  <w:style w:type="paragraph" w:customStyle="1" w:styleId="ad">
    <w:name w:val="_прилож_"/>
    <w:basedOn w:val="20"/>
    <w:link w:val="affffffffffffffc"/>
    <w:qFormat/>
    <w:rsid w:val="00E64C43"/>
    <w:pPr>
      <w:numPr>
        <w:numId w:val="15"/>
      </w:numPr>
      <w:suppressAutoHyphens w:val="0"/>
      <w:spacing w:before="240" w:after="60"/>
      <w:ind w:left="2506" w:firstLine="709"/>
    </w:pPr>
    <w:rPr>
      <w:rFonts w:cs="Times New Roman"/>
      <w:bCs/>
      <w:iCs/>
      <w:color w:val="000000"/>
      <w:sz w:val="48"/>
      <w:lang w:bidi="ar-SA"/>
    </w:rPr>
  </w:style>
  <w:style w:type="character" w:customStyle="1" w:styleId="affffffffffffffc">
    <w:name w:val="_прилож_ Знак"/>
    <w:link w:val="ad"/>
    <w:rsid w:val="00E64C43"/>
    <w:rPr>
      <w:rFonts w:ascii="Times New Roman" w:hAnsi="Times New Roman"/>
      <w:b/>
      <w:bCs/>
      <w:iCs/>
      <w:color w:val="000000"/>
      <w:sz w:val="48"/>
      <w:szCs w:val="28"/>
      <w:lang w:eastAsia="en-US"/>
    </w:rPr>
  </w:style>
  <w:style w:type="character" w:customStyle="1" w:styleId="affffffffffffffd">
    <w:name w:val="_рисунок Знак"/>
    <w:link w:val="a1"/>
    <w:locked/>
    <w:rsid w:val="00E64C43"/>
    <w:rPr>
      <w:rFonts w:ascii="Times New Roman" w:hAnsi="Times New Roman"/>
      <w:b/>
      <w:sz w:val="24"/>
      <w:szCs w:val="24"/>
      <w:lang w:val="en-US" w:eastAsia="en-US" w:bidi="en-US"/>
    </w:rPr>
  </w:style>
  <w:style w:type="paragraph" w:customStyle="1" w:styleId="a1">
    <w:name w:val="_рисунок"/>
    <w:basedOn w:val="af8"/>
    <w:link w:val="affffffffffffffd"/>
    <w:qFormat/>
    <w:rsid w:val="00E64C43"/>
    <w:pPr>
      <w:numPr>
        <w:numId w:val="63"/>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0"/>
    <w:link w:val="affffffffffffffe"/>
    <w:qFormat/>
    <w:rsid w:val="00E64C43"/>
    <w:pPr>
      <w:keepLines/>
      <w:numPr>
        <w:ilvl w:val="0"/>
        <w:numId w:val="64"/>
      </w:numPr>
      <w:suppressAutoHyphens w:val="0"/>
      <w:spacing w:before="200" w:after="0" w:line="240" w:lineRule="auto"/>
      <w:jc w:val="center"/>
    </w:pPr>
    <w:rPr>
      <w:rFonts w:ascii="Times New Roman" w:hAnsi="Times New Roman" w:cs="Times New Roman"/>
      <w:bCs/>
      <w:i w:val="0"/>
      <w:iCs w:val="0"/>
      <w:sz w:val="48"/>
      <w:szCs w:val="22"/>
      <w:lang w:bidi="ar-SA"/>
    </w:rPr>
  </w:style>
  <w:style w:type="character" w:customStyle="1" w:styleId="affffffffffffffe">
    <w:name w:val="_прилож Знак"/>
    <w:link w:val="a4"/>
    <w:rsid w:val="00E64C43"/>
    <w:rPr>
      <w:rFonts w:ascii="Times New Roman" w:hAnsi="Times New Roman"/>
      <w:b/>
      <w:bCs/>
      <w:sz w:val="48"/>
      <w:szCs w:val="22"/>
      <w:lang w:eastAsia="en-US"/>
    </w:rPr>
  </w:style>
  <w:style w:type="paragraph" w:customStyle="1" w:styleId="afffffffffffffff">
    <w:name w:val="_Выделение"/>
    <w:basedOn w:val="affff6"/>
    <w:link w:val="afffffffffffffff0"/>
    <w:qFormat/>
    <w:rsid w:val="00E64C43"/>
    <w:pPr>
      <w:keepNext/>
      <w:ind w:left="0" w:firstLine="567"/>
    </w:pPr>
    <w:rPr>
      <w:rFonts w:ascii="Times New Roman" w:eastAsia="Calibri" w:hAnsi="Times New Roman"/>
      <w:b/>
      <w:sz w:val="26"/>
      <w:szCs w:val="26"/>
      <w:lang w:val="ru-RU" w:bidi="ar-SA"/>
    </w:rPr>
  </w:style>
  <w:style w:type="character" w:customStyle="1" w:styleId="afffffffffffffff0">
    <w:name w:val="_Выделение Знак"/>
    <w:link w:val="afffffffffffffff"/>
    <w:rsid w:val="00E64C43"/>
    <w:rPr>
      <w:rFonts w:ascii="Times New Roman" w:eastAsia="Calibri" w:hAnsi="Times New Roman" w:cs="Times New Roman"/>
      <w:b/>
      <w:sz w:val="26"/>
      <w:szCs w:val="26"/>
      <w:lang w:val="ru-RU" w:bidi="ar-SA"/>
    </w:rPr>
  </w:style>
  <w:style w:type="paragraph" w:customStyle="1" w:styleId="1e">
    <w:name w:val="Стиль1_ГЛАВА"/>
    <w:basedOn w:val="19"/>
    <w:link w:val="1fffff2"/>
    <w:qFormat/>
    <w:rsid w:val="00E64C43"/>
    <w:pPr>
      <w:numPr>
        <w:numId w:val="67"/>
      </w:numPr>
      <w:tabs>
        <w:tab w:val="left" w:pos="1560"/>
      </w:tabs>
      <w:spacing w:line="240" w:lineRule="auto"/>
      <w:contextualSpacing w:val="0"/>
      <w:jc w:val="left"/>
    </w:pPr>
    <w:rPr>
      <w:rFonts w:ascii="Times New Roman" w:hAnsi="Times New Roman"/>
      <w:bCs/>
      <w:caps/>
      <w:smallCaps w:val="0"/>
      <w:spacing w:val="0"/>
      <w:kern w:val="28"/>
      <w:szCs w:val="28"/>
      <w:lang w:bidi="ar-SA"/>
    </w:rPr>
  </w:style>
  <w:style w:type="paragraph" w:customStyle="1" w:styleId="2ffff0">
    <w:name w:val="Стиль2_Часть"/>
    <w:basedOn w:val="20"/>
    <w:link w:val="2ffff1"/>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1fffff2">
    <w:name w:val="Стиль1_ГЛАВА Знак"/>
    <w:link w:val="1e"/>
    <w:rsid w:val="00E64C43"/>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2ffff1">
    <w:name w:val="Стиль2_Часть Знак"/>
    <w:link w:val="2ffff0"/>
    <w:rsid w:val="00E64C43"/>
    <w:rPr>
      <w:rFonts w:ascii="Times New Roman" w:eastAsia="Times New Roman" w:hAnsi="Times New Roman" w:cs="Times New Roman"/>
      <w:b/>
      <w:bCs/>
      <w:kern w:val="28"/>
      <w:sz w:val="24"/>
      <w:szCs w:val="26"/>
      <w:lang w:val="ru-RU" w:bidi="ar-SA"/>
    </w:rPr>
  </w:style>
  <w:style w:type="character" w:customStyle="1" w:styleId="3ffb">
    <w:name w:val="Стиль3_Подпункты Знак"/>
    <w:link w:val="3ffa"/>
    <w:rsid w:val="00E64C43"/>
    <w:rPr>
      <w:rFonts w:ascii="Times New Roman" w:eastAsia="Times New Roman" w:hAnsi="Times New Roman" w:cs="Times New Roman"/>
      <w:b/>
      <w:bCs/>
      <w:kern w:val="28"/>
      <w:sz w:val="24"/>
      <w:szCs w:val="26"/>
      <w:lang w:val="ru-RU" w:bidi="ar-SA"/>
    </w:rPr>
  </w:style>
  <w:style w:type="paragraph" w:customStyle="1" w:styleId="Style150">
    <w:name w:val="Style150"/>
    <w:basedOn w:val="af8"/>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8"/>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8"/>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8"/>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8"/>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8"/>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8"/>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f1">
    <w:name w:val="Normal Indent"/>
    <w:basedOn w:val="af8"/>
    <w:uiPriority w:val="99"/>
    <w:rsid w:val="00E64C43"/>
    <w:pPr>
      <w:spacing w:after="200" w:line="276" w:lineRule="auto"/>
      <w:ind w:left="708" w:firstLine="0"/>
      <w:jc w:val="left"/>
    </w:pPr>
    <w:rPr>
      <w:rFonts w:ascii="Calibri" w:hAnsi="Calibri"/>
      <w:sz w:val="22"/>
      <w:lang w:val="ru-RU" w:bidi="ar-SA"/>
    </w:rPr>
  </w:style>
  <w:style w:type="paragraph" w:customStyle="1" w:styleId="1fffff3">
    <w:name w:val="_Часть 1."/>
    <w:basedOn w:val="20"/>
    <w:link w:val="1fffff4"/>
    <w:qFormat/>
    <w:rsid w:val="00E64C43"/>
    <w:pPr>
      <w:numPr>
        <w:ilvl w:val="0"/>
        <w:numId w:val="0"/>
      </w:numPr>
      <w:suppressAutoHyphens w:val="0"/>
      <w:spacing w:before="480" w:after="60"/>
      <w:ind w:left="2506" w:firstLine="567"/>
      <w:jc w:val="left"/>
    </w:pPr>
    <w:rPr>
      <w:rFonts w:cs="Times New Roman"/>
      <w:bCs/>
      <w:i/>
      <w:iCs/>
      <w:color w:val="000000"/>
      <w:kern w:val="28"/>
      <w:lang w:bidi="ar-SA"/>
    </w:rPr>
  </w:style>
  <w:style w:type="character" w:customStyle="1" w:styleId="1fffff4">
    <w:name w:val="_Часть 1. Знак"/>
    <w:link w:val="1fffff3"/>
    <w:rsid w:val="00E64C43"/>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6"/>
    <w:link w:val="afffffffffffffff2"/>
    <w:qFormat/>
    <w:rsid w:val="00E64C43"/>
    <w:pPr>
      <w:numPr>
        <w:numId w:val="65"/>
      </w:numPr>
      <w:ind w:left="0" w:firstLine="567"/>
    </w:pPr>
    <w:rPr>
      <w:rFonts w:ascii="Times New Roman" w:eastAsia="Calibri" w:hAnsi="Times New Roman"/>
      <w:sz w:val="26"/>
      <w:szCs w:val="26"/>
      <w:lang w:val="ru-RU" w:eastAsia="ru-RU" w:bidi="ar-SA"/>
    </w:rPr>
  </w:style>
  <w:style w:type="character" w:customStyle="1" w:styleId="afffffffffffffff2">
    <w:name w:val="_Обычный список точка Знак"/>
    <w:link w:val="a7"/>
    <w:rsid w:val="00E64C43"/>
    <w:rPr>
      <w:rFonts w:ascii="Times New Roman" w:eastAsia="Calibri" w:hAnsi="Times New Roman"/>
      <w:sz w:val="26"/>
      <w:szCs w:val="26"/>
    </w:rPr>
  </w:style>
  <w:style w:type="paragraph" w:customStyle="1" w:styleId="11ff3">
    <w:name w:val="_1.1 Текст"/>
    <w:basedOn w:val="affffffffff6"/>
    <w:link w:val="11ff4"/>
    <w:qFormat/>
    <w:rsid w:val="004E4E9F"/>
    <w:rPr>
      <w:rFonts w:ascii="Times New Roman" w:hAnsi="Times New Roman" w:cs="Times New Roman"/>
      <w:bCs/>
      <w:iCs/>
      <w:color w:val="000000"/>
      <w:kern w:val="28"/>
      <w:sz w:val="24"/>
    </w:rPr>
  </w:style>
  <w:style w:type="character" w:customStyle="1" w:styleId="11ff4">
    <w:name w:val="_1.1 Текст Знак"/>
    <w:link w:val="11ff3"/>
    <w:rsid w:val="004E4E9F"/>
    <w:rPr>
      <w:rFonts w:ascii="Times New Roman" w:eastAsia="Calibri" w:hAnsi="Times New Roman"/>
      <w:bCs/>
      <w:iCs/>
      <w:color w:val="000000"/>
      <w:kern w:val="28"/>
      <w:sz w:val="24"/>
      <w:szCs w:val="26"/>
      <w:lang w:eastAsia="en-US"/>
    </w:rPr>
  </w:style>
  <w:style w:type="paragraph" w:customStyle="1" w:styleId="1">
    <w:name w:val="_Раздел 1"/>
    <w:basedOn w:val="19"/>
    <w:link w:val="1fffff5"/>
    <w:rsid w:val="00E64C43"/>
    <w:pPr>
      <w:keepNext/>
      <w:numPr>
        <w:numId w:val="66"/>
      </w:numPr>
      <w:tabs>
        <w:tab w:val="left" w:pos="0"/>
      </w:tabs>
      <w:contextualSpacing w:val="0"/>
      <w:jc w:val="both"/>
    </w:pPr>
    <w:rPr>
      <w:rFonts w:ascii="Times New Roman" w:hAnsi="Times New Roman"/>
      <w:bCs/>
      <w:smallCaps w:val="0"/>
      <w:color w:val="000000"/>
      <w:spacing w:val="0"/>
      <w:kern w:val="28"/>
      <w:sz w:val="26"/>
      <w:szCs w:val="32"/>
      <w:lang w:bidi="ar-SA"/>
    </w:rPr>
  </w:style>
  <w:style w:type="character" w:customStyle="1" w:styleId="1fffff5">
    <w:name w:val="_Раздел 1 Знак"/>
    <w:link w:val="1"/>
    <w:rsid w:val="00E64C43"/>
    <w:rPr>
      <w:rFonts w:ascii="Times New Roman" w:hAnsi="Times New Roman"/>
      <w:b/>
      <w:bCs/>
      <w:color w:val="000000"/>
      <w:kern w:val="28"/>
      <w:sz w:val="26"/>
      <w:szCs w:val="32"/>
      <w:lang w:eastAsia="en-US"/>
    </w:rPr>
  </w:style>
  <w:style w:type="numbering" w:customStyle="1" w:styleId="afffffffffffffff3">
    <w:name w:val="Со второго раздела"/>
    <w:uiPriority w:val="99"/>
    <w:rsid w:val="00E64C43"/>
  </w:style>
  <w:style w:type="paragraph" w:customStyle="1" w:styleId="righttext">
    <w:name w:val="right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6">
    <w:name w:val="Текст концевой сноски Знак1"/>
    <w:uiPriority w:val="99"/>
    <w:semiHidden/>
    <w:rsid w:val="00E64C43"/>
    <w:rPr>
      <w:rFonts w:ascii="Times New Roman" w:hAnsi="Times New Roman"/>
      <w:color w:val="000000"/>
      <w:lang w:eastAsia="en-US"/>
    </w:rPr>
  </w:style>
  <w:style w:type="character" w:customStyle="1" w:styleId="1fffff7">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E64C43"/>
    <w:rPr>
      <w:rFonts w:ascii="Times New Roman" w:hAnsi="Times New Roman"/>
      <w:b/>
      <w:iCs/>
      <w:snapToGrid w:val="0"/>
      <w:sz w:val="26"/>
      <w:szCs w:val="26"/>
      <w:lang w:eastAsia="en-US"/>
    </w:rPr>
  </w:style>
  <w:style w:type="character" w:customStyle="1" w:styleId="0210">
    <w:name w:val="02_Глава 1. Знак"/>
    <w:link w:val="021"/>
    <w:rsid w:val="00E64C43"/>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8"/>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6"/>
    <w:link w:val="1fffff8"/>
    <w:rsid w:val="00E64C43"/>
    <w:pPr>
      <w:pageBreakBefore/>
      <w:widowControl w:val="0"/>
      <w:numPr>
        <w:numId w:val="70"/>
      </w:numPr>
      <w:tabs>
        <w:tab w:val="left" w:pos="993"/>
      </w:tabs>
      <w:spacing w:line="276" w:lineRule="auto"/>
      <w:jc w:val="left"/>
    </w:pPr>
    <w:rPr>
      <w:rFonts w:ascii="Times New Roman" w:eastAsia="Calibri" w:hAnsi="Times New Roman"/>
      <w:b/>
      <w:sz w:val="26"/>
      <w:szCs w:val="26"/>
      <w:lang w:val="ru-RU" w:eastAsia="ru-RU" w:bidi="ar-SA"/>
    </w:rPr>
  </w:style>
  <w:style w:type="paragraph" w:customStyle="1" w:styleId="110">
    <w:name w:val="1.1"/>
    <w:basedOn w:val="affff6"/>
    <w:link w:val="11ff5"/>
    <w:rsid w:val="00E64C43"/>
    <w:pPr>
      <w:keepNext/>
      <w:numPr>
        <w:ilvl w:val="1"/>
        <w:numId w:val="70"/>
      </w:numPr>
      <w:tabs>
        <w:tab w:val="left" w:pos="993"/>
      </w:tabs>
      <w:spacing w:before="120" w:line="276" w:lineRule="auto"/>
      <w:jc w:val="left"/>
    </w:pPr>
    <w:rPr>
      <w:rFonts w:ascii="Times New Roman" w:eastAsia="Calibri" w:hAnsi="Times New Roman"/>
      <w:b/>
      <w:sz w:val="26"/>
      <w:szCs w:val="26"/>
      <w:lang w:val="ru-RU" w:eastAsia="ru-RU" w:bidi="ar-SA"/>
    </w:rPr>
  </w:style>
  <w:style w:type="character" w:customStyle="1" w:styleId="1fffff8">
    <w:name w:val="1. Знак"/>
    <w:link w:val="11"/>
    <w:rsid w:val="00E64C43"/>
    <w:rPr>
      <w:rFonts w:ascii="Times New Roman" w:eastAsia="Calibri" w:hAnsi="Times New Roman"/>
      <w:b/>
      <w:sz w:val="26"/>
      <w:szCs w:val="26"/>
    </w:rPr>
  </w:style>
  <w:style w:type="paragraph" w:customStyle="1" w:styleId="afffffffffffffff4">
    <w:name w:val="Обычный текст"/>
    <w:basedOn w:val="affff6"/>
    <w:link w:val="afffffffffffffff5"/>
    <w:rsid w:val="00E64C43"/>
    <w:pPr>
      <w:spacing w:line="240" w:lineRule="auto"/>
      <w:ind w:left="0" w:firstLine="0"/>
      <w:jc w:val="left"/>
    </w:pPr>
    <w:rPr>
      <w:rFonts w:ascii="Times New Roman" w:eastAsia="Calibri" w:hAnsi="Times New Roman"/>
      <w:sz w:val="26"/>
      <w:szCs w:val="26"/>
      <w:lang w:val="ru-RU" w:eastAsia="ru-RU" w:bidi="ar-SA"/>
    </w:rPr>
  </w:style>
  <w:style w:type="character" w:customStyle="1" w:styleId="11ff5">
    <w:name w:val="1.1 Знак"/>
    <w:link w:val="110"/>
    <w:rsid w:val="00E64C43"/>
    <w:rPr>
      <w:rFonts w:ascii="Times New Roman" w:eastAsia="Calibri" w:hAnsi="Times New Roman"/>
      <w:b/>
      <w:sz w:val="26"/>
      <w:szCs w:val="26"/>
    </w:rPr>
  </w:style>
  <w:style w:type="character" w:customStyle="1" w:styleId="afffffffffffffff5">
    <w:name w:val="Обычный текст Знак"/>
    <w:link w:val="afffffffffffffff4"/>
    <w:rsid w:val="00E64C43"/>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fffb"/>
    <w:link w:val="afffffffffffffff7"/>
    <w:qFormat/>
    <w:rsid w:val="00E64C43"/>
    <w:pPr>
      <w:spacing w:before="240"/>
      <w:jc w:val="both"/>
    </w:pPr>
    <w:rPr>
      <w:b/>
      <w:smallCaps/>
    </w:rPr>
  </w:style>
  <w:style w:type="paragraph" w:customStyle="1" w:styleId="a9">
    <w:name w:val="_Список маркерны"/>
    <w:basedOn w:val="affffffffff6"/>
    <w:link w:val="afffffffffffffff8"/>
    <w:qFormat/>
    <w:rsid w:val="00E64C43"/>
    <w:pPr>
      <w:numPr>
        <w:numId w:val="68"/>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link w:val="afffffffffffffff6"/>
    <w:rsid w:val="00E64C43"/>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E64C43"/>
    <w:pPr>
      <w:numPr>
        <w:numId w:val="69"/>
      </w:numPr>
    </w:pPr>
  </w:style>
  <w:style w:type="character" w:customStyle="1" w:styleId="afffffffffffffff8">
    <w:name w:val="_Список маркерны Знак"/>
    <w:link w:val="a9"/>
    <w:rsid w:val="00E64C43"/>
    <w:rPr>
      <w:rFonts w:ascii="Times New Roman" w:eastAsia="Calibri" w:hAnsi="Times New Roman"/>
      <w:iCs/>
      <w:sz w:val="26"/>
      <w:szCs w:val="26"/>
      <w:lang w:eastAsia="en-US"/>
    </w:rPr>
  </w:style>
  <w:style w:type="character" w:customStyle="1" w:styleId="afffffffffffffff9">
    <w:name w:val="_Список нумерованный Знак"/>
    <w:link w:val="a3"/>
    <w:rsid w:val="00E64C43"/>
    <w:rPr>
      <w:rFonts w:ascii="Times New Roman" w:eastAsia="Calibri" w:hAnsi="Times New Roman"/>
      <w:iCs/>
      <w:sz w:val="26"/>
      <w:szCs w:val="26"/>
      <w:lang w:eastAsia="en-US"/>
    </w:rPr>
  </w:style>
  <w:style w:type="paragraph" w:customStyle="1" w:styleId="afffffffffffffffa">
    <w:name w:val="_комментарий"/>
    <w:basedOn w:val="affffffffff6"/>
    <w:link w:val="afffffffffffffffb"/>
    <w:rsid w:val="00E64C43"/>
    <w:pPr>
      <w:spacing w:line="240" w:lineRule="auto"/>
    </w:pPr>
    <w:rPr>
      <w:rFonts w:ascii="Times New Roman" w:hAnsi="Times New Roman" w:cs="Times New Roman"/>
      <w:iCs/>
      <w:color w:val="FF0000"/>
    </w:rPr>
  </w:style>
  <w:style w:type="character" w:customStyle="1" w:styleId="afffffffffffffffb">
    <w:name w:val="_комментарий Знак"/>
    <w:link w:val="afffffffffffffffa"/>
    <w:rsid w:val="00E64C43"/>
    <w:rPr>
      <w:rFonts w:ascii="Times New Roman" w:eastAsia="Calibri" w:hAnsi="Times New Roman" w:cs="Times New Roman"/>
      <w:iCs/>
      <w:color w:val="FF0000"/>
      <w:sz w:val="26"/>
      <w:szCs w:val="26"/>
      <w:lang w:val="ru-RU" w:bidi="ar-SA"/>
    </w:rPr>
  </w:style>
  <w:style w:type="paragraph" w:customStyle="1" w:styleId="1fffff9">
    <w:name w:val="Заголовок записки1"/>
    <w:next w:val="af8"/>
    <w:link w:val="afffffffffffffffc"/>
    <w:autoRedefine/>
    <w:uiPriority w:val="99"/>
    <w:unhideWhenUsed/>
    <w:qFormat/>
    <w:rsid w:val="00E64C43"/>
    <w:pPr>
      <w:keepNext/>
      <w:widowControl w:val="0"/>
      <w:snapToGrid w:val="0"/>
      <w:spacing w:after="600" w:line="300" w:lineRule="auto"/>
      <w:contextualSpacing/>
      <w:jc w:val="center"/>
      <w:outlineLvl w:val="0"/>
    </w:pPr>
    <w:rPr>
      <w:rFonts w:ascii="Times New Roman" w:hAnsi="Times New Roman"/>
      <w:b/>
      <w:caps/>
      <w:spacing w:val="5"/>
      <w:sz w:val="32"/>
      <w:szCs w:val="22"/>
      <w:lang w:eastAsia="en-US"/>
    </w:rPr>
  </w:style>
  <w:style w:type="character" w:customStyle="1" w:styleId="afffffffffffffffc">
    <w:name w:val="Заголовок записки Знак"/>
    <w:link w:val="1fffff9"/>
    <w:uiPriority w:val="99"/>
    <w:rsid w:val="00E64C43"/>
    <w:rPr>
      <w:rFonts w:ascii="Times New Roman" w:eastAsia="Times New Roman" w:hAnsi="Times New Roman" w:cs="Times New Roman"/>
      <w:b/>
      <w:caps/>
      <w:spacing w:val="5"/>
      <w:sz w:val="32"/>
      <w:lang w:val="ru-RU" w:bidi="ar-SA"/>
    </w:rPr>
  </w:style>
  <w:style w:type="paragraph" w:customStyle="1" w:styleId="ab">
    <w:name w:val="Перечисление"/>
    <w:basedOn w:val="affff6"/>
    <w:link w:val="afffffffffffffffd"/>
    <w:qFormat/>
    <w:rsid w:val="00E64C43"/>
    <w:pPr>
      <w:numPr>
        <w:numId w:val="71"/>
      </w:numPr>
      <w:adjustRightInd w:val="0"/>
      <w:snapToGrid w:val="0"/>
      <w:spacing w:after="40" w:line="300" w:lineRule="auto"/>
      <w:ind w:left="1004" w:hanging="295"/>
      <w:contextualSpacing w:val="0"/>
    </w:pPr>
    <w:rPr>
      <w:rFonts w:ascii="Times New Roman" w:eastAsia="MS Mincho" w:hAnsi="Times New Roman"/>
      <w:sz w:val="28"/>
      <w:szCs w:val="24"/>
      <w:lang w:val="ru-RU" w:eastAsia="ru-RU" w:bidi="ar-SA"/>
    </w:rPr>
  </w:style>
  <w:style w:type="paragraph" w:customStyle="1" w:styleId="1fffffa">
    <w:name w:val="_Рисунок1"/>
    <w:basedOn w:val="a"/>
    <w:next w:val="affffffffff6"/>
    <w:link w:val="1fffffb"/>
    <w:qFormat/>
    <w:rsid w:val="00E64C43"/>
    <w:pPr>
      <w:keepLines/>
      <w:numPr>
        <w:numId w:val="0"/>
      </w:numPr>
      <w:spacing w:after="200"/>
      <w:ind w:left="714" w:hanging="357"/>
      <w:jc w:val="center"/>
    </w:pPr>
    <w:rPr>
      <w:rFonts w:ascii="Times New Roman" w:eastAsia="Calibri" w:hAnsi="Times New Roman"/>
      <w:sz w:val="26"/>
      <w:szCs w:val="26"/>
      <w:lang w:val="ru-RU" w:eastAsia="ru-RU" w:bidi="ar-SA"/>
    </w:rPr>
  </w:style>
  <w:style w:type="character" w:customStyle="1" w:styleId="1fffffb">
    <w:name w:val="_Рисунок1 Знак"/>
    <w:link w:val="1fffffa"/>
    <w:rsid w:val="00E64C43"/>
    <w:rPr>
      <w:rFonts w:ascii="Times New Roman" w:eastAsia="Calibri" w:hAnsi="Times New Roman" w:cs="Times New Roman"/>
      <w:b/>
      <w:bCs/>
      <w:sz w:val="26"/>
      <w:szCs w:val="26"/>
      <w:lang w:val="ru-RU" w:eastAsia="ru-RU" w:bidi="ar-SA"/>
    </w:rPr>
  </w:style>
  <w:style w:type="paragraph" w:customStyle="1" w:styleId="afffffffffffffffe">
    <w:name w:val="Название рисунка"/>
    <w:link w:val="affffffffffffffff"/>
    <w:qFormat/>
    <w:rsid w:val="00E64C43"/>
    <w:pPr>
      <w:adjustRightInd w:val="0"/>
      <w:snapToGrid w:val="0"/>
      <w:spacing w:before="120" w:after="240"/>
      <w:jc w:val="center"/>
    </w:pPr>
    <w:rPr>
      <w:rFonts w:ascii="Times New Roman" w:hAnsi="Times New Roman"/>
      <w:i/>
      <w:spacing w:val="6"/>
      <w:sz w:val="26"/>
      <w:szCs w:val="22"/>
      <w:lang w:eastAsia="en-US"/>
    </w:rPr>
  </w:style>
  <w:style w:type="character" w:customStyle="1" w:styleId="affffffffffffffff">
    <w:name w:val="Название рисунка Знак"/>
    <w:link w:val="afffffffffffffffe"/>
    <w:rsid w:val="00E64C43"/>
    <w:rPr>
      <w:rFonts w:ascii="Times New Roman" w:eastAsia="Times New Roman" w:hAnsi="Times New Roman" w:cs="Times New Roman"/>
      <w:i/>
      <w:spacing w:val="6"/>
      <w:sz w:val="26"/>
      <w:lang w:val="ru-RU" w:bidi="ar-SA"/>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73"/>
      </w:numPr>
      <w:spacing w:after="40"/>
      <w:ind w:left="0" w:firstLine="709"/>
    </w:pPr>
    <w:rPr>
      <w:i/>
    </w:rPr>
  </w:style>
  <w:style w:type="character" w:customStyle="1" w:styleId="12f6">
    <w:name w:val="1_2 Список нумерной Знак"/>
    <w:link w:val="121"/>
    <w:rsid w:val="00E64C43"/>
    <w:rPr>
      <w:rFonts w:ascii="Times New Roman" w:hAnsi="Times New Roman"/>
      <w:i/>
      <w:sz w:val="26"/>
      <w:szCs w:val="26"/>
      <w:lang w:eastAsia="en-US"/>
    </w:rPr>
  </w:style>
  <w:style w:type="paragraph" w:customStyle="1" w:styleId="120">
    <w:name w:val="1_2 Список нумерованный"/>
    <w:basedOn w:val="121"/>
    <w:link w:val="12f7"/>
    <w:qFormat/>
    <w:rsid w:val="00E64C43"/>
    <w:pPr>
      <w:numPr>
        <w:ilvl w:val="0"/>
        <w:numId w:val="74"/>
      </w:numPr>
      <w:ind w:left="0" w:firstLine="709"/>
    </w:pPr>
  </w:style>
  <w:style w:type="character" w:customStyle="1" w:styleId="12f7">
    <w:name w:val="1_2 Список нумерованный Знак"/>
    <w:link w:val="120"/>
    <w:rsid w:val="00E64C43"/>
    <w:rPr>
      <w:rFonts w:ascii="Times New Roman" w:hAnsi="Times New Roman"/>
      <w:i/>
      <w:sz w:val="26"/>
      <w:szCs w:val="26"/>
      <w:lang w:eastAsia="en-US"/>
    </w:rPr>
  </w:style>
  <w:style w:type="paragraph" w:customStyle="1" w:styleId="3301">
    <w:name w:val="3.3 Т. Слева + 0"/>
    <w:basedOn w:val="af8"/>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c">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f0">
    <w:name w:val="Обычный б/п"/>
    <w:basedOn w:val="af8"/>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d">
    <w:name w:val="Перечисление Знак"/>
    <w:basedOn w:val="affff7"/>
    <w:link w:val="ab"/>
    <w:rsid w:val="00E64C43"/>
    <w:rPr>
      <w:rFonts w:ascii="Times New Roman" w:eastAsia="MS Mincho" w:hAnsi="Times New Roman"/>
      <w:sz w:val="28"/>
      <w:szCs w:val="24"/>
    </w:rPr>
  </w:style>
  <w:style w:type="paragraph" w:customStyle="1" w:styleId="1fffffd">
    <w:name w:val="Красная строка1"/>
    <w:basedOn w:val="afffff1"/>
    <w:next w:val="af8"/>
    <w:uiPriority w:val="99"/>
    <w:unhideWhenUsed/>
    <w:rsid w:val="00E64C43"/>
    <w:pPr>
      <w:snapToGrid w:val="0"/>
      <w:spacing w:before="40" w:after="360" w:line="300" w:lineRule="auto"/>
      <w:ind w:firstLine="360"/>
      <w:contextualSpacing/>
    </w:pPr>
    <w:rPr>
      <w:rFonts w:ascii="Times New Roman" w:hAnsi="Times New Roman"/>
      <w:spacing w:val="-5"/>
      <w:sz w:val="28"/>
      <w:lang w:val="ru-RU" w:bidi="ar-SA"/>
    </w:rPr>
  </w:style>
  <w:style w:type="paragraph" w:customStyle="1" w:styleId="affffffffffffffff1">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a"/>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8"/>
    <w:next w:val="af8"/>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6">
    <w:name w:val="1.1а Заг. Оглавления"/>
    <w:link w:val="11ff7"/>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8">
    <w:name w:val="1.1 Заг. Вв."/>
    <w:aliases w:val="Закл."/>
    <w:basedOn w:val="11ff6"/>
    <w:link w:val="11ff9"/>
    <w:rsid w:val="00E64C43"/>
  </w:style>
  <w:style w:type="character" w:customStyle="1" w:styleId="11ff7">
    <w:name w:val="1.1а Заг. Оглавления Знак"/>
    <w:link w:val="11ff6"/>
    <w:rsid w:val="00E64C43"/>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link w:val="11ff8"/>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3F51E1"/>
    <w:rPr>
      <w:rFonts w:ascii="Arial" w:hAnsi="Arial" w:cs="Arial"/>
      <w:bCs/>
      <w:noProof/>
      <w:sz w:val="24"/>
    </w:rPr>
  </w:style>
  <w:style w:type="character" w:customStyle="1" w:styleId="3a">
    <w:name w:val="Оглавление 3 Знак"/>
    <w:link w:val="39"/>
    <w:uiPriority w:val="39"/>
    <w:rsid w:val="00E64C43"/>
    <w:rPr>
      <w:rFonts w:ascii="Calibri" w:hAnsi="Calibri" w:cs="Calibri"/>
      <w:sz w:val="20"/>
      <w:szCs w:val="20"/>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75"/>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lang w:eastAsia="en-US"/>
    </w:rPr>
  </w:style>
  <w:style w:type="paragraph" w:customStyle="1" w:styleId="06">
    <w:name w:val="0.6 Список а)"/>
    <w:aliases w:val="б)"/>
    <w:basedOn w:val="051"/>
    <w:link w:val="060"/>
    <w:rsid w:val="00E64C43"/>
    <w:pPr>
      <w:numPr>
        <w:numId w:val="76"/>
      </w:numPr>
      <w:ind w:left="2137" w:hanging="357"/>
    </w:pPr>
  </w:style>
  <w:style w:type="character" w:customStyle="1" w:styleId="060">
    <w:name w:val="0.6 Список а) Знак"/>
    <w:aliases w:val="б) Знак"/>
    <w:link w:val="06"/>
    <w:rsid w:val="00E64C43"/>
    <w:rPr>
      <w:rFonts w:ascii="Times New Roman" w:hAnsi="Times New Roman"/>
      <w:sz w:val="26"/>
      <w:szCs w:val="26"/>
      <w:lang w:eastAsia="en-US"/>
    </w:rPr>
  </w:style>
  <w:style w:type="character" w:customStyle="1" w:styleId="11ff2">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
    <w:rsid w:val="00E64C43"/>
    <w:rPr>
      <w:rFonts w:ascii="Times New Roman" w:hAnsi="Times New Roman"/>
      <w:b/>
      <w:iCs/>
      <w:snapToGrid w:val="0"/>
      <w:sz w:val="26"/>
      <w:szCs w:val="26"/>
      <w:lang w:eastAsia="en-US"/>
    </w:rPr>
  </w:style>
  <w:style w:type="character" w:customStyle="1" w:styleId="03110">
    <w:name w:val="03_Глава 1.1. Знак"/>
    <w:link w:val="0311"/>
    <w:rsid w:val="00E64C43"/>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b"/>
    <w:rsid w:val="00E64C43"/>
  </w:style>
  <w:style w:type="character" w:customStyle="1" w:styleId="0511110">
    <w:name w:val="05_Глава 1.1.1.1. Знак"/>
    <w:link w:val="051111"/>
    <w:rsid w:val="00E64C43"/>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8"/>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8"/>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a"/>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a"/>
    <w:next w:val="afa"/>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e">
    <w:name w:val="Сетка таблицы светлая1"/>
    <w:basedOn w:val="afa"/>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1"/>
    <w:link w:val="0521"/>
    <w:rsid w:val="00E64C43"/>
    <w:pPr>
      <w:numPr>
        <w:numId w:val="72"/>
      </w:numPr>
      <w:ind w:left="1701" w:firstLine="709"/>
    </w:pPr>
  </w:style>
  <w:style w:type="character" w:customStyle="1" w:styleId="0521">
    <w:name w:val="0.5 Список 2 Знак"/>
    <w:link w:val="052"/>
    <w:rsid w:val="00E64C43"/>
    <w:rPr>
      <w:rFonts w:ascii="Times New Roman" w:hAnsi="Times New Roman"/>
      <w:i/>
      <w:sz w:val="26"/>
      <w:szCs w:val="26"/>
      <w:lang w:eastAsia="en-US"/>
    </w:rPr>
  </w:style>
  <w:style w:type="paragraph" w:customStyle="1" w:styleId="012">
    <w:name w:val="01_ЖИРНЫЙ ЗАГОЛОВОК"/>
    <w:basedOn w:val="11ff6"/>
    <w:link w:val="013"/>
    <w:qFormat/>
    <w:rsid w:val="00E64C43"/>
    <w:rPr>
      <w:sz w:val="26"/>
      <w:szCs w:val="26"/>
    </w:rPr>
  </w:style>
  <w:style w:type="character" w:customStyle="1" w:styleId="013">
    <w:name w:val="01_ЖИРНЫЙ ЗАГОЛОВОК Знак"/>
    <w:link w:val="012"/>
    <w:rsid w:val="00E64C43"/>
    <w:rPr>
      <w:rFonts w:ascii="Times New Roman" w:eastAsia="Times New Roman" w:hAnsi="Times New Roman" w:cs="Times New Roman"/>
      <w:b w:val="0"/>
      <w:iCs w:val="0"/>
      <w:caps w:val="0"/>
      <w:snapToGrid/>
      <w:spacing w:val="20"/>
      <w:sz w:val="26"/>
      <w:szCs w:val="26"/>
      <w:lang w:val="ru-RU" w:eastAsia="ja-JP" w:bidi="ar-SA"/>
    </w:rPr>
  </w:style>
  <w:style w:type="paragraph" w:customStyle="1" w:styleId="4fc">
    <w:name w:val="4_Примечания"/>
    <w:basedOn w:val="00"/>
    <w:link w:val="4fd"/>
    <w:qFormat/>
    <w:rsid w:val="00E64C43"/>
    <w:pPr>
      <w:contextualSpacing/>
    </w:pPr>
    <w:rPr>
      <w:color w:val="FF0000"/>
    </w:rPr>
  </w:style>
  <w:style w:type="character" w:customStyle="1" w:styleId="4fd">
    <w:name w:val="4_Примечания Знак"/>
    <w:link w:val="4fc"/>
    <w:rsid w:val="00E64C43"/>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b"/>
    <w:rsid w:val="00E64C43"/>
  </w:style>
  <w:style w:type="table" w:customStyle="1" w:styleId="311a">
    <w:name w:val="3.1 Таблица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b"/>
    <w:rsid w:val="00E64C43"/>
    <w:pPr>
      <w:numPr>
        <w:numId w:val="77"/>
      </w:numPr>
    </w:pPr>
  </w:style>
  <w:style w:type="table" w:customStyle="1" w:styleId="31115">
    <w:name w:val="3.1 Таблица1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8"/>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
    <w:name w:val="Стиль Для таблицы (приложения 1) + По правому краю"/>
    <w:basedOn w:val="1f0"/>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0">
    <w:name w:val="Текст_1"/>
    <w:basedOn w:val="af8"/>
    <w:rsid w:val="00E64C43"/>
    <w:pPr>
      <w:spacing w:line="240" w:lineRule="auto"/>
      <w:ind w:firstLine="0"/>
      <w:jc w:val="left"/>
    </w:pPr>
    <w:rPr>
      <w:rFonts w:ascii="Times New Roman" w:hAnsi="Times New Roman"/>
      <w:szCs w:val="24"/>
      <w:lang w:val="ru-RU" w:eastAsia="ru-RU" w:bidi="ar-SA"/>
    </w:rPr>
  </w:style>
  <w:style w:type="paragraph" w:customStyle="1" w:styleId="affffffffffffffff2">
    <w:name w:val="Подраздел"/>
    <w:basedOn w:val="af8"/>
    <w:rsid w:val="00E64C43"/>
    <w:pPr>
      <w:spacing w:line="240" w:lineRule="auto"/>
      <w:ind w:firstLine="0"/>
      <w:jc w:val="left"/>
    </w:pPr>
    <w:rPr>
      <w:rFonts w:ascii="Times New Roman" w:hAnsi="Times New Roman"/>
      <w:b/>
      <w:szCs w:val="24"/>
      <w:lang w:val="ru-RU" w:eastAsia="ru-RU" w:bidi="ar-SA"/>
    </w:rPr>
  </w:style>
  <w:style w:type="character" w:customStyle="1" w:styleId="1ffffff1">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8"/>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a"/>
    <w:next w:val="afff6"/>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8"/>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8"/>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8"/>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8"/>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8"/>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8"/>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f3">
    <w:name w:val="Обратный адрес"/>
    <w:basedOn w:val="af8"/>
    <w:uiPriority w:val="99"/>
    <w:semiHidden/>
    <w:qFormat/>
    <w:rsid w:val="00E64C43"/>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E64C43"/>
    <w:rPr>
      <w:rFonts w:ascii="Consultant" w:hAnsi="Consultant"/>
      <w:lang w:eastAsia="ru-RU"/>
    </w:rPr>
  </w:style>
  <w:style w:type="paragraph" w:customStyle="1" w:styleId="xl58938">
    <w:name w:val="xl58938"/>
    <w:basedOn w:val="af8"/>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8"/>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8"/>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8"/>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8"/>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61"/>
      </w:numPr>
    </w:pPr>
  </w:style>
  <w:style w:type="numbering" w:customStyle="1" w:styleId="12101">
    <w:name w:val="Нет списка1210"/>
    <w:next w:val="afb"/>
    <w:uiPriority w:val="99"/>
    <w:semiHidden/>
    <w:unhideWhenUsed/>
    <w:rsid w:val="00E64C43"/>
  </w:style>
  <w:style w:type="table" w:customStyle="1" w:styleId="1530">
    <w:name w:val="Сетка таблицы15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a"/>
    <w:next w:val="afff6"/>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a"/>
    <w:next w:val="afff6"/>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b"/>
    <w:uiPriority w:val="99"/>
    <w:semiHidden/>
    <w:unhideWhenUsed/>
    <w:rsid w:val="00E64C43"/>
  </w:style>
  <w:style w:type="table" w:customStyle="1" w:styleId="1630">
    <w:name w:val="Сетка таблицы16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b"/>
    <w:next w:val="111111"/>
    <w:rsid w:val="00E64C43"/>
  </w:style>
  <w:style w:type="table" w:customStyle="1" w:styleId="8113">
    <w:name w:val="Сетка таблицы811"/>
    <w:basedOn w:val="afa"/>
    <w:next w:val="afff6"/>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a"/>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b"/>
    <w:uiPriority w:val="99"/>
    <w:semiHidden/>
    <w:unhideWhenUsed/>
    <w:rsid w:val="00E64C43"/>
  </w:style>
  <w:style w:type="table" w:customStyle="1" w:styleId="1730">
    <w:name w:val="Сетка таблицы17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33"/>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1209037">
      <w:bodyDiv w:val="1"/>
      <w:marLeft w:val="0"/>
      <w:marRight w:val="0"/>
      <w:marTop w:val="0"/>
      <w:marBottom w:val="0"/>
      <w:divBdr>
        <w:top w:val="none" w:sz="0" w:space="0" w:color="auto"/>
        <w:left w:val="none" w:sz="0" w:space="0" w:color="auto"/>
        <w:bottom w:val="none" w:sz="0" w:space="0" w:color="auto"/>
        <w:right w:val="none" w:sz="0" w:space="0" w:color="auto"/>
      </w:divBdr>
    </w:div>
    <w:div w:id="1705557">
      <w:bodyDiv w:val="1"/>
      <w:marLeft w:val="0"/>
      <w:marRight w:val="0"/>
      <w:marTop w:val="0"/>
      <w:marBottom w:val="0"/>
      <w:divBdr>
        <w:top w:val="none" w:sz="0" w:space="0" w:color="auto"/>
        <w:left w:val="none" w:sz="0" w:space="0" w:color="auto"/>
        <w:bottom w:val="none" w:sz="0" w:space="0" w:color="auto"/>
        <w:right w:val="none" w:sz="0" w:space="0" w:color="auto"/>
      </w:divBdr>
    </w:div>
    <w:div w:id="1859138">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3479410">
      <w:bodyDiv w:val="1"/>
      <w:marLeft w:val="0"/>
      <w:marRight w:val="0"/>
      <w:marTop w:val="0"/>
      <w:marBottom w:val="0"/>
      <w:divBdr>
        <w:top w:val="none" w:sz="0" w:space="0" w:color="auto"/>
        <w:left w:val="none" w:sz="0" w:space="0" w:color="auto"/>
        <w:bottom w:val="none" w:sz="0" w:space="0" w:color="auto"/>
        <w:right w:val="none" w:sz="0" w:space="0" w:color="auto"/>
      </w:divBdr>
    </w:div>
    <w:div w:id="4600377">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8217621">
      <w:bodyDiv w:val="1"/>
      <w:marLeft w:val="0"/>
      <w:marRight w:val="0"/>
      <w:marTop w:val="0"/>
      <w:marBottom w:val="0"/>
      <w:divBdr>
        <w:top w:val="none" w:sz="0" w:space="0" w:color="auto"/>
        <w:left w:val="none" w:sz="0" w:space="0" w:color="auto"/>
        <w:bottom w:val="none" w:sz="0" w:space="0" w:color="auto"/>
        <w:right w:val="none" w:sz="0" w:space="0" w:color="auto"/>
      </w:divBdr>
    </w:div>
    <w:div w:id="8797930">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9530722">
      <w:bodyDiv w:val="1"/>
      <w:marLeft w:val="0"/>
      <w:marRight w:val="0"/>
      <w:marTop w:val="0"/>
      <w:marBottom w:val="0"/>
      <w:divBdr>
        <w:top w:val="none" w:sz="0" w:space="0" w:color="auto"/>
        <w:left w:val="none" w:sz="0" w:space="0" w:color="auto"/>
        <w:bottom w:val="none" w:sz="0" w:space="0" w:color="auto"/>
        <w:right w:val="none" w:sz="0" w:space="0" w:color="auto"/>
      </w:divBdr>
    </w:div>
    <w:div w:id="10648074">
      <w:bodyDiv w:val="1"/>
      <w:marLeft w:val="0"/>
      <w:marRight w:val="0"/>
      <w:marTop w:val="0"/>
      <w:marBottom w:val="0"/>
      <w:divBdr>
        <w:top w:val="none" w:sz="0" w:space="0" w:color="auto"/>
        <w:left w:val="none" w:sz="0" w:space="0" w:color="auto"/>
        <w:bottom w:val="none" w:sz="0" w:space="0" w:color="auto"/>
        <w:right w:val="none" w:sz="0" w:space="0" w:color="auto"/>
      </w:divBdr>
    </w:div>
    <w:div w:id="10880960">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1760844">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5734114">
      <w:bodyDiv w:val="1"/>
      <w:marLeft w:val="0"/>
      <w:marRight w:val="0"/>
      <w:marTop w:val="0"/>
      <w:marBottom w:val="0"/>
      <w:divBdr>
        <w:top w:val="none" w:sz="0" w:space="0" w:color="auto"/>
        <w:left w:val="none" w:sz="0" w:space="0" w:color="auto"/>
        <w:bottom w:val="none" w:sz="0" w:space="0" w:color="auto"/>
        <w:right w:val="none" w:sz="0" w:space="0" w:color="auto"/>
      </w:divBdr>
    </w:div>
    <w:div w:id="16471842">
      <w:bodyDiv w:val="1"/>
      <w:marLeft w:val="0"/>
      <w:marRight w:val="0"/>
      <w:marTop w:val="0"/>
      <w:marBottom w:val="0"/>
      <w:divBdr>
        <w:top w:val="none" w:sz="0" w:space="0" w:color="auto"/>
        <w:left w:val="none" w:sz="0" w:space="0" w:color="auto"/>
        <w:bottom w:val="none" w:sz="0" w:space="0" w:color="auto"/>
        <w:right w:val="none" w:sz="0" w:space="0" w:color="auto"/>
      </w:divBdr>
    </w:div>
    <w:div w:id="17052801">
      <w:bodyDiv w:val="1"/>
      <w:marLeft w:val="0"/>
      <w:marRight w:val="0"/>
      <w:marTop w:val="0"/>
      <w:marBottom w:val="0"/>
      <w:divBdr>
        <w:top w:val="none" w:sz="0" w:space="0" w:color="auto"/>
        <w:left w:val="none" w:sz="0" w:space="0" w:color="auto"/>
        <w:bottom w:val="none" w:sz="0" w:space="0" w:color="auto"/>
        <w:right w:val="none" w:sz="0" w:space="0" w:color="auto"/>
      </w:divBdr>
    </w:div>
    <w:div w:id="18511102">
      <w:bodyDiv w:val="1"/>
      <w:marLeft w:val="0"/>
      <w:marRight w:val="0"/>
      <w:marTop w:val="0"/>
      <w:marBottom w:val="0"/>
      <w:divBdr>
        <w:top w:val="none" w:sz="0" w:space="0" w:color="auto"/>
        <w:left w:val="none" w:sz="0" w:space="0" w:color="auto"/>
        <w:bottom w:val="none" w:sz="0" w:space="0" w:color="auto"/>
        <w:right w:val="none" w:sz="0" w:space="0" w:color="auto"/>
      </w:divBdr>
    </w:div>
    <w:div w:id="19093379">
      <w:bodyDiv w:val="1"/>
      <w:marLeft w:val="0"/>
      <w:marRight w:val="0"/>
      <w:marTop w:val="0"/>
      <w:marBottom w:val="0"/>
      <w:divBdr>
        <w:top w:val="none" w:sz="0" w:space="0" w:color="auto"/>
        <w:left w:val="none" w:sz="0" w:space="0" w:color="auto"/>
        <w:bottom w:val="none" w:sz="0" w:space="0" w:color="auto"/>
        <w:right w:val="none" w:sz="0" w:space="0" w:color="auto"/>
      </w:divBdr>
    </w:div>
    <w:div w:id="19665608">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0786549">
      <w:bodyDiv w:val="1"/>
      <w:marLeft w:val="0"/>
      <w:marRight w:val="0"/>
      <w:marTop w:val="0"/>
      <w:marBottom w:val="0"/>
      <w:divBdr>
        <w:top w:val="none" w:sz="0" w:space="0" w:color="auto"/>
        <w:left w:val="none" w:sz="0" w:space="0" w:color="auto"/>
        <w:bottom w:val="none" w:sz="0" w:space="0" w:color="auto"/>
        <w:right w:val="none" w:sz="0" w:space="0" w:color="auto"/>
      </w:divBdr>
    </w:div>
    <w:div w:id="20937450">
      <w:bodyDiv w:val="1"/>
      <w:marLeft w:val="0"/>
      <w:marRight w:val="0"/>
      <w:marTop w:val="0"/>
      <w:marBottom w:val="0"/>
      <w:divBdr>
        <w:top w:val="none" w:sz="0" w:space="0" w:color="auto"/>
        <w:left w:val="none" w:sz="0" w:space="0" w:color="auto"/>
        <w:bottom w:val="none" w:sz="0" w:space="0" w:color="auto"/>
        <w:right w:val="none" w:sz="0" w:space="0" w:color="auto"/>
      </w:divBdr>
    </w:div>
    <w:div w:id="23291321">
      <w:bodyDiv w:val="1"/>
      <w:marLeft w:val="0"/>
      <w:marRight w:val="0"/>
      <w:marTop w:val="0"/>
      <w:marBottom w:val="0"/>
      <w:divBdr>
        <w:top w:val="none" w:sz="0" w:space="0" w:color="auto"/>
        <w:left w:val="none" w:sz="0" w:space="0" w:color="auto"/>
        <w:bottom w:val="none" w:sz="0" w:space="0" w:color="auto"/>
        <w:right w:val="none" w:sz="0" w:space="0" w:color="auto"/>
      </w:divBdr>
    </w:div>
    <w:div w:id="24406277">
      <w:bodyDiv w:val="1"/>
      <w:marLeft w:val="0"/>
      <w:marRight w:val="0"/>
      <w:marTop w:val="0"/>
      <w:marBottom w:val="0"/>
      <w:divBdr>
        <w:top w:val="none" w:sz="0" w:space="0" w:color="auto"/>
        <w:left w:val="none" w:sz="0" w:space="0" w:color="auto"/>
        <w:bottom w:val="none" w:sz="0" w:space="0" w:color="auto"/>
        <w:right w:val="none" w:sz="0" w:space="0" w:color="auto"/>
      </w:divBdr>
    </w:div>
    <w:div w:id="25719988">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265454">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7947707">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29385091">
      <w:bodyDiv w:val="1"/>
      <w:marLeft w:val="0"/>
      <w:marRight w:val="0"/>
      <w:marTop w:val="0"/>
      <w:marBottom w:val="0"/>
      <w:divBdr>
        <w:top w:val="none" w:sz="0" w:space="0" w:color="auto"/>
        <w:left w:val="none" w:sz="0" w:space="0" w:color="auto"/>
        <w:bottom w:val="none" w:sz="0" w:space="0" w:color="auto"/>
        <w:right w:val="none" w:sz="0" w:space="0" w:color="auto"/>
      </w:divBdr>
    </w:div>
    <w:div w:id="31004854">
      <w:bodyDiv w:val="1"/>
      <w:marLeft w:val="0"/>
      <w:marRight w:val="0"/>
      <w:marTop w:val="0"/>
      <w:marBottom w:val="0"/>
      <w:divBdr>
        <w:top w:val="none" w:sz="0" w:space="0" w:color="auto"/>
        <w:left w:val="none" w:sz="0" w:space="0" w:color="auto"/>
        <w:bottom w:val="none" w:sz="0" w:space="0" w:color="auto"/>
        <w:right w:val="none" w:sz="0" w:space="0" w:color="auto"/>
      </w:divBdr>
    </w:div>
    <w:div w:id="32118218">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7820573">
      <w:bodyDiv w:val="1"/>
      <w:marLeft w:val="0"/>
      <w:marRight w:val="0"/>
      <w:marTop w:val="0"/>
      <w:marBottom w:val="0"/>
      <w:divBdr>
        <w:top w:val="none" w:sz="0" w:space="0" w:color="auto"/>
        <w:left w:val="none" w:sz="0" w:space="0" w:color="auto"/>
        <w:bottom w:val="none" w:sz="0" w:space="0" w:color="auto"/>
        <w:right w:val="none" w:sz="0" w:space="0" w:color="auto"/>
      </w:divBdr>
    </w:div>
    <w:div w:id="37823648">
      <w:bodyDiv w:val="1"/>
      <w:marLeft w:val="0"/>
      <w:marRight w:val="0"/>
      <w:marTop w:val="0"/>
      <w:marBottom w:val="0"/>
      <w:divBdr>
        <w:top w:val="none" w:sz="0" w:space="0" w:color="auto"/>
        <w:left w:val="none" w:sz="0" w:space="0" w:color="auto"/>
        <w:bottom w:val="none" w:sz="0" w:space="0" w:color="auto"/>
        <w:right w:val="none" w:sz="0" w:space="0" w:color="auto"/>
      </w:divBdr>
    </w:div>
    <w:div w:id="37897278">
      <w:bodyDiv w:val="1"/>
      <w:marLeft w:val="0"/>
      <w:marRight w:val="0"/>
      <w:marTop w:val="0"/>
      <w:marBottom w:val="0"/>
      <w:divBdr>
        <w:top w:val="none" w:sz="0" w:space="0" w:color="auto"/>
        <w:left w:val="none" w:sz="0" w:space="0" w:color="auto"/>
        <w:bottom w:val="none" w:sz="0" w:space="0" w:color="auto"/>
        <w:right w:val="none" w:sz="0" w:space="0" w:color="auto"/>
      </w:divBdr>
    </w:div>
    <w:div w:id="38625501">
      <w:bodyDiv w:val="1"/>
      <w:marLeft w:val="0"/>
      <w:marRight w:val="0"/>
      <w:marTop w:val="0"/>
      <w:marBottom w:val="0"/>
      <w:divBdr>
        <w:top w:val="none" w:sz="0" w:space="0" w:color="auto"/>
        <w:left w:val="none" w:sz="0" w:space="0" w:color="auto"/>
        <w:bottom w:val="none" w:sz="0" w:space="0" w:color="auto"/>
        <w:right w:val="none" w:sz="0" w:space="0" w:color="auto"/>
      </w:divBdr>
    </w:div>
    <w:div w:id="38825019">
      <w:bodyDiv w:val="1"/>
      <w:marLeft w:val="0"/>
      <w:marRight w:val="0"/>
      <w:marTop w:val="0"/>
      <w:marBottom w:val="0"/>
      <w:divBdr>
        <w:top w:val="none" w:sz="0" w:space="0" w:color="auto"/>
        <w:left w:val="none" w:sz="0" w:space="0" w:color="auto"/>
        <w:bottom w:val="none" w:sz="0" w:space="0" w:color="auto"/>
        <w:right w:val="none" w:sz="0" w:space="0" w:color="auto"/>
      </w:divBdr>
    </w:div>
    <w:div w:id="39059921">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0911114">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099547">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3649913">
      <w:bodyDiv w:val="1"/>
      <w:marLeft w:val="0"/>
      <w:marRight w:val="0"/>
      <w:marTop w:val="0"/>
      <w:marBottom w:val="0"/>
      <w:divBdr>
        <w:top w:val="none" w:sz="0" w:space="0" w:color="auto"/>
        <w:left w:val="none" w:sz="0" w:space="0" w:color="auto"/>
        <w:bottom w:val="none" w:sz="0" w:space="0" w:color="auto"/>
        <w:right w:val="none" w:sz="0" w:space="0" w:color="auto"/>
      </w:divBdr>
    </w:div>
    <w:div w:id="44069309">
      <w:bodyDiv w:val="1"/>
      <w:marLeft w:val="0"/>
      <w:marRight w:val="0"/>
      <w:marTop w:val="0"/>
      <w:marBottom w:val="0"/>
      <w:divBdr>
        <w:top w:val="none" w:sz="0" w:space="0" w:color="auto"/>
        <w:left w:val="none" w:sz="0" w:space="0" w:color="auto"/>
        <w:bottom w:val="none" w:sz="0" w:space="0" w:color="auto"/>
        <w:right w:val="none" w:sz="0" w:space="0" w:color="auto"/>
      </w:divBdr>
    </w:div>
    <w:div w:id="44833918">
      <w:bodyDiv w:val="1"/>
      <w:marLeft w:val="0"/>
      <w:marRight w:val="0"/>
      <w:marTop w:val="0"/>
      <w:marBottom w:val="0"/>
      <w:divBdr>
        <w:top w:val="none" w:sz="0" w:space="0" w:color="auto"/>
        <w:left w:val="none" w:sz="0" w:space="0" w:color="auto"/>
        <w:bottom w:val="none" w:sz="0" w:space="0" w:color="auto"/>
        <w:right w:val="none" w:sz="0" w:space="0" w:color="auto"/>
      </w:divBdr>
    </w:div>
    <w:div w:id="45182480">
      <w:bodyDiv w:val="1"/>
      <w:marLeft w:val="0"/>
      <w:marRight w:val="0"/>
      <w:marTop w:val="0"/>
      <w:marBottom w:val="0"/>
      <w:divBdr>
        <w:top w:val="none" w:sz="0" w:space="0" w:color="auto"/>
        <w:left w:val="none" w:sz="0" w:space="0" w:color="auto"/>
        <w:bottom w:val="none" w:sz="0" w:space="0" w:color="auto"/>
        <w:right w:val="none" w:sz="0" w:space="0" w:color="auto"/>
      </w:divBdr>
    </w:div>
    <w:div w:id="45836068">
      <w:bodyDiv w:val="1"/>
      <w:marLeft w:val="0"/>
      <w:marRight w:val="0"/>
      <w:marTop w:val="0"/>
      <w:marBottom w:val="0"/>
      <w:divBdr>
        <w:top w:val="none" w:sz="0" w:space="0" w:color="auto"/>
        <w:left w:val="none" w:sz="0" w:space="0" w:color="auto"/>
        <w:bottom w:val="none" w:sz="0" w:space="0" w:color="auto"/>
        <w:right w:val="none" w:sz="0" w:space="0" w:color="auto"/>
      </w:divBdr>
    </w:div>
    <w:div w:id="46298839">
      <w:bodyDiv w:val="1"/>
      <w:marLeft w:val="0"/>
      <w:marRight w:val="0"/>
      <w:marTop w:val="0"/>
      <w:marBottom w:val="0"/>
      <w:divBdr>
        <w:top w:val="none" w:sz="0" w:space="0" w:color="auto"/>
        <w:left w:val="none" w:sz="0" w:space="0" w:color="auto"/>
        <w:bottom w:val="none" w:sz="0" w:space="0" w:color="auto"/>
        <w:right w:val="none" w:sz="0" w:space="0" w:color="auto"/>
      </w:divBdr>
    </w:div>
    <w:div w:id="46995513">
      <w:bodyDiv w:val="1"/>
      <w:marLeft w:val="0"/>
      <w:marRight w:val="0"/>
      <w:marTop w:val="0"/>
      <w:marBottom w:val="0"/>
      <w:divBdr>
        <w:top w:val="none" w:sz="0" w:space="0" w:color="auto"/>
        <w:left w:val="none" w:sz="0" w:space="0" w:color="auto"/>
        <w:bottom w:val="none" w:sz="0" w:space="0" w:color="auto"/>
        <w:right w:val="none" w:sz="0" w:space="0" w:color="auto"/>
      </w:divBdr>
    </w:div>
    <w:div w:id="49427834">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49965536">
      <w:bodyDiv w:val="1"/>
      <w:marLeft w:val="0"/>
      <w:marRight w:val="0"/>
      <w:marTop w:val="0"/>
      <w:marBottom w:val="0"/>
      <w:divBdr>
        <w:top w:val="none" w:sz="0" w:space="0" w:color="auto"/>
        <w:left w:val="none" w:sz="0" w:space="0" w:color="auto"/>
        <w:bottom w:val="none" w:sz="0" w:space="0" w:color="auto"/>
        <w:right w:val="none" w:sz="0" w:space="0" w:color="auto"/>
      </w:divBdr>
    </w:div>
    <w:div w:id="50346937">
      <w:bodyDiv w:val="1"/>
      <w:marLeft w:val="0"/>
      <w:marRight w:val="0"/>
      <w:marTop w:val="0"/>
      <w:marBottom w:val="0"/>
      <w:divBdr>
        <w:top w:val="none" w:sz="0" w:space="0" w:color="auto"/>
        <w:left w:val="none" w:sz="0" w:space="0" w:color="auto"/>
        <w:bottom w:val="none" w:sz="0" w:space="0" w:color="auto"/>
        <w:right w:val="none" w:sz="0" w:space="0" w:color="auto"/>
      </w:divBdr>
    </w:div>
    <w:div w:id="50349033">
      <w:bodyDiv w:val="1"/>
      <w:marLeft w:val="0"/>
      <w:marRight w:val="0"/>
      <w:marTop w:val="0"/>
      <w:marBottom w:val="0"/>
      <w:divBdr>
        <w:top w:val="none" w:sz="0" w:space="0" w:color="auto"/>
        <w:left w:val="none" w:sz="0" w:space="0" w:color="auto"/>
        <w:bottom w:val="none" w:sz="0" w:space="0" w:color="auto"/>
        <w:right w:val="none" w:sz="0" w:space="0" w:color="auto"/>
      </w:divBdr>
    </w:div>
    <w:div w:id="50353854">
      <w:bodyDiv w:val="1"/>
      <w:marLeft w:val="0"/>
      <w:marRight w:val="0"/>
      <w:marTop w:val="0"/>
      <w:marBottom w:val="0"/>
      <w:divBdr>
        <w:top w:val="none" w:sz="0" w:space="0" w:color="auto"/>
        <w:left w:val="none" w:sz="0" w:space="0" w:color="auto"/>
        <w:bottom w:val="none" w:sz="0" w:space="0" w:color="auto"/>
        <w:right w:val="none" w:sz="0" w:space="0" w:color="auto"/>
      </w:divBdr>
    </w:div>
    <w:div w:id="52700972">
      <w:bodyDiv w:val="1"/>
      <w:marLeft w:val="0"/>
      <w:marRight w:val="0"/>
      <w:marTop w:val="0"/>
      <w:marBottom w:val="0"/>
      <w:divBdr>
        <w:top w:val="none" w:sz="0" w:space="0" w:color="auto"/>
        <w:left w:val="none" w:sz="0" w:space="0" w:color="auto"/>
        <w:bottom w:val="none" w:sz="0" w:space="0" w:color="auto"/>
        <w:right w:val="none" w:sz="0" w:space="0" w:color="auto"/>
      </w:divBdr>
    </w:div>
    <w:div w:id="52701784">
      <w:bodyDiv w:val="1"/>
      <w:marLeft w:val="0"/>
      <w:marRight w:val="0"/>
      <w:marTop w:val="0"/>
      <w:marBottom w:val="0"/>
      <w:divBdr>
        <w:top w:val="none" w:sz="0" w:space="0" w:color="auto"/>
        <w:left w:val="none" w:sz="0" w:space="0" w:color="auto"/>
        <w:bottom w:val="none" w:sz="0" w:space="0" w:color="auto"/>
        <w:right w:val="none" w:sz="0" w:space="0" w:color="auto"/>
      </w:divBdr>
    </w:div>
    <w:div w:id="53084899">
      <w:bodyDiv w:val="1"/>
      <w:marLeft w:val="0"/>
      <w:marRight w:val="0"/>
      <w:marTop w:val="0"/>
      <w:marBottom w:val="0"/>
      <w:divBdr>
        <w:top w:val="none" w:sz="0" w:space="0" w:color="auto"/>
        <w:left w:val="none" w:sz="0" w:space="0" w:color="auto"/>
        <w:bottom w:val="none" w:sz="0" w:space="0" w:color="auto"/>
        <w:right w:val="none" w:sz="0" w:space="0" w:color="auto"/>
      </w:divBdr>
    </w:div>
    <w:div w:id="53236575">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056812">
      <w:bodyDiv w:val="1"/>
      <w:marLeft w:val="0"/>
      <w:marRight w:val="0"/>
      <w:marTop w:val="0"/>
      <w:marBottom w:val="0"/>
      <w:divBdr>
        <w:top w:val="none" w:sz="0" w:space="0" w:color="auto"/>
        <w:left w:val="none" w:sz="0" w:space="0" w:color="auto"/>
        <w:bottom w:val="none" w:sz="0" w:space="0" w:color="auto"/>
        <w:right w:val="none" w:sz="0" w:space="0" w:color="auto"/>
      </w:divBdr>
    </w:div>
    <w:div w:id="56250489">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6558849">
      <w:bodyDiv w:val="1"/>
      <w:marLeft w:val="0"/>
      <w:marRight w:val="0"/>
      <w:marTop w:val="0"/>
      <w:marBottom w:val="0"/>
      <w:divBdr>
        <w:top w:val="none" w:sz="0" w:space="0" w:color="auto"/>
        <w:left w:val="none" w:sz="0" w:space="0" w:color="auto"/>
        <w:bottom w:val="none" w:sz="0" w:space="0" w:color="auto"/>
        <w:right w:val="none" w:sz="0" w:space="0" w:color="auto"/>
      </w:divBdr>
    </w:div>
    <w:div w:id="57634349">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5944710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3794662">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8775164">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0664750">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2049599">
      <w:bodyDiv w:val="1"/>
      <w:marLeft w:val="0"/>
      <w:marRight w:val="0"/>
      <w:marTop w:val="0"/>
      <w:marBottom w:val="0"/>
      <w:divBdr>
        <w:top w:val="none" w:sz="0" w:space="0" w:color="auto"/>
        <w:left w:val="none" w:sz="0" w:space="0" w:color="auto"/>
        <w:bottom w:val="none" w:sz="0" w:space="0" w:color="auto"/>
        <w:right w:val="none" w:sz="0" w:space="0" w:color="auto"/>
      </w:divBdr>
    </w:div>
    <w:div w:id="72167970">
      <w:bodyDiv w:val="1"/>
      <w:marLeft w:val="0"/>
      <w:marRight w:val="0"/>
      <w:marTop w:val="0"/>
      <w:marBottom w:val="0"/>
      <w:divBdr>
        <w:top w:val="none" w:sz="0" w:space="0" w:color="auto"/>
        <w:left w:val="none" w:sz="0" w:space="0" w:color="auto"/>
        <w:bottom w:val="none" w:sz="0" w:space="0" w:color="auto"/>
        <w:right w:val="none" w:sz="0" w:space="0" w:color="auto"/>
      </w:divBdr>
    </w:div>
    <w:div w:id="72243487">
      <w:bodyDiv w:val="1"/>
      <w:marLeft w:val="0"/>
      <w:marRight w:val="0"/>
      <w:marTop w:val="0"/>
      <w:marBottom w:val="0"/>
      <w:divBdr>
        <w:top w:val="none" w:sz="0" w:space="0" w:color="auto"/>
        <w:left w:val="none" w:sz="0" w:space="0" w:color="auto"/>
        <w:bottom w:val="none" w:sz="0" w:space="0" w:color="auto"/>
        <w:right w:val="none" w:sz="0" w:space="0" w:color="auto"/>
      </w:divBdr>
    </w:div>
    <w:div w:id="72624866">
      <w:bodyDiv w:val="1"/>
      <w:marLeft w:val="0"/>
      <w:marRight w:val="0"/>
      <w:marTop w:val="0"/>
      <w:marBottom w:val="0"/>
      <w:divBdr>
        <w:top w:val="none" w:sz="0" w:space="0" w:color="auto"/>
        <w:left w:val="none" w:sz="0" w:space="0" w:color="auto"/>
        <w:bottom w:val="none" w:sz="0" w:space="0" w:color="auto"/>
        <w:right w:val="none" w:sz="0" w:space="0" w:color="auto"/>
      </w:divBdr>
    </w:div>
    <w:div w:id="73825499">
      <w:bodyDiv w:val="1"/>
      <w:marLeft w:val="0"/>
      <w:marRight w:val="0"/>
      <w:marTop w:val="0"/>
      <w:marBottom w:val="0"/>
      <w:divBdr>
        <w:top w:val="none" w:sz="0" w:space="0" w:color="auto"/>
        <w:left w:val="none" w:sz="0" w:space="0" w:color="auto"/>
        <w:bottom w:val="none" w:sz="0" w:space="0" w:color="auto"/>
        <w:right w:val="none" w:sz="0" w:space="0" w:color="auto"/>
      </w:divBdr>
    </w:div>
    <w:div w:id="74402134">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6942828">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328502">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79446973">
      <w:bodyDiv w:val="1"/>
      <w:marLeft w:val="0"/>
      <w:marRight w:val="0"/>
      <w:marTop w:val="0"/>
      <w:marBottom w:val="0"/>
      <w:divBdr>
        <w:top w:val="none" w:sz="0" w:space="0" w:color="auto"/>
        <w:left w:val="none" w:sz="0" w:space="0" w:color="auto"/>
        <w:bottom w:val="none" w:sz="0" w:space="0" w:color="auto"/>
        <w:right w:val="none" w:sz="0" w:space="0" w:color="auto"/>
      </w:divBdr>
    </w:div>
    <w:div w:id="80294650">
      <w:bodyDiv w:val="1"/>
      <w:marLeft w:val="0"/>
      <w:marRight w:val="0"/>
      <w:marTop w:val="0"/>
      <w:marBottom w:val="0"/>
      <w:divBdr>
        <w:top w:val="none" w:sz="0" w:space="0" w:color="auto"/>
        <w:left w:val="none" w:sz="0" w:space="0" w:color="auto"/>
        <w:bottom w:val="none" w:sz="0" w:space="0" w:color="auto"/>
        <w:right w:val="none" w:sz="0" w:space="0" w:color="auto"/>
      </w:divBdr>
    </w:div>
    <w:div w:id="80493178">
      <w:bodyDiv w:val="1"/>
      <w:marLeft w:val="0"/>
      <w:marRight w:val="0"/>
      <w:marTop w:val="0"/>
      <w:marBottom w:val="0"/>
      <w:divBdr>
        <w:top w:val="none" w:sz="0" w:space="0" w:color="auto"/>
        <w:left w:val="none" w:sz="0" w:space="0" w:color="auto"/>
        <w:bottom w:val="none" w:sz="0" w:space="0" w:color="auto"/>
        <w:right w:val="none" w:sz="0" w:space="0" w:color="auto"/>
      </w:divBdr>
    </w:div>
    <w:div w:id="80951208">
      <w:bodyDiv w:val="1"/>
      <w:marLeft w:val="0"/>
      <w:marRight w:val="0"/>
      <w:marTop w:val="0"/>
      <w:marBottom w:val="0"/>
      <w:divBdr>
        <w:top w:val="none" w:sz="0" w:space="0" w:color="auto"/>
        <w:left w:val="none" w:sz="0" w:space="0" w:color="auto"/>
        <w:bottom w:val="none" w:sz="0" w:space="0" w:color="auto"/>
        <w:right w:val="none" w:sz="0" w:space="0" w:color="auto"/>
      </w:divBdr>
    </w:div>
    <w:div w:id="81068947">
      <w:bodyDiv w:val="1"/>
      <w:marLeft w:val="0"/>
      <w:marRight w:val="0"/>
      <w:marTop w:val="0"/>
      <w:marBottom w:val="0"/>
      <w:divBdr>
        <w:top w:val="none" w:sz="0" w:space="0" w:color="auto"/>
        <w:left w:val="none" w:sz="0" w:space="0" w:color="auto"/>
        <w:bottom w:val="none" w:sz="0" w:space="0" w:color="auto"/>
        <w:right w:val="none" w:sz="0" w:space="0" w:color="auto"/>
      </w:divBdr>
    </w:div>
    <w:div w:id="81729485">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3648606">
      <w:bodyDiv w:val="1"/>
      <w:marLeft w:val="0"/>
      <w:marRight w:val="0"/>
      <w:marTop w:val="0"/>
      <w:marBottom w:val="0"/>
      <w:divBdr>
        <w:top w:val="none" w:sz="0" w:space="0" w:color="auto"/>
        <w:left w:val="none" w:sz="0" w:space="0" w:color="auto"/>
        <w:bottom w:val="none" w:sz="0" w:space="0" w:color="auto"/>
        <w:right w:val="none" w:sz="0" w:space="0" w:color="auto"/>
      </w:divBdr>
    </w:div>
    <w:div w:id="83846997">
      <w:bodyDiv w:val="1"/>
      <w:marLeft w:val="0"/>
      <w:marRight w:val="0"/>
      <w:marTop w:val="0"/>
      <w:marBottom w:val="0"/>
      <w:divBdr>
        <w:top w:val="none" w:sz="0" w:space="0" w:color="auto"/>
        <w:left w:val="none" w:sz="0" w:space="0" w:color="auto"/>
        <w:bottom w:val="none" w:sz="0" w:space="0" w:color="auto"/>
        <w:right w:val="none" w:sz="0" w:space="0" w:color="auto"/>
      </w:divBdr>
    </w:div>
    <w:div w:id="84036204">
      <w:bodyDiv w:val="1"/>
      <w:marLeft w:val="0"/>
      <w:marRight w:val="0"/>
      <w:marTop w:val="0"/>
      <w:marBottom w:val="0"/>
      <w:divBdr>
        <w:top w:val="none" w:sz="0" w:space="0" w:color="auto"/>
        <w:left w:val="none" w:sz="0" w:space="0" w:color="auto"/>
        <w:bottom w:val="none" w:sz="0" w:space="0" w:color="auto"/>
        <w:right w:val="none" w:sz="0" w:space="0" w:color="auto"/>
      </w:divBdr>
    </w:div>
    <w:div w:id="84038027">
      <w:bodyDiv w:val="1"/>
      <w:marLeft w:val="0"/>
      <w:marRight w:val="0"/>
      <w:marTop w:val="0"/>
      <w:marBottom w:val="0"/>
      <w:divBdr>
        <w:top w:val="none" w:sz="0" w:space="0" w:color="auto"/>
        <w:left w:val="none" w:sz="0" w:space="0" w:color="auto"/>
        <w:bottom w:val="none" w:sz="0" w:space="0" w:color="auto"/>
        <w:right w:val="none" w:sz="0" w:space="0" w:color="auto"/>
      </w:divBdr>
    </w:div>
    <w:div w:id="84884792">
      <w:bodyDiv w:val="1"/>
      <w:marLeft w:val="0"/>
      <w:marRight w:val="0"/>
      <w:marTop w:val="0"/>
      <w:marBottom w:val="0"/>
      <w:divBdr>
        <w:top w:val="none" w:sz="0" w:space="0" w:color="auto"/>
        <w:left w:val="none" w:sz="0" w:space="0" w:color="auto"/>
        <w:bottom w:val="none" w:sz="0" w:space="0" w:color="auto"/>
        <w:right w:val="none" w:sz="0" w:space="0" w:color="auto"/>
      </w:divBdr>
    </w:div>
    <w:div w:id="85806808">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86660639">
      <w:bodyDiv w:val="1"/>
      <w:marLeft w:val="0"/>
      <w:marRight w:val="0"/>
      <w:marTop w:val="0"/>
      <w:marBottom w:val="0"/>
      <w:divBdr>
        <w:top w:val="none" w:sz="0" w:space="0" w:color="auto"/>
        <w:left w:val="none" w:sz="0" w:space="0" w:color="auto"/>
        <w:bottom w:val="none" w:sz="0" w:space="0" w:color="auto"/>
        <w:right w:val="none" w:sz="0" w:space="0" w:color="auto"/>
      </w:divBdr>
    </w:div>
    <w:div w:id="86662614">
      <w:bodyDiv w:val="1"/>
      <w:marLeft w:val="0"/>
      <w:marRight w:val="0"/>
      <w:marTop w:val="0"/>
      <w:marBottom w:val="0"/>
      <w:divBdr>
        <w:top w:val="none" w:sz="0" w:space="0" w:color="auto"/>
        <w:left w:val="none" w:sz="0" w:space="0" w:color="auto"/>
        <w:bottom w:val="none" w:sz="0" w:space="0" w:color="auto"/>
        <w:right w:val="none" w:sz="0" w:space="0" w:color="auto"/>
      </w:divBdr>
    </w:div>
    <w:div w:id="87502651">
      <w:bodyDiv w:val="1"/>
      <w:marLeft w:val="0"/>
      <w:marRight w:val="0"/>
      <w:marTop w:val="0"/>
      <w:marBottom w:val="0"/>
      <w:divBdr>
        <w:top w:val="none" w:sz="0" w:space="0" w:color="auto"/>
        <w:left w:val="none" w:sz="0" w:space="0" w:color="auto"/>
        <w:bottom w:val="none" w:sz="0" w:space="0" w:color="auto"/>
        <w:right w:val="none" w:sz="0" w:space="0" w:color="auto"/>
      </w:divBdr>
    </w:div>
    <w:div w:id="91434842">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6602362">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8598880">
      <w:bodyDiv w:val="1"/>
      <w:marLeft w:val="0"/>
      <w:marRight w:val="0"/>
      <w:marTop w:val="0"/>
      <w:marBottom w:val="0"/>
      <w:divBdr>
        <w:top w:val="none" w:sz="0" w:space="0" w:color="auto"/>
        <w:left w:val="none" w:sz="0" w:space="0" w:color="auto"/>
        <w:bottom w:val="none" w:sz="0" w:space="0" w:color="auto"/>
        <w:right w:val="none" w:sz="0" w:space="0" w:color="auto"/>
      </w:divBdr>
    </w:div>
    <w:div w:id="98916449">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99692237">
      <w:bodyDiv w:val="1"/>
      <w:marLeft w:val="0"/>
      <w:marRight w:val="0"/>
      <w:marTop w:val="0"/>
      <w:marBottom w:val="0"/>
      <w:divBdr>
        <w:top w:val="none" w:sz="0" w:space="0" w:color="auto"/>
        <w:left w:val="none" w:sz="0" w:space="0" w:color="auto"/>
        <w:bottom w:val="none" w:sz="0" w:space="0" w:color="auto"/>
        <w:right w:val="none" w:sz="0" w:space="0" w:color="auto"/>
      </w:divBdr>
    </w:div>
    <w:div w:id="99768301">
      <w:bodyDiv w:val="1"/>
      <w:marLeft w:val="0"/>
      <w:marRight w:val="0"/>
      <w:marTop w:val="0"/>
      <w:marBottom w:val="0"/>
      <w:divBdr>
        <w:top w:val="none" w:sz="0" w:space="0" w:color="auto"/>
        <w:left w:val="none" w:sz="0" w:space="0" w:color="auto"/>
        <w:bottom w:val="none" w:sz="0" w:space="0" w:color="auto"/>
        <w:right w:val="none" w:sz="0" w:space="0" w:color="auto"/>
      </w:divBdr>
    </w:div>
    <w:div w:id="101534481">
      <w:bodyDiv w:val="1"/>
      <w:marLeft w:val="0"/>
      <w:marRight w:val="0"/>
      <w:marTop w:val="0"/>
      <w:marBottom w:val="0"/>
      <w:divBdr>
        <w:top w:val="none" w:sz="0" w:space="0" w:color="auto"/>
        <w:left w:val="none" w:sz="0" w:space="0" w:color="auto"/>
        <w:bottom w:val="none" w:sz="0" w:space="0" w:color="auto"/>
        <w:right w:val="none" w:sz="0" w:space="0" w:color="auto"/>
      </w:divBdr>
    </w:div>
    <w:div w:id="102458068">
      <w:bodyDiv w:val="1"/>
      <w:marLeft w:val="0"/>
      <w:marRight w:val="0"/>
      <w:marTop w:val="0"/>
      <w:marBottom w:val="0"/>
      <w:divBdr>
        <w:top w:val="none" w:sz="0" w:space="0" w:color="auto"/>
        <w:left w:val="none" w:sz="0" w:space="0" w:color="auto"/>
        <w:bottom w:val="none" w:sz="0" w:space="0" w:color="auto"/>
        <w:right w:val="none" w:sz="0" w:space="0" w:color="auto"/>
      </w:divBdr>
    </w:div>
    <w:div w:id="103041916">
      <w:bodyDiv w:val="1"/>
      <w:marLeft w:val="0"/>
      <w:marRight w:val="0"/>
      <w:marTop w:val="0"/>
      <w:marBottom w:val="0"/>
      <w:divBdr>
        <w:top w:val="none" w:sz="0" w:space="0" w:color="auto"/>
        <w:left w:val="none" w:sz="0" w:space="0" w:color="auto"/>
        <w:bottom w:val="none" w:sz="0" w:space="0" w:color="auto"/>
        <w:right w:val="none" w:sz="0" w:space="0" w:color="auto"/>
      </w:divBdr>
    </w:div>
    <w:div w:id="104008167">
      <w:bodyDiv w:val="1"/>
      <w:marLeft w:val="0"/>
      <w:marRight w:val="0"/>
      <w:marTop w:val="0"/>
      <w:marBottom w:val="0"/>
      <w:divBdr>
        <w:top w:val="none" w:sz="0" w:space="0" w:color="auto"/>
        <w:left w:val="none" w:sz="0" w:space="0" w:color="auto"/>
        <w:bottom w:val="none" w:sz="0" w:space="0" w:color="auto"/>
        <w:right w:val="none" w:sz="0" w:space="0" w:color="auto"/>
      </w:divBdr>
    </w:div>
    <w:div w:id="105540739">
      <w:bodyDiv w:val="1"/>
      <w:marLeft w:val="0"/>
      <w:marRight w:val="0"/>
      <w:marTop w:val="0"/>
      <w:marBottom w:val="0"/>
      <w:divBdr>
        <w:top w:val="none" w:sz="0" w:space="0" w:color="auto"/>
        <w:left w:val="none" w:sz="0" w:space="0" w:color="auto"/>
        <w:bottom w:val="none" w:sz="0" w:space="0" w:color="auto"/>
        <w:right w:val="none" w:sz="0" w:space="0" w:color="auto"/>
      </w:divBdr>
    </w:div>
    <w:div w:id="105588652">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7967184">
      <w:bodyDiv w:val="1"/>
      <w:marLeft w:val="0"/>
      <w:marRight w:val="0"/>
      <w:marTop w:val="0"/>
      <w:marBottom w:val="0"/>
      <w:divBdr>
        <w:top w:val="none" w:sz="0" w:space="0" w:color="auto"/>
        <w:left w:val="none" w:sz="0" w:space="0" w:color="auto"/>
        <w:bottom w:val="none" w:sz="0" w:space="0" w:color="auto"/>
        <w:right w:val="none" w:sz="0" w:space="0" w:color="auto"/>
      </w:divBdr>
    </w:div>
    <w:div w:id="108401689">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09979167">
      <w:bodyDiv w:val="1"/>
      <w:marLeft w:val="0"/>
      <w:marRight w:val="0"/>
      <w:marTop w:val="0"/>
      <w:marBottom w:val="0"/>
      <w:divBdr>
        <w:top w:val="none" w:sz="0" w:space="0" w:color="auto"/>
        <w:left w:val="none" w:sz="0" w:space="0" w:color="auto"/>
        <w:bottom w:val="none" w:sz="0" w:space="0" w:color="auto"/>
        <w:right w:val="none" w:sz="0" w:space="0" w:color="auto"/>
      </w:divBdr>
    </w:div>
    <w:div w:id="110052969">
      <w:bodyDiv w:val="1"/>
      <w:marLeft w:val="0"/>
      <w:marRight w:val="0"/>
      <w:marTop w:val="0"/>
      <w:marBottom w:val="0"/>
      <w:divBdr>
        <w:top w:val="none" w:sz="0" w:space="0" w:color="auto"/>
        <w:left w:val="none" w:sz="0" w:space="0" w:color="auto"/>
        <w:bottom w:val="none" w:sz="0" w:space="0" w:color="auto"/>
        <w:right w:val="none" w:sz="0" w:space="0" w:color="auto"/>
      </w:divBdr>
    </w:div>
    <w:div w:id="111899787">
      <w:bodyDiv w:val="1"/>
      <w:marLeft w:val="0"/>
      <w:marRight w:val="0"/>
      <w:marTop w:val="0"/>
      <w:marBottom w:val="0"/>
      <w:divBdr>
        <w:top w:val="none" w:sz="0" w:space="0" w:color="auto"/>
        <w:left w:val="none" w:sz="0" w:space="0" w:color="auto"/>
        <w:bottom w:val="none" w:sz="0" w:space="0" w:color="auto"/>
        <w:right w:val="none" w:sz="0" w:space="0" w:color="auto"/>
      </w:divBdr>
    </w:div>
    <w:div w:id="112403802">
      <w:bodyDiv w:val="1"/>
      <w:marLeft w:val="0"/>
      <w:marRight w:val="0"/>
      <w:marTop w:val="0"/>
      <w:marBottom w:val="0"/>
      <w:divBdr>
        <w:top w:val="none" w:sz="0" w:space="0" w:color="auto"/>
        <w:left w:val="none" w:sz="0" w:space="0" w:color="auto"/>
        <w:bottom w:val="none" w:sz="0" w:space="0" w:color="auto"/>
        <w:right w:val="none" w:sz="0" w:space="0" w:color="auto"/>
      </w:divBdr>
    </w:div>
    <w:div w:id="114640288">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17115674">
      <w:bodyDiv w:val="1"/>
      <w:marLeft w:val="0"/>
      <w:marRight w:val="0"/>
      <w:marTop w:val="0"/>
      <w:marBottom w:val="0"/>
      <w:divBdr>
        <w:top w:val="none" w:sz="0" w:space="0" w:color="auto"/>
        <w:left w:val="none" w:sz="0" w:space="0" w:color="auto"/>
        <w:bottom w:val="none" w:sz="0" w:space="0" w:color="auto"/>
        <w:right w:val="none" w:sz="0" w:space="0" w:color="auto"/>
      </w:divBdr>
    </w:div>
    <w:div w:id="118494283">
      <w:bodyDiv w:val="1"/>
      <w:marLeft w:val="0"/>
      <w:marRight w:val="0"/>
      <w:marTop w:val="0"/>
      <w:marBottom w:val="0"/>
      <w:divBdr>
        <w:top w:val="none" w:sz="0" w:space="0" w:color="auto"/>
        <w:left w:val="none" w:sz="0" w:space="0" w:color="auto"/>
        <w:bottom w:val="none" w:sz="0" w:space="0" w:color="auto"/>
        <w:right w:val="none" w:sz="0" w:space="0" w:color="auto"/>
      </w:divBdr>
    </w:div>
    <w:div w:id="118690560">
      <w:bodyDiv w:val="1"/>
      <w:marLeft w:val="0"/>
      <w:marRight w:val="0"/>
      <w:marTop w:val="0"/>
      <w:marBottom w:val="0"/>
      <w:divBdr>
        <w:top w:val="none" w:sz="0" w:space="0" w:color="auto"/>
        <w:left w:val="none" w:sz="0" w:space="0" w:color="auto"/>
        <w:bottom w:val="none" w:sz="0" w:space="0" w:color="auto"/>
        <w:right w:val="none" w:sz="0" w:space="0" w:color="auto"/>
      </w:divBdr>
    </w:div>
    <w:div w:id="118957719">
      <w:bodyDiv w:val="1"/>
      <w:marLeft w:val="0"/>
      <w:marRight w:val="0"/>
      <w:marTop w:val="0"/>
      <w:marBottom w:val="0"/>
      <w:divBdr>
        <w:top w:val="none" w:sz="0" w:space="0" w:color="auto"/>
        <w:left w:val="none" w:sz="0" w:space="0" w:color="auto"/>
        <w:bottom w:val="none" w:sz="0" w:space="0" w:color="auto"/>
        <w:right w:val="none" w:sz="0" w:space="0" w:color="auto"/>
      </w:divBdr>
    </w:div>
    <w:div w:id="120271093">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1852178">
      <w:bodyDiv w:val="1"/>
      <w:marLeft w:val="0"/>
      <w:marRight w:val="0"/>
      <w:marTop w:val="0"/>
      <w:marBottom w:val="0"/>
      <w:divBdr>
        <w:top w:val="none" w:sz="0" w:space="0" w:color="auto"/>
        <w:left w:val="none" w:sz="0" w:space="0" w:color="auto"/>
        <w:bottom w:val="none" w:sz="0" w:space="0" w:color="auto"/>
        <w:right w:val="none" w:sz="0" w:space="0" w:color="auto"/>
      </w:divBdr>
    </w:div>
    <w:div w:id="123811839">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4005107">
      <w:bodyDiv w:val="1"/>
      <w:marLeft w:val="0"/>
      <w:marRight w:val="0"/>
      <w:marTop w:val="0"/>
      <w:marBottom w:val="0"/>
      <w:divBdr>
        <w:top w:val="none" w:sz="0" w:space="0" w:color="auto"/>
        <w:left w:val="none" w:sz="0" w:space="0" w:color="auto"/>
        <w:bottom w:val="none" w:sz="0" w:space="0" w:color="auto"/>
        <w:right w:val="none" w:sz="0" w:space="0" w:color="auto"/>
      </w:divBdr>
    </w:div>
    <w:div w:id="124200617">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28791558">
      <w:bodyDiv w:val="1"/>
      <w:marLeft w:val="0"/>
      <w:marRight w:val="0"/>
      <w:marTop w:val="0"/>
      <w:marBottom w:val="0"/>
      <w:divBdr>
        <w:top w:val="none" w:sz="0" w:space="0" w:color="auto"/>
        <w:left w:val="none" w:sz="0" w:space="0" w:color="auto"/>
        <w:bottom w:val="none" w:sz="0" w:space="0" w:color="auto"/>
        <w:right w:val="none" w:sz="0" w:space="0" w:color="auto"/>
      </w:divBdr>
    </w:div>
    <w:div w:id="129171750">
      <w:bodyDiv w:val="1"/>
      <w:marLeft w:val="0"/>
      <w:marRight w:val="0"/>
      <w:marTop w:val="0"/>
      <w:marBottom w:val="0"/>
      <w:divBdr>
        <w:top w:val="none" w:sz="0" w:space="0" w:color="auto"/>
        <w:left w:val="none" w:sz="0" w:space="0" w:color="auto"/>
        <w:bottom w:val="none" w:sz="0" w:space="0" w:color="auto"/>
        <w:right w:val="none" w:sz="0" w:space="0" w:color="auto"/>
      </w:divBdr>
    </w:div>
    <w:div w:id="129521528">
      <w:bodyDiv w:val="1"/>
      <w:marLeft w:val="0"/>
      <w:marRight w:val="0"/>
      <w:marTop w:val="0"/>
      <w:marBottom w:val="0"/>
      <w:divBdr>
        <w:top w:val="none" w:sz="0" w:space="0" w:color="auto"/>
        <w:left w:val="none" w:sz="0" w:space="0" w:color="auto"/>
        <w:bottom w:val="none" w:sz="0" w:space="0" w:color="auto"/>
        <w:right w:val="none" w:sz="0" w:space="0" w:color="auto"/>
      </w:divBdr>
    </w:div>
    <w:div w:id="132715663">
      <w:bodyDiv w:val="1"/>
      <w:marLeft w:val="0"/>
      <w:marRight w:val="0"/>
      <w:marTop w:val="0"/>
      <w:marBottom w:val="0"/>
      <w:divBdr>
        <w:top w:val="none" w:sz="0" w:space="0" w:color="auto"/>
        <w:left w:val="none" w:sz="0" w:space="0" w:color="auto"/>
        <w:bottom w:val="none" w:sz="0" w:space="0" w:color="auto"/>
        <w:right w:val="none" w:sz="0" w:space="0" w:color="auto"/>
      </w:divBdr>
    </w:div>
    <w:div w:id="132993428">
      <w:bodyDiv w:val="1"/>
      <w:marLeft w:val="0"/>
      <w:marRight w:val="0"/>
      <w:marTop w:val="0"/>
      <w:marBottom w:val="0"/>
      <w:divBdr>
        <w:top w:val="none" w:sz="0" w:space="0" w:color="auto"/>
        <w:left w:val="none" w:sz="0" w:space="0" w:color="auto"/>
        <w:bottom w:val="none" w:sz="0" w:space="0" w:color="auto"/>
        <w:right w:val="none" w:sz="0" w:space="0" w:color="auto"/>
      </w:divBdr>
    </w:div>
    <w:div w:id="134176731">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342176">
      <w:bodyDiv w:val="1"/>
      <w:marLeft w:val="0"/>
      <w:marRight w:val="0"/>
      <w:marTop w:val="0"/>
      <w:marBottom w:val="0"/>
      <w:divBdr>
        <w:top w:val="none" w:sz="0" w:space="0" w:color="auto"/>
        <w:left w:val="none" w:sz="0" w:space="0" w:color="auto"/>
        <w:bottom w:val="none" w:sz="0" w:space="0" w:color="auto"/>
        <w:right w:val="none" w:sz="0" w:space="0" w:color="auto"/>
      </w:divBdr>
    </w:div>
    <w:div w:id="135610701">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8301826">
      <w:bodyDiv w:val="1"/>
      <w:marLeft w:val="0"/>
      <w:marRight w:val="0"/>
      <w:marTop w:val="0"/>
      <w:marBottom w:val="0"/>
      <w:divBdr>
        <w:top w:val="none" w:sz="0" w:space="0" w:color="auto"/>
        <w:left w:val="none" w:sz="0" w:space="0" w:color="auto"/>
        <w:bottom w:val="none" w:sz="0" w:space="0" w:color="auto"/>
        <w:right w:val="none" w:sz="0" w:space="0" w:color="auto"/>
      </w:divBdr>
    </w:div>
    <w:div w:id="139615863">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1822774">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44467846">
      <w:bodyDiv w:val="1"/>
      <w:marLeft w:val="0"/>
      <w:marRight w:val="0"/>
      <w:marTop w:val="0"/>
      <w:marBottom w:val="0"/>
      <w:divBdr>
        <w:top w:val="none" w:sz="0" w:space="0" w:color="auto"/>
        <w:left w:val="none" w:sz="0" w:space="0" w:color="auto"/>
        <w:bottom w:val="none" w:sz="0" w:space="0" w:color="auto"/>
        <w:right w:val="none" w:sz="0" w:space="0" w:color="auto"/>
      </w:divBdr>
    </w:div>
    <w:div w:id="146751992">
      <w:bodyDiv w:val="1"/>
      <w:marLeft w:val="0"/>
      <w:marRight w:val="0"/>
      <w:marTop w:val="0"/>
      <w:marBottom w:val="0"/>
      <w:divBdr>
        <w:top w:val="none" w:sz="0" w:space="0" w:color="auto"/>
        <w:left w:val="none" w:sz="0" w:space="0" w:color="auto"/>
        <w:bottom w:val="none" w:sz="0" w:space="0" w:color="auto"/>
        <w:right w:val="none" w:sz="0" w:space="0" w:color="auto"/>
      </w:divBdr>
    </w:div>
    <w:div w:id="147018765">
      <w:bodyDiv w:val="1"/>
      <w:marLeft w:val="0"/>
      <w:marRight w:val="0"/>
      <w:marTop w:val="0"/>
      <w:marBottom w:val="0"/>
      <w:divBdr>
        <w:top w:val="none" w:sz="0" w:space="0" w:color="auto"/>
        <w:left w:val="none" w:sz="0" w:space="0" w:color="auto"/>
        <w:bottom w:val="none" w:sz="0" w:space="0" w:color="auto"/>
        <w:right w:val="none" w:sz="0" w:space="0" w:color="auto"/>
      </w:divBdr>
    </w:div>
    <w:div w:id="147786922">
      <w:bodyDiv w:val="1"/>
      <w:marLeft w:val="0"/>
      <w:marRight w:val="0"/>
      <w:marTop w:val="0"/>
      <w:marBottom w:val="0"/>
      <w:divBdr>
        <w:top w:val="none" w:sz="0" w:space="0" w:color="auto"/>
        <w:left w:val="none" w:sz="0" w:space="0" w:color="auto"/>
        <w:bottom w:val="none" w:sz="0" w:space="0" w:color="auto"/>
        <w:right w:val="none" w:sz="0" w:space="0" w:color="auto"/>
      </w:divBdr>
    </w:div>
    <w:div w:id="148133676">
      <w:bodyDiv w:val="1"/>
      <w:marLeft w:val="0"/>
      <w:marRight w:val="0"/>
      <w:marTop w:val="0"/>
      <w:marBottom w:val="0"/>
      <w:divBdr>
        <w:top w:val="none" w:sz="0" w:space="0" w:color="auto"/>
        <w:left w:val="none" w:sz="0" w:space="0" w:color="auto"/>
        <w:bottom w:val="none" w:sz="0" w:space="0" w:color="auto"/>
        <w:right w:val="none" w:sz="0" w:space="0" w:color="auto"/>
      </w:divBdr>
    </w:div>
    <w:div w:id="149060043">
      <w:bodyDiv w:val="1"/>
      <w:marLeft w:val="0"/>
      <w:marRight w:val="0"/>
      <w:marTop w:val="0"/>
      <w:marBottom w:val="0"/>
      <w:divBdr>
        <w:top w:val="none" w:sz="0" w:space="0" w:color="auto"/>
        <w:left w:val="none" w:sz="0" w:space="0" w:color="auto"/>
        <w:bottom w:val="none" w:sz="0" w:space="0" w:color="auto"/>
        <w:right w:val="none" w:sz="0" w:space="0" w:color="auto"/>
      </w:divBdr>
    </w:div>
    <w:div w:id="151333638">
      <w:bodyDiv w:val="1"/>
      <w:marLeft w:val="0"/>
      <w:marRight w:val="0"/>
      <w:marTop w:val="0"/>
      <w:marBottom w:val="0"/>
      <w:divBdr>
        <w:top w:val="none" w:sz="0" w:space="0" w:color="auto"/>
        <w:left w:val="none" w:sz="0" w:space="0" w:color="auto"/>
        <w:bottom w:val="none" w:sz="0" w:space="0" w:color="auto"/>
        <w:right w:val="none" w:sz="0" w:space="0" w:color="auto"/>
      </w:divBdr>
    </w:div>
    <w:div w:id="153497825">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459305">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7116130">
      <w:bodyDiv w:val="1"/>
      <w:marLeft w:val="0"/>
      <w:marRight w:val="0"/>
      <w:marTop w:val="0"/>
      <w:marBottom w:val="0"/>
      <w:divBdr>
        <w:top w:val="none" w:sz="0" w:space="0" w:color="auto"/>
        <w:left w:val="none" w:sz="0" w:space="0" w:color="auto"/>
        <w:bottom w:val="none" w:sz="0" w:space="0" w:color="auto"/>
        <w:right w:val="none" w:sz="0" w:space="0" w:color="auto"/>
      </w:divBdr>
    </w:div>
    <w:div w:id="158161021">
      <w:bodyDiv w:val="1"/>
      <w:marLeft w:val="0"/>
      <w:marRight w:val="0"/>
      <w:marTop w:val="0"/>
      <w:marBottom w:val="0"/>
      <w:divBdr>
        <w:top w:val="none" w:sz="0" w:space="0" w:color="auto"/>
        <w:left w:val="none" w:sz="0" w:space="0" w:color="auto"/>
        <w:bottom w:val="none" w:sz="0" w:space="0" w:color="auto"/>
        <w:right w:val="none" w:sz="0" w:space="0" w:color="auto"/>
      </w:divBdr>
    </w:div>
    <w:div w:id="158624071">
      <w:bodyDiv w:val="1"/>
      <w:marLeft w:val="0"/>
      <w:marRight w:val="0"/>
      <w:marTop w:val="0"/>
      <w:marBottom w:val="0"/>
      <w:divBdr>
        <w:top w:val="none" w:sz="0" w:space="0" w:color="auto"/>
        <w:left w:val="none" w:sz="0" w:space="0" w:color="auto"/>
        <w:bottom w:val="none" w:sz="0" w:space="0" w:color="auto"/>
        <w:right w:val="none" w:sz="0" w:space="0" w:color="auto"/>
      </w:divBdr>
    </w:div>
    <w:div w:id="159197289">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2547321">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4591587">
      <w:bodyDiv w:val="1"/>
      <w:marLeft w:val="0"/>
      <w:marRight w:val="0"/>
      <w:marTop w:val="0"/>
      <w:marBottom w:val="0"/>
      <w:divBdr>
        <w:top w:val="none" w:sz="0" w:space="0" w:color="auto"/>
        <w:left w:val="none" w:sz="0" w:space="0" w:color="auto"/>
        <w:bottom w:val="none" w:sz="0" w:space="0" w:color="auto"/>
        <w:right w:val="none" w:sz="0" w:space="0" w:color="auto"/>
      </w:divBdr>
    </w:div>
    <w:div w:id="166334297">
      <w:bodyDiv w:val="1"/>
      <w:marLeft w:val="0"/>
      <w:marRight w:val="0"/>
      <w:marTop w:val="0"/>
      <w:marBottom w:val="0"/>
      <w:divBdr>
        <w:top w:val="none" w:sz="0" w:space="0" w:color="auto"/>
        <w:left w:val="none" w:sz="0" w:space="0" w:color="auto"/>
        <w:bottom w:val="none" w:sz="0" w:space="0" w:color="auto"/>
        <w:right w:val="none" w:sz="0" w:space="0" w:color="auto"/>
      </w:divBdr>
    </w:div>
    <w:div w:id="168906754">
      <w:bodyDiv w:val="1"/>
      <w:marLeft w:val="0"/>
      <w:marRight w:val="0"/>
      <w:marTop w:val="0"/>
      <w:marBottom w:val="0"/>
      <w:divBdr>
        <w:top w:val="none" w:sz="0" w:space="0" w:color="auto"/>
        <w:left w:val="none" w:sz="0" w:space="0" w:color="auto"/>
        <w:bottom w:val="none" w:sz="0" w:space="0" w:color="auto"/>
        <w:right w:val="none" w:sz="0" w:space="0" w:color="auto"/>
      </w:divBdr>
    </w:div>
    <w:div w:id="169414250">
      <w:bodyDiv w:val="1"/>
      <w:marLeft w:val="0"/>
      <w:marRight w:val="0"/>
      <w:marTop w:val="0"/>
      <w:marBottom w:val="0"/>
      <w:divBdr>
        <w:top w:val="none" w:sz="0" w:space="0" w:color="auto"/>
        <w:left w:val="none" w:sz="0" w:space="0" w:color="auto"/>
        <w:bottom w:val="none" w:sz="0" w:space="0" w:color="auto"/>
        <w:right w:val="none" w:sz="0" w:space="0" w:color="auto"/>
      </w:divBdr>
    </w:div>
    <w:div w:id="169950187">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0685928">
      <w:bodyDiv w:val="1"/>
      <w:marLeft w:val="0"/>
      <w:marRight w:val="0"/>
      <w:marTop w:val="0"/>
      <w:marBottom w:val="0"/>
      <w:divBdr>
        <w:top w:val="none" w:sz="0" w:space="0" w:color="auto"/>
        <w:left w:val="none" w:sz="0" w:space="0" w:color="auto"/>
        <w:bottom w:val="none" w:sz="0" w:space="0" w:color="auto"/>
        <w:right w:val="none" w:sz="0" w:space="0" w:color="auto"/>
      </w:divBdr>
    </w:div>
    <w:div w:id="174073935">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623578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78549095">
      <w:bodyDiv w:val="1"/>
      <w:marLeft w:val="0"/>
      <w:marRight w:val="0"/>
      <w:marTop w:val="0"/>
      <w:marBottom w:val="0"/>
      <w:divBdr>
        <w:top w:val="none" w:sz="0" w:space="0" w:color="auto"/>
        <w:left w:val="none" w:sz="0" w:space="0" w:color="auto"/>
        <w:bottom w:val="none" w:sz="0" w:space="0" w:color="auto"/>
        <w:right w:val="none" w:sz="0" w:space="0" w:color="auto"/>
      </w:divBdr>
    </w:div>
    <w:div w:id="178742507">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1406215">
      <w:bodyDiv w:val="1"/>
      <w:marLeft w:val="0"/>
      <w:marRight w:val="0"/>
      <w:marTop w:val="0"/>
      <w:marBottom w:val="0"/>
      <w:divBdr>
        <w:top w:val="none" w:sz="0" w:space="0" w:color="auto"/>
        <w:left w:val="none" w:sz="0" w:space="0" w:color="auto"/>
        <w:bottom w:val="none" w:sz="0" w:space="0" w:color="auto"/>
        <w:right w:val="none" w:sz="0" w:space="0" w:color="auto"/>
      </w:divBdr>
    </w:div>
    <w:div w:id="181937580">
      <w:bodyDiv w:val="1"/>
      <w:marLeft w:val="0"/>
      <w:marRight w:val="0"/>
      <w:marTop w:val="0"/>
      <w:marBottom w:val="0"/>
      <w:divBdr>
        <w:top w:val="none" w:sz="0" w:space="0" w:color="auto"/>
        <w:left w:val="none" w:sz="0" w:space="0" w:color="auto"/>
        <w:bottom w:val="none" w:sz="0" w:space="0" w:color="auto"/>
        <w:right w:val="none" w:sz="0" w:space="0" w:color="auto"/>
      </w:divBdr>
    </w:div>
    <w:div w:id="182323603">
      <w:bodyDiv w:val="1"/>
      <w:marLeft w:val="0"/>
      <w:marRight w:val="0"/>
      <w:marTop w:val="0"/>
      <w:marBottom w:val="0"/>
      <w:divBdr>
        <w:top w:val="none" w:sz="0" w:space="0" w:color="auto"/>
        <w:left w:val="none" w:sz="0" w:space="0" w:color="auto"/>
        <w:bottom w:val="none" w:sz="0" w:space="0" w:color="auto"/>
        <w:right w:val="none" w:sz="0" w:space="0" w:color="auto"/>
      </w:divBdr>
    </w:div>
    <w:div w:id="183831405">
      <w:bodyDiv w:val="1"/>
      <w:marLeft w:val="0"/>
      <w:marRight w:val="0"/>
      <w:marTop w:val="0"/>
      <w:marBottom w:val="0"/>
      <w:divBdr>
        <w:top w:val="none" w:sz="0" w:space="0" w:color="auto"/>
        <w:left w:val="none" w:sz="0" w:space="0" w:color="auto"/>
        <w:bottom w:val="none" w:sz="0" w:space="0" w:color="auto"/>
        <w:right w:val="none" w:sz="0" w:space="0" w:color="auto"/>
      </w:divBdr>
    </w:div>
    <w:div w:id="185485024">
      <w:bodyDiv w:val="1"/>
      <w:marLeft w:val="0"/>
      <w:marRight w:val="0"/>
      <w:marTop w:val="0"/>
      <w:marBottom w:val="0"/>
      <w:divBdr>
        <w:top w:val="none" w:sz="0" w:space="0" w:color="auto"/>
        <w:left w:val="none" w:sz="0" w:space="0" w:color="auto"/>
        <w:bottom w:val="none" w:sz="0" w:space="0" w:color="auto"/>
        <w:right w:val="none" w:sz="0" w:space="0" w:color="auto"/>
      </w:divBdr>
    </w:div>
    <w:div w:id="185825752">
      <w:bodyDiv w:val="1"/>
      <w:marLeft w:val="0"/>
      <w:marRight w:val="0"/>
      <w:marTop w:val="0"/>
      <w:marBottom w:val="0"/>
      <w:divBdr>
        <w:top w:val="none" w:sz="0" w:space="0" w:color="auto"/>
        <w:left w:val="none" w:sz="0" w:space="0" w:color="auto"/>
        <w:bottom w:val="none" w:sz="0" w:space="0" w:color="auto"/>
        <w:right w:val="none" w:sz="0" w:space="0" w:color="auto"/>
      </w:divBdr>
    </w:div>
    <w:div w:id="187068062">
      <w:bodyDiv w:val="1"/>
      <w:marLeft w:val="0"/>
      <w:marRight w:val="0"/>
      <w:marTop w:val="0"/>
      <w:marBottom w:val="0"/>
      <w:divBdr>
        <w:top w:val="none" w:sz="0" w:space="0" w:color="auto"/>
        <w:left w:val="none" w:sz="0" w:space="0" w:color="auto"/>
        <w:bottom w:val="none" w:sz="0" w:space="0" w:color="auto"/>
        <w:right w:val="none" w:sz="0" w:space="0" w:color="auto"/>
      </w:divBdr>
    </w:div>
    <w:div w:id="187522446">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89298133">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1190443">
      <w:bodyDiv w:val="1"/>
      <w:marLeft w:val="0"/>
      <w:marRight w:val="0"/>
      <w:marTop w:val="0"/>
      <w:marBottom w:val="0"/>
      <w:divBdr>
        <w:top w:val="none" w:sz="0" w:space="0" w:color="auto"/>
        <w:left w:val="none" w:sz="0" w:space="0" w:color="auto"/>
        <w:bottom w:val="none" w:sz="0" w:space="0" w:color="auto"/>
        <w:right w:val="none" w:sz="0" w:space="0" w:color="auto"/>
      </w:divBdr>
    </w:div>
    <w:div w:id="193420048">
      <w:bodyDiv w:val="1"/>
      <w:marLeft w:val="0"/>
      <w:marRight w:val="0"/>
      <w:marTop w:val="0"/>
      <w:marBottom w:val="0"/>
      <w:divBdr>
        <w:top w:val="none" w:sz="0" w:space="0" w:color="auto"/>
        <w:left w:val="none" w:sz="0" w:space="0" w:color="auto"/>
        <w:bottom w:val="none" w:sz="0" w:space="0" w:color="auto"/>
        <w:right w:val="none" w:sz="0" w:space="0" w:color="auto"/>
      </w:divBdr>
    </w:div>
    <w:div w:id="194122704">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3810">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198669807">
      <w:bodyDiv w:val="1"/>
      <w:marLeft w:val="0"/>
      <w:marRight w:val="0"/>
      <w:marTop w:val="0"/>
      <w:marBottom w:val="0"/>
      <w:divBdr>
        <w:top w:val="none" w:sz="0" w:space="0" w:color="auto"/>
        <w:left w:val="none" w:sz="0" w:space="0" w:color="auto"/>
        <w:bottom w:val="none" w:sz="0" w:space="0" w:color="auto"/>
        <w:right w:val="none" w:sz="0" w:space="0" w:color="auto"/>
      </w:divBdr>
    </w:div>
    <w:div w:id="198787521">
      <w:bodyDiv w:val="1"/>
      <w:marLeft w:val="0"/>
      <w:marRight w:val="0"/>
      <w:marTop w:val="0"/>
      <w:marBottom w:val="0"/>
      <w:divBdr>
        <w:top w:val="none" w:sz="0" w:space="0" w:color="auto"/>
        <w:left w:val="none" w:sz="0" w:space="0" w:color="auto"/>
        <w:bottom w:val="none" w:sz="0" w:space="0" w:color="auto"/>
        <w:right w:val="none" w:sz="0" w:space="0" w:color="auto"/>
      </w:divBdr>
    </w:div>
    <w:div w:id="201284655">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1599123">
      <w:bodyDiv w:val="1"/>
      <w:marLeft w:val="0"/>
      <w:marRight w:val="0"/>
      <w:marTop w:val="0"/>
      <w:marBottom w:val="0"/>
      <w:divBdr>
        <w:top w:val="none" w:sz="0" w:space="0" w:color="auto"/>
        <w:left w:val="none" w:sz="0" w:space="0" w:color="auto"/>
        <w:bottom w:val="none" w:sz="0" w:space="0" w:color="auto"/>
        <w:right w:val="none" w:sz="0" w:space="0" w:color="auto"/>
      </w:divBdr>
    </w:div>
    <w:div w:id="202329508">
      <w:bodyDiv w:val="1"/>
      <w:marLeft w:val="0"/>
      <w:marRight w:val="0"/>
      <w:marTop w:val="0"/>
      <w:marBottom w:val="0"/>
      <w:divBdr>
        <w:top w:val="none" w:sz="0" w:space="0" w:color="auto"/>
        <w:left w:val="none" w:sz="0" w:space="0" w:color="auto"/>
        <w:bottom w:val="none" w:sz="0" w:space="0" w:color="auto"/>
        <w:right w:val="none" w:sz="0" w:space="0" w:color="auto"/>
      </w:divBdr>
    </w:div>
    <w:div w:id="202911097">
      <w:bodyDiv w:val="1"/>
      <w:marLeft w:val="0"/>
      <w:marRight w:val="0"/>
      <w:marTop w:val="0"/>
      <w:marBottom w:val="0"/>
      <w:divBdr>
        <w:top w:val="none" w:sz="0" w:space="0" w:color="auto"/>
        <w:left w:val="none" w:sz="0" w:space="0" w:color="auto"/>
        <w:bottom w:val="none" w:sz="0" w:space="0" w:color="auto"/>
        <w:right w:val="none" w:sz="0" w:space="0" w:color="auto"/>
      </w:divBdr>
    </w:div>
    <w:div w:id="203104824">
      <w:bodyDiv w:val="1"/>
      <w:marLeft w:val="0"/>
      <w:marRight w:val="0"/>
      <w:marTop w:val="0"/>
      <w:marBottom w:val="0"/>
      <w:divBdr>
        <w:top w:val="none" w:sz="0" w:space="0" w:color="auto"/>
        <w:left w:val="none" w:sz="0" w:space="0" w:color="auto"/>
        <w:bottom w:val="none" w:sz="0" w:space="0" w:color="auto"/>
        <w:right w:val="none" w:sz="0" w:space="0" w:color="auto"/>
      </w:divBdr>
    </w:div>
    <w:div w:id="203714330">
      <w:bodyDiv w:val="1"/>
      <w:marLeft w:val="0"/>
      <w:marRight w:val="0"/>
      <w:marTop w:val="0"/>
      <w:marBottom w:val="0"/>
      <w:divBdr>
        <w:top w:val="none" w:sz="0" w:space="0" w:color="auto"/>
        <w:left w:val="none" w:sz="0" w:space="0" w:color="auto"/>
        <w:bottom w:val="none" w:sz="0" w:space="0" w:color="auto"/>
        <w:right w:val="none" w:sz="0" w:space="0" w:color="auto"/>
      </w:divBdr>
    </w:div>
    <w:div w:id="203951190">
      <w:bodyDiv w:val="1"/>
      <w:marLeft w:val="0"/>
      <w:marRight w:val="0"/>
      <w:marTop w:val="0"/>
      <w:marBottom w:val="0"/>
      <w:divBdr>
        <w:top w:val="none" w:sz="0" w:space="0" w:color="auto"/>
        <w:left w:val="none" w:sz="0" w:space="0" w:color="auto"/>
        <w:bottom w:val="none" w:sz="0" w:space="0" w:color="auto"/>
        <w:right w:val="none" w:sz="0" w:space="0" w:color="auto"/>
      </w:divBdr>
    </w:div>
    <w:div w:id="205794611">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08347832">
      <w:bodyDiv w:val="1"/>
      <w:marLeft w:val="0"/>
      <w:marRight w:val="0"/>
      <w:marTop w:val="0"/>
      <w:marBottom w:val="0"/>
      <w:divBdr>
        <w:top w:val="none" w:sz="0" w:space="0" w:color="auto"/>
        <w:left w:val="none" w:sz="0" w:space="0" w:color="auto"/>
        <w:bottom w:val="none" w:sz="0" w:space="0" w:color="auto"/>
        <w:right w:val="none" w:sz="0" w:space="0" w:color="auto"/>
      </w:divBdr>
    </w:div>
    <w:div w:id="209850512">
      <w:bodyDiv w:val="1"/>
      <w:marLeft w:val="0"/>
      <w:marRight w:val="0"/>
      <w:marTop w:val="0"/>
      <w:marBottom w:val="0"/>
      <w:divBdr>
        <w:top w:val="none" w:sz="0" w:space="0" w:color="auto"/>
        <w:left w:val="none" w:sz="0" w:space="0" w:color="auto"/>
        <w:bottom w:val="none" w:sz="0" w:space="0" w:color="auto"/>
        <w:right w:val="none" w:sz="0" w:space="0" w:color="auto"/>
      </w:divBdr>
    </w:div>
    <w:div w:id="213200513">
      <w:bodyDiv w:val="1"/>
      <w:marLeft w:val="0"/>
      <w:marRight w:val="0"/>
      <w:marTop w:val="0"/>
      <w:marBottom w:val="0"/>
      <w:divBdr>
        <w:top w:val="none" w:sz="0" w:space="0" w:color="auto"/>
        <w:left w:val="none" w:sz="0" w:space="0" w:color="auto"/>
        <w:bottom w:val="none" w:sz="0" w:space="0" w:color="auto"/>
        <w:right w:val="none" w:sz="0" w:space="0" w:color="auto"/>
      </w:divBdr>
    </w:div>
    <w:div w:id="214202654">
      <w:bodyDiv w:val="1"/>
      <w:marLeft w:val="0"/>
      <w:marRight w:val="0"/>
      <w:marTop w:val="0"/>
      <w:marBottom w:val="0"/>
      <w:divBdr>
        <w:top w:val="none" w:sz="0" w:space="0" w:color="auto"/>
        <w:left w:val="none" w:sz="0" w:space="0" w:color="auto"/>
        <w:bottom w:val="none" w:sz="0" w:space="0" w:color="auto"/>
        <w:right w:val="none" w:sz="0" w:space="0" w:color="auto"/>
      </w:divBdr>
    </w:div>
    <w:div w:id="214661452">
      <w:bodyDiv w:val="1"/>
      <w:marLeft w:val="0"/>
      <w:marRight w:val="0"/>
      <w:marTop w:val="0"/>
      <w:marBottom w:val="0"/>
      <w:divBdr>
        <w:top w:val="none" w:sz="0" w:space="0" w:color="auto"/>
        <w:left w:val="none" w:sz="0" w:space="0" w:color="auto"/>
        <w:bottom w:val="none" w:sz="0" w:space="0" w:color="auto"/>
        <w:right w:val="none" w:sz="0" w:space="0" w:color="auto"/>
      </w:divBdr>
    </w:div>
    <w:div w:id="215047894">
      <w:bodyDiv w:val="1"/>
      <w:marLeft w:val="0"/>
      <w:marRight w:val="0"/>
      <w:marTop w:val="0"/>
      <w:marBottom w:val="0"/>
      <w:divBdr>
        <w:top w:val="none" w:sz="0" w:space="0" w:color="auto"/>
        <w:left w:val="none" w:sz="0" w:space="0" w:color="auto"/>
        <w:bottom w:val="none" w:sz="0" w:space="0" w:color="auto"/>
        <w:right w:val="none" w:sz="0" w:space="0" w:color="auto"/>
      </w:divBdr>
    </w:div>
    <w:div w:id="215628987">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16474507">
      <w:bodyDiv w:val="1"/>
      <w:marLeft w:val="0"/>
      <w:marRight w:val="0"/>
      <w:marTop w:val="0"/>
      <w:marBottom w:val="0"/>
      <w:divBdr>
        <w:top w:val="none" w:sz="0" w:space="0" w:color="auto"/>
        <w:left w:val="none" w:sz="0" w:space="0" w:color="auto"/>
        <w:bottom w:val="none" w:sz="0" w:space="0" w:color="auto"/>
        <w:right w:val="none" w:sz="0" w:space="0" w:color="auto"/>
      </w:divBdr>
    </w:div>
    <w:div w:id="217976208">
      <w:bodyDiv w:val="1"/>
      <w:marLeft w:val="0"/>
      <w:marRight w:val="0"/>
      <w:marTop w:val="0"/>
      <w:marBottom w:val="0"/>
      <w:divBdr>
        <w:top w:val="none" w:sz="0" w:space="0" w:color="auto"/>
        <w:left w:val="none" w:sz="0" w:space="0" w:color="auto"/>
        <w:bottom w:val="none" w:sz="0" w:space="0" w:color="auto"/>
        <w:right w:val="none" w:sz="0" w:space="0" w:color="auto"/>
      </w:divBdr>
    </w:div>
    <w:div w:id="220287054">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21213540">
      <w:bodyDiv w:val="1"/>
      <w:marLeft w:val="0"/>
      <w:marRight w:val="0"/>
      <w:marTop w:val="0"/>
      <w:marBottom w:val="0"/>
      <w:divBdr>
        <w:top w:val="none" w:sz="0" w:space="0" w:color="auto"/>
        <w:left w:val="none" w:sz="0" w:space="0" w:color="auto"/>
        <w:bottom w:val="none" w:sz="0" w:space="0" w:color="auto"/>
        <w:right w:val="none" w:sz="0" w:space="0" w:color="auto"/>
      </w:divBdr>
    </w:div>
    <w:div w:id="221719038">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2564422">
      <w:bodyDiv w:val="1"/>
      <w:marLeft w:val="0"/>
      <w:marRight w:val="0"/>
      <w:marTop w:val="0"/>
      <w:marBottom w:val="0"/>
      <w:divBdr>
        <w:top w:val="none" w:sz="0" w:space="0" w:color="auto"/>
        <w:left w:val="none" w:sz="0" w:space="0" w:color="auto"/>
        <w:bottom w:val="none" w:sz="0" w:space="0" w:color="auto"/>
        <w:right w:val="none" w:sz="0" w:space="0" w:color="auto"/>
      </w:divBdr>
    </w:div>
    <w:div w:id="222568078">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3031885">
      <w:bodyDiv w:val="1"/>
      <w:marLeft w:val="0"/>
      <w:marRight w:val="0"/>
      <w:marTop w:val="0"/>
      <w:marBottom w:val="0"/>
      <w:divBdr>
        <w:top w:val="none" w:sz="0" w:space="0" w:color="auto"/>
        <w:left w:val="none" w:sz="0" w:space="0" w:color="auto"/>
        <w:bottom w:val="none" w:sz="0" w:space="0" w:color="auto"/>
        <w:right w:val="none" w:sz="0" w:space="0" w:color="auto"/>
      </w:divBdr>
    </w:div>
    <w:div w:id="223951534">
      <w:bodyDiv w:val="1"/>
      <w:marLeft w:val="0"/>
      <w:marRight w:val="0"/>
      <w:marTop w:val="0"/>
      <w:marBottom w:val="0"/>
      <w:divBdr>
        <w:top w:val="none" w:sz="0" w:space="0" w:color="auto"/>
        <w:left w:val="none" w:sz="0" w:space="0" w:color="auto"/>
        <w:bottom w:val="none" w:sz="0" w:space="0" w:color="auto"/>
        <w:right w:val="none" w:sz="0" w:space="0" w:color="auto"/>
      </w:divBdr>
    </w:div>
    <w:div w:id="224294304">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6502379">
      <w:bodyDiv w:val="1"/>
      <w:marLeft w:val="0"/>
      <w:marRight w:val="0"/>
      <w:marTop w:val="0"/>
      <w:marBottom w:val="0"/>
      <w:divBdr>
        <w:top w:val="none" w:sz="0" w:space="0" w:color="auto"/>
        <w:left w:val="none" w:sz="0" w:space="0" w:color="auto"/>
        <w:bottom w:val="none" w:sz="0" w:space="0" w:color="auto"/>
        <w:right w:val="none" w:sz="0" w:space="0" w:color="auto"/>
      </w:divBdr>
    </w:div>
    <w:div w:id="226914526">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29970720">
      <w:bodyDiv w:val="1"/>
      <w:marLeft w:val="0"/>
      <w:marRight w:val="0"/>
      <w:marTop w:val="0"/>
      <w:marBottom w:val="0"/>
      <w:divBdr>
        <w:top w:val="none" w:sz="0" w:space="0" w:color="auto"/>
        <w:left w:val="none" w:sz="0" w:space="0" w:color="auto"/>
        <w:bottom w:val="none" w:sz="0" w:space="0" w:color="auto"/>
        <w:right w:val="none" w:sz="0" w:space="0" w:color="auto"/>
      </w:divBdr>
    </w:div>
    <w:div w:id="230359771">
      <w:bodyDiv w:val="1"/>
      <w:marLeft w:val="0"/>
      <w:marRight w:val="0"/>
      <w:marTop w:val="0"/>
      <w:marBottom w:val="0"/>
      <w:divBdr>
        <w:top w:val="none" w:sz="0" w:space="0" w:color="auto"/>
        <w:left w:val="none" w:sz="0" w:space="0" w:color="auto"/>
        <w:bottom w:val="none" w:sz="0" w:space="0" w:color="auto"/>
        <w:right w:val="none" w:sz="0" w:space="0" w:color="auto"/>
      </w:divBdr>
    </w:div>
    <w:div w:id="230694510">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3466995">
      <w:bodyDiv w:val="1"/>
      <w:marLeft w:val="0"/>
      <w:marRight w:val="0"/>
      <w:marTop w:val="0"/>
      <w:marBottom w:val="0"/>
      <w:divBdr>
        <w:top w:val="none" w:sz="0" w:space="0" w:color="auto"/>
        <w:left w:val="none" w:sz="0" w:space="0" w:color="auto"/>
        <w:bottom w:val="none" w:sz="0" w:space="0" w:color="auto"/>
        <w:right w:val="none" w:sz="0" w:space="0" w:color="auto"/>
      </w:divBdr>
    </w:div>
    <w:div w:id="233514368">
      <w:bodyDiv w:val="1"/>
      <w:marLeft w:val="0"/>
      <w:marRight w:val="0"/>
      <w:marTop w:val="0"/>
      <w:marBottom w:val="0"/>
      <w:divBdr>
        <w:top w:val="none" w:sz="0" w:space="0" w:color="auto"/>
        <w:left w:val="none" w:sz="0" w:space="0" w:color="auto"/>
        <w:bottom w:val="none" w:sz="0" w:space="0" w:color="auto"/>
        <w:right w:val="none" w:sz="0" w:space="0" w:color="auto"/>
      </w:divBdr>
    </w:div>
    <w:div w:id="233978287">
      <w:bodyDiv w:val="1"/>
      <w:marLeft w:val="0"/>
      <w:marRight w:val="0"/>
      <w:marTop w:val="0"/>
      <w:marBottom w:val="0"/>
      <w:divBdr>
        <w:top w:val="none" w:sz="0" w:space="0" w:color="auto"/>
        <w:left w:val="none" w:sz="0" w:space="0" w:color="auto"/>
        <w:bottom w:val="none" w:sz="0" w:space="0" w:color="auto"/>
        <w:right w:val="none" w:sz="0" w:space="0" w:color="auto"/>
      </w:divBdr>
    </w:div>
    <w:div w:id="234822954">
      <w:bodyDiv w:val="1"/>
      <w:marLeft w:val="0"/>
      <w:marRight w:val="0"/>
      <w:marTop w:val="0"/>
      <w:marBottom w:val="0"/>
      <w:divBdr>
        <w:top w:val="none" w:sz="0" w:space="0" w:color="auto"/>
        <w:left w:val="none" w:sz="0" w:space="0" w:color="auto"/>
        <w:bottom w:val="none" w:sz="0" w:space="0" w:color="auto"/>
        <w:right w:val="none" w:sz="0" w:space="0" w:color="auto"/>
      </w:divBdr>
    </w:div>
    <w:div w:id="235480539">
      <w:bodyDiv w:val="1"/>
      <w:marLeft w:val="0"/>
      <w:marRight w:val="0"/>
      <w:marTop w:val="0"/>
      <w:marBottom w:val="0"/>
      <w:divBdr>
        <w:top w:val="none" w:sz="0" w:space="0" w:color="auto"/>
        <w:left w:val="none" w:sz="0" w:space="0" w:color="auto"/>
        <w:bottom w:val="none" w:sz="0" w:space="0" w:color="auto"/>
        <w:right w:val="none" w:sz="0" w:space="0" w:color="auto"/>
      </w:divBdr>
    </w:div>
    <w:div w:id="235629257">
      <w:bodyDiv w:val="1"/>
      <w:marLeft w:val="0"/>
      <w:marRight w:val="0"/>
      <w:marTop w:val="0"/>
      <w:marBottom w:val="0"/>
      <w:divBdr>
        <w:top w:val="none" w:sz="0" w:space="0" w:color="auto"/>
        <w:left w:val="none" w:sz="0" w:space="0" w:color="auto"/>
        <w:bottom w:val="none" w:sz="0" w:space="0" w:color="auto"/>
        <w:right w:val="none" w:sz="0" w:space="0" w:color="auto"/>
      </w:divBdr>
    </w:div>
    <w:div w:id="237251053">
      <w:bodyDiv w:val="1"/>
      <w:marLeft w:val="0"/>
      <w:marRight w:val="0"/>
      <w:marTop w:val="0"/>
      <w:marBottom w:val="0"/>
      <w:divBdr>
        <w:top w:val="none" w:sz="0" w:space="0" w:color="auto"/>
        <w:left w:val="none" w:sz="0" w:space="0" w:color="auto"/>
        <w:bottom w:val="none" w:sz="0" w:space="0" w:color="auto"/>
        <w:right w:val="none" w:sz="0" w:space="0" w:color="auto"/>
      </w:divBdr>
    </w:div>
    <w:div w:id="238639146">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840145">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3031542">
      <w:bodyDiv w:val="1"/>
      <w:marLeft w:val="0"/>
      <w:marRight w:val="0"/>
      <w:marTop w:val="0"/>
      <w:marBottom w:val="0"/>
      <w:divBdr>
        <w:top w:val="none" w:sz="0" w:space="0" w:color="auto"/>
        <w:left w:val="none" w:sz="0" w:space="0" w:color="auto"/>
        <w:bottom w:val="none" w:sz="0" w:space="0" w:color="auto"/>
        <w:right w:val="none" w:sz="0" w:space="0" w:color="auto"/>
      </w:divBdr>
    </w:div>
    <w:div w:id="243339391">
      <w:bodyDiv w:val="1"/>
      <w:marLeft w:val="0"/>
      <w:marRight w:val="0"/>
      <w:marTop w:val="0"/>
      <w:marBottom w:val="0"/>
      <w:divBdr>
        <w:top w:val="none" w:sz="0" w:space="0" w:color="auto"/>
        <w:left w:val="none" w:sz="0" w:space="0" w:color="auto"/>
        <w:bottom w:val="none" w:sz="0" w:space="0" w:color="auto"/>
        <w:right w:val="none" w:sz="0" w:space="0" w:color="auto"/>
      </w:divBdr>
    </w:div>
    <w:div w:id="244075858">
      <w:bodyDiv w:val="1"/>
      <w:marLeft w:val="0"/>
      <w:marRight w:val="0"/>
      <w:marTop w:val="0"/>
      <w:marBottom w:val="0"/>
      <w:divBdr>
        <w:top w:val="none" w:sz="0" w:space="0" w:color="auto"/>
        <w:left w:val="none" w:sz="0" w:space="0" w:color="auto"/>
        <w:bottom w:val="none" w:sz="0" w:space="0" w:color="auto"/>
        <w:right w:val="none" w:sz="0" w:space="0" w:color="auto"/>
      </w:divBdr>
    </w:div>
    <w:div w:id="244337427">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46574921">
      <w:bodyDiv w:val="1"/>
      <w:marLeft w:val="0"/>
      <w:marRight w:val="0"/>
      <w:marTop w:val="0"/>
      <w:marBottom w:val="0"/>
      <w:divBdr>
        <w:top w:val="none" w:sz="0" w:space="0" w:color="auto"/>
        <w:left w:val="none" w:sz="0" w:space="0" w:color="auto"/>
        <w:bottom w:val="none" w:sz="0" w:space="0" w:color="auto"/>
        <w:right w:val="none" w:sz="0" w:space="0" w:color="auto"/>
      </w:divBdr>
    </w:div>
    <w:div w:id="246884075">
      <w:bodyDiv w:val="1"/>
      <w:marLeft w:val="0"/>
      <w:marRight w:val="0"/>
      <w:marTop w:val="0"/>
      <w:marBottom w:val="0"/>
      <w:divBdr>
        <w:top w:val="none" w:sz="0" w:space="0" w:color="auto"/>
        <w:left w:val="none" w:sz="0" w:space="0" w:color="auto"/>
        <w:bottom w:val="none" w:sz="0" w:space="0" w:color="auto"/>
        <w:right w:val="none" w:sz="0" w:space="0" w:color="auto"/>
      </w:divBdr>
    </w:div>
    <w:div w:id="247614081">
      <w:bodyDiv w:val="1"/>
      <w:marLeft w:val="0"/>
      <w:marRight w:val="0"/>
      <w:marTop w:val="0"/>
      <w:marBottom w:val="0"/>
      <w:divBdr>
        <w:top w:val="none" w:sz="0" w:space="0" w:color="auto"/>
        <w:left w:val="none" w:sz="0" w:space="0" w:color="auto"/>
        <w:bottom w:val="none" w:sz="0" w:space="0" w:color="auto"/>
        <w:right w:val="none" w:sz="0" w:space="0" w:color="auto"/>
      </w:divBdr>
    </w:div>
    <w:div w:id="248738649">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2974021">
      <w:bodyDiv w:val="1"/>
      <w:marLeft w:val="0"/>
      <w:marRight w:val="0"/>
      <w:marTop w:val="0"/>
      <w:marBottom w:val="0"/>
      <w:divBdr>
        <w:top w:val="none" w:sz="0" w:space="0" w:color="auto"/>
        <w:left w:val="none" w:sz="0" w:space="0" w:color="auto"/>
        <w:bottom w:val="none" w:sz="0" w:space="0" w:color="auto"/>
        <w:right w:val="none" w:sz="0" w:space="0" w:color="auto"/>
      </w:divBdr>
    </w:div>
    <w:div w:id="255018068">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6328943">
      <w:bodyDiv w:val="1"/>
      <w:marLeft w:val="0"/>
      <w:marRight w:val="0"/>
      <w:marTop w:val="0"/>
      <w:marBottom w:val="0"/>
      <w:divBdr>
        <w:top w:val="none" w:sz="0" w:space="0" w:color="auto"/>
        <w:left w:val="none" w:sz="0" w:space="0" w:color="auto"/>
        <w:bottom w:val="none" w:sz="0" w:space="0" w:color="auto"/>
        <w:right w:val="none" w:sz="0" w:space="0" w:color="auto"/>
      </w:divBdr>
    </w:div>
    <w:div w:id="258149897">
      <w:bodyDiv w:val="1"/>
      <w:marLeft w:val="0"/>
      <w:marRight w:val="0"/>
      <w:marTop w:val="0"/>
      <w:marBottom w:val="0"/>
      <w:divBdr>
        <w:top w:val="none" w:sz="0" w:space="0" w:color="auto"/>
        <w:left w:val="none" w:sz="0" w:space="0" w:color="auto"/>
        <w:bottom w:val="none" w:sz="0" w:space="0" w:color="auto"/>
        <w:right w:val="none" w:sz="0" w:space="0" w:color="auto"/>
      </w:divBdr>
    </w:div>
    <w:div w:id="258561194">
      <w:bodyDiv w:val="1"/>
      <w:marLeft w:val="0"/>
      <w:marRight w:val="0"/>
      <w:marTop w:val="0"/>
      <w:marBottom w:val="0"/>
      <w:divBdr>
        <w:top w:val="none" w:sz="0" w:space="0" w:color="auto"/>
        <w:left w:val="none" w:sz="0" w:space="0" w:color="auto"/>
        <w:bottom w:val="none" w:sz="0" w:space="0" w:color="auto"/>
        <w:right w:val="none" w:sz="0" w:space="0" w:color="auto"/>
      </w:divBdr>
    </w:div>
    <w:div w:id="260188922">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4580670">
      <w:bodyDiv w:val="1"/>
      <w:marLeft w:val="0"/>
      <w:marRight w:val="0"/>
      <w:marTop w:val="0"/>
      <w:marBottom w:val="0"/>
      <w:divBdr>
        <w:top w:val="none" w:sz="0" w:space="0" w:color="auto"/>
        <w:left w:val="none" w:sz="0" w:space="0" w:color="auto"/>
        <w:bottom w:val="none" w:sz="0" w:space="0" w:color="auto"/>
        <w:right w:val="none" w:sz="0" w:space="0" w:color="auto"/>
      </w:divBdr>
    </w:div>
    <w:div w:id="265117674">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67853273">
      <w:bodyDiv w:val="1"/>
      <w:marLeft w:val="0"/>
      <w:marRight w:val="0"/>
      <w:marTop w:val="0"/>
      <w:marBottom w:val="0"/>
      <w:divBdr>
        <w:top w:val="none" w:sz="0" w:space="0" w:color="auto"/>
        <w:left w:val="none" w:sz="0" w:space="0" w:color="auto"/>
        <w:bottom w:val="none" w:sz="0" w:space="0" w:color="auto"/>
        <w:right w:val="none" w:sz="0" w:space="0" w:color="auto"/>
      </w:divBdr>
    </w:div>
    <w:div w:id="269944451">
      <w:bodyDiv w:val="1"/>
      <w:marLeft w:val="0"/>
      <w:marRight w:val="0"/>
      <w:marTop w:val="0"/>
      <w:marBottom w:val="0"/>
      <w:divBdr>
        <w:top w:val="none" w:sz="0" w:space="0" w:color="auto"/>
        <w:left w:val="none" w:sz="0" w:space="0" w:color="auto"/>
        <w:bottom w:val="none" w:sz="0" w:space="0" w:color="auto"/>
        <w:right w:val="none" w:sz="0" w:space="0" w:color="auto"/>
      </w:divBdr>
    </w:div>
    <w:div w:id="270820428">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1280064">
      <w:bodyDiv w:val="1"/>
      <w:marLeft w:val="0"/>
      <w:marRight w:val="0"/>
      <w:marTop w:val="0"/>
      <w:marBottom w:val="0"/>
      <w:divBdr>
        <w:top w:val="none" w:sz="0" w:space="0" w:color="auto"/>
        <w:left w:val="none" w:sz="0" w:space="0" w:color="auto"/>
        <w:bottom w:val="none" w:sz="0" w:space="0" w:color="auto"/>
        <w:right w:val="none" w:sz="0" w:space="0" w:color="auto"/>
      </w:divBdr>
    </w:div>
    <w:div w:id="272127598">
      <w:bodyDiv w:val="1"/>
      <w:marLeft w:val="0"/>
      <w:marRight w:val="0"/>
      <w:marTop w:val="0"/>
      <w:marBottom w:val="0"/>
      <w:divBdr>
        <w:top w:val="none" w:sz="0" w:space="0" w:color="auto"/>
        <w:left w:val="none" w:sz="0" w:space="0" w:color="auto"/>
        <w:bottom w:val="none" w:sz="0" w:space="0" w:color="auto"/>
        <w:right w:val="none" w:sz="0" w:space="0" w:color="auto"/>
      </w:divBdr>
    </w:div>
    <w:div w:id="273565304">
      <w:bodyDiv w:val="1"/>
      <w:marLeft w:val="0"/>
      <w:marRight w:val="0"/>
      <w:marTop w:val="0"/>
      <w:marBottom w:val="0"/>
      <w:divBdr>
        <w:top w:val="none" w:sz="0" w:space="0" w:color="auto"/>
        <w:left w:val="none" w:sz="0" w:space="0" w:color="auto"/>
        <w:bottom w:val="none" w:sz="0" w:space="0" w:color="auto"/>
        <w:right w:val="none" w:sz="0" w:space="0" w:color="auto"/>
      </w:divBdr>
    </w:div>
    <w:div w:id="275598185">
      <w:bodyDiv w:val="1"/>
      <w:marLeft w:val="0"/>
      <w:marRight w:val="0"/>
      <w:marTop w:val="0"/>
      <w:marBottom w:val="0"/>
      <w:divBdr>
        <w:top w:val="none" w:sz="0" w:space="0" w:color="auto"/>
        <w:left w:val="none" w:sz="0" w:space="0" w:color="auto"/>
        <w:bottom w:val="none" w:sz="0" w:space="0" w:color="auto"/>
        <w:right w:val="none" w:sz="0" w:space="0" w:color="auto"/>
      </w:divBdr>
    </w:div>
    <w:div w:id="275672495">
      <w:bodyDiv w:val="1"/>
      <w:marLeft w:val="0"/>
      <w:marRight w:val="0"/>
      <w:marTop w:val="0"/>
      <w:marBottom w:val="0"/>
      <w:divBdr>
        <w:top w:val="none" w:sz="0" w:space="0" w:color="auto"/>
        <w:left w:val="none" w:sz="0" w:space="0" w:color="auto"/>
        <w:bottom w:val="none" w:sz="0" w:space="0" w:color="auto"/>
        <w:right w:val="none" w:sz="0" w:space="0" w:color="auto"/>
      </w:divBdr>
    </w:div>
    <w:div w:id="276916583">
      <w:bodyDiv w:val="1"/>
      <w:marLeft w:val="0"/>
      <w:marRight w:val="0"/>
      <w:marTop w:val="0"/>
      <w:marBottom w:val="0"/>
      <w:divBdr>
        <w:top w:val="none" w:sz="0" w:space="0" w:color="auto"/>
        <w:left w:val="none" w:sz="0" w:space="0" w:color="auto"/>
        <w:bottom w:val="none" w:sz="0" w:space="0" w:color="auto"/>
        <w:right w:val="none" w:sz="0" w:space="0" w:color="auto"/>
      </w:divBdr>
    </w:div>
    <w:div w:id="277373189">
      <w:bodyDiv w:val="1"/>
      <w:marLeft w:val="0"/>
      <w:marRight w:val="0"/>
      <w:marTop w:val="0"/>
      <w:marBottom w:val="0"/>
      <w:divBdr>
        <w:top w:val="none" w:sz="0" w:space="0" w:color="auto"/>
        <w:left w:val="none" w:sz="0" w:space="0" w:color="auto"/>
        <w:bottom w:val="none" w:sz="0" w:space="0" w:color="auto"/>
        <w:right w:val="none" w:sz="0" w:space="0" w:color="auto"/>
      </w:divBdr>
    </w:div>
    <w:div w:id="277567425">
      <w:bodyDiv w:val="1"/>
      <w:marLeft w:val="0"/>
      <w:marRight w:val="0"/>
      <w:marTop w:val="0"/>
      <w:marBottom w:val="0"/>
      <w:divBdr>
        <w:top w:val="none" w:sz="0" w:space="0" w:color="auto"/>
        <w:left w:val="none" w:sz="0" w:space="0" w:color="auto"/>
        <w:bottom w:val="none" w:sz="0" w:space="0" w:color="auto"/>
        <w:right w:val="none" w:sz="0" w:space="0" w:color="auto"/>
      </w:divBdr>
    </w:div>
    <w:div w:id="277880555">
      <w:bodyDiv w:val="1"/>
      <w:marLeft w:val="0"/>
      <w:marRight w:val="0"/>
      <w:marTop w:val="0"/>
      <w:marBottom w:val="0"/>
      <w:divBdr>
        <w:top w:val="none" w:sz="0" w:space="0" w:color="auto"/>
        <w:left w:val="none" w:sz="0" w:space="0" w:color="auto"/>
        <w:bottom w:val="none" w:sz="0" w:space="0" w:color="auto"/>
        <w:right w:val="none" w:sz="0" w:space="0" w:color="auto"/>
      </w:divBdr>
    </w:div>
    <w:div w:id="278069391">
      <w:bodyDiv w:val="1"/>
      <w:marLeft w:val="0"/>
      <w:marRight w:val="0"/>
      <w:marTop w:val="0"/>
      <w:marBottom w:val="0"/>
      <w:divBdr>
        <w:top w:val="none" w:sz="0" w:space="0" w:color="auto"/>
        <w:left w:val="none" w:sz="0" w:space="0" w:color="auto"/>
        <w:bottom w:val="none" w:sz="0" w:space="0" w:color="auto"/>
        <w:right w:val="none" w:sz="0" w:space="0" w:color="auto"/>
      </w:divBdr>
    </w:div>
    <w:div w:id="278224387">
      <w:bodyDiv w:val="1"/>
      <w:marLeft w:val="0"/>
      <w:marRight w:val="0"/>
      <w:marTop w:val="0"/>
      <w:marBottom w:val="0"/>
      <w:divBdr>
        <w:top w:val="none" w:sz="0" w:space="0" w:color="auto"/>
        <w:left w:val="none" w:sz="0" w:space="0" w:color="auto"/>
        <w:bottom w:val="none" w:sz="0" w:space="0" w:color="auto"/>
        <w:right w:val="none" w:sz="0" w:space="0" w:color="auto"/>
      </w:divBdr>
    </w:div>
    <w:div w:id="278797743">
      <w:bodyDiv w:val="1"/>
      <w:marLeft w:val="0"/>
      <w:marRight w:val="0"/>
      <w:marTop w:val="0"/>
      <w:marBottom w:val="0"/>
      <w:divBdr>
        <w:top w:val="none" w:sz="0" w:space="0" w:color="auto"/>
        <w:left w:val="none" w:sz="0" w:space="0" w:color="auto"/>
        <w:bottom w:val="none" w:sz="0" w:space="0" w:color="auto"/>
        <w:right w:val="none" w:sz="0" w:space="0" w:color="auto"/>
      </w:divBdr>
    </w:div>
    <w:div w:id="279727363">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0306892">
      <w:bodyDiv w:val="1"/>
      <w:marLeft w:val="0"/>
      <w:marRight w:val="0"/>
      <w:marTop w:val="0"/>
      <w:marBottom w:val="0"/>
      <w:divBdr>
        <w:top w:val="none" w:sz="0" w:space="0" w:color="auto"/>
        <w:left w:val="none" w:sz="0" w:space="0" w:color="auto"/>
        <w:bottom w:val="none" w:sz="0" w:space="0" w:color="auto"/>
        <w:right w:val="none" w:sz="0" w:space="0" w:color="auto"/>
      </w:divBdr>
    </w:div>
    <w:div w:id="282687119">
      <w:bodyDiv w:val="1"/>
      <w:marLeft w:val="0"/>
      <w:marRight w:val="0"/>
      <w:marTop w:val="0"/>
      <w:marBottom w:val="0"/>
      <w:divBdr>
        <w:top w:val="none" w:sz="0" w:space="0" w:color="auto"/>
        <w:left w:val="none" w:sz="0" w:space="0" w:color="auto"/>
        <w:bottom w:val="none" w:sz="0" w:space="0" w:color="auto"/>
        <w:right w:val="none" w:sz="0" w:space="0" w:color="auto"/>
      </w:divBdr>
    </w:div>
    <w:div w:id="28319402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5428438">
      <w:bodyDiv w:val="1"/>
      <w:marLeft w:val="0"/>
      <w:marRight w:val="0"/>
      <w:marTop w:val="0"/>
      <w:marBottom w:val="0"/>
      <w:divBdr>
        <w:top w:val="none" w:sz="0" w:space="0" w:color="auto"/>
        <w:left w:val="none" w:sz="0" w:space="0" w:color="auto"/>
        <w:bottom w:val="none" w:sz="0" w:space="0" w:color="auto"/>
        <w:right w:val="none" w:sz="0" w:space="0" w:color="auto"/>
      </w:divBdr>
    </w:div>
    <w:div w:id="287207281">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9629713">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1635273">
      <w:bodyDiv w:val="1"/>
      <w:marLeft w:val="0"/>
      <w:marRight w:val="0"/>
      <w:marTop w:val="0"/>
      <w:marBottom w:val="0"/>
      <w:divBdr>
        <w:top w:val="none" w:sz="0" w:space="0" w:color="auto"/>
        <w:left w:val="none" w:sz="0" w:space="0" w:color="auto"/>
        <w:bottom w:val="none" w:sz="0" w:space="0" w:color="auto"/>
        <w:right w:val="none" w:sz="0" w:space="0" w:color="auto"/>
      </w:divBdr>
    </w:div>
    <w:div w:id="293098446">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6960172">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0309715">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2009377">
      <w:bodyDiv w:val="1"/>
      <w:marLeft w:val="0"/>
      <w:marRight w:val="0"/>
      <w:marTop w:val="0"/>
      <w:marBottom w:val="0"/>
      <w:divBdr>
        <w:top w:val="none" w:sz="0" w:space="0" w:color="auto"/>
        <w:left w:val="none" w:sz="0" w:space="0" w:color="auto"/>
        <w:bottom w:val="none" w:sz="0" w:space="0" w:color="auto"/>
        <w:right w:val="none" w:sz="0" w:space="0" w:color="auto"/>
      </w:divBdr>
    </w:div>
    <w:div w:id="302317923">
      <w:bodyDiv w:val="1"/>
      <w:marLeft w:val="0"/>
      <w:marRight w:val="0"/>
      <w:marTop w:val="0"/>
      <w:marBottom w:val="0"/>
      <w:divBdr>
        <w:top w:val="none" w:sz="0" w:space="0" w:color="auto"/>
        <w:left w:val="none" w:sz="0" w:space="0" w:color="auto"/>
        <w:bottom w:val="none" w:sz="0" w:space="0" w:color="auto"/>
        <w:right w:val="none" w:sz="0" w:space="0" w:color="auto"/>
      </w:divBdr>
    </w:div>
    <w:div w:id="303393655">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5820770">
      <w:bodyDiv w:val="1"/>
      <w:marLeft w:val="0"/>
      <w:marRight w:val="0"/>
      <w:marTop w:val="0"/>
      <w:marBottom w:val="0"/>
      <w:divBdr>
        <w:top w:val="none" w:sz="0" w:space="0" w:color="auto"/>
        <w:left w:val="none" w:sz="0" w:space="0" w:color="auto"/>
        <w:bottom w:val="none" w:sz="0" w:space="0" w:color="auto"/>
        <w:right w:val="none" w:sz="0" w:space="0" w:color="auto"/>
      </w:divBdr>
    </w:div>
    <w:div w:id="306126308">
      <w:bodyDiv w:val="1"/>
      <w:marLeft w:val="0"/>
      <w:marRight w:val="0"/>
      <w:marTop w:val="0"/>
      <w:marBottom w:val="0"/>
      <w:divBdr>
        <w:top w:val="none" w:sz="0" w:space="0" w:color="auto"/>
        <w:left w:val="none" w:sz="0" w:space="0" w:color="auto"/>
        <w:bottom w:val="none" w:sz="0" w:space="0" w:color="auto"/>
        <w:right w:val="none" w:sz="0" w:space="0" w:color="auto"/>
      </w:divBdr>
    </w:div>
    <w:div w:id="306398408">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8024647">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0134386">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2682546">
      <w:bodyDiv w:val="1"/>
      <w:marLeft w:val="0"/>
      <w:marRight w:val="0"/>
      <w:marTop w:val="0"/>
      <w:marBottom w:val="0"/>
      <w:divBdr>
        <w:top w:val="none" w:sz="0" w:space="0" w:color="auto"/>
        <w:left w:val="none" w:sz="0" w:space="0" w:color="auto"/>
        <w:bottom w:val="none" w:sz="0" w:space="0" w:color="auto"/>
        <w:right w:val="none" w:sz="0" w:space="0" w:color="auto"/>
      </w:divBdr>
    </w:div>
    <w:div w:id="312758275">
      <w:bodyDiv w:val="1"/>
      <w:marLeft w:val="0"/>
      <w:marRight w:val="0"/>
      <w:marTop w:val="0"/>
      <w:marBottom w:val="0"/>
      <w:divBdr>
        <w:top w:val="none" w:sz="0" w:space="0" w:color="auto"/>
        <w:left w:val="none" w:sz="0" w:space="0" w:color="auto"/>
        <w:bottom w:val="none" w:sz="0" w:space="0" w:color="auto"/>
        <w:right w:val="none" w:sz="0" w:space="0" w:color="auto"/>
      </w:divBdr>
    </w:div>
    <w:div w:id="312949811">
      <w:bodyDiv w:val="1"/>
      <w:marLeft w:val="0"/>
      <w:marRight w:val="0"/>
      <w:marTop w:val="0"/>
      <w:marBottom w:val="0"/>
      <w:divBdr>
        <w:top w:val="none" w:sz="0" w:space="0" w:color="auto"/>
        <w:left w:val="none" w:sz="0" w:space="0" w:color="auto"/>
        <w:bottom w:val="none" w:sz="0" w:space="0" w:color="auto"/>
        <w:right w:val="none" w:sz="0" w:space="0" w:color="auto"/>
      </w:divBdr>
    </w:div>
    <w:div w:id="313680631">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777512">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34985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2532">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2973318">
      <w:bodyDiv w:val="1"/>
      <w:marLeft w:val="0"/>
      <w:marRight w:val="0"/>
      <w:marTop w:val="0"/>
      <w:marBottom w:val="0"/>
      <w:divBdr>
        <w:top w:val="none" w:sz="0" w:space="0" w:color="auto"/>
        <w:left w:val="none" w:sz="0" w:space="0" w:color="auto"/>
        <w:bottom w:val="none" w:sz="0" w:space="0" w:color="auto"/>
        <w:right w:val="none" w:sz="0" w:space="0" w:color="auto"/>
      </w:divBdr>
    </w:div>
    <w:div w:id="324165920">
      <w:bodyDiv w:val="1"/>
      <w:marLeft w:val="0"/>
      <w:marRight w:val="0"/>
      <w:marTop w:val="0"/>
      <w:marBottom w:val="0"/>
      <w:divBdr>
        <w:top w:val="none" w:sz="0" w:space="0" w:color="auto"/>
        <w:left w:val="none" w:sz="0" w:space="0" w:color="auto"/>
        <w:bottom w:val="none" w:sz="0" w:space="0" w:color="auto"/>
        <w:right w:val="none" w:sz="0" w:space="0" w:color="auto"/>
      </w:divBdr>
    </w:div>
    <w:div w:id="324744389">
      <w:bodyDiv w:val="1"/>
      <w:marLeft w:val="0"/>
      <w:marRight w:val="0"/>
      <w:marTop w:val="0"/>
      <w:marBottom w:val="0"/>
      <w:divBdr>
        <w:top w:val="none" w:sz="0" w:space="0" w:color="auto"/>
        <w:left w:val="none" w:sz="0" w:space="0" w:color="auto"/>
        <w:bottom w:val="none" w:sz="0" w:space="0" w:color="auto"/>
        <w:right w:val="none" w:sz="0" w:space="0" w:color="auto"/>
      </w:divBdr>
    </w:div>
    <w:div w:id="325133515">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438444">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28287156">
      <w:bodyDiv w:val="1"/>
      <w:marLeft w:val="0"/>
      <w:marRight w:val="0"/>
      <w:marTop w:val="0"/>
      <w:marBottom w:val="0"/>
      <w:divBdr>
        <w:top w:val="none" w:sz="0" w:space="0" w:color="auto"/>
        <w:left w:val="none" w:sz="0" w:space="0" w:color="auto"/>
        <w:bottom w:val="none" w:sz="0" w:space="0" w:color="auto"/>
        <w:right w:val="none" w:sz="0" w:space="0" w:color="auto"/>
      </w:divBdr>
    </w:div>
    <w:div w:id="330522753">
      <w:bodyDiv w:val="1"/>
      <w:marLeft w:val="0"/>
      <w:marRight w:val="0"/>
      <w:marTop w:val="0"/>
      <w:marBottom w:val="0"/>
      <w:divBdr>
        <w:top w:val="none" w:sz="0" w:space="0" w:color="auto"/>
        <w:left w:val="none" w:sz="0" w:space="0" w:color="auto"/>
        <w:bottom w:val="none" w:sz="0" w:space="0" w:color="auto"/>
        <w:right w:val="none" w:sz="0" w:space="0" w:color="auto"/>
      </w:divBdr>
    </w:div>
    <w:div w:id="330566217">
      <w:bodyDiv w:val="1"/>
      <w:marLeft w:val="0"/>
      <w:marRight w:val="0"/>
      <w:marTop w:val="0"/>
      <w:marBottom w:val="0"/>
      <w:divBdr>
        <w:top w:val="none" w:sz="0" w:space="0" w:color="auto"/>
        <w:left w:val="none" w:sz="0" w:space="0" w:color="auto"/>
        <w:bottom w:val="none" w:sz="0" w:space="0" w:color="auto"/>
        <w:right w:val="none" w:sz="0" w:space="0" w:color="auto"/>
      </w:divBdr>
    </w:div>
    <w:div w:id="331109005">
      <w:bodyDiv w:val="1"/>
      <w:marLeft w:val="0"/>
      <w:marRight w:val="0"/>
      <w:marTop w:val="0"/>
      <w:marBottom w:val="0"/>
      <w:divBdr>
        <w:top w:val="none" w:sz="0" w:space="0" w:color="auto"/>
        <w:left w:val="none" w:sz="0" w:space="0" w:color="auto"/>
        <w:bottom w:val="none" w:sz="0" w:space="0" w:color="auto"/>
        <w:right w:val="none" w:sz="0" w:space="0" w:color="auto"/>
      </w:divBdr>
    </w:div>
    <w:div w:id="331421897">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2492176">
      <w:bodyDiv w:val="1"/>
      <w:marLeft w:val="0"/>
      <w:marRight w:val="0"/>
      <w:marTop w:val="0"/>
      <w:marBottom w:val="0"/>
      <w:divBdr>
        <w:top w:val="none" w:sz="0" w:space="0" w:color="auto"/>
        <w:left w:val="none" w:sz="0" w:space="0" w:color="auto"/>
        <w:bottom w:val="none" w:sz="0" w:space="0" w:color="auto"/>
        <w:right w:val="none" w:sz="0" w:space="0" w:color="auto"/>
      </w:divBdr>
    </w:div>
    <w:div w:id="332689711">
      <w:bodyDiv w:val="1"/>
      <w:marLeft w:val="0"/>
      <w:marRight w:val="0"/>
      <w:marTop w:val="0"/>
      <w:marBottom w:val="0"/>
      <w:divBdr>
        <w:top w:val="none" w:sz="0" w:space="0" w:color="auto"/>
        <w:left w:val="none" w:sz="0" w:space="0" w:color="auto"/>
        <w:bottom w:val="none" w:sz="0" w:space="0" w:color="auto"/>
        <w:right w:val="none" w:sz="0" w:space="0" w:color="auto"/>
      </w:divBdr>
    </w:div>
    <w:div w:id="334377974">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5696613">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240025">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208197">
      <w:bodyDiv w:val="1"/>
      <w:marLeft w:val="0"/>
      <w:marRight w:val="0"/>
      <w:marTop w:val="0"/>
      <w:marBottom w:val="0"/>
      <w:divBdr>
        <w:top w:val="none" w:sz="0" w:space="0" w:color="auto"/>
        <w:left w:val="none" w:sz="0" w:space="0" w:color="auto"/>
        <w:bottom w:val="none" w:sz="0" w:space="0" w:color="auto"/>
        <w:right w:val="none" w:sz="0" w:space="0" w:color="auto"/>
      </w:divBdr>
    </w:div>
    <w:div w:id="340667082">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0936836">
      <w:bodyDiv w:val="1"/>
      <w:marLeft w:val="0"/>
      <w:marRight w:val="0"/>
      <w:marTop w:val="0"/>
      <w:marBottom w:val="0"/>
      <w:divBdr>
        <w:top w:val="none" w:sz="0" w:space="0" w:color="auto"/>
        <w:left w:val="none" w:sz="0" w:space="0" w:color="auto"/>
        <w:bottom w:val="none" w:sz="0" w:space="0" w:color="auto"/>
        <w:right w:val="none" w:sz="0" w:space="0" w:color="auto"/>
      </w:divBdr>
    </w:div>
    <w:div w:id="340938804">
      <w:bodyDiv w:val="1"/>
      <w:marLeft w:val="0"/>
      <w:marRight w:val="0"/>
      <w:marTop w:val="0"/>
      <w:marBottom w:val="0"/>
      <w:divBdr>
        <w:top w:val="none" w:sz="0" w:space="0" w:color="auto"/>
        <w:left w:val="none" w:sz="0" w:space="0" w:color="auto"/>
        <w:bottom w:val="none" w:sz="0" w:space="0" w:color="auto"/>
        <w:right w:val="none" w:sz="0" w:space="0" w:color="auto"/>
      </w:divBdr>
    </w:div>
    <w:div w:id="341054045">
      <w:bodyDiv w:val="1"/>
      <w:marLeft w:val="0"/>
      <w:marRight w:val="0"/>
      <w:marTop w:val="0"/>
      <w:marBottom w:val="0"/>
      <w:divBdr>
        <w:top w:val="none" w:sz="0" w:space="0" w:color="auto"/>
        <w:left w:val="none" w:sz="0" w:space="0" w:color="auto"/>
        <w:bottom w:val="none" w:sz="0" w:space="0" w:color="auto"/>
        <w:right w:val="none" w:sz="0" w:space="0" w:color="auto"/>
      </w:divBdr>
    </w:div>
    <w:div w:id="341860789">
      <w:bodyDiv w:val="1"/>
      <w:marLeft w:val="0"/>
      <w:marRight w:val="0"/>
      <w:marTop w:val="0"/>
      <w:marBottom w:val="0"/>
      <w:divBdr>
        <w:top w:val="none" w:sz="0" w:space="0" w:color="auto"/>
        <w:left w:val="none" w:sz="0" w:space="0" w:color="auto"/>
        <w:bottom w:val="none" w:sz="0" w:space="0" w:color="auto"/>
        <w:right w:val="none" w:sz="0" w:space="0" w:color="auto"/>
      </w:divBdr>
    </w:div>
    <w:div w:id="344720134">
      <w:bodyDiv w:val="1"/>
      <w:marLeft w:val="0"/>
      <w:marRight w:val="0"/>
      <w:marTop w:val="0"/>
      <w:marBottom w:val="0"/>
      <w:divBdr>
        <w:top w:val="none" w:sz="0" w:space="0" w:color="auto"/>
        <w:left w:val="none" w:sz="0" w:space="0" w:color="auto"/>
        <w:bottom w:val="none" w:sz="0" w:space="0" w:color="auto"/>
        <w:right w:val="none" w:sz="0" w:space="0" w:color="auto"/>
      </w:divBdr>
    </w:div>
    <w:div w:id="344863846">
      <w:bodyDiv w:val="1"/>
      <w:marLeft w:val="0"/>
      <w:marRight w:val="0"/>
      <w:marTop w:val="0"/>
      <w:marBottom w:val="0"/>
      <w:divBdr>
        <w:top w:val="none" w:sz="0" w:space="0" w:color="auto"/>
        <w:left w:val="none" w:sz="0" w:space="0" w:color="auto"/>
        <w:bottom w:val="none" w:sz="0" w:space="0" w:color="auto"/>
        <w:right w:val="none" w:sz="0" w:space="0" w:color="auto"/>
      </w:divBdr>
    </w:div>
    <w:div w:id="345137850">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6255637">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0303215">
      <w:bodyDiv w:val="1"/>
      <w:marLeft w:val="0"/>
      <w:marRight w:val="0"/>
      <w:marTop w:val="0"/>
      <w:marBottom w:val="0"/>
      <w:divBdr>
        <w:top w:val="none" w:sz="0" w:space="0" w:color="auto"/>
        <w:left w:val="none" w:sz="0" w:space="0" w:color="auto"/>
        <w:bottom w:val="none" w:sz="0" w:space="0" w:color="auto"/>
        <w:right w:val="none" w:sz="0" w:space="0" w:color="auto"/>
      </w:divBdr>
    </w:div>
    <w:div w:id="351423585">
      <w:bodyDiv w:val="1"/>
      <w:marLeft w:val="0"/>
      <w:marRight w:val="0"/>
      <w:marTop w:val="0"/>
      <w:marBottom w:val="0"/>
      <w:divBdr>
        <w:top w:val="none" w:sz="0" w:space="0" w:color="auto"/>
        <w:left w:val="none" w:sz="0" w:space="0" w:color="auto"/>
        <w:bottom w:val="none" w:sz="0" w:space="0" w:color="auto"/>
        <w:right w:val="none" w:sz="0" w:space="0" w:color="auto"/>
      </w:divBdr>
    </w:div>
    <w:div w:id="353314437">
      <w:bodyDiv w:val="1"/>
      <w:marLeft w:val="0"/>
      <w:marRight w:val="0"/>
      <w:marTop w:val="0"/>
      <w:marBottom w:val="0"/>
      <w:divBdr>
        <w:top w:val="none" w:sz="0" w:space="0" w:color="auto"/>
        <w:left w:val="none" w:sz="0" w:space="0" w:color="auto"/>
        <w:bottom w:val="none" w:sz="0" w:space="0" w:color="auto"/>
        <w:right w:val="none" w:sz="0" w:space="0" w:color="auto"/>
      </w:divBdr>
    </w:div>
    <w:div w:id="353969905">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58433012">
      <w:bodyDiv w:val="1"/>
      <w:marLeft w:val="0"/>
      <w:marRight w:val="0"/>
      <w:marTop w:val="0"/>
      <w:marBottom w:val="0"/>
      <w:divBdr>
        <w:top w:val="none" w:sz="0" w:space="0" w:color="auto"/>
        <w:left w:val="none" w:sz="0" w:space="0" w:color="auto"/>
        <w:bottom w:val="none" w:sz="0" w:space="0" w:color="auto"/>
        <w:right w:val="none" w:sz="0" w:space="0" w:color="auto"/>
      </w:divBdr>
    </w:div>
    <w:div w:id="358549059">
      <w:bodyDiv w:val="1"/>
      <w:marLeft w:val="0"/>
      <w:marRight w:val="0"/>
      <w:marTop w:val="0"/>
      <w:marBottom w:val="0"/>
      <w:divBdr>
        <w:top w:val="none" w:sz="0" w:space="0" w:color="auto"/>
        <w:left w:val="none" w:sz="0" w:space="0" w:color="auto"/>
        <w:bottom w:val="none" w:sz="0" w:space="0" w:color="auto"/>
        <w:right w:val="none" w:sz="0" w:space="0" w:color="auto"/>
      </w:divBdr>
    </w:div>
    <w:div w:id="358823697">
      <w:bodyDiv w:val="1"/>
      <w:marLeft w:val="0"/>
      <w:marRight w:val="0"/>
      <w:marTop w:val="0"/>
      <w:marBottom w:val="0"/>
      <w:divBdr>
        <w:top w:val="none" w:sz="0" w:space="0" w:color="auto"/>
        <w:left w:val="none" w:sz="0" w:space="0" w:color="auto"/>
        <w:bottom w:val="none" w:sz="0" w:space="0" w:color="auto"/>
        <w:right w:val="none" w:sz="0" w:space="0" w:color="auto"/>
      </w:divBdr>
    </w:div>
    <w:div w:id="366876478">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69652201">
      <w:bodyDiv w:val="1"/>
      <w:marLeft w:val="0"/>
      <w:marRight w:val="0"/>
      <w:marTop w:val="0"/>
      <w:marBottom w:val="0"/>
      <w:divBdr>
        <w:top w:val="none" w:sz="0" w:space="0" w:color="auto"/>
        <w:left w:val="none" w:sz="0" w:space="0" w:color="auto"/>
        <w:bottom w:val="none" w:sz="0" w:space="0" w:color="auto"/>
        <w:right w:val="none" w:sz="0" w:space="0" w:color="auto"/>
      </w:divBdr>
    </w:div>
    <w:div w:id="370158200">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3895233">
      <w:bodyDiv w:val="1"/>
      <w:marLeft w:val="0"/>
      <w:marRight w:val="0"/>
      <w:marTop w:val="0"/>
      <w:marBottom w:val="0"/>
      <w:divBdr>
        <w:top w:val="none" w:sz="0" w:space="0" w:color="auto"/>
        <w:left w:val="none" w:sz="0" w:space="0" w:color="auto"/>
        <w:bottom w:val="none" w:sz="0" w:space="0" w:color="auto"/>
        <w:right w:val="none" w:sz="0" w:space="0" w:color="auto"/>
      </w:divBdr>
    </w:div>
    <w:div w:id="374159267">
      <w:bodyDiv w:val="1"/>
      <w:marLeft w:val="0"/>
      <w:marRight w:val="0"/>
      <w:marTop w:val="0"/>
      <w:marBottom w:val="0"/>
      <w:divBdr>
        <w:top w:val="none" w:sz="0" w:space="0" w:color="auto"/>
        <w:left w:val="none" w:sz="0" w:space="0" w:color="auto"/>
        <w:bottom w:val="none" w:sz="0" w:space="0" w:color="auto"/>
        <w:right w:val="none" w:sz="0" w:space="0" w:color="auto"/>
      </w:divBdr>
    </w:div>
    <w:div w:id="375086171">
      <w:bodyDiv w:val="1"/>
      <w:marLeft w:val="0"/>
      <w:marRight w:val="0"/>
      <w:marTop w:val="0"/>
      <w:marBottom w:val="0"/>
      <w:divBdr>
        <w:top w:val="none" w:sz="0" w:space="0" w:color="auto"/>
        <w:left w:val="none" w:sz="0" w:space="0" w:color="auto"/>
        <w:bottom w:val="none" w:sz="0" w:space="0" w:color="auto"/>
        <w:right w:val="none" w:sz="0" w:space="0" w:color="auto"/>
      </w:divBdr>
    </w:div>
    <w:div w:id="375396914">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77361734">
      <w:bodyDiv w:val="1"/>
      <w:marLeft w:val="0"/>
      <w:marRight w:val="0"/>
      <w:marTop w:val="0"/>
      <w:marBottom w:val="0"/>
      <w:divBdr>
        <w:top w:val="none" w:sz="0" w:space="0" w:color="auto"/>
        <w:left w:val="none" w:sz="0" w:space="0" w:color="auto"/>
        <w:bottom w:val="none" w:sz="0" w:space="0" w:color="auto"/>
        <w:right w:val="none" w:sz="0" w:space="0" w:color="auto"/>
      </w:divBdr>
    </w:div>
    <w:div w:id="377977108">
      <w:bodyDiv w:val="1"/>
      <w:marLeft w:val="0"/>
      <w:marRight w:val="0"/>
      <w:marTop w:val="0"/>
      <w:marBottom w:val="0"/>
      <w:divBdr>
        <w:top w:val="none" w:sz="0" w:space="0" w:color="auto"/>
        <w:left w:val="none" w:sz="0" w:space="0" w:color="auto"/>
        <w:bottom w:val="none" w:sz="0" w:space="0" w:color="auto"/>
        <w:right w:val="none" w:sz="0" w:space="0" w:color="auto"/>
      </w:divBdr>
    </w:div>
    <w:div w:id="378020633">
      <w:bodyDiv w:val="1"/>
      <w:marLeft w:val="0"/>
      <w:marRight w:val="0"/>
      <w:marTop w:val="0"/>
      <w:marBottom w:val="0"/>
      <w:divBdr>
        <w:top w:val="none" w:sz="0" w:space="0" w:color="auto"/>
        <w:left w:val="none" w:sz="0" w:space="0" w:color="auto"/>
        <w:bottom w:val="none" w:sz="0" w:space="0" w:color="auto"/>
        <w:right w:val="none" w:sz="0" w:space="0" w:color="auto"/>
      </w:divBdr>
    </w:div>
    <w:div w:id="378477927">
      <w:bodyDiv w:val="1"/>
      <w:marLeft w:val="0"/>
      <w:marRight w:val="0"/>
      <w:marTop w:val="0"/>
      <w:marBottom w:val="0"/>
      <w:divBdr>
        <w:top w:val="none" w:sz="0" w:space="0" w:color="auto"/>
        <w:left w:val="none" w:sz="0" w:space="0" w:color="auto"/>
        <w:bottom w:val="none" w:sz="0" w:space="0" w:color="auto"/>
        <w:right w:val="none" w:sz="0" w:space="0" w:color="auto"/>
      </w:divBdr>
    </w:div>
    <w:div w:id="378866451">
      <w:bodyDiv w:val="1"/>
      <w:marLeft w:val="0"/>
      <w:marRight w:val="0"/>
      <w:marTop w:val="0"/>
      <w:marBottom w:val="0"/>
      <w:divBdr>
        <w:top w:val="none" w:sz="0" w:space="0" w:color="auto"/>
        <w:left w:val="none" w:sz="0" w:space="0" w:color="auto"/>
        <w:bottom w:val="none" w:sz="0" w:space="0" w:color="auto"/>
        <w:right w:val="none" w:sz="0" w:space="0" w:color="auto"/>
      </w:divBdr>
    </w:div>
    <w:div w:id="378895390">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1633371">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263490">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3720882">
      <w:bodyDiv w:val="1"/>
      <w:marLeft w:val="0"/>
      <w:marRight w:val="0"/>
      <w:marTop w:val="0"/>
      <w:marBottom w:val="0"/>
      <w:divBdr>
        <w:top w:val="none" w:sz="0" w:space="0" w:color="auto"/>
        <w:left w:val="none" w:sz="0" w:space="0" w:color="auto"/>
        <w:bottom w:val="none" w:sz="0" w:space="0" w:color="auto"/>
        <w:right w:val="none" w:sz="0" w:space="0" w:color="auto"/>
      </w:divBdr>
    </w:div>
    <w:div w:id="383725197">
      <w:bodyDiv w:val="1"/>
      <w:marLeft w:val="0"/>
      <w:marRight w:val="0"/>
      <w:marTop w:val="0"/>
      <w:marBottom w:val="0"/>
      <w:divBdr>
        <w:top w:val="none" w:sz="0" w:space="0" w:color="auto"/>
        <w:left w:val="none" w:sz="0" w:space="0" w:color="auto"/>
        <w:bottom w:val="none" w:sz="0" w:space="0" w:color="auto"/>
        <w:right w:val="none" w:sz="0" w:space="0" w:color="auto"/>
      </w:divBdr>
    </w:div>
    <w:div w:id="384644326">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5572525">
      <w:bodyDiv w:val="1"/>
      <w:marLeft w:val="0"/>
      <w:marRight w:val="0"/>
      <w:marTop w:val="0"/>
      <w:marBottom w:val="0"/>
      <w:divBdr>
        <w:top w:val="none" w:sz="0" w:space="0" w:color="auto"/>
        <w:left w:val="none" w:sz="0" w:space="0" w:color="auto"/>
        <w:bottom w:val="none" w:sz="0" w:space="0" w:color="auto"/>
        <w:right w:val="none" w:sz="0" w:space="0" w:color="auto"/>
      </w:divBdr>
    </w:div>
    <w:div w:id="386151228">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88115988">
      <w:bodyDiv w:val="1"/>
      <w:marLeft w:val="0"/>
      <w:marRight w:val="0"/>
      <w:marTop w:val="0"/>
      <w:marBottom w:val="0"/>
      <w:divBdr>
        <w:top w:val="none" w:sz="0" w:space="0" w:color="auto"/>
        <w:left w:val="none" w:sz="0" w:space="0" w:color="auto"/>
        <w:bottom w:val="none" w:sz="0" w:space="0" w:color="auto"/>
        <w:right w:val="none" w:sz="0" w:space="0" w:color="auto"/>
      </w:divBdr>
    </w:div>
    <w:div w:id="388459657">
      <w:bodyDiv w:val="1"/>
      <w:marLeft w:val="0"/>
      <w:marRight w:val="0"/>
      <w:marTop w:val="0"/>
      <w:marBottom w:val="0"/>
      <w:divBdr>
        <w:top w:val="none" w:sz="0" w:space="0" w:color="auto"/>
        <w:left w:val="none" w:sz="0" w:space="0" w:color="auto"/>
        <w:bottom w:val="none" w:sz="0" w:space="0" w:color="auto"/>
        <w:right w:val="none" w:sz="0" w:space="0" w:color="auto"/>
      </w:divBdr>
    </w:div>
    <w:div w:id="388847649">
      <w:bodyDiv w:val="1"/>
      <w:marLeft w:val="0"/>
      <w:marRight w:val="0"/>
      <w:marTop w:val="0"/>
      <w:marBottom w:val="0"/>
      <w:divBdr>
        <w:top w:val="none" w:sz="0" w:space="0" w:color="auto"/>
        <w:left w:val="none" w:sz="0" w:space="0" w:color="auto"/>
        <w:bottom w:val="none" w:sz="0" w:space="0" w:color="auto"/>
        <w:right w:val="none" w:sz="0" w:space="0" w:color="auto"/>
      </w:divBdr>
    </w:div>
    <w:div w:id="389109934">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041898">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39351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7901089">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5197">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540129">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312522">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7654936">
      <w:bodyDiv w:val="1"/>
      <w:marLeft w:val="0"/>
      <w:marRight w:val="0"/>
      <w:marTop w:val="0"/>
      <w:marBottom w:val="0"/>
      <w:divBdr>
        <w:top w:val="none" w:sz="0" w:space="0" w:color="auto"/>
        <w:left w:val="none" w:sz="0" w:space="0" w:color="auto"/>
        <w:bottom w:val="none" w:sz="0" w:space="0" w:color="auto"/>
        <w:right w:val="none" w:sz="0" w:space="0" w:color="auto"/>
      </w:divBdr>
    </w:div>
    <w:div w:id="409042068">
      <w:bodyDiv w:val="1"/>
      <w:marLeft w:val="0"/>
      <w:marRight w:val="0"/>
      <w:marTop w:val="0"/>
      <w:marBottom w:val="0"/>
      <w:divBdr>
        <w:top w:val="none" w:sz="0" w:space="0" w:color="auto"/>
        <w:left w:val="none" w:sz="0" w:space="0" w:color="auto"/>
        <w:bottom w:val="none" w:sz="0" w:space="0" w:color="auto"/>
        <w:right w:val="none" w:sz="0" w:space="0" w:color="auto"/>
      </w:divBdr>
    </w:div>
    <w:div w:id="409085554">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0466600">
      <w:bodyDiv w:val="1"/>
      <w:marLeft w:val="0"/>
      <w:marRight w:val="0"/>
      <w:marTop w:val="0"/>
      <w:marBottom w:val="0"/>
      <w:divBdr>
        <w:top w:val="none" w:sz="0" w:space="0" w:color="auto"/>
        <w:left w:val="none" w:sz="0" w:space="0" w:color="auto"/>
        <w:bottom w:val="none" w:sz="0" w:space="0" w:color="auto"/>
        <w:right w:val="none" w:sz="0" w:space="0" w:color="auto"/>
      </w:divBdr>
    </w:div>
    <w:div w:id="410663715">
      <w:bodyDiv w:val="1"/>
      <w:marLeft w:val="0"/>
      <w:marRight w:val="0"/>
      <w:marTop w:val="0"/>
      <w:marBottom w:val="0"/>
      <w:divBdr>
        <w:top w:val="none" w:sz="0" w:space="0" w:color="auto"/>
        <w:left w:val="none" w:sz="0" w:space="0" w:color="auto"/>
        <w:bottom w:val="none" w:sz="0" w:space="0" w:color="auto"/>
        <w:right w:val="none" w:sz="0" w:space="0" w:color="auto"/>
      </w:divBdr>
    </w:div>
    <w:div w:id="410741824">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3016513">
      <w:bodyDiv w:val="1"/>
      <w:marLeft w:val="0"/>
      <w:marRight w:val="0"/>
      <w:marTop w:val="0"/>
      <w:marBottom w:val="0"/>
      <w:divBdr>
        <w:top w:val="none" w:sz="0" w:space="0" w:color="auto"/>
        <w:left w:val="none" w:sz="0" w:space="0" w:color="auto"/>
        <w:bottom w:val="none" w:sz="0" w:space="0" w:color="auto"/>
        <w:right w:val="none" w:sz="0" w:space="0" w:color="auto"/>
      </w:divBdr>
    </w:div>
    <w:div w:id="413278850">
      <w:bodyDiv w:val="1"/>
      <w:marLeft w:val="0"/>
      <w:marRight w:val="0"/>
      <w:marTop w:val="0"/>
      <w:marBottom w:val="0"/>
      <w:divBdr>
        <w:top w:val="none" w:sz="0" w:space="0" w:color="auto"/>
        <w:left w:val="none" w:sz="0" w:space="0" w:color="auto"/>
        <w:bottom w:val="none" w:sz="0" w:space="0" w:color="auto"/>
        <w:right w:val="none" w:sz="0" w:space="0" w:color="auto"/>
      </w:divBdr>
    </w:div>
    <w:div w:id="416437026">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6706614">
      <w:bodyDiv w:val="1"/>
      <w:marLeft w:val="0"/>
      <w:marRight w:val="0"/>
      <w:marTop w:val="0"/>
      <w:marBottom w:val="0"/>
      <w:divBdr>
        <w:top w:val="none" w:sz="0" w:space="0" w:color="auto"/>
        <w:left w:val="none" w:sz="0" w:space="0" w:color="auto"/>
        <w:bottom w:val="none" w:sz="0" w:space="0" w:color="auto"/>
        <w:right w:val="none" w:sz="0" w:space="0" w:color="auto"/>
      </w:divBdr>
    </w:div>
    <w:div w:id="417293453">
      <w:bodyDiv w:val="1"/>
      <w:marLeft w:val="0"/>
      <w:marRight w:val="0"/>
      <w:marTop w:val="0"/>
      <w:marBottom w:val="0"/>
      <w:divBdr>
        <w:top w:val="none" w:sz="0" w:space="0" w:color="auto"/>
        <w:left w:val="none" w:sz="0" w:space="0" w:color="auto"/>
        <w:bottom w:val="none" w:sz="0" w:space="0" w:color="auto"/>
        <w:right w:val="none" w:sz="0" w:space="0" w:color="auto"/>
      </w:divBdr>
    </w:div>
    <w:div w:id="417403938">
      <w:bodyDiv w:val="1"/>
      <w:marLeft w:val="0"/>
      <w:marRight w:val="0"/>
      <w:marTop w:val="0"/>
      <w:marBottom w:val="0"/>
      <w:divBdr>
        <w:top w:val="none" w:sz="0" w:space="0" w:color="auto"/>
        <w:left w:val="none" w:sz="0" w:space="0" w:color="auto"/>
        <w:bottom w:val="none" w:sz="0" w:space="0" w:color="auto"/>
        <w:right w:val="none" w:sz="0" w:space="0" w:color="auto"/>
      </w:divBdr>
    </w:div>
    <w:div w:id="41794386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8986657">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0639457">
      <w:bodyDiv w:val="1"/>
      <w:marLeft w:val="0"/>
      <w:marRight w:val="0"/>
      <w:marTop w:val="0"/>
      <w:marBottom w:val="0"/>
      <w:divBdr>
        <w:top w:val="none" w:sz="0" w:space="0" w:color="auto"/>
        <w:left w:val="none" w:sz="0" w:space="0" w:color="auto"/>
        <w:bottom w:val="none" w:sz="0" w:space="0" w:color="auto"/>
        <w:right w:val="none" w:sz="0" w:space="0" w:color="auto"/>
      </w:divBdr>
    </w:div>
    <w:div w:id="421606570">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6535195">
      <w:bodyDiv w:val="1"/>
      <w:marLeft w:val="0"/>
      <w:marRight w:val="0"/>
      <w:marTop w:val="0"/>
      <w:marBottom w:val="0"/>
      <w:divBdr>
        <w:top w:val="none" w:sz="0" w:space="0" w:color="auto"/>
        <w:left w:val="none" w:sz="0" w:space="0" w:color="auto"/>
        <w:bottom w:val="none" w:sz="0" w:space="0" w:color="auto"/>
        <w:right w:val="none" w:sz="0" w:space="0" w:color="auto"/>
      </w:divBdr>
    </w:div>
    <w:div w:id="427972935">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29014656">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592923">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3015056">
      <w:bodyDiv w:val="1"/>
      <w:marLeft w:val="0"/>
      <w:marRight w:val="0"/>
      <w:marTop w:val="0"/>
      <w:marBottom w:val="0"/>
      <w:divBdr>
        <w:top w:val="none" w:sz="0" w:space="0" w:color="auto"/>
        <w:left w:val="none" w:sz="0" w:space="0" w:color="auto"/>
        <w:bottom w:val="none" w:sz="0" w:space="0" w:color="auto"/>
        <w:right w:val="none" w:sz="0" w:space="0" w:color="auto"/>
      </w:divBdr>
    </w:div>
    <w:div w:id="435712923">
      <w:bodyDiv w:val="1"/>
      <w:marLeft w:val="0"/>
      <w:marRight w:val="0"/>
      <w:marTop w:val="0"/>
      <w:marBottom w:val="0"/>
      <w:divBdr>
        <w:top w:val="none" w:sz="0" w:space="0" w:color="auto"/>
        <w:left w:val="none" w:sz="0" w:space="0" w:color="auto"/>
        <w:bottom w:val="none" w:sz="0" w:space="0" w:color="auto"/>
        <w:right w:val="none" w:sz="0" w:space="0" w:color="auto"/>
      </w:divBdr>
    </w:div>
    <w:div w:id="436367711">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1846111">
      <w:bodyDiv w:val="1"/>
      <w:marLeft w:val="0"/>
      <w:marRight w:val="0"/>
      <w:marTop w:val="0"/>
      <w:marBottom w:val="0"/>
      <w:divBdr>
        <w:top w:val="none" w:sz="0" w:space="0" w:color="auto"/>
        <w:left w:val="none" w:sz="0" w:space="0" w:color="auto"/>
        <w:bottom w:val="none" w:sz="0" w:space="0" w:color="auto"/>
        <w:right w:val="none" w:sz="0" w:space="0" w:color="auto"/>
      </w:divBdr>
    </w:div>
    <w:div w:id="442456365">
      <w:bodyDiv w:val="1"/>
      <w:marLeft w:val="0"/>
      <w:marRight w:val="0"/>
      <w:marTop w:val="0"/>
      <w:marBottom w:val="0"/>
      <w:divBdr>
        <w:top w:val="none" w:sz="0" w:space="0" w:color="auto"/>
        <w:left w:val="none" w:sz="0" w:space="0" w:color="auto"/>
        <w:bottom w:val="none" w:sz="0" w:space="0" w:color="auto"/>
        <w:right w:val="none" w:sz="0" w:space="0" w:color="auto"/>
      </w:divBdr>
    </w:div>
    <w:div w:id="442572755">
      <w:bodyDiv w:val="1"/>
      <w:marLeft w:val="0"/>
      <w:marRight w:val="0"/>
      <w:marTop w:val="0"/>
      <w:marBottom w:val="0"/>
      <w:divBdr>
        <w:top w:val="none" w:sz="0" w:space="0" w:color="auto"/>
        <w:left w:val="none" w:sz="0" w:space="0" w:color="auto"/>
        <w:bottom w:val="none" w:sz="0" w:space="0" w:color="auto"/>
        <w:right w:val="none" w:sz="0" w:space="0" w:color="auto"/>
      </w:divBdr>
    </w:div>
    <w:div w:id="442657119">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3691301">
      <w:bodyDiv w:val="1"/>
      <w:marLeft w:val="0"/>
      <w:marRight w:val="0"/>
      <w:marTop w:val="0"/>
      <w:marBottom w:val="0"/>
      <w:divBdr>
        <w:top w:val="none" w:sz="0" w:space="0" w:color="auto"/>
        <w:left w:val="none" w:sz="0" w:space="0" w:color="auto"/>
        <w:bottom w:val="none" w:sz="0" w:space="0" w:color="auto"/>
        <w:right w:val="none" w:sz="0" w:space="0" w:color="auto"/>
      </w:divBdr>
    </w:div>
    <w:div w:id="444082493">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546318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739844">
      <w:bodyDiv w:val="1"/>
      <w:marLeft w:val="0"/>
      <w:marRight w:val="0"/>
      <w:marTop w:val="0"/>
      <w:marBottom w:val="0"/>
      <w:divBdr>
        <w:top w:val="none" w:sz="0" w:space="0" w:color="auto"/>
        <w:left w:val="none" w:sz="0" w:space="0" w:color="auto"/>
        <w:bottom w:val="none" w:sz="0" w:space="0" w:color="auto"/>
        <w:right w:val="none" w:sz="0" w:space="0" w:color="auto"/>
      </w:divBdr>
    </w:div>
    <w:div w:id="448823043">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50321824">
      <w:bodyDiv w:val="1"/>
      <w:marLeft w:val="0"/>
      <w:marRight w:val="0"/>
      <w:marTop w:val="0"/>
      <w:marBottom w:val="0"/>
      <w:divBdr>
        <w:top w:val="none" w:sz="0" w:space="0" w:color="auto"/>
        <w:left w:val="none" w:sz="0" w:space="0" w:color="auto"/>
        <w:bottom w:val="none" w:sz="0" w:space="0" w:color="auto"/>
        <w:right w:val="none" w:sz="0" w:space="0" w:color="auto"/>
      </w:divBdr>
    </w:div>
    <w:div w:id="450365252">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3838873">
      <w:bodyDiv w:val="1"/>
      <w:marLeft w:val="0"/>
      <w:marRight w:val="0"/>
      <w:marTop w:val="0"/>
      <w:marBottom w:val="0"/>
      <w:divBdr>
        <w:top w:val="none" w:sz="0" w:space="0" w:color="auto"/>
        <w:left w:val="none" w:sz="0" w:space="0" w:color="auto"/>
        <w:bottom w:val="none" w:sz="0" w:space="0" w:color="auto"/>
        <w:right w:val="none" w:sz="0" w:space="0" w:color="auto"/>
      </w:divBdr>
    </w:div>
    <w:div w:id="454058902">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4914306">
      <w:bodyDiv w:val="1"/>
      <w:marLeft w:val="0"/>
      <w:marRight w:val="0"/>
      <w:marTop w:val="0"/>
      <w:marBottom w:val="0"/>
      <w:divBdr>
        <w:top w:val="none" w:sz="0" w:space="0" w:color="auto"/>
        <w:left w:val="none" w:sz="0" w:space="0" w:color="auto"/>
        <w:bottom w:val="none" w:sz="0" w:space="0" w:color="auto"/>
        <w:right w:val="none" w:sz="0" w:space="0" w:color="auto"/>
      </w:divBdr>
    </w:div>
    <w:div w:id="455608592">
      <w:bodyDiv w:val="1"/>
      <w:marLeft w:val="0"/>
      <w:marRight w:val="0"/>
      <w:marTop w:val="0"/>
      <w:marBottom w:val="0"/>
      <w:divBdr>
        <w:top w:val="none" w:sz="0" w:space="0" w:color="auto"/>
        <w:left w:val="none" w:sz="0" w:space="0" w:color="auto"/>
        <w:bottom w:val="none" w:sz="0" w:space="0" w:color="auto"/>
        <w:right w:val="none" w:sz="0" w:space="0" w:color="auto"/>
      </w:divBdr>
    </w:div>
    <w:div w:id="456528452">
      <w:bodyDiv w:val="1"/>
      <w:marLeft w:val="0"/>
      <w:marRight w:val="0"/>
      <w:marTop w:val="0"/>
      <w:marBottom w:val="0"/>
      <w:divBdr>
        <w:top w:val="none" w:sz="0" w:space="0" w:color="auto"/>
        <w:left w:val="none" w:sz="0" w:space="0" w:color="auto"/>
        <w:bottom w:val="none" w:sz="0" w:space="0" w:color="auto"/>
        <w:right w:val="none" w:sz="0" w:space="0" w:color="auto"/>
      </w:divBdr>
    </w:div>
    <w:div w:id="458036420">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58763436">
      <w:bodyDiv w:val="1"/>
      <w:marLeft w:val="0"/>
      <w:marRight w:val="0"/>
      <w:marTop w:val="0"/>
      <w:marBottom w:val="0"/>
      <w:divBdr>
        <w:top w:val="none" w:sz="0" w:space="0" w:color="auto"/>
        <w:left w:val="none" w:sz="0" w:space="0" w:color="auto"/>
        <w:bottom w:val="none" w:sz="0" w:space="0" w:color="auto"/>
        <w:right w:val="none" w:sz="0" w:space="0" w:color="auto"/>
      </w:divBdr>
    </w:div>
    <w:div w:id="458839385">
      <w:bodyDiv w:val="1"/>
      <w:marLeft w:val="0"/>
      <w:marRight w:val="0"/>
      <w:marTop w:val="0"/>
      <w:marBottom w:val="0"/>
      <w:divBdr>
        <w:top w:val="none" w:sz="0" w:space="0" w:color="auto"/>
        <w:left w:val="none" w:sz="0" w:space="0" w:color="auto"/>
        <w:bottom w:val="none" w:sz="0" w:space="0" w:color="auto"/>
        <w:right w:val="none" w:sz="0" w:space="0" w:color="auto"/>
      </w:divBdr>
    </w:div>
    <w:div w:id="462119942">
      <w:bodyDiv w:val="1"/>
      <w:marLeft w:val="0"/>
      <w:marRight w:val="0"/>
      <w:marTop w:val="0"/>
      <w:marBottom w:val="0"/>
      <w:divBdr>
        <w:top w:val="none" w:sz="0" w:space="0" w:color="auto"/>
        <w:left w:val="none" w:sz="0" w:space="0" w:color="auto"/>
        <w:bottom w:val="none" w:sz="0" w:space="0" w:color="auto"/>
        <w:right w:val="none" w:sz="0" w:space="0" w:color="auto"/>
      </w:divBdr>
    </w:div>
    <w:div w:id="462506284">
      <w:bodyDiv w:val="1"/>
      <w:marLeft w:val="0"/>
      <w:marRight w:val="0"/>
      <w:marTop w:val="0"/>
      <w:marBottom w:val="0"/>
      <w:divBdr>
        <w:top w:val="none" w:sz="0" w:space="0" w:color="auto"/>
        <w:left w:val="none" w:sz="0" w:space="0" w:color="auto"/>
        <w:bottom w:val="none" w:sz="0" w:space="0" w:color="auto"/>
        <w:right w:val="none" w:sz="0" w:space="0" w:color="auto"/>
      </w:divBdr>
    </w:div>
    <w:div w:id="462698677">
      <w:bodyDiv w:val="1"/>
      <w:marLeft w:val="0"/>
      <w:marRight w:val="0"/>
      <w:marTop w:val="0"/>
      <w:marBottom w:val="0"/>
      <w:divBdr>
        <w:top w:val="none" w:sz="0" w:space="0" w:color="auto"/>
        <w:left w:val="none" w:sz="0" w:space="0" w:color="auto"/>
        <w:bottom w:val="none" w:sz="0" w:space="0" w:color="auto"/>
        <w:right w:val="none" w:sz="0" w:space="0" w:color="auto"/>
      </w:divBdr>
    </w:div>
    <w:div w:id="463542454">
      <w:bodyDiv w:val="1"/>
      <w:marLeft w:val="0"/>
      <w:marRight w:val="0"/>
      <w:marTop w:val="0"/>
      <w:marBottom w:val="0"/>
      <w:divBdr>
        <w:top w:val="none" w:sz="0" w:space="0" w:color="auto"/>
        <w:left w:val="none" w:sz="0" w:space="0" w:color="auto"/>
        <w:bottom w:val="none" w:sz="0" w:space="0" w:color="auto"/>
        <w:right w:val="none" w:sz="0" w:space="0" w:color="auto"/>
      </w:divBdr>
    </w:div>
    <w:div w:id="464978602">
      <w:bodyDiv w:val="1"/>
      <w:marLeft w:val="0"/>
      <w:marRight w:val="0"/>
      <w:marTop w:val="0"/>
      <w:marBottom w:val="0"/>
      <w:divBdr>
        <w:top w:val="none" w:sz="0" w:space="0" w:color="auto"/>
        <w:left w:val="none" w:sz="0" w:space="0" w:color="auto"/>
        <w:bottom w:val="none" w:sz="0" w:space="0" w:color="auto"/>
        <w:right w:val="none" w:sz="0" w:space="0" w:color="auto"/>
      </w:divBdr>
    </w:div>
    <w:div w:id="466626599">
      <w:bodyDiv w:val="1"/>
      <w:marLeft w:val="0"/>
      <w:marRight w:val="0"/>
      <w:marTop w:val="0"/>
      <w:marBottom w:val="0"/>
      <w:divBdr>
        <w:top w:val="none" w:sz="0" w:space="0" w:color="auto"/>
        <w:left w:val="none" w:sz="0" w:space="0" w:color="auto"/>
        <w:bottom w:val="none" w:sz="0" w:space="0" w:color="auto"/>
        <w:right w:val="none" w:sz="0" w:space="0" w:color="auto"/>
      </w:divBdr>
    </w:div>
    <w:div w:id="468330656">
      <w:bodyDiv w:val="1"/>
      <w:marLeft w:val="0"/>
      <w:marRight w:val="0"/>
      <w:marTop w:val="0"/>
      <w:marBottom w:val="0"/>
      <w:divBdr>
        <w:top w:val="none" w:sz="0" w:space="0" w:color="auto"/>
        <w:left w:val="none" w:sz="0" w:space="0" w:color="auto"/>
        <w:bottom w:val="none" w:sz="0" w:space="0" w:color="auto"/>
        <w:right w:val="none" w:sz="0" w:space="0" w:color="auto"/>
      </w:divBdr>
    </w:div>
    <w:div w:id="469446288">
      <w:bodyDiv w:val="1"/>
      <w:marLeft w:val="0"/>
      <w:marRight w:val="0"/>
      <w:marTop w:val="0"/>
      <w:marBottom w:val="0"/>
      <w:divBdr>
        <w:top w:val="none" w:sz="0" w:space="0" w:color="auto"/>
        <w:left w:val="none" w:sz="0" w:space="0" w:color="auto"/>
        <w:bottom w:val="none" w:sz="0" w:space="0" w:color="auto"/>
        <w:right w:val="none" w:sz="0" w:space="0" w:color="auto"/>
      </w:divBdr>
    </w:div>
    <w:div w:id="470247104">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559029">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3378852">
      <w:bodyDiv w:val="1"/>
      <w:marLeft w:val="0"/>
      <w:marRight w:val="0"/>
      <w:marTop w:val="0"/>
      <w:marBottom w:val="0"/>
      <w:divBdr>
        <w:top w:val="none" w:sz="0" w:space="0" w:color="auto"/>
        <w:left w:val="none" w:sz="0" w:space="0" w:color="auto"/>
        <w:bottom w:val="none" w:sz="0" w:space="0" w:color="auto"/>
        <w:right w:val="none" w:sz="0" w:space="0" w:color="auto"/>
      </w:divBdr>
    </w:div>
    <w:div w:id="474181043">
      <w:bodyDiv w:val="1"/>
      <w:marLeft w:val="0"/>
      <w:marRight w:val="0"/>
      <w:marTop w:val="0"/>
      <w:marBottom w:val="0"/>
      <w:divBdr>
        <w:top w:val="none" w:sz="0" w:space="0" w:color="auto"/>
        <w:left w:val="none" w:sz="0" w:space="0" w:color="auto"/>
        <w:bottom w:val="none" w:sz="0" w:space="0" w:color="auto"/>
        <w:right w:val="none" w:sz="0" w:space="0" w:color="auto"/>
      </w:divBdr>
    </w:div>
    <w:div w:id="474951539">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7188178">
      <w:bodyDiv w:val="1"/>
      <w:marLeft w:val="0"/>
      <w:marRight w:val="0"/>
      <w:marTop w:val="0"/>
      <w:marBottom w:val="0"/>
      <w:divBdr>
        <w:top w:val="none" w:sz="0" w:space="0" w:color="auto"/>
        <w:left w:val="none" w:sz="0" w:space="0" w:color="auto"/>
        <w:bottom w:val="none" w:sz="0" w:space="0" w:color="auto"/>
        <w:right w:val="none" w:sz="0" w:space="0" w:color="auto"/>
      </w:divBdr>
    </w:div>
    <w:div w:id="479425391">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191758">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3396313">
      <w:bodyDiv w:val="1"/>
      <w:marLeft w:val="0"/>
      <w:marRight w:val="0"/>
      <w:marTop w:val="0"/>
      <w:marBottom w:val="0"/>
      <w:divBdr>
        <w:top w:val="none" w:sz="0" w:space="0" w:color="auto"/>
        <w:left w:val="none" w:sz="0" w:space="0" w:color="auto"/>
        <w:bottom w:val="none" w:sz="0" w:space="0" w:color="auto"/>
        <w:right w:val="none" w:sz="0" w:space="0" w:color="auto"/>
      </w:divBdr>
    </w:div>
    <w:div w:id="484247259">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5363575">
      <w:bodyDiv w:val="1"/>
      <w:marLeft w:val="0"/>
      <w:marRight w:val="0"/>
      <w:marTop w:val="0"/>
      <w:marBottom w:val="0"/>
      <w:divBdr>
        <w:top w:val="none" w:sz="0" w:space="0" w:color="auto"/>
        <w:left w:val="none" w:sz="0" w:space="0" w:color="auto"/>
        <w:bottom w:val="none" w:sz="0" w:space="0" w:color="auto"/>
        <w:right w:val="none" w:sz="0" w:space="0" w:color="auto"/>
      </w:divBdr>
    </w:div>
    <w:div w:id="487137553">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89564548">
      <w:bodyDiv w:val="1"/>
      <w:marLeft w:val="0"/>
      <w:marRight w:val="0"/>
      <w:marTop w:val="0"/>
      <w:marBottom w:val="0"/>
      <w:divBdr>
        <w:top w:val="none" w:sz="0" w:space="0" w:color="auto"/>
        <w:left w:val="none" w:sz="0" w:space="0" w:color="auto"/>
        <w:bottom w:val="none" w:sz="0" w:space="0" w:color="auto"/>
        <w:right w:val="none" w:sz="0" w:space="0" w:color="auto"/>
      </w:divBdr>
    </w:div>
    <w:div w:id="491415364">
      <w:bodyDiv w:val="1"/>
      <w:marLeft w:val="0"/>
      <w:marRight w:val="0"/>
      <w:marTop w:val="0"/>
      <w:marBottom w:val="0"/>
      <w:divBdr>
        <w:top w:val="none" w:sz="0" w:space="0" w:color="auto"/>
        <w:left w:val="none" w:sz="0" w:space="0" w:color="auto"/>
        <w:bottom w:val="none" w:sz="0" w:space="0" w:color="auto"/>
        <w:right w:val="none" w:sz="0" w:space="0" w:color="auto"/>
      </w:divBdr>
    </w:div>
    <w:div w:id="491454536">
      <w:bodyDiv w:val="1"/>
      <w:marLeft w:val="0"/>
      <w:marRight w:val="0"/>
      <w:marTop w:val="0"/>
      <w:marBottom w:val="0"/>
      <w:divBdr>
        <w:top w:val="none" w:sz="0" w:space="0" w:color="auto"/>
        <w:left w:val="none" w:sz="0" w:space="0" w:color="auto"/>
        <w:bottom w:val="none" w:sz="0" w:space="0" w:color="auto"/>
        <w:right w:val="none" w:sz="0" w:space="0" w:color="auto"/>
      </w:divBdr>
    </w:div>
    <w:div w:id="491797844">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4034915">
      <w:bodyDiv w:val="1"/>
      <w:marLeft w:val="0"/>
      <w:marRight w:val="0"/>
      <w:marTop w:val="0"/>
      <w:marBottom w:val="0"/>
      <w:divBdr>
        <w:top w:val="none" w:sz="0" w:space="0" w:color="auto"/>
        <w:left w:val="none" w:sz="0" w:space="0" w:color="auto"/>
        <w:bottom w:val="none" w:sz="0" w:space="0" w:color="auto"/>
        <w:right w:val="none" w:sz="0" w:space="0" w:color="auto"/>
      </w:divBdr>
    </w:div>
    <w:div w:id="494956724">
      <w:bodyDiv w:val="1"/>
      <w:marLeft w:val="0"/>
      <w:marRight w:val="0"/>
      <w:marTop w:val="0"/>
      <w:marBottom w:val="0"/>
      <w:divBdr>
        <w:top w:val="none" w:sz="0" w:space="0" w:color="auto"/>
        <w:left w:val="none" w:sz="0" w:space="0" w:color="auto"/>
        <w:bottom w:val="none" w:sz="0" w:space="0" w:color="auto"/>
        <w:right w:val="none" w:sz="0" w:space="0" w:color="auto"/>
      </w:divBdr>
    </w:div>
    <w:div w:id="495196882">
      <w:bodyDiv w:val="1"/>
      <w:marLeft w:val="0"/>
      <w:marRight w:val="0"/>
      <w:marTop w:val="0"/>
      <w:marBottom w:val="0"/>
      <w:divBdr>
        <w:top w:val="none" w:sz="0" w:space="0" w:color="auto"/>
        <w:left w:val="none" w:sz="0" w:space="0" w:color="auto"/>
        <w:bottom w:val="none" w:sz="0" w:space="0" w:color="auto"/>
        <w:right w:val="none" w:sz="0" w:space="0" w:color="auto"/>
      </w:divBdr>
    </w:div>
    <w:div w:id="495802296">
      <w:bodyDiv w:val="1"/>
      <w:marLeft w:val="0"/>
      <w:marRight w:val="0"/>
      <w:marTop w:val="0"/>
      <w:marBottom w:val="0"/>
      <w:divBdr>
        <w:top w:val="none" w:sz="0" w:space="0" w:color="auto"/>
        <w:left w:val="none" w:sz="0" w:space="0" w:color="auto"/>
        <w:bottom w:val="none" w:sz="0" w:space="0" w:color="auto"/>
        <w:right w:val="none" w:sz="0" w:space="0" w:color="auto"/>
      </w:divBdr>
    </w:div>
    <w:div w:id="496269972">
      <w:bodyDiv w:val="1"/>
      <w:marLeft w:val="0"/>
      <w:marRight w:val="0"/>
      <w:marTop w:val="0"/>
      <w:marBottom w:val="0"/>
      <w:divBdr>
        <w:top w:val="none" w:sz="0" w:space="0" w:color="auto"/>
        <w:left w:val="none" w:sz="0" w:space="0" w:color="auto"/>
        <w:bottom w:val="none" w:sz="0" w:space="0" w:color="auto"/>
        <w:right w:val="none" w:sz="0" w:space="0" w:color="auto"/>
      </w:divBdr>
    </w:div>
    <w:div w:id="497188254">
      <w:bodyDiv w:val="1"/>
      <w:marLeft w:val="0"/>
      <w:marRight w:val="0"/>
      <w:marTop w:val="0"/>
      <w:marBottom w:val="0"/>
      <w:divBdr>
        <w:top w:val="none" w:sz="0" w:space="0" w:color="auto"/>
        <w:left w:val="none" w:sz="0" w:space="0" w:color="auto"/>
        <w:bottom w:val="none" w:sz="0" w:space="0" w:color="auto"/>
        <w:right w:val="none" w:sz="0" w:space="0" w:color="auto"/>
      </w:divBdr>
    </w:div>
    <w:div w:id="500004806">
      <w:bodyDiv w:val="1"/>
      <w:marLeft w:val="0"/>
      <w:marRight w:val="0"/>
      <w:marTop w:val="0"/>
      <w:marBottom w:val="0"/>
      <w:divBdr>
        <w:top w:val="none" w:sz="0" w:space="0" w:color="auto"/>
        <w:left w:val="none" w:sz="0" w:space="0" w:color="auto"/>
        <w:bottom w:val="none" w:sz="0" w:space="0" w:color="auto"/>
        <w:right w:val="none" w:sz="0" w:space="0" w:color="auto"/>
      </w:divBdr>
    </w:div>
    <w:div w:id="500313379">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1630844">
      <w:bodyDiv w:val="1"/>
      <w:marLeft w:val="0"/>
      <w:marRight w:val="0"/>
      <w:marTop w:val="0"/>
      <w:marBottom w:val="0"/>
      <w:divBdr>
        <w:top w:val="none" w:sz="0" w:space="0" w:color="auto"/>
        <w:left w:val="none" w:sz="0" w:space="0" w:color="auto"/>
        <w:bottom w:val="none" w:sz="0" w:space="0" w:color="auto"/>
        <w:right w:val="none" w:sz="0" w:space="0" w:color="auto"/>
      </w:divBdr>
    </w:div>
    <w:div w:id="502624986">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4245065">
      <w:bodyDiv w:val="1"/>
      <w:marLeft w:val="0"/>
      <w:marRight w:val="0"/>
      <w:marTop w:val="0"/>
      <w:marBottom w:val="0"/>
      <w:divBdr>
        <w:top w:val="none" w:sz="0" w:space="0" w:color="auto"/>
        <w:left w:val="none" w:sz="0" w:space="0" w:color="auto"/>
        <w:bottom w:val="none" w:sz="0" w:space="0" w:color="auto"/>
        <w:right w:val="none" w:sz="0" w:space="0" w:color="auto"/>
      </w:divBdr>
    </w:div>
    <w:div w:id="504515956">
      <w:bodyDiv w:val="1"/>
      <w:marLeft w:val="0"/>
      <w:marRight w:val="0"/>
      <w:marTop w:val="0"/>
      <w:marBottom w:val="0"/>
      <w:divBdr>
        <w:top w:val="none" w:sz="0" w:space="0" w:color="auto"/>
        <w:left w:val="none" w:sz="0" w:space="0" w:color="auto"/>
        <w:bottom w:val="none" w:sz="0" w:space="0" w:color="auto"/>
        <w:right w:val="none" w:sz="0" w:space="0" w:color="auto"/>
      </w:divBdr>
    </w:div>
    <w:div w:id="506020226">
      <w:bodyDiv w:val="1"/>
      <w:marLeft w:val="0"/>
      <w:marRight w:val="0"/>
      <w:marTop w:val="0"/>
      <w:marBottom w:val="0"/>
      <w:divBdr>
        <w:top w:val="none" w:sz="0" w:space="0" w:color="auto"/>
        <w:left w:val="none" w:sz="0" w:space="0" w:color="auto"/>
        <w:bottom w:val="none" w:sz="0" w:space="0" w:color="auto"/>
        <w:right w:val="none" w:sz="0" w:space="0" w:color="auto"/>
      </w:divBdr>
    </w:div>
    <w:div w:id="509877340">
      <w:bodyDiv w:val="1"/>
      <w:marLeft w:val="0"/>
      <w:marRight w:val="0"/>
      <w:marTop w:val="0"/>
      <w:marBottom w:val="0"/>
      <w:divBdr>
        <w:top w:val="none" w:sz="0" w:space="0" w:color="auto"/>
        <w:left w:val="none" w:sz="0" w:space="0" w:color="auto"/>
        <w:bottom w:val="none" w:sz="0" w:space="0" w:color="auto"/>
        <w:right w:val="none" w:sz="0" w:space="0" w:color="auto"/>
      </w:divBdr>
    </w:div>
    <w:div w:id="510340925">
      <w:bodyDiv w:val="1"/>
      <w:marLeft w:val="0"/>
      <w:marRight w:val="0"/>
      <w:marTop w:val="0"/>
      <w:marBottom w:val="0"/>
      <w:divBdr>
        <w:top w:val="none" w:sz="0" w:space="0" w:color="auto"/>
        <w:left w:val="none" w:sz="0" w:space="0" w:color="auto"/>
        <w:bottom w:val="none" w:sz="0" w:space="0" w:color="auto"/>
        <w:right w:val="none" w:sz="0" w:space="0" w:color="auto"/>
      </w:divBdr>
    </w:div>
    <w:div w:id="510605312">
      <w:bodyDiv w:val="1"/>
      <w:marLeft w:val="0"/>
      <w:marRight w:val="0"/>
      <w:marTop w:val="0"/>
      <w:marBottom w:val="0"/>
      <w:divBdr>
        <w:top w:val="none" w:sz="0" w:space="0" w:color="auto"/>
        <w:left w:val="none" w:sz="0" w:space="0" w:color="auto"/>
        <w:bottom w:val="none" w:sz="0" w:space="0" w:color="auto"/>
        <w:right w:val="none" w:sz="0" w:space="0" w:color="auto"/>
      </w:divBdr>
    </w:div>
    <w:div w:id="511527414">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493433">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03126">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5925634">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6584741">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18545628">
      <w:bodyDiv w:val="1"/>
      <w:marLeft w:val="0"/>
      <w:marRight w:val="0"/>
      <w:marTop w:val="0"/>
      <w:marBottom w:val="0"/>
      <w:divBdr>
        <w:top w:val="none" w:sz="0" w:space="0" w:color="auto"/>
        <w:left w:val="none" w:sz="0" w:space="0" w:color="auto"/>
        <w:bottom w:val="none" w:sz="0" w:space="0" w:color="auto"/>
        <w:right w:val="none" w:sz="0" w:space="0" w:color="auto"/>
      </w:divBdr>
    </w:div>
    <w:div w:id="519859707">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210874">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281287">
      <w:bodyDiv w:val="1"/>
      <w:marLeft w:val="0"/>
      <w:marRight w:val="0"/>
      <w:marTop w:val="0"/>
      <w:marBottom w:val="0"/>
      <w:divBdr>
        <w:top w:val="none" w:sz="0" w:space="0" w:color="auto"/>
        <w:left w:val="none" w:sz="0" w:space="0" w:color="auto"/>
        <w:bottom w:val="none" w:sz="0" w:space="0" w:color="auto"/>
        <w:right w:val="none" w:sz="0" w:space="0" w:color="auto"/>
      </w:divBdr>
    </w:div>
    <w:div w:id="522868754">
      <w:bodyDiv w:val="1"/>
      <w:marLeft w:val="0"/>
      <w:marRight w:val="0"/>
      <w:marTop w:val="0"/>
      <w:marBottom w:val="0"/>
      <w:divBdr>
        <w:top w:val="none" w:sz="0" w:space="0" w:color="auto"/>
        <w:left w:val="none" w:sz="0" w:space="0" w:color="auto"/>
        <w:bottom w:val="none" w:sz="0" w:space="0" w:color="auto"/>
        <w:right w:val="none" w:sz="0" w:space="0" w:color="auto"/>
      </w:divBdr>
    </w:div>
    <w:div w:id="525798215">
      <w:bodyDiv w:val="1"/>
      <w:marLeft w:val="0"/>
      <w:marRight w:val="0"/>
      <w:marTop w:val="0"/>
      <w:marBottom w:val="0"/>
      <w:divBdr>
        <w:top w:val="none" w:sz="0" w:space="0" w:color="auto"/>
        <w:left w:val="none" w:sz="0" w:space="0" w:color="auto"/>
        <w:bottom w:val="none" w:sz="0" w:space="0" w:color="auto"/>
        <w:right w:val="none" w:sz="0" w:space="0" w:color="auto"/>
      </w:divBdr>
    </w:div>
    <w:div w:id="528419496">
      <w:bodyDiv w:val="1"/>
      <w:marLeft w:val="0"/>
      <w:marRight w:val="0"/>
      <w:marTop w:val="0"/>
      <w:marBottom w:val="0"/>
      <w:divBdr>
        <w:top w:val="none" w:sz="0" w:space="0" w:color="auto"/>
        <w:left w:val="none" w:sz="0" w:space="0" w:color="auto"/>
        <w:bottom w:val="none" w:sz="0" w:space="0" w:color="auto"/>
        <w:right w:val="none" w:sz="0" w:space="0" w:color="auto"/>
      </w:divBdr>
    </w:div>
    <w:div w:id="529563642">
      <w:bodyDiv w:val="1"/>
      <w:marLeft w:val="0"/>
      <w:marRight w:val="0"/>
      <w:marTop w:val="0"/>
      <w:marBottom w:val="0"/>
      <w:divBdr>
        <w:top w:val="none" w:sz="0" w:space="0" w:color="auto"/>
        <w:left w:val="none" w:sz="0" w:space="0" w:color="auto"/>
        <w:bottom w:val="none" w:sz="0" w:space="0" w:color="auto"/>
        <w:right w:val="none" w:sz="0" w:space="0" w:color="auto"/>
      </w:divBdr>
    </w:div>
    <w:div w:id="529805547">
      <w:bodyDiv w:val="1"/>
      <w:marLeft w:val="0"/>
      <w:marRight w:val="0"/>
      <w:marTop w:val="0"/>
      <w:marBottom w:val="0"/>
      <w:divBdr>
        <w:top w:val="none" w:sz="0" w:space="0" w:color="auto"/>
        <w:left w:val="none" w:sz="0" w:space="0" w:color="auto"/>
        <w:bottom w:val="none" w:sz="0" w:space="0" w:color="auto"/>
        <w:right w:val="none" w:sz="0" w:space="0" w:color="auto"/>
      </w:divBdr>
    </w:div>
    <w:div w:id="530269602">
      <w:bodyDiv w:val="1"/>
      <w:marLeft w:val="0"/>
      <w:marRight w:val="0"/>
      <w:marTop w:val="0"/>
      <w:marBottom w:val="0"/>
      <w:divBdr>
        <w:top w:val="none" w:sz="0" w:space="0" w:color="auto"/>
        <w:left w:val="none" w:sz="0" w:space="0" w:color="auto"/>
        <w:bottom w:val="none" w:sz="0" w:space="0" w:color="auto"/>
        <w:right w:val="none" w:sz="0" w:space="0" w:color="auto"/>
      </w:divBdr>
    </w:div>
    <w:div w:id="530462145">
      <w:bodyDiv w:val="1"/>
      <w:marLeft w:val="0"/>
      <w:marRight w:val="0"/>
      <w:marTop w:val="0"/>
      <w:marBottom w:val="0"/>
      <w:divBdr>
        <w:top w:val="none" w:sz="0" w:space="0" w:color="auto"/>
        <w:left w:val="none" w:sz="0" w:space="0" w:color="auto"/>
        <w:bottom w:val="none" w:sz="0" w:space="0" w:color="auto"/>
        <w:right w:val="none" w:sz="0" w:space="0" w:color="auto"/>
      </w:divBdr>
    </w:div>
    <w:div w:id="532497925">
      <w:bodyDiv w:val="1"/>
      <w:marLeft w:val="0"/>
      <w:marRight w:val="0"/>
      <w:marTop w:val="0"/>
      <w:marBottom w:val="0"/>
      <w:divBdr>
        <w:top w:val="none" w:sz="0" w:space="0" w:color="auto"/>
        <w:left w:val="none" w:sz="0" w:space="0" w:color="auto"/>
        <w:bottom w:val="none" w:sz="0" w:space="0" w:color="auto"/>
        <w:right w:val="none" w:sz="0" w:space="0" w:color="auto"/>
      </w:divBdr>
    </w:div>
    <w:div w:id="532966679">
      <w:bodyDiv w:val="1"/>
      <w:marLeft w:val="0"/>
      <w:marRight w:val="0"/>
      <w:marTop w:val="0"/>
      <w:marBottom w:val="0"/>
      <w:divBdr>
        <w:top w:val="none" w:sz="0" w:space="0" w:color="auto"/>
        <w:left w:val="none" w:sz="0" w:space="0" w:color="auto"/>
        <w:bottom w:val="none" w:sz="0" w:space="0" w:color="auto"/>
        <w:right w:val="none" w:sz="0" w:space="0" w:color="auto"/>
      </w:divBdr>
    </w:div>
    <w:div w:id="535461046">
      <w:bodyDiv w:val="1"/>
      <w:marLeft w:val="0"/>
      <w:marRight w:val="0"/>
      <w:marTop w:val="0"/>
      <w:marBottom w:val="0"/>
      <w:divBdr>
        <w:top w:val="none" w:sz="0" w:space="0" w:color="auto"/>
        <w:left w:val="none" w:sz="0" w:space="0" w:color="auto"/>
        <w:bottom w:val="none" w:sz="0" w:space="0" w:color="auto"/>
        <w:right w:val="none" w:sz="0" w:space="0" w:color="auto"/>
      </w:divBdr>
    </w:div>
    <w:div w:id="536353301">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7359933">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1938125">
      <w:bodyDiv w:val="1"/>
      <w:marLeft w:val="0"/>
      <w:marRight w:val="0"/>
      <w:marTop w:val="0"/>
      <w:marBottom w:val="0"/>
      <w:divBdr>
        <w:top w:val="none" w:sz="0" w:space="0" w:color="auto"/>
        <w:left w:val="none" w:sz="0" w:space="0" w:color="auto"/>
        <w:bottom w:val="none" w:sz="0" w:space="0" w:color="auto"/>
        <w:right w:val="none" w:sz="0" w:space="0" w:color="auto"/>
      </w:divBdr>
    </w:div>
    <w:div w:id="542861596">
      <w:bodyDiv w:val="1"/>
      <w:marLeft w:val="0"/>
      <w:marRight w:val="0"/>
      <w:marTop w:val="0"/>
      <w:marBottom w:val="0"/>
      <w:divBdr>
        <w:top w:val="none" w:sz="0" w:space="0" w:color="auto"/>
        <w:left w:val="none" w:sz="0" w:space="0" w:color="auto"/>
        <w:bottom w:val="none" w:sz="0" w:space="0" w:color="auto"/>
        <w:right w:val="none" w:sz="0" w:space="0" w:color="auto"/>
      </w:divBdr>
    </w:div>
    <w:div w:id="543759259">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7453536">
      <w:bodyDiv w:val="1"/>
      <w:marLeft w:val="0"/>
      <w:marRight w:val="0"/>
      <w:marTop w:val="0"/>
      <w:marBottom w:val="0"/>
      <w:divBdr>
        <w:top w:val="none" w:sz="0" w:space="0" w:color="auto"/>
        <w:left w:val="none" w:sz="0" w:space="0" w:color="auto"/>
        <w:bottom w:val="none" w:sz="0" w:space="0" w:color="auto"/>
        <w:right w:val="none" w:sz="0" w:space="0" w:color="auto"/>
      </w:divBdr>
    </w:div>
    <w:div w:id="547910800">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690839">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3740399">
      <w:bodyDiv w:val="1"/>
      <w:marLeft w:val="0"/>
      <w:marRight w:val="0"/>
      <w:marTop w:val="0"/>
      <w:marBottom w:val="0"/>
      <w:divBdr>
        <w:top w:val="none" w:sz="0" w:space="0" w:color="auto"/>
        <w:left w:val="none" w:sz="0" w:space="0" w:color="auto"/>
        <w:bottom w:val="none" w:sz="0" w:space="0" w:color="auto"/>
        <w:right w:val="none" w:sz="0" w:space="0" w:color="auto"/>
      </w:divBdr>
    </w:div>
    <w:div w:id="554006034">
      <w:bodyDiv w:val="1"/>
      <w:marLeft w:val="0"/>
      <w:marRight w:val="0"/>
      <w:marTop w:val="0"/>
      <w:marBottom w:val="0"/>
      <w:divBdr>
        <w:top w:val="none" w:sz="0" w:space="0" w:color="auto"/>
        <w:left w:val="none" w:sz="0" w:space="0" w:color="auto"/>
        <w:bottom w:val="none" w:sz="0" w:space="0" w:color="auto"/>
        <w:right w:val="none" w:sz="0" w:space="0" w:color="auto"/>
      </w:divBdr>
    </w:div>
    <w:div w:id="555357019">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1453565">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831423">
      <w:bodyDiv w:val="1"/>
      <w:marLeft w:val="0"/>
      <w:marRight w:val="0"/>
      <w:marTop w:val="0"/>
      <w:marBottom w:val="0"/>
      <w:divBdr>
        <w:top w:val="none" w:sz="0" w:space="0" w:color="auto"/>
        <w:left w:val="none" w:sz="0" w:space="0" w:color="auto"/>
        <w:bottom w:val="none" w:sz="0" w:space="0" w:color="auto"/>
        <w:right w:val="none" w:sz="0" w:space="0" w:color="auto"/>
      </w:divBdr>
    </w:div>
    <w:div w:id="563490835">
      <w:bodyDiv w:val="1"/>
      <w:marLeft w:val="0"/>
      <w:marRight w:val="0"/>
      <w:marTop w:val="0"/>
      <w:marBottom w:val="0"/>
      <w:divBdr>
        <w:top w:val="none" w:sz="0" w:space="0" w:color="auto"/>
        <w:left w:val="none" w:sz="0" w:space="0" w:color="auto"/>
        <w:bottom w:val="none" w:sz="0" w:space="0" w:color="auto"/>
        <w:right w:val="none" w:sz="0" w:space="0" w:color="auto"/>
      </w:divBdr>
    </w:div>
    <w:div w:id="563877062">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67572665">
      <w:bodyDiv w:val="1"/>
      <w:marLeft w:val="0"/>
      <w:marRight w:val="0"/>
      <w:marTop w:val="0"/>
      <w:marBottom w:val="0"/>
      <w:divBdr>
        <w:top w:val="none" w:sz="0" w:space="0" w:color="auto"/>
        <w:left w:val="none" w:sz="0" w:space="0" w:color="auto"/>
        <w:bottom w:val="none" w:sz="0" w:space="0" w:color="auto"/>
        <w:right w:val="none" w:sz="0" w:space="0" w:color="auto"/>
      </w:divBdr>
    </w:div>
    <w:div w:id="568419829">
      <w:bodyDiv w:val="1"/>
      <w:marLeft w:val="0"/>
      <w:marRight w:val="0"/>
      <w:marTop w:val="0"/>
      <w:marBottom w:val="0"/>
      <w:divBdr>
        <w:top w:val="none" w:sz="0" w:space="0" w:color="auto"/>
        <w:left w:val="none" w:sz="0" w:space="0" w:color="auto"/>
        <w:bottom w:val="none" w:sz="0" w:space="0" w:color="auto"/>
        <w:right w:val="none" w:sz="0" w:space="0" w:color="auto"/>
      </w:divBdr>
    </w:div>
    <w:div w:id="569341632">
      <w:bodyDiv w:val="1"/>
      <w:marLeft w:val="0"/>
      <w:marRight w:val="0"/>
      <w:marTop w:val="0"/>
      <w:marBottom w:val="0"/>
      <w:divBdr>
        <w:top w:val="none" w:sz="0" w:space="0" w:color="auto"/>
        <w:left w:val="none" w:sz="0" w:space="0" w:color="auto"/>
        <w:bottom w:val="none" w:sz="0" w:space="0" w:color="auto"/>
        <w:right w:val="none" w:sz="0" w:space="0" w:color="auto"/>
      </w:divBdr>
    </w:div>
    <w:div w:id="569851070">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2786795">
      <w:bodyDiv w:val="1"/>
      <w:marLeft w:val="0"/>
      <w:marRight w:val="0"/>
      <w:marTop w:val="0"/>
      <w:marBottom w:val="0"/>
      <w:divBdr>
        <w:top w:val="none" w:sz="0" w:space="0" w:color="auto"/>
        <w:left w:val="none" w:sz="0" w:space="0" w:color="auto"/>
        <w:bottom w:val="none" w:sz="0" w:space="0" w:color="auto"/>
        <w:right w:val="none" w:sz="0" w:space="0" w:color="auto"/>
      </w:divBdr>
    </w:div>
    <w:div w:id="574517022">
      <w:bodyDiv w:val="1"/>
      <w:marLeft w:val="0"/>
      <w:marRight w:val="0"/>
      <w:marTop w:val="0"/>
      <w:marBottom w:val="0"/>
      <w:divBdr>
        <w:top w:val="none" w:sz="0" w:space="0" w:color="auto"/>
        <w:left w:val="none" w:sz="0" w:space="0" w:color="auto"/>
        <w:bottom w:val="none" w:sz="0" w:space="0" w:color="auto"/>
        <w:right w:val="none" w:sz="0" w:space="0" w:color="auto"/>
      </w:divBdr>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5629226">
      <w:bodyDiv w:val="1"/>
      <w:marLeft w:val="0"/>
      <w:marRight w:val="0"/>
      <w:marTop w:val="0"/>
      <w:marBottom w:val="0"/>
      <w:divBdr>
        <w:top w:val="none" w:sz="0" w:space="0" w:color="auto"/>
        <w:left w:val="none" w:sz="0" w:space="0" w:color="auto"/>
        <w:bottom w:val="none" w:sz="0" w:space="0" w:color="auto"/>
        <w:right w:val="none" w:sz="0" w:space="0" w:color="auto"/>
      </w:divBdr>
    </w:div>
    <w:div w:id="576206907">
      <w:bodyDiv w:val="1"/>
      <w:marLeft w:val="0"/>
      <w:marRight w:val="0"/>
      <w:marTop w:val="0"/>
      <w:marBottom w:val="0"/>
      <w:divBdr>
        <w:top w:val="none" w:sz="0" w:space="0" w:color="auto"/>
        <w:left w:val="none" w:sz="0" w:space="0" w:color="auto"/>
        <w:bottom w:val="none" w:sz="0" w:space="0" w:color="auto"/>
        <w:right w:val="none" w:sz="0" w:space="0" w:color="auto"/>
      </w:divBdr>
    </w:div>
    <w:div w:id="576717980">
      <w:bodyDiv w:val="1"/>
      <w:marLeft w:val="0"/>
      <w:marRight w:val="0"/>
      <w:marTop w:val="0"/>
      <w:marBottom w:val="0"/>
      <w:divBdr>
        <w:top w:val="none" w:sz="0" w:space="0" w:color="auto"/>
        <w:left w:val="none" w:sz="0" w:space="0" w:color="auto"/>
        <w:bottom w:val="none" w:sz="0" w:space="0" w:color="auto"/>
        <w:right w:val="none" w:sz="0" w:space="0" w:color="auto"/>
      </w:divBdr>
    </w:div>
    <w:div w:id="576745646">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7714048">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78832999">
      <w:bodyDiv w:val="1"/>
      <w:marLeft w:val="0"/>
      <w:marRight w:val="0"/>
      <w:marTop w:val="0"/>
      <w:marBottom w:val="0"/>
      <w:divBdr>
        <w:top w:val="none" w:sz="0" w:space="0" w:color="auto"/>
        <w:left w:val="none" w:sz="0" w:space="0" w:color="auto"/>
        <w:bottom w:val="none" w:sz="0" w:space="0" w:color="auto"/>
        <w:right w:val="none" w:sz="0" w:space="0" w:color="auto"/>
      </w:divBdr>
    </w:div>
    <w:div w:id="579608011">
      <w:bodyDiv w:val="1"/>
      <w:marLeft w:val="0"/>
      <w:marRight w:val="0"/>
      <w:marTop w:val="0"/>
      <w:marBottom w:val="0"/>
      <w:divBdr>
        <w:top w:val="none" w:sz="0" w:space="0" w:color="auto"/>
        <w:left w:val="none" w:sz="0" w:space="0" w:color="auto"/>
        <w:bottom w:val="none" w:sz="0" w:space="0" w:color="auto"/>
        <w:right w:val="none" w:sz="0" w:space="0" w:color="auto"/>
      </w:divBdr>
    </w:div>
    <w:div w:id="581725055">
      <w:bodyDiv w:val="1"/>
      <w:marLeft w:val="0"/>
      <w:marRight w:val="0"/>
      <w:marTop w:val="0"/>
      <w:marBottom w:val="0"/>
      <w:divBdr>
        <w:top w:val="none" w:sz="0" w:space="0" w:color="auto"/>
        <w:left w:val="none" w:sz="0" w:space="0" w:color="auto"/>
        <w:bottom w:val="none" w:sz="0" w:space="0" w:color="auto"/>
        <w:right w:val="none" w:sz="0" w:space="0" w:color="auto"/>
      </w:divBdr>
    </w:div>
    <w:div w:id="581765832">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4845246">
      <w:bodyDiv w:val="1"/>
      <w:marLeft w:val="0"/>
      <w:marRight w:val="0"/>
      <w:marTop w:val="0"/>
      <w:marBottom w:val="0"/>
      <w:divBdr>
        <w:top w:val="none" w:sz="0" w:space="0" w:color="auto"/>
        <w:left w:val="none" w:sz="0" w:space="0" w:color="auto"/>
        <w:bottom w:val="none" w:sz="0" w:space="0" w:color="auto"/>
        <w:right w:val="none" w:sz="0" w:space="0" w:color="auto"/>
      </w:divBdr>
    </w:div>
    <w:div w:id="58565253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88736263">
      <w:bodyDiv w:val="1"/>
      <w:marLeft w:val="0"/>
      <w:marRight w:val="0"/>
      <w:marTop w:val="0"/>
      <w:marBottom w:val="0"/>
      <w:divBdr>
        <w:top w:val="none" w:sz="0" w:space="0" w:color="auto"/>
        <w:left w:val="none" w:sz="0" w:space="0" w:color="auto"/>
        <w:bottom w:val="none" w:sz="0" w:space="0" w:color="auto"/>
        <w:right w:val="none" w:sz="0" w:space="0" w:color="auto"/>
      </w:divBdr>
    </w:div>
    <w:div w:id="588851639">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056316">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7372826">
      <w:bodyDiv w:val="1"/>
      <w:marLeft w:val="0"/>
      <w:marRight w:val="0"/>
      <w:marTop w:val="0"/>
      <w:marBottom w:val="0"/>
      <w:divBdr>
        <w:top w:val="none" w:sz="0" w:space="0" w:color="auto"/>
        <w:left w:val="none" w:sz="0" w:space="0" w:color="auto"/>
        <w:bottom w:val="none" w:sz="0" w:space="0" w:color="auto"/>
        <w:right w:val="none" w:sz="0" w:space="0" w:color="auto"/>
      </w:divBdr>
    </w:div>
    <w:div w:id="597835459">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2421437">
      <w:bodyDiv w:val="1"/>
      <w:marLeft w:val="0"/>
      <w:marRight w:val="0"/>
      <w:marTop w:val="0"/>
      <w:marBottom w:val="0"/>
      <w:divBdr>
        <w:top w:val="none" w:sz="0" w:space="0" w:color="auto"/>
        <w:left w:val="none" w:sz="0" w:space="0" w:color="auto"/>
        <w:bottom w:val="none" w:sz="0" w:space="0" w:color="auto"/>
        <w:right w:val="none" w:sz="0" w:space="0" w:color="auto"/>
      </w:divBdr>
    </w:div>
    <w:div w:id="603151319">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4656736">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6351160">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7129824">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09313681">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2133782">
      <w:bodyDiv w:val="1"/>
      <w:marLeft w:val="0"/>
      <w:marRight w:val="0"/>
      <w:marTop w:val="0"/>
      <w:marBottom w:val="0"/>
      <w:divBdr>
        <w:top w:val="none" w:sz="0" w:space="0" w:color="auto"/>
        <w:left w:val="none" w:sz="0" w:space="0" w:color="auto"/>
        <w:bottom w:val="none" w:sz="0" w:space="0" w:color="auto"/>
        <w:right w:val="none" w:sz="0" w:space="0" w:color="auto"/>
      </w:divBdr>
    </w:div>
    <w:div w:id="612707895">
      <w:bodyDiv w:val="1"/>
      <w:marLeft w:val="0"/>
      <w:marRight w:val="0"/>
      <w:marTop w:val="0"/>
      <w:marBottom w:val="0"/>
      <w:divBdr>
        <w:top w:val="none" w:sz="0" w:space="0" w:color="auto"/>
        <w:left w:val="none" w:sz="0" w:space="0" w:color="auto"/>
        <w:bottom w:val="none" w:sz="0" w:space="0" w:color="auto"/>
        <w:right w:val="none" w:sz="0" w:space="0" w:color="auto"/>
      </w:divBdr>
    </w:div>
    <w:div w:id="613488843">
      <w:bodyDiv w:val="1"/>
      <w:marLeft w:val="0"/>
      <w:marRight w:val="0"/>
      <w:marTop w:val="0"/>
      <w:marBottom w:val="0"/>
      <w:divBdr>
        <w:top w:val="none" w:sz="0" w:space="0" w:color="auto"/>
        <w:left w:val="none" w:sz="0" w:space="0" w:color="auto"/>
        <w:bottom w:val="none" w:sz="0" w:space="0" w:color="auto"/>
        <w:right w:val="none" w:sz="0" w:space="0" w:color="auto"/>
      </w:divBdr>
    </w:div>
    <w:div w:id="614142870">
      <w:bodyDiv w:val="1"/>
      <w:marLeft w:val="0"/>
      <w:marRight w:val="0"/>
      <w:marTop w:val="0"/>
      <w:marBottom w:val="0"/>
      <w:divBdr>
        <w:top w:val="none" w:sz="0" w:space="0" w:color="auto"/>
        <w:left w:val="none" w:sz="0" w:space="0" w:color="auto"/>
        <w:bottom w:val="none" w:sz="0" w:space="0" w:color="auto"/>
        <w:right w:val="none" w:sz="0" w:space="0" w:color="auto"/>
      </w:divBdr>
    </w:div>
    <w:div w:id="615603981">
      <w:bodyDiv w:val="1"/>
      <w:marLeft w:val="0"/>
      <w:marRight w:val="0"/>
      <w:marTop w:val="0"/>
      <w:marBottom w:val="0"/>
      <w:divBdr>
        <w:top w:val="none" w:sz="0" w:space="0" w:color="auto"/>
        <w:left w:val="none" w:sz="0" w:space="0" w:color="auto"/>
        <w:bottom w:val="none" w:sz="0" w:space="0" w:color="auto"/>
        <w:right w:val="none" w:sz="0" w:space="0" w:color="auto"/>
      </w:divBdr>
    </w:div>
    <w:div w:id="616253570">
      <w:bodyDiv w:val="1"/>
      <w:marLeft w:val="0"/>
      <w:marRight w:val="0"/>
      <w:marTop w:val="0"/>
      <w:marBottom w:val="0"/>
      <w:divBdr>
        <w:top w:val="none" w:sz="0" w:space="0" w:color="auto"/>
        <w:left w:val="none" w:sz="0" w:space="0" w:color="auto"/>
        <w:bottom w:val="none" w:sz="0" w:space="0" w:color="auto"/>
        <w:right w:val="none" w:sz="0" w:space="0" w:color="auto"/>
      </w:divBdr>
    </w:div>
    <w:div w:id="616986766">
      <w:bodyDiv w:val="1"/>
      <w:marLeft w:val="0"/>
      <w:marRight w:val="0"/>
      <w:marTop w:val="0"/>
      <w:marBottom w:val="0"/>
      <w:divBdr>
        <w:top w:val="none" w:sz="0" w:space="0" w:color="auto"/>
        <w:left w:val="none" w:sz="0" w:space="0" w:color="auto"/>
        <w:bottom w:val="none" w:sz="0" w:space="0" w:color="auto"/>
        <w:right w:val="none" w:sz="0" w:space="0" w:color="auto"/>
      </w:divBdr>
    </w:div>
    <w:div w:id="619725709">
      <w:bodyDiv w:val="1"/>
      <w:marLeft w:val="0"/>
      <w:marRight w:val="0"/>
      <w:marTop w:val="0"/>
      <w:marBottom w:val="0"/>
      <w:divBdr>
        <w:top w:val="none" w:sz="0" w:space="0" w:color="auto"/>
        <w:left w:val="none" w:sz="0" w:space="0" w:color="auto"/>
        <w:bottom w:val="none" w:sz="0" w:space="0" w:color="auto"/>
        <w:right w:val="none" w:sz="0" w:space="0" w:color="auto"/>
      </w:divBdr>
    </w:div>
    <w:div w:id="620066043">
      <w:bodyDiv w:val="1"/>
      <w:marLeft w:val="0"/>
      <w:marRight w:val="0"/>
      <w:marTop w:val="0"/>
      <w:marBottom w:val="0"/>
      <w:divBdr>
        <w:top w:val="none" w:sz="0" w:space="0" w:color="auto"/>
        <w:left w:val="none" w:sz="0" w:space="0" w:color="auto"/>
        <w:bottom w:val="none" w:sz="0" w:space="0" w:color="auto"/>
        <w:right w:val="none" w:sz="0" w:space="0" w:color="auto"/>
      </w:divBdr>
    </w:div>
    <w:div w:id="620697336">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086163">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7080897">
      <w:bodyDiv w:val="1"/>
      <w:marLeft w:val="0"/>
      <w:marRight w:val="0"/>
      <w:marTop w:val="0"/>
      <w:marBottom w:val="0"/>
      <w:divBdr>
        <w:top w:val="none" w:sz="0" w:space="0" w:color="auto"/>
        <w:left w:val="none" w:sz="0" w:space="0" w:color="auto"/>
        <w:bottom w:val="none" w:sz="0" w:space="0" w:color="auto"/>
        <w:right w:val="none" w:sz="0" w:space="0" w:color="auto"/>
      </w:divBdr>
    </w:div>
    <w:div w:id="627201475">
      <w:bodyDiv w:val="1"/>
      <w:marLeft w:val="0"/>
      <w:marRight w:val="0"/>
      <w:marTop w:val="0"/>
      <w:marBottom w:val="0"/>
      <w:divBdr>
        <w:top w:val="none" w:sz="0" w:space="0" w:color="auto"/>
        <w:left w:val="none" w:sz="0" w:space="0" w:color="auto"/>
        <w:bottom w:val="none" w:sz="0" w:space="0" w:color="auto"/>
        <w:right w:val="none" w:sz="0" w:space="0" w:color="auto"/>
      </w:divBdr>
    </w:div>
    <w:div w:id="627473096">
      <w:bodyDiv w:val="1"/>
      <w:marLeft w:val="0"/>
      <w:marRight w:val="0"/>
      <w:marTop w:val="0"/>
      <w:marBottom w:val="0"/>
      <w:divBdr>
        <w:top w:val="none" w:sz="0" w:space="0" w:color="auto"/>
        <w:left w:val="none" w:sz="0" w:space="0" w:color="auto"/>
        <w:bottom w:val="none" w:sz="0" w:space="0" w:color="auto"/>
        <w:right w:val="none" w:sz="0" w:space="0" w:color="auto"/>
      </w:divBdr>
    </w:div>
    <w:div w:id="627704138">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29626339">
      <w:bodyDiv w:val="1"/>
      <w:marLeft w:val="0"/>
      <w:marRight w:val="0"/>
      <w:marTop w:val="0"/>
      <w:marBottom w:val="0"/>
      <w:divBdr>
        <w:top w:val="none" w:sz="0" w:space="0" w:color="auto"/>
        <w:left w:val="none" w:sz="0" w:space="0" w:color="auto"/>
        <w:bottom w:val="none" w:sz="0" w:space="0" w:color="auto"/>
        <w:right w:val="none" w:sz="0" w:space="0" w:color="auto"/>
      </w:divBdr>
    </w:div>
    <w:div w:id="629702044">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1836512">
      <w:bodyDiv w:val="1"/>
      <w:marLeft w:val="0"/>
      <w:marRight w:val="0"/>
      <w:marTop w:val="0"/>
      <w:marBottom w:val="0"/>
      <w:divBdr>
        <w:top w:val="none" w:sz="0" w:space="0" w:color="auto"/>
        <w:left w:val="none" w:sz="0" w:space="0" w:color="auto"/>
        <w:bottom w:val="none" w:sz="0" w:space="0" w:color="auto"/>
        <w:right w:val="none" w:sz="0" w:space="0" w:color="auto"/>
      </w:divBdr>
    </w:div>
    <w:div w:id="632713671">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3759834">
      <w:bodyDiv w:val="1"/>
      <w:marLeft w:val="0"/>
      <w:marRight w:val="0"/>
      <w:marTop w:val="0"/>
      <w:marBottom w:val="0"/>
      <w:divBdr>
        <w:top w:val="none" w:sz="0" w:space="0" w:color="auto"/>
        <w:left w:val="none" w:sz="0" w:space="0" w:color="auto"/>
        <w:bottom w:val="none" w:sz="0" w:space="0" w:color="auto"/>
        <w:right w:val="none" w:sz="0" w:space="0" w:color="auto"/>
      </w:divBdr>
    </w:div>
    <w:div w:id="634145590">
      <w:bodyDiv w:val="1"/>
      <w:marLeft w:val="0"/>
      <w:marRight w:val="0"/>
      <w:marTop w:val="0"/>
      <w:marBottom w:val="0"/>
      <w:divBdr>
        <w:top w:val="none" w:sz="0" w:space="0" w:color="auto"/>
        <w:left w:val="none" w:sz="0" w:space="0" w:color="auto"/>
        <w:bottom w:val="none" w:sz="0" w:space="0" w:color="auto"/>
        <w:right w:val="none" w:sz="0" w:space="0" w:color="auto"/>
      </w:divBdr>
    </w:div>
    <w:div w:id="635066813">
      <w:bodyDiv w:val="1"/>
      <w:marLeft w:val="0"/>
      <w:marRight w:val="0"/>
      <w:marTop w:val="0"/>
      <w:marBottom w:val="0"/>
      <w:divBdr>
        <w:top w:val="none" w:sz="0" w:space="0" w:color="auto"/>
        <w:left w:val="none" w:sz="0" w:space="0" w:color="auto"/>
        <w:bottom w:val="none" w:sz="0" w:space="0" w:color="auto"/>
        <w:right w:val="none" w:sz="0" w:space="0" w:color="auto"/>
      </w:divBdr>
    </w:div>
    <w:div w:id="636301215">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8533357">
      <w:bodyDiv w:val="1"/>
      <w:marLeft w:val="0"/>
      <w:marRight w:val="0"/>
      <w:marTop w:val="0"/>
      <w:marBottom w:val="0"/>
      <w:divBdr>
        <w:top w:val="none" w:sz="0" w:space="0" w:color="auto"/>
        <w:left w:val="none" w:sz="0" w:space="0" w:color="auto"/>
        <w:bottom w:val="none" w:sz="0" w:space="0" w:color="auto"/>
        <w:right w:val="none" w:sz="0" w:space="0" w:color="auto"/>
      </w:divBdr>
    </w:div>
    <w:div w:id="639188920">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0428280">
      <w:bodyDiv w:val="1"/>
      <w:marLeft w:val="0"/>
      <w:marRight w:val="0"/>
      <w:marTop w:val="0"/>
      <w:marBottom w:val="0"/>
      <w:divBdr>
        <w:top w:val="none" w:sz="0" w:space="0" w:color="auto"/>
        <w:left w:val="none" w:sz="0" w:space="0" w:color="auto"/>
        <w:bottom w:val="none" w:sz="0" w:space="0" w:color="auto"/>
        <w:right w:val="none" w:sz="0" w:space="0" w:color="auto"/>
      </w:divBdr>
    </w:div>
    <w:div w:id="641498883">
      <w:bodyDiv w:val="1"/>
      <w:marLeft w:val="0"/>
      <w:marRight w:val="0"/>
      <w:marTop w:val="0"/>
      <w:marBottom w:val="0"/>
      <w:divBdr>
        <w:top w:val="none" w:sz="0" w:space="0" w:color="auto"/>
        <w:left w:val="none" w:sz="0" w:space="0" w:color="auto"/>
        <w:bottom w:val="none" w:sz="0" w:space="0" w:color="auto"/>
        <w:right w:val="none" w:sz="0" w:space="0" w:color="auto"/>
      </w:divBdr>
    </w:div>
    <w:div w:id="641816238">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2858541">
      <w:bodyDiv w:val="1"/>
      <w:marLeft w:val="0"/>
      <w:marRight w:val="0"/>
      <w:marTop w:val="0"/>
      <w:marBottom w:val="0"/>
      <w:divBdr>
        <w:top w:val="none" w:sz="0" w:space="0" w:color="auto"/>
        <w:left w:val="none" w:sz="0" w:space="0" w:color="auto"/>
        <w:bottom w:val="none" w:sz="0" w:space="0" w:color="auto"/>
        <w:right w:val="none" w:sz="0" w:space="0" w:color="auto"/>
      </w:divBdr>
    </w:div>
    <w:div w:id="644313262">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057402">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47368061">
      <w:bodyDiv w:val="1"/>
      <w:marLeft w:val="0"/>
      <w:marRight w:val="0"/>
      <w:marTop w:val="0"/>
      <w:marBottom w:val="0"/>
      <w:divBdr>
        <w:top w:val="none" w:sz="0" w:space="0" w:color="auto"/>
        <w:left w:val="none" w:sz="0" w:space="0" w:color="auto"/>
        <w:bottom w:val="none" w:sz="0" w:space="0" w:color="auto"/>
        <w:right w:val="none" w:sz="0" w:space="0" w:color="auto"/>
      </w:divBdr>
    </w:div>
    <w:div w:id="64913430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1058617">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2416390">
      <w:bodyDiv w:val="1"/>
      <w:marLeft w:val="0"/>
      <w:marRight w:val="0"/>
      <w:marTop w:val="0"/>
      <w:marBottom w:val="0"/>
      <w:divBdr>
        <w:top w:val="none" w:sz="0" w:space="0" w:color="auto"/>
        <w:left w:val="none" w:sz="0" w:space="0" w:color="auto"/>
        <w:bottom w:val="none" w:sz="0" w:space="0" w:color="auto"/>
        <w:right w:val="none" w:sz="0" w:space="0" w:color="auto"/>
      </w:divBdr>
    </w:div>
    <w:div w:id="655258754">
      <w:bodyDiv w:val="1"/>
      <w:marLeft w:val="0"/>
      <w:marRight w:val="0"/>
      <w:marTop w:val="0"/>
      <w:marBottom w:val="0"/>
      <w:divBdr>
        <w:top w:val="none" w:sz="0" w:space="0" w:color="auto"/>
        <w:left w:val="none" w:sz="0" w:space="0" w:color="auto"/>
        <w:bottom w:val="none" w:sz="0" w:space="0" w:color="auto"/>
        <w:right w:val="none" w:sz="0" w:space="0" w:color="auto"/>
      </w:divBdr>
    </w:div>
    <w:div w:id="655960643">
      <w:bodyDiv w:val="1"/>
      <w:marLeft w:val="0"/>
      <w:marRight w:val="0"/>
      <w:marTop w:val="0"/>
      <w:marBottom w:val="0"/>
      <w:divBdr>
        <w:top w:val="none" w:sz="0" w:space="0" w:color="auto"/>
        <w:left w:val="none" w:sz="0" w:space="0" w:color="auto"/>
        <w:bottom w:val="none" w:sz="0" w:space="0" w:color="auto"/>
        <w:right w:val="none" w:sz="0" w:space="0" w:color="auto"/>
      </w:divBdr>
    </w:div>
    <w:div w:id="656764656">
      <w:bodyDiv w:val="1"/>
      <w:marLeft w:val="0"/>
      <w:marRight w:val="0"/>
      <w:marTop w:val="0"/>
      <w:marBottom w:val="0"/>
      <w:divBdr>
        <w:top w:val="none" w:sz="0" w:space="0" w:color="auto"/>
        <w:left w:val="none" w:sz="0" w:space="0" w:color="auto"/>
        <w:bottom w:val="none" w:sz="0" w:space="0" w:color="auto"/>
        <w:right w:val="none" w:sz="0" w:space="0" w:color="auto"/>
      </w:divBdr>
    </w:div>
    <w:div w:id="656887732">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58005003">
      <w:bodyDiv w:val="1"/>
      <w:marLeft w:val="0"/>
      <w:marRight w:val="0"/>
      <w:marTop w:val="0"/>
      <w:marBottom w:val="0"/>
      <w:divBdr>
        <w:top w:val="none" w:sz="0" w:space="0" w:color="auto"/>
        <w:left w:val="none" w:sz="0" w:space="0" w:color="auto"/>
        <w:bottom w:val="none" w:sz="0" w:space="0" w:color="auto"/>
        <w:right w:val="none" w:sz="0" w:space="0" w:color="auto"/>
      </w:divBdr>
    </w:div>
    <w:div w:id="658969775">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59619849">
      <w:bodyDiv w:val="1"/>
      <w:marLeft w:val="0"/>
      <w:marRight w:val="0"/>
      <w:marTop w:val="0"/>
      <w:marBottom w:val="0"/>
      <w:divBdr>
        <w:top w:val="none" w:sz="0" w:space="0" w:color="auto"/>
        <w:left w:val="none" w:sz="0" w:space="0" w:color="auto"/>
        <w:bottom w:val="none" w:sz="0" w:space="0" w:color="auto"/>
        <w:right w:val="none" w:sz="0" w:space="0" w:color="auto"/>
      </w:divBdr>
    </w:div>
    <w:div w:id="660232417">
      <w:bodyDiv w:val="1"/>
      <w:marLeft w:val="0"/>
      <w:marRight w:val="0"/>
      <w:marTop w:val="0"/>
      <w:marBottom w:val="0"/>
      <w:divBdr>
        <w:top w:val="none" w:sz="0" w:space="0" w:color="auto"/>
        <w:left w:val="none" w:sz="0" w:space="0" w:color="auto"/>
        <w:bottom w:val="none" w:sz="0" w:space="0" w:color="auto"/>
        <w:right w:val="none" w:sz="0" w:space="0" w:color="auto"/>
      </w:divBdr>
    </w:div>
    <w:div w:id="660691907">
      <w:bodyDiv w:val="1"/>
      <w:marLeft w:val="0"/>
      <w:marRight w:val="0"/>
      <w:marTop w:val="0"/>
      <w:marBottom w:val="0"/>
      <w:divBdr>
        <w:top w:val="none" w:sz="0" w:space="0" w:color="auto"/>
        <w:left w:val="none" w:sz="0" w:space="0" w:color="auto"/>
        <w:bottom w:val="none" w:sz="0" w:space="0" w:color="auto"/>
        <w:right w:val="none" w:sz="0" w:space="0" w:color="auto"/>
      </w:divBdr>
    </w:div>
    <w:div w:id="661010181">
      <w:bodyDiv w:val="1"/>
      <w:marLeft w:val="0"/>
      <w:marRight w:val="0"/>
      <w:marTop w:val="0"/>
      <w:marBottom w:val="0"/>
      <w:divBdr>
        <w:top w:val="none" w:sz="0" w:space="0" w:color="auto"/>
        <w:left w:val="none" w:sz="0" w:space="0" w:color="auto"/>
        <w:bottom w:val="none" w:sz="0" w:space="0" w:color="auto"/>
        <w:right w:val="none" w:sz="0" w:space="0" w:color="auto"/>
      </w:divBdr>
    </w:div>
    <w:div w:id="662322990">
      <w:bodyDiv w:val="1"/>
      <w:marLeft w:val="0"/>
      <w:marRight w:val="0"/>
      <w:marTop w:val="0"/>
      <w:marBottom w:val="0"/>
      <w:divBdr>
        <w:top w:val="none" w:sz="0" w:space="0" w:color="auto"/>
        <w:left w:val="none" w:sz="0" w:space="0" w:color="auto"/>
        <w:bottom w:val="none" w:sz="0" w:space="0" w:color="auto"/>
        <w:right w:val="none" w:sz="0" w:space="0" w:color="auto"/>
      </w:divBdr>
    </w:div>
    <w:div w:id="665014220">
      <w:bodyDiv w:val="1"/>
      <w:marLeft w:val="0"/>
      <w:marRight w:val="0"/>
      <w:marTop w:val="0"/>
      <w:marBottom w:val="0"/>
      <w:divBdr>
        <w:top w:val="none" w:sz="0" w:space="0" w:color="auto"/>
        <w:left w:val="none" w:sz="0" w:space="0" w:color="auto"/>
        <w:bottom w:val="none" w:sz="0" w:space="0" w:color="auto"/>
        <w:right w:val="none" w:sz="0" w:space="0" w:color="auto"/>
      </w:divBdr>
    </w:div>
    <w:div w:id="666130721">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67027884">
      <w:bodyDiv w:val="1"/>
      <w:marLeft w:val="0"/>
      <w:marRight w:val="0"/>
      <w:marTop w:val="0"/>
      <w:marBottom w:val="0"/>
      <w:divBdr>
        <w:top w:val="none" w:sz="0" w:space="0" w:color="auto"/>
        <w:left w:val="none" w:sz="0" w:space="0" w:color="auto"/>
        <w:bottom w:val="none" w:sz="0" w:space="0" w:color="auto"/>
        <w:right w:val="none" w:sz="0" w:space="0" w:color="auto"/>
      </w:divBdr>
    </w:div>
    <w:div w:id="669218339">
      <w:bodyDiv w:val="1"/>
      <w:marLeft w:val="0"/>
      <w:marRight w:val="0"/>
      <w:marTop w:val="0"/>
      <w:marBottom w:val="0"/>
      <w:divBdr>
        <w:top w:val="none" w:sz="0" w:space="0" w:color="auto"/>
        <w:left w:val="none" w:sz="0" w:space="0" w:color="auto"/>
        <w:bottom w:val="none" w:sz="0" w:space="0" w:color="auto"/>
        <w:right w:val="none" w:sz="0" w:space="0" w:color="auto"/>
      </w:divBdr>
    </w:div>
    <w:div w:id="669335354">
      <w:bodyDiv w:val="1"/>
      <w:marLeft w:val="0"/>
      <w:marRight w:val="0"/>
      <w:marTop w:val="0"/>
      <w:marBottom w:val="0"/>
      <w:divBdr>
        <w:top w:val="none" w:sz="0" w:space="0" w:color="auto"/>
        <w:left w:val="none" w:sz="0" w:space="0" w:color="auto"/>
        <w:bottom w:val="none" w:sz="0" w:space="0" w:color="auto"/>
        <w:right w:val="none" w:sz="0" w:space="0" w:color="auto"/>
      </w:divBdr>
    </w:div>
    <w:div w:id="670334548">
      <w:bodyDiv w:val="1"/>
      <w:marLeft w:val="0"/>
      <w:marRight w:val="0"/>
      <w:marTop w:val="0"/>
      <w:marBottom w:val="0"/>
      <w:divBdr>
        <w:top w:val="none" w:sz="0" w:space="0" w:color="auto"/>
        <w:left w:val="none" w:sz="0" w:space="0" w:color="auto"/>
        <w:bottom w:val="none" w:sz="0" w:space="0" w:color="auto"/>
        <w:right w:val="none" w:sz="0" w:space="0" w:color="auto"/>
      </w:divBdr>
    </w:div>
    <w:div w:id="670564731">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413842">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3920837">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503666">
      <w:bodyDiv w:val="1"/>
      <w:marLeft w:val="0"/>
      <w:marRight w:val="0"/>
      <w:marTop w:val="0"/>
      <w:marBottom w:val="0"/>
      <w:divBdr>
        <w:top w:val="none" w:sz="0" w:space="0" w:color="auto"/>
        <w:left w:val="none" w:sz="0" w:space="0" w:color="auto"/>
        <w:bottom w:val="none" w:sz="0" w:space="0" w:color="auto"/>
        <w:right w:val="none" w:sz="0" w:space="0" w:color="auto"/>
      </w:divBdr>
    </w:div>
    <w:div w:id="676689956">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77731544">
      <w:bodyDiv w:val="1"/>
      <w:marLeft w:val="0"/>
      <w:marRight w:val="0"/>
      <w:marTop w:val="0"/>
      <w:marBottom w:val="0"/>
      <w:divBdr>
        <w:top w:val="none" w:sz="0" w:space="0" w:color="auto"/>
        <w:left w:val="none" w:sz="0" w:space="0" w:color="auto"/>
        <w:bottom w:val="none" w:sz="0" w:space="0" w:color="auto"/>
        <w:right w:val="none" w:sz="0" w:space="0" w:color="auto"/>
      </w:divBdr>
    </w:div>
    <w:div w:id="678579398">
      <w:bodyDiv w:val="1"/>
      <w:marLeft w:val="0"/>
      <w:marRight w:val="0"/>
      <w:marTop w:val="0"/>
      <w:marBottom w:val="0"/>
      <w:divBdr>
        <w:top w:val="none" w:sz="0" w:space="0" w:color="auto"/>
        <w:left w:val="none" w:sz="0" w:space="0" w:color="auto"/>
        <w:bottom w:val="none" w:sz="0" w:space="0" w:color="auto"/>
        <w:right w:val="none" w:sz="0" w:space="0" w:color="auto"/>
      </w:divBdr>
    </w:div>
    <w:div w:id="680474071">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627006">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09684">
      <w:bodyDiv w:val="1"/>
      <w:marLeft w:val="0"/>
      <w:marRight w:val="0"/>
      <w:marTop w:val="0"/>
      <w:marBottom w:val="0"/>
      <w:divBdr>
        <w:top w:val="none" w:sz="0" w:space="0" w:color="auto"/>
        <w:left w:val="none" w:sz="0" w:space="0" w:color="auto"/>
        <w:bottom w:val="none" w:sz="0" w:space="0" w:color="auto"/>
        <w:right w:val="none" w:sz="0" w:space="0" w:color="auto"/>
      </w:divBdr>
    </w:div>
    <w:div w:id="683629820">
      <w:bodyDiv w:val="1"/>
      <w:marLeft w:val="0"/>
      <w:marRight w:val="0"/>
      <w:marTop w:val="0"/>
      <w:marBottom w:val="0"/>
      <w:divBdr>
        <w:top w:val="none" w:sz="0" w:space="0" w:color="auto"/>
        <w:left w:val="none" w:sz="0" w:space="0" w:color="auto"/>
        <w:bottom w:val="none" w:sz="0" w:space="0" w:color="auto"/>
        <w:right w:val="none" w:sz="0" w:space="0" w:color="auto"/>
      </w:divBdr>
    </w:div>
    <w:div w:id="687366236">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728860">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6470899">
      <w:bodyDiv w:val="1"/>
      <w:marLeft w:val="0"/>
      <w:marRight w:val="0"/>
      <w:marTop w:val="0"/>
      <w:marBottom w:val="0"/>
      <w:divBdr>
        <w:top w:val="none" w:sz="0" w:space="0" w:color="auto"/>
        <w:left w:val="none" w:sz="0" w:space="0" w:color="auto"/>
        <w:bottom w:val="none" w:sz="0" w:space="0" w:color="auto"/>
        <w:right w:val="none" w:sz="0" w:space="0" w:color="auto"/>
      </w:divBdr>
    </w:div>
    <w:div w:id="697198719">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698509467">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3407968">
      <w:bodyDiv w:val="1"/>
      <w:marLeft w:val="0"/>
      <w:marRight w:val="0"/>
      <w:marTop w:val="0"/>
      <w:marBottom w:val="0"/>
      <w:divBdr>
        <w:top w:val="none" w:sz="0" w:space="0" w:color="auto"/>
        <w:left w:val="none" w:sz="0" w:space="0" w:color="auto"/>
        <w:bottom w:val="none" w:sz="0" w:space="0" w:color="auto"/>
        <w:right w:val="none" w:sz="0" w:space="0" w:color="auto"/>
      </w:divBdr>
    </w:div>
    <w:div w:id="703821704">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337649">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845580">
      <w:bodyDiv w:val="1"/>
      <w:marLeft w:val="0"/>
      <w:marRight w:val="0"/>
      <w:marTop w:val="0"/>
      <w:marBottom w:val="0"/>
      <w:divBdr>
        <w:top w:val="none" w:sz="0" w:space="0" w:color="auto"/>
        <w:left w:val="none" w:sz="0" w:space="0" w:color="auto"/>
        <w:bottom w:val="none" w:sz="0" w:space="0" w:color="auto"/>
        <w:right w:val="none" w:sz="0" w:space="0" w:color="auto"/>
      </w:divBdr>
    </w:div>
    <w:div w:id="710111418">
      <w:bodyDiv w:val="1"/>
      <w:marLeft w:val="0"/>
      <w:marRight w:val="0"/>
      <w:marTop w:val="0"/>
      <w:marBottom w:val="0"/>
      <w:divBdr>
        <w:top w:val="none" w:sz="0" w:space="0" w:color="auto"/>
        <w:left w:val="none" w:sz="0" w:space="0" w:color="auto"/>
        <w:bottom w:val="none" w:sz="0" w:space="0" w:color="auto"/>
        <w:right w:val="none" w:sz="0" w:space="0" w:color="auto"/>
      </w:divBdr>
    </w:div>
    <w:div w:id="710115040">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2316439">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4427109">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013260">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19978852">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0983089">
      <w:bodyDiv w:val="1"/>
      <w:marLeft w:val="0"/>
      <w:marRight w:val="0"/>
      <w:marTop w:val="0"/>
      <w:marBottom w:val="0"/>
      <w:divBdr>
        <w:top w:val="none" w:sz="0" w:space="0" w:color="auto"/>
        <w:left w:val="none" w:sz="0" w:space="0" w:color="auto"/>
        <w:bottom w:val="none" w:sz="0" w:space="0" w:color="auto"/>
        <w:right w:val="none" w:sz="0" w:space="0" w:color="auto"/>
      </w:divBdr>
    </w:div>
    <w:div w:id="721638198">
      <w:bodyDiv w:val="1"/>
      <w:marLeft w:val="0"/>
      <w:marRight w:val="0"/>
      <w:marTop w:val="0"/>
      <w:marBottom w:val="0"/>
      <w:divBdr>
        <w:top w:val="none" w:sz="0" w:space="0" w:color="auto"/>
        <w:left w:val="none" w:sz="0" w:space="0" w:color="auto"/>
        <w:bottom w:val="none" w:sz="0" w:space="0" w:color="auto"/>
        <w:right w:val="none" w:sz="0" w:space="0" w:color="auto"/>
      </w:divBdr>
    </w:div>
    <w:div w:id="721639812">
      <w:bodyDiv w:val="1"/>
      <w:marLeft w:val="0"/>
      <w:marRight w:val="0"/>
      <w:marTop w:val="0"/>
      <w:marBottom w:val="0"/>
      <w:divBdr>
        <w:top w:val="none" w:sz="0" w:space="0" w:color="auto"/>
        <w:left w:val="none" w:sz="0" w:space="0" w:color="auto"/>
        <w:bottom w:val="none" w:sz="0" w:space="0" w:color="auto"/>
        <w:right w:val="none" w:sz="0" w:space="0" w:color="auto"/>
      </w:divBdr>
    </w:div>
    <w:div w:id="722171965">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3942712">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4833121">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5494685">
      <w:bodyDiv w:val="1"/>
      <w:marLeft w:val="0"/>
      <w:marRight w:val="0"/>
      <w:marTop w:val="0"/>
      <w:marBottom w:val="0"/>
      <w:divBdr>
        <w:top w:val="none" w:sz="0" w:space="0" w:color="auto"/>
        <w:left w:val="none" w:sz="0" w:space="0" w:color="auto"/>
        <w:bottom w:val="none" w:sz="0" w:space="0" w:color="auto"/>
        <w:right w:val="none" w:sz="0" w:space="0" w:color="auto"/>
      </w:divBdr>
    </w:div>
    <w:div w:id="725763468">
      <w:bodyDiv w:val="1"/>
      <w:marLeft w:val="0"/>
      <w:marRight w:val="0"/>
      <w:marTop w:val="0"/>
      <w:marBottom w:val="0"/>
      <w:divBdr>
        <w:top w:val="none" w:sz="0" w:space="0" w:color="auto"/>
        <w:left w:val="none" w:sz="0" w:space="0" w:color="auto"/>
        <w:bottom w:val="none" w:sz="0" w:space="0" w:color="auto"/>
        <w:right w:val="none" w:sz="0" w:space="0" w:color="auto"/>
      </w:divBdr>
    </w:div>
    <w:div w:id="727656137">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29381503">
      <w:bodyDiv w:val="1"/>
      <w:marLeft w:val="0"/>
      <w:marRight w:val="0"/>
      <w:marTop w:val="0"/>
      <w:marBottom w:val="0"/>
      <w:divBdr>
        <w:top w:val="none" w:sz="0" w:space="0" w:color="auto"/>
        <w:left w:val="none" w:sz="0" w:space="0" w:color="auto"/>
        <w:bottom w:val="none" w:sz="0" w:space="0" w:color="auto"/>
        <w:right w:val="none" w:sz="0" w:space="0" w:color="auto"/>
      </w:divBdr>
    </w:div>
    <w:div w:id="729571127">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2119914">
      <w:bodyDiv w:val="1"/>
      <w:marLeft w:val="0"/>
      <w:marRight w:val="0"/>
      <w:marTop w:val="0"/>
      <w:marBottom w:val="0"/>
      <w:divBdr>
        <w:top w:val="none" w:sz="0" w:space="0" w:color="auto"/>
        <w:left w:val="none" w:sz="0" w:space="0" w:color="auto"/>
        <w:bottom w:val="none" w:sz="0" w:space="0" w:color="auto"/>
        <w:right w:val="none" w:sz="0" w:space="0" w:color="auto"/>
      </w:divBdr>
    </w:div>
    <w:div w:id="732891953">
      <w:bodyDiv w:val="1"/>
      <w:marLeft w:val="0"/>
      <w:marRight w:val="0"/>
      <w:marTop w:val="0"/>
      <w:marBottom w:val="0"/>
      <w:divBdr>
        <w:top w:val="none" w:sz="0" w:space="0" w:color="auto"/>
        <w:left w:val="none" w:sz="0" w:space="0" w:color="auto"/>
        <w:bottom w:val="none" w:sz="0" w:space="0" w:color="auto"/>
        <w:right w:val="none" w:sz="0" w:space="0" w:color="auto"/>
      </w:divBdr>
    </w:div>
    <w:div w:id="733242529">
      <w:bodyDiv w:val="1"/>
      <w:marLeft w:val="0"/>
      <w:marRight w:val="0"/>
      <w:marTop w:val="0"/>
      <w:marBottom w:val="0"/>
      <w:divBdr>
        <w:top w:val="none" w:sz="0" w:space="0" w:color="auto"/>
        <w:left w:val="none" w:sz="0" w:space="0" w:color="auto"/>
        <w:bottom w:val="none" w:sz="0" w:space="0" w:color="auto"/>
        <w:right w:val="none" w:sz="0" w:space="0" w:color="auto"/>
      </w:divBdr>
    </w:div>
    <w:div w:id="733546900">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201857">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20781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637110">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37555964">
      <w:bodyDiv w:val="1"/>
      <w:marLeft w:val="0"/>
      <w:marRight w:val="0"/>
      <w:marTop w:val="0"/>
      <w:marBottom w:val="0"/>
      <w:divBdr>
        <w:top w:val="none" w:sz="0" w:space="0" w:color="auto"/>
        <w:left w:val="none" w:sz="0" w:space="0" w:color="auto"/>
        <w:bottom w:val="none" w:sz="0" w:space="0" w:color="auto"/>
        <w:right w:val="none" w:sz="0" w:space="0" w:color="auto"/>
      </w:divBdr>
    </w:div>
    <w:div w:id="740054886">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6222417">
      <w:bodyDiv w:val="1"/>
      <w:marLeft w:val="0"/>
      <w:marRight w:val="0"/>
      <w:marTop w:val="0"/>
      <w:marBottom w:val="0"/>
      <w:divBdr>
        <w:top w:val="none" w:sz="0" w:space="0" w:color="auto"/>
        <w:left w:val="none" w:sz="0" w:space="0" w:color="auto"/>
        <w:bottom w:val="none" w:sz="0" w:space="0" w:color="auto"/>
        <w:right w:val="none" w:sz="0" w:space="0" w:color="auto"/>
      </w:divBdr>
    </w:div>
    <w:div w:id="746270439">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43793">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49351944">
      <w:bodyDiv w:val="1"/>
      <w:marLeft w:val="0"/>
      <w:marRight w:val="0"/>
      <w:marTop w:val="0"/>
      <w:marBottom w:val="0"/>
      <w:divBdr>
        <w:top w:val="none" w:sz="0" w:space="0" w:color="auto"/>
        <w:left w:val="none" w:sz="0" w:space="0" w:color="auto"/>
        <w:bottom w:val="none" w:sz="0" w:space="0" w:color="auto"/>
        <w:right w:val="none" w:sz="0" w:space="0" w:color="auto"/>
      </w:divBdr>
    </w:div>
    <w:div w:id="750738094">
      <w:bodyDiv w:val="1"/>
      <w:marLeft w:val="0"/>
      <w:marRight w:val="0"/>
      <w:marTop w:val="0"/>
      <w:marBottom w:val="0"/>
      <w:divBdr>
        <w:top w:val="none" w:sz="0" w:space="0" w:color="auto"/>
        <w:left w:val="none" w:sz="0" w:space="0" w:color="auto"/>
        <w:bottom w:val="none" w:sz="0" w:space="0" w:color="auto"/>
        <w:right w:val="none" w:sz="0" w:space="0" w:color="auto"/>
      </w:divBdr>
    </w:div>
    <w:div w:id="751658455">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3278141">
      <w:bodyDiv w:val="1"/>
      <w:marLeft w:val="0"/>
      <w:marRight w:val="0"/>
      <w:marTop w:val="0"/>
      <w:marBottom w:val="0"/>
      <w:divBdr>
        <w:top w:val="none" w:sz="0" w:space="0" w:color="auto"/>
        <w:left w:val="none" w:sz="0" w:space="0" w:color="auto"/>
        <w:bottom w:val="none" w:sz="0" w:space="0" w:color="auto"/>
        <w:right w:val="none" w:sz="0" w:space="0" w:color="auto"/>
      </w:divBdr>
    </w:div>
    <w:div w:id="754203285">
      <w:bodyDiv w:val="1"/>
      <w:marLeft w:val="0"/>
      <w:marRight w:val="0"/>
      <w:marTop w:val="0"/>
      <w:marBottom w:val="0"/>
      <w:divBdr>
        <w:top w:val="none" w:sz="0" w:space="0" w:color="auto"/>
        <w:left w:val="none" w:sz="0" w:space="0" w:color="auto"/>
        <w:bottom w:val="none" w:sz="0" w:space="0" w:color="auto"/>
        <w:right w:val="none" w:sz="0" w:space="0" w:color="auto"/>
      </w:divBdr>
    </w:div>
    <w:div w:id="756286198">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7138877">
      <w:bodyDiv w:val="1"/>
      <w:marLeft w:val="0"/>
      <w:marRight w:val="0"/>
      <w:marTop w:val="0"/>
      <w:marBottom w:val="0"/>
      <w:divBdr>
        <w:top w:val="none" w:sz="0" w:space="0" w:color="auto"/>
        <w:left w:val="none" w:sz="0" w:space="0" w:color="auto"/>
        <w:bottom w:val="none" w:sz="0" w:space="0" w:color="auto"/>
        <w:right w:val="none" w:sz="0" w:space="0" w:color="auto"/>
      </w:divBdr>
    </w:div>
    <w:div w:id="758912920">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1607963">
      <w:bodyDiv w:val="1"/>
      <w:marLeft w:val="0"/>
      <w:marRight w:val="0"/>
      <w:marTop w:val="0"/>
      <w:marBottom w:val="0"/>
      <w:divBdr>
        <w:top w:val="none" w:sz="0" w:space="0" w:color="auto"/>
        <w:left w:val="none" w:sz="0" w:space="0" w:color="auto"/>
        <w:bottom w:val="none" w:sz="0" w:space="0" w:color="auto"/>
        <w:right w:val="none" w:sz="0" w:space="0" w:color="auto"/>
      </w:divBdr>
    </w:div>
    <w:div w:id="762259013">
      <w:bodyDiv w:val="1"/>
      <w:marLeft w:val="0"/>
      <w:marRight w:val="0"/>
      <w:marTop w:val="0"/>
      <w:marBottom w:val="0"/>
      <w:divBdr>
        <w:top w:val="none" w:sz="0" w:space="0" w:color="auto"/>
        <w:left w:val="none" w:sz="0" w:space="0" w:color="auto"/>
        <w:bottom w:val="none" w:sz="0" w:space="0" w:color="auto"/>
        <w:right w:val="none" w:sz="0" w:space="0" w:color="auto"/>
      </w:divBdr>
    </w:div>
    <w:div w:id="766079842">
      <w:bodyDiv w:val="1"/>
      <w:marLeft w:val="0"/>
      <w:marRight w:val="0"/>
      <w:marTop w:val="0"/>
      <w:marBottom w:val="0"/>
      <w:divBdr>
        <w:top w:val="none" w:sz="0" w:space="0" w:color="auto"/>
        <w:left w:val="none" w:sz="0" w:space="0" w:color="auto"/>
        <w:bottom w:val="none" w:sz="0" w:space="0" w:color="auto"/>
        <w:right w:val="none" w:sz="0" w:space="0" w:color="auto"/>
      </w:divBdr>
    </w:div>
    <w:div w:id="767508679">
      <w:bodyDiv w:val="1"/>
      <w:marLeft w:val="0"/>
      <w:marRight w:val="0"/>
      <w:marTop w:val="0"/>
      <w:marBottom w:val="0"/>
      <w:divBdr>
        <w:top w:val="none" w:sz="0" w:space="0" w:color="auto"/>
        <w:left w:val="none" w:sz="0" w:space="0" w:color="auto"/>
        <w:bottom w:val="none" w:sz="0" w:space="0" w:color="auto"/>
        <w:right w:val="none" w:sz="0" w:space="0" w:color="auto"/>
      </w:divBdr>
    </w:div>
    <w:div w:id="768046633">
      <w:bodyDiv w:val="1"/>
      <w:marLeft w:val="0"/>
      <w:marRight w:val="0"/>
      <w:marTop w:val="0"/>
      <w:marBottom w:val="0"/>
      <w:divBdr>
        <w:top w:val="none" w:sz="0" w:space="0" w:color="auto"/>
        <w:left w:val="none" w:sz="0" w:space="0" w:color="auto"/>
        <w:bottom w:val="none" w:sz="0" w:space="0" w:color="auto"/>
        <w:right w:val="none" w:sz="0" w:space="0" w:color="auto"/>
      </w:divBdr>
    </w:div>
    <w:div w:id="768309506">
      <w:bodyDiv w:val="1"/>
      <w:marLeft w:val="0"/>
      <w:marRight w:val="0"/>
      <w:marTop w:val="0"/>
      <w:marBottom w:val="0"/>
      <w:divBdr>
        <w:top w:val="none" w:sz="0" w:space="0" w:color="auto"/>
        <w:left w:val="none" w:sz="0" w:space="0" w:color="auto"/>
        <w:bottom w:val="none" w:sz="0" w:space="0" w:color="auto"/>
        <w:right w:val="none" w:sz="0" w:space="0" w:color="auto"/>
      </w:divBdr>
    </w:div>
    <w:div w:id="771556295">
      <w:bodyDiv w:val="1"/>
      <w:marLeft w:val="0"/>
      <w:marRight w:val="0"/>
      <w:marTop w:val="0"/>
      <w:marBottom w:val="0"/>
      <w:divBdr>
        <w:top w:val="none" w:sz="0" w:space="0" w:color="auto"/>
        <w:left w:val="none" w:sz="0" w:space="0" w:color="auto"/>
        <w:bottom w:val="none" w:sz="0" w:space="0" w:color="auto"/>
        <w:right w:val="none" w:sz="0" w:space="0" w:color="auto"/>
      </w:divBdr>
    </w:div>
    <w:div w:id="771625819">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4253303">
      <w:bodyDiv w:val="1"/>
      <w:marLeft w:val="0"/>
      <w:marRight w:val="0"/>
      <w:marTop w:val="0"/>
      <w:marBottom w:val="0"/>
      <w:divBdr>
        <w:top w:val="none" w:sz="0" w:space="0" w:color="auto"/>
        <w:left w:val="none" w:sz="0" w:space="0" w:color="auto"/>
        <w:bottom w:val="none" w:sz="0" w:space="0" w:color="auto"/>
        <w:right w:val="none" w:sz="0" w:space="0" w:color="auto"/>
      </w:divBdr>
    </w:div>
    <w:div w:id="775291208">
      <w:bodyDiv w:val="1"/>
      <w:marLeft w:val="0"/>
      <w:marRight w:val="0"/>
      <w:marTop w:val="0"/>
      <w:marBottom w:val="0"/>
      <w:divBdr>
        <w:top w:val="none" w:sz="0" w:space="0" w:color="auto"/>
        <w:left w:val="none" w:sz="0" w:space="0" w:color="auto"/>
        <w:bottom w:val="none" w:sz="0" w:space="0" w:color="auto"/>
        <w:right w:val="none" w:sz="0" w:space="0" w:color="auto"/>
      </w:divBdr>
    </w:div>
    <w:div w:id="776753138">
      <w:bodyDiv w:val="1"/>
      <w:marLeft w:val="0"/>
      <w:marRight w:val="0"/>
      <w:marTop w:val="0"/>
      <w:marBottom w:val="0"/>
      <w:divBdr>
        <w:top w:val="none" w:sz="0" w:space="0" w:color="auto"/>
        <w:left w:val="none" w:sz="0" w:space="0" w:color="auto"/>
        <w:bottom w:val="none" w:sz="0" w:space="0" w:color="auto"/>
        <w:right w:val="none" w:sz="0" w:space="0" w:color="auto"/>
      </w:divBdr>
    </w:div>
    <w:div w:id="777918335">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181361">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219858">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2648904">
      <w:bodyDiv w:val="1"/>
      <w:marLeft w:val="0"/>
      <w:marRight w:val="0"/>
      <w:marTop w:val="0"/>
      <w:marBottom w:val="0"/>
      <w:divBdr>
        <w:top w:val="none" w:sz="0" w:space="0" w:color="auto"/>
        <w:left w:val="none" w:sz="0" w:space="0" w:color="auto"/>
        <w:bottom w:val="none" w:sz="0" w:space="0" w:color="auto"/>
        <w:right w:val="none" w:sz="0" w:space="0" w:color="auto"/>
      </w:divBdr>
    </w:div>
    <w:div w:id="782653260">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85194297">
      <w:bodyDiv w:val="1"/>
      <w:marLeft w:val="0"/>
      <w:marRight w:val="0"/>
      <w:marTop w:val="0"/>
      <w:marBottom w:val="0"/>
      <w:divBdr>
        <w:top w:val="none" w:sz="0" w:space="0" w:color="auto"/>
        <w:left w:val="none" w:sz="0" w:space="0" w:color="auto"/>
        <w:bottom w:val="none" w:sz="0" w:space="0" w:color="auto"/>
        <w:right w:val="none" w:sz="0" w:space="0" w:color="auto"/>
      </w:divBdr>
    </w:div>
    <w:div w:id="788668351">
      <w:bodyDiv w:val="1"/>
      <w:marLeft w:val="0"/>
      <w:marRight w:val="0"/>
      <w:marTop w:val="0"/>
      <w:marBottom w:val="0"/>
      <w:divBdr>
        <w:top w:val="none" w:sz="0" w:space="0" w:color="auto"/>
        <w:left w:val="none" w:sz="0" w:space="0" w:color="auto"/>
        <w:bottom w:val="none" w:sz="0" w:space="0" w:color="auto"/>
        <w:right w:val="none" w:sz="0" w:space="0" w:color="auto"/>
      </w:divBdr>
    </w:div>
    <w:div w:id="790170677">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2554290">
      <w:bodyDiv w:val="1"/>
      <w:marLeft w:val="0"/>
      <w:marRight w:val="0"/>
      <w:marTop w:val="0"/>
      <w:marBottom w:val="0"/>
      <w:divBdr>
        <w:top w:val="none" w:sz="0" w:space="0" w:color="auto"/>
        <w:left w:val="none" w:sz="0" w:space="0" w:color="auto"/>
        <w:bottom w:val="none" w:sz="0" w:space="0" w:color="auto"/>
        <w:right w:val="none" w:sz="0" w:space="0" w:color="auto"/>
      </w:divBdr>
    </w:div>
    <w:div w:id="794448045">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799034983">
      <w:bodyDiv w:val="1"/>
      <w:marLeft w:val="0"/>
      <w:marRight w:val="0"/>
      <w:marTop w:val="0"/>
      <w:marBottom w:val="0"/>
      <w:divBdr>
        <w:top w:val="none" w:sz="0" w:space="0" w:color="auto"/>
        <w:left w:val="none" w:sz="0" w:space="0" w:color="auto"/>
        <w:bottom w:val="none" w:sz="0" w:space="0" w:color="auto"/>
        <w:right w:val="none" w:sz="0" w:space="0" w:color="auto"/>
      </w:divBdr>
    </w:div>
    <w:div w:id="801852391">
      <w:bodyDiv w:val="1"/>
      <w:marLeft w:val="0"/>
      <w:marRight w:val="0"/>
      <w:marTop w:val="0"/>
      <w:marBottom w:val="0"/>
      <w:divBdr>
        <w:top w:val="none" w:sz="0" w:space="0" w:color="auto"/>
        <w:left w:val="none" w:sz="0" w:space="0" w:color="auto"/>
        <w:bottom w:val="none" w:sz="0" w:space="0" w:color="auto"/>
        <w:right w:val="none" w:sz="0" w:space="0" w:color="auto"/>
      </w:divBdr>
    </w:div>
    <w:div w:id="802237788">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473301">
      <w:bodyDiv w:val="1"/>
      <w:marLeft w:val="0"/>
      <w:marRight w:val="0"/>
      <w:marTop w:val="0"/>
      <w:marBottom w:val="0"/>
      <w:divBdr>
        <w:top w:val="none" w:sz="0" w:space="0" w:color="auto"/>
        <w:left w:val="none" w:sz="0" w:space="0" w:color="auto"/>
        <w:bottom w:val="none" w:sz="0" w:space="0" w:color="auto"/>
        <w:right w:val="none" w:sz="0" w:space="0" w:color="auto"/>
      </w:divBdr>
    </w:div>
    <w:div w:id="805045787">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5859631">
      <w:bodyDiv w:val="1"/>
      <w:marLeft w:val="0"/>
      <w:marRight w:val="0"/>
      <w:marTop w:val="0"/>
      <w:marBottom w:val="0"/>
      <w:divBdr>
        <w:top w:val="none" w:sz="0" w:space="0" w:color="auto"/>
        <w:left w:val="none" w:sz="0" w:space="0" w:color="auto"/>
        <w:bottom w:val="none" w:sz="0" w:space="0" w:color="auto"/>
        <w:right w:val="none" w:sz="0" w:space="0" w:color="auto"/>
      </w:divBdr>
    </w:div>
    <w:div w:id="808012352">
      <w:bodyDiv w:val="1"/>
      <w:marLeft w:val="0"/>
      <w:marRight w:val="0"/>
      <w:marTop w:val="0"/>
      <w:marBottom w:val="0"/>
      <w:divBdr>
        <w:top w:val="none" w:sz="0" w:space="0" w:color="auto"/>
        <w:left w:val="none" w:sz="0" w:space="0" w:color="auto"/>
        <w:bottom w:val="none" w:sz="0" w:space="0" w:color="auto"/>
        <w:right w:val="none" w:sz="0" w:space="0" w:color="auto"/>
      </w:divBdr>
    </w:div>
    <w:div w:id="808476232">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08672158">
      <w:bodyDiv w:val="1"/>
      <w:marLeft w:val="0"/>
      <w:marRight w:val="0"/>
      <w:marTop w:val="0"/>
      <w:marBottom w:val="0"/>
      <w:divBdr>
        <w:top w:val="none" w:sz="0" w:space="0" w:color="auto"/>
        <w:left w:val="none" w:sz="0" w:space="0" w:color="auto"/>
        <w:bottom w:val="none" w:sz="0" w:space="0" w:color="auto"/>
        <w:right w:val="none" w:sz="0" w:space="0" w:color="auto"/>
      </w:divBdr>
    </w:div>
    <w:div w:id="810562069">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2985204">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680012">
      <w:bodyDiv w:val="1"/>
      <w:marLeft w:val="0"/>
      <w:marRight w:val="0"/>
      <w:marTop w:val="0"/>
      <w:marBottom w:val="0"/>
      <w:divBdr>
        <w:top w:val="none" w:sz="0" w:space="0" w:color="auto"/>
        <w:left w:val="none" w:sz="0" w:space="0" w:color="auto"/>
        <w:bottom w:val="none" w:sz="0" w:space="0" w:color="auto"/>
        <w:right w:val="none" w:sz="0" w:space="0" w:color="auto"/>
      </w:divBdr>
    </w:div>
    <w:div w:id="816339919">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496963">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0195288">
      <w:bodyDiv w:val="1"/>
      <w:marLeft w:val="0"/>
      <w:marRight w:val="0"/>
      <w:marTop w:val="0"/>
      <w:marBottom w:val="0"/>
      <w:divBdr>
        <w:top w:val="none" w:sz="0" w:space="0" w:color="auto"/>
        <w:left w:val="none" w:sz="0" w:space="0" w:color="auto"/>
        <w:bottom w:val="none" w:sz="0" w:space="0" w:color="auto"/>
        <w:right w:val="none" w:sz="0" w:space="0" w:color="auto"/>
      </w:divBdr>
    </w:div>
    <w:div w:id="821775329">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3207541">
      <w:bodyDiv w:val="1"/>
      <w:marLeft w:val="0"/>
      <w:marRight w:val="0"/>
      <w:marTop w:val="0"/>
      <w:marBottom w:val="0"/>
      <w:divBdr>
        <w:top w:val="none" w:sz="0" w:space="0" w:color="auto"/>
        <w:left w:val="none" w:sz="0" w:space="0" w:color="auto"/>
        <w:bottom w:val="none" w:sz="0" w:space="0" w:color="auto"/>
        <w:right w:val="none" w:sz="0" w:space="0" w:color="auto"/>
      </w:divBdr>
    </w:div>
    <w:div w:id="825632173">
      <w:bodyDiv w:val="1"/>
      <w:marLeft w:val="0"/>
      <w:marRight w:val="0"/>
      <w:marTop w:val="0"/>
      <w:marBottom w:val="0"/>
      <w:divBdr>
        <w:top w:val="none" w:sz="0" w:space="0" w:color="auto"/>
        <w:left w:val="none" w:sz="0" w:space="0" w:color="auto"/>
        <w:bottom w:val="none" w:sz="0" w:space="0" w:color="auto"/>
        <w:right w:val="none" w:sz="0" w:space="0" w:color="auto"/>
      </w:divBdr>
    </w:div>
    <w:div w:id="826634599">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29253302">
      <w:bodyDiv w:val="1"/>
      <w:marLeft w:val="0"/>
      <w:marRight w:val="0"/>
      <w:marTop w:val="0"/>
      <w:marBottom w:val="0"/>
      <w:divBdr>
        <w:top w:val="none" w:sz="0" w:space="0" w:color="auto"/>
        <w:left w:val="none" w:sz="0" w:space="0" w:color="auto"/>
        <w:bottom w:val="none" w:sz="0" w:space="0" w:color="auto"/>
        <w:right w:val="none" w:sz="0" w:space="0" w:color="auto"/>
      </w:divBdr>
    </w:div>
    <w:div w:id="830024746">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3568225">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5802508">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38958014">
      <w:bodyDiv w:val="1"/>
      <w:marLeft w:val="0"/>
      <w:marRight w:val="0"/>
      <w:marTop w:val="0"/>
      <w:marBottom w:val="0"/>
      <w:divBdr>
        <w:top w:val="none" w:sz="0" w:space="0" w:color="auto"/>
        <w:left w:val="none" w:sz="0" w:space="0" w:color="auto"/>
        <w:bottom w:val="none" w:sz="0" w:space="0" w:color="auto"/>
        <w:right w:val="none" w:sz="0" w:space="0" w:color="auto"/>
      </w:divBdr>
    </w:div>
    <w:div w:id="839809539">
      <w:bodyDiv w:val="1"/>
      <w:marLeft w:val="0"/>
      <w:marRight w:val="0"/>
      <w:marTop w:val="0"/>
      <w:marBottom w:val="0"/>
      <w:divBdr>
        <w:top w:val="none" w:sz="0" w:space="0" w:color="auto"/>
        <w:left w:val="none" w:sz="0" w:space="0" w:color="auto"/>
        <w:bottom w:val="none" w:sz="0" w:space="0" w:color="auto"/>
        <w:right w:val="none" w:sz="0" w:space="0" w:color="auto"/>
      </w:divBdr>
    </w:div>
    <w:div w:id="842281779">
      <w:bodyDiv w:val="1"/>
      <w:marLeft w:val="0"/>
      <w:marRight w:val="0"/>
      <w:marTop w:val="0"/>
      <w:marBottom w:val="0"/>
      <w:divBdr>
        <w:top w:val="none" w:sz="0" w:space="0" w:color="auto"/>
        <w:left w:val="none" w:sz="0" w:space="0" w:color="auto"/>
        <w:bottom w:val="none" w:sz="0" w:space="0" w:color="auto"/>
        <w:right w:val="none" w:sz="0" w:space="0" w:color="auto"/>
      </w:divBdr>
    </w:div>
    <w:div w:id="843013382">
      <w:bodyDiv w:val="1"/>
      <w:marLeft w:val="0"/>
      <w:marRight w:val="0"/>
      <w:marTop w:val="0"/>
      <w:marBottom w:val="0"/>
      <w:divBdr>
        <w:top w:val="none" w:sz="0" w:space="0" w:color="auto"/>
        <w:left w:val="none" w:sz="0" w:space="0" w:color="auto"/>
        <w:bottom w:val="none" w:sz="0" w:space="0" w:color="auto"/>
        <w:right w:val="none" w:sz="0" w:space="0" w:color="auto"/>
      </w:divBdr>
    </w:div>
    <w:div w:id="843594224">
      <w:bodyDiv w:val="1"/>
      <w:marLeft w:val="0"/>
      <w:marRight w:val="0"/>
      <w:marTop w:val="0"/>
      <w:marBottom w:val="0"/>
      <w:divBdr>
        <w:top w:val="none" w:sz="0" w:space="0" w:color="auto"/>
        <w:left w:val="none" w:sz="0" w:space="0" w:color="auto"/>
        <w:bottom w:val="none" w:sz="0" w:space="0" w:color="auto"/>
        <w:right w:val="none" w:sz="0" w:space="0" w:color="auto"/>
      </w:divBdr>
    </w:div>
    <w:div w:id="844706631">
      <w:bodyDiv w:val="1"/>
      <w:marLeft w:val="0"/>
      <w:marRight w:val="0"/>
      <w:marTop w:val="0"/>
      <w:marBottom w:val="0"/>
      <w:divBdr>
        <w:top w:val="none" w:sz="0" w:space="0" w:color="auto"/>
        <w:left w:val="none" w:sz="0" w:space="0" w:color="auto"/>
        <w:bottom w:val="none" w:sz="0" w:space="0" w:color="auto"/>
        <w:right w:val="none" w:sz="0" w:space="0" w:color="auto"/>
      </w:divBdr>
    </w:div>
    <w:div w:id="845443332">
      <w:bodyDiv w:val="1"/>
      <w:marLeft w:val="0"/>
      <w:marRight w:val="0"/>
      <w:marTop w:val="0"/>
      <w:marBottom w:val="0"/>
      <w:divBdr>
        <w:top w:val="none" w:sz="0" w:space="0" w:color="auto"/>
        <w:left w:val="none" w:sz="0" w:space="0" w:color="auto"/>
        <w:bottom w:val="none" w:sz="0" w:space="0" w:color="auto"/>
        <w:right w:val="none" w:sz="0" w:space="0" w:color="auto"/>
      </w:divBdr>
    </w:div>
    <w:div w:id="846674161">
      <w:bodyDiv w:val="1"/>
      <w:marLeft w:val="0"/>
      <w:marRight w:val="0"/>
      <w:marTop w:val="0"/>
      <w:marBottom w:val="0"/>
      <w:divBdr>
        <w:top w:val="none" w:sz="0" w:space="0" w:color="auto"/>
        <w:left w:val="none" w:sz="0" w:space="0" w:color="auto"/>
        <w:bottom w:val="none" w:sz="0" w:space="0" w:color="auto"/>
        <w:right w:val="none" w:sz="0" w:space="0" w:color="auto"/>
      </w:divBdr>
    </w:div>
    <w:div w:id="847257415">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895643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3300908">
      <w:bodyDiv w:val="1"/>
      <w:marLeft w:val="0"/>
      <w:marRight w:val="0"/>
      <w:marTop w:val="0"/>
      <w:marBottom w:val="0"/>
      <w:divBdr>
        <w:top w:val="none" w:sz="0" w:space="0" w:color="auto"/>
        <w:left w:val="none" w:sz="0" w:space="0" w:color="auto"/>
        <w:bottom w:val="none" w:sz="0" w:space="0" w:color="auto"/>
        <w:right w:val="none" w:sz="0" w:space="0" w:color="auto"/>
      </w:divBdr>
    </w:div>
    <w:div w:id="856428554">
      <w:bodyDiv w:val="1"/>
      <w:marLeft w:val="0"/>
      <w:marRight w:val="0"/>
      <w:marTop w:val="0"/>
      <w:marBottom w:val="0"/>
      <w:divBdr>
        <w:top w:val="none" w:sz="0" w:space="0" w:color="auto"/>
        <w:left w:val="none" w:sz="0" w:space="0" w:color="auto"/>
        <w:bottom w:val="none" w:sz="0" w:space="0" w:color="auto"/>
        <w:right w:val="none" w:sz="0" w:space="0" w:color="auto"/>
      </w:divBdr>
    </w:div>
    <w:div w:id="857160284">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8932905">
      <w:bodyDiv w:val="1"/>
      <w:marLeft w:val="0"/>
      <w:marRight w:val="0"/>
      <w:marTop w:val="0"/>
      <w:marBottom w:val="0"/>
      <w:divBdr>
        <w:top w:val="none" w:sz="0" w:space="0" w:color="auto"/>
        <w:left w:val="none" w:sz="0" w:space="0" w:color="auto"/>
        <w:bottom w:val="none" w:sz="0" w:space="0" w:color="auto"/>
        <w:right w:val="none" w:sz="0" w:space="0" w:color="auto"/>
      </w:divBdr>
    </w:div>
    <w:div w:id="859010074">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1934833">
      <w:bodyDiv w:val="1"/>
      <w:marLeft w:val="0"/>
      <w:marRight w:val="0"/>
      <w:marTop w:val="0"/>
      <w:marBottom w:val="0"/>
      <w:divBdr>
        <w:top w:val="none" w:sz="0" w:space="0" w:color="auto"/>
        <w:left w:val="none" w:sz="0" w:space="0" w:color="auto"/>
        <w:bottom w:val="none" w:sz="0" w:space="0" w:color="auto"/>
        <w:right w:val="none" w:sz="0" w:space="0" w:color="auto"/>
      </w:divBdr>
    </w:div>
    <w:div w:id="862673743">
      <w:bodyDiv w:val="1"/>
      <w:marLeft w:val="0"/>
      <w:marRight w:val="0"/>
      <w:marTop w:val="0"/>
      <w:marBottom w:val="0"/>
      <w:divBdr>
        <w:top w:val="none" w:sz="0" w:space="0" w:color="auto"/>
        <w:left w:val="none" w:sz="0" w:space="0" w:color="auto"/>
        <w:bottom w:val="none" w:sz="0" w:space="0" w:color="auto"/>
        <w:right w:val="none" w:sz="0" w:space="0" w:color="auto"/>
      </w:divBdr>
    </w:div>
    <w:div w:id="862746501">
      <w:bodyDiv w:val="1"/>
      <w:marLeft w:val="0"/>
      <w:marRight w:val="0"/>
      <w:marTop w:val="0"/>
      <w:marBottom w:val="0"/>
      <w:divBdr>
        <w:top w:val="none" w:sz="0" w:space="0" w:color="auto"/>
        <w:left w:val="none" w:sz="0" w:space="0" w:color="auto"/>
        <w:bottom w:val="none" w:sz="0" w:space="0" w:color="auto"/>
        <w:right w:val="none" w:sz="0" w:space="0" w:color="auto"/>
      </w:divBdr>
    </w:div>
    <w:div w:id="863518112">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411391">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332209">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6527886">
      <w:bodyDiv w:val="1"/>
      <w:marLeft w:val="0"/>
      <w:marRight w:val="0"/>
      <w:marTop w:val="0"/>
      <w:marBottom w:val="0"/>
      <w:divBdr>
        <w:top w:val="none" w:sz="0" w:space="0" w:color="auto"/>
        <w:left w:val="none" w:sz="0" w:space="0" w:color="auto"/>
        <w:bottom w:val="none" w:sz="0" w:space="0" w:color="auto"/>
        <w:right w:val="none" w:sz="0" w:space="0" w:color="auto"/>
      </w:divBdr>
    </w:div>
    <w:div w:id="866983993">
      <w:bodyDiv w:val="1"/>
      <w:marLeft w:val="0"/>
      <w:marRight w:val="0"/>
      <w:marTop w:val="0"/>
      <w:marBottom w:val="0"/>
      <w:divBdr>
        <w:top w:val="none" w:sz="0" w:space="0" w:color="auto"/>
        <w:left w:val="none" w:sz="0" w:space="0" w:color="auto"/>
        <w:bottom w:val="none" w:sz="0" w:space="0" w:color="auto"/>
        <w:right w:val="none" w:sz="0" w:space="0" w:color="auto"/>
      </w:divBdr>
    </w:div>
    <w:div w:id="868569313">
      <w:bodyDiv w:val="1"/>
      <w:marLeft w:val="0"/>
      <w:marRight w:val="0"/>
      <w:marTop w:val="0"/>
      <w:marBottom w:val="0"/>
      <w:divBdr>
        <w:top w:val="none" w:sz="0" w:space="0" w:color="auto"/>
        <w:left w:val="none" w:sz="0" w:space="0" w:color="auto"/>
        <w:bottom w:val="none" w:sz="0" w:space="0" w:color="auto"/>
        <w:right w:val="none" w:sz="0" w:space="0" w:color="auto"/>
      </w:divBdr>
    </w:div>
    <w:div w:id="869489823">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45077">
      <w:bodyDiv w:val="1"/>
      <w:marLeft w:val="0"/>
      <w:marRight w:val="0"/>
      <w:marTop w:val="0"/>
      <w:marBottom w:val="0"/>
      <w:divBdr>
        <w:top w:val="none" w:sz="0" w:space="0" w:color="auto"/>
        <w:left w:val="none" w:sz="0" w:space="0" w:color="auto"/>
        <w:bottom w:val="none" w:sz="0" w:space="0" w:color="auto"/>
        <w:right w:val="none" w:sz="0" w:space="0" w:color="auto"/>
      </w:divBdr>
    </w:div>
    <w:div w:id="876502290">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661548">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77935427">
      <w:bodyDiv w:val="1"/>
      <w:marLeft w:val="0"/>
      <w:marRight w:val="0"/>
      <w:marTop w:val="0"/>
      <w:marBottom w:val="0"/>
      <w:divBdr>
        <w:top w:val="none" w:sz="0" w:space="0" w:color="auto"/>
        <w:left w:val="none" w:sz="0" w:space="0" w:color="auto"/>
        <w:bottom w:val="none" w:sz="0" w:space="0" w:color="auto"/>
        <w:right w:val="none" w:sz="0" w:space="0" w:color="auto"/>
      </w:divBdr>
    </w:div>
    <w:div w:id="880745238">
      <w:bodyDiv w:val="1"/>
      <w:marLeft w:val="0"/>
      <w:marRight w:val="0"/>
      <w:marTop w:val="0"/>
      <w:marBottom w:val="0"/>
      <w:divBdr>
        <w:top w:val="none" w:sz="0" w:space="0" w:color="auto"/>
        <w:left w:val="none" w:sz="0" w:space="0" w:color="auto"/>
        <w:bottom w:val="none" w:sz="0" w:space="0" w:color="auto"/>
        <w:right w:val="none" w:sz="0" w:space="0" w:color="auto"/>
      </w:divBdr>
    </w:div>
    <w:div w:id="882137522">
      <w:bodyDiv w:val="1"/>
      <w:marLeft w:val="0"/>
      <w:marRight w:val="0"/>
      <w:marTop w:val="0"/>
      <w:marBottom w:val="0"/>
      <w:divBdr>
        <w:top w:val="none" w:sz="0" w:space="0" w:color="auto"/>
        <w:left w:val="none" w:sz="0" w:space="0" w:color="auto"/>
        <w:bottom w:val="none" w:sz="0" w:space="0" w:color="auto"/>
        <w:right w:val="none" w:sz="0" w:space="0" w:color="auto"/>
      </w:divBdr>
    </w:div>
    <w:div w:id="882979625">
      <w:bodyDiv w:val="1"/>
      <w:marLeft w:val="0"/>
      <w:marRight w:val="0"/>
      <w:marTop w:val="0"/>
      <w:marBottom w:val="0"/>
      <w:divBdr>
        <w:top w:val="none" w:sz="0" w:space="0" w:color="auto"/>
        <w:left w:val="none" w:sz="0" w:space="0" w:color="auto"/>
        <w:bottom w:val="none" w:sz="0" w:space="0" w:color="auto"/>
        <w:right w:val="none" w:sz="0" w:space="0" w:color="auto"/>
      </w:divBdr>
    </w:div>
    <w:div w:id="883827273">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4176436">
      <w:bodyDiv w:val="1"/>
      <w:marLeft w:val="0"/>
      <w:marRight w:val="0"/>
      <w:marTop w:val="0"/>
      <w:marBottom w:val="0"/>
      <w:divBdr>
        <w:top w:val="none" w:sz="0" w:space="0" w:color="auto"/>
        <w:left w:val="none" w:sz="0" w:space="0" w:color="auto"/>
        <w:bottom w:val="none" w:sz="0" w:space="0" w:color="auto"/>
        <w:right w:val="none" w:sz="0" w:space="0" w:color="auto"/>
      </w:divBdr>
    </w:div>
    <w:div w:id="884679009">
      <w:bodyDiv w:val="1"/>
      <w:marLeft w:val="0"/>
      <w:marRight w:val="0"/>
      <w:marTop w:val="0"/>
      <w:marBottom w:val="0"/>
      <w:divBdr>
        <w:top w:val="none" w:sz="0" w:space="0" w:color="auto"/>
        <w:left w:val="none" w:sz="0" w:space="0" w:color="auto"/>
        <w:bottom w:val="none" w:sz="0" w:space="0" w:color="auto"/>
        <w:right w:val="none" w:sz="0" w:space="0" w:color="auto"/>
      </w:divBdr>
    </w:div>
    <w:div w:id="885793285">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6335551">
      <w:bodyDiv w:val="1"/>
      <w:marLeft w:val="0"/>
      <w:marRight w:val="0"/>
      <w:marTop w:val="0"/>
      <w:marBottom w:val="0"/>
      <w:divBdr>
        <w:top w:val="none" w:sz="0" w:space="0" w:color="auto"/>
        <w:left w:val="none" w:sz="0" w:space="0" w:color="auto"/>
        <w:bottom w:val="none" w:sz="0" w:space="0" w:color="auto"/>
        <w:right w:val="none" w:sz="0" w:space="0" w:color="auto"/>
      </w:divBdr>
    </w:div>
    <w:div w:id="887912497">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191687">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1383752">
      <w:bodyDiv w:val="1"/>
      <w:marLeft w:val="0"/>
      <w:marRight w:val="0"/>
      <w:marTop w:val="0"/>
      <w:marBottom w:val="0"/>
      <w:divBdr>
        <w:top w:val="none" w:sz="0" w:space="0" w:color="auto"/>
        <w:left w:val="none" w:sz="0" w:space="0" w:color="auto"/>
        <w:bottom w:val="none" w:sz="0" w:space="0" w:color="auto"/>
        <w:right w:val="none" w:sz="0" w:space="0" w:color="auto"/>
      </w:divBdr>
    </w:div>
    <w:div w:id="892304531">
      <w:bodyDiv w:val="1"/>
      <w:marLeft w:val="0"/>
      <w:marRight w:val="0"/>
      <w:marTop w:val="0"/>
      <w:marBottom w:val="0"/>
      <w:divBdr>
        <w:top w:val="none" w:sz="0" w:space="0" w:color="auto"/>
        <w:left w:val="none" w:sz="0" w:space="0" w:color="auto"/>
        <w:bottom w:val="none" w:sz="0" w:space="0" w:color="auto"/>
        <w:right w:val="none" w:sz="0" w:space="0" w:color="auto"/>
      </w:divBdr>
    </w:div>
    <w:div w:id="892959348">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4435717">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5625182">
      <w:bodyDiv w:val="1"/>
      <w:marLeft w:val="0"/>
      <w:marRight w:val="0"/>
      <w:marTop w:val="0"/>
      <w:marBottom w:val="0"/>
      <w:divBdr>
        <w:top w:val="none" w:sz="0" w:space="0" w:color="auto"/>
        <w:left w:val="none" w:sz="0" w:space="0" w:color="auto"/>
        <w:bottom w:val="none" w:sz="0" w:space="0" w:color="auto"/>
        <w:right w:val="none" w:sz="0" w:space="0" w:color="auto"/>
      </w:divBdr>
    </w:div>
    <w:div w:id="895626648">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6746352">
      <w:bodyDiv w:val="1"/>
      <w:marLeft w:val="0"/>
      <w:marRight w:val="0"/>
      <w:marTop w:val="0"/>
      <w:marBottom w:val="0"/>
      <w:divBdr>
        <w:top w:val="none" w:sz="0" w:space="0" w:color="auto"/>
        <w:left w:val="none" w:sz="0" w:space="0" w:color="auto"/>
        <w:bottom w:val="none" w:sz="0" w:space="0" w:color="auto"/>
        <w:right w:val="none" w:sz="0" w:space="0" w:color="auto"/>
      </w:divBdr>
    </w:div>
    <w:div w:id="896933318">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481800">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5336758">
      <w:bodyDiv w:val="1"/>
      <w:marLeft w:val="0"/>
      <w:marRight w:val="0"/>
      <w:marTop w:val="0"/>
      <w:marBottom w:val="0"/>
      <w:divBdr>
        <w:top w:val="none" w:sz="0" w:space="0" w:color="auto"/>
        <w:left w:val="none" w:sz="0" w:space="0" w:color="auto"/>
        <w:bottom w:val="none" w:sz="0" w:space="0" w:color="auto"/>
        <w:right w:val="none" w:sz="0" w:space="0" w:color="auto"/>
      </w:divBdr>
    </w:div>
    <w:div w:id="906039836">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009096">
      <w:bodyDiv w:val="1"/>
      <w:marLeft w:val="0"/>
      <w:marRight w:val="0"/>
      <w:marTop w:val="0"/>
      <w:marBottom w:val="0"/>
      <w:divBdr>
        <w:top w:val="none" w:sz="0" w:space="0" w:color="auto"/>
        <w:left w:val="none" w:sz="0" w:space="0" w:color="auto"/>
        <w:bottom w:val="none" w:sz="0" w:space="0" w:color="auto"/>
        <w:right w:val="none" w:sz="0" w:space="0" w:color="auto"/>
      </w:divBdr>
    </w:div>
    <w:div w:id="913204091">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5360161">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6481239">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5446">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791437">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3681664">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29704725">
      <w:bodyDiv w:val="1"/>
      <w:marLeft w:val="0"/>
      <w:marRight w:val="0"/>
      <w:marTop w:val="0"/>
      <w:marBottom w:val="0"/>
      <w:divBdr>
        <w:top w:val="none" w:sz="0" w:space="0" w:color="auto"/>
        <w:left w:val="none" w:sz="0" w:space="0" w:color="auto"/>
        <w:bottom w:val="none" w:sz="0" w:space="0" w:color="auto"/>
        <w:right w:val="none" w:sz="0" w:space="0" w:color="auto"/>
      </w:divBdr>
    </w:div>
    <w:div w:id="931596247">
      <w:bodyDiv w:val="1"/>
      <w:marLeft w:val="0"/>
      <w:marRight w:val="0"/>
      <w:marTop w:val="0"/>
      <w:marBottom w:val="0"/>
      <w:divBdr>
        <w:top w:val="none" w:sz="0" w:space="0" w:color="auto"/>
        <w:left w:val="none" w:sz="0" w:space="0" w:color="auto"/>
        <w:bottom w:val="none" w:sz="0" w:space="0" w:color="auto"/>
        <w:right w:val="none" w:sz="0" w:space="0" w:color="auto"/>
      </w:divBdr>
    </w:div>
    <w:div w:id="933131204">
      <w:bodyDiv w:val="1"/>
      <w:marLeft w:val="0"/>
      <w:marRight w:val="0"/>
      <w:marTop w:val="0"/>
      <w:marBottom w:val="0"/>
      <w:divBdr>
        <w:top w:val="none" w:sz="0" w:space="0" w:color="auto"/>
        <w:left w:val="none" w:sz="0" w:space="0" w:color="auto"/>
        <w:bottom w:val="none" w:sz="0" w:space="0" w:color="auto"/>
        <w:right w:val="none" w:sz="0" w:space="0" w:color="auto"/>
      </w:divBdr>
    </w:div>
    <w:div w:id="934096223">
      <w:bodyDiv w:val="1"/>
      <w:marLeft w:val="0"/>
      <w:marRight w:val="0"/>
      <w:marTop w:val="0"/>
      <w:marBottom w:val="0"/>
      <w:divBdr>
        <w:top w:val="none" w:sz="0" w:space="0" w:color="auto"/>
        <w:left w:val="none" w:sz="0" w:space="0" w:color="auto"/>
        <w:bottom w:val="none" w:sz="0" w:space="0" w:color="auto"/>
        <w:right w:val="none" w:sz="0" w:space="0" w:color="auto"/>
      </w:divBdr>
    </w:div>
    <w:div w:id="934482553">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6212388">
      <w:bodyDiv w:val="1"/>
      <w:marLeft w:val="0"/>
      <w:marRight w:val="0"/>
      <w:marTop w:val="0"/>
      <w:marBottom w:val="0"/>
      <w:divBdr>
        <w:top w:val="none" w:sz="0" w:space="0" w:color="auto"/>
        <w:left w:val="none" w:sz="0" w:space="0" w:color="auto"/>
        <w:bottom w:val="none" w:sz="0" w:space="0" w:color="auto"/>
        <w:right w:val="none" w:sz="0" w:space="0" w:color="auto"/>
      </w:divBdr>
    </w:div>
    <w:div w:id="936253451">
      <w:bodyDiv w:val="1"/>
      <w:marLeft w:val="0"/>
      <w:marRight w:val="0"/>
      <w:marTop w:val="0"/>
      <w:marBottom w:val="0"/>
      <w:divBdr>
        <w:top w:val="none" w:sz="0" w:space="0" w:color="auto"/>
        <w:left w:val="none" w:sz="0" w:space="0" w:color="auto"/>
        <w:bottom w:val="none" w:sz="0" w:space="0" w:color="auto"/>
        <w:right w:val="none" w:sz="0" w:space="0" w:color="auto"/>
      </w:divBdr>
    </w:div>
    <w:div w:id="936257354">
      <w:bodyDiv w:val="1"/>
      <w:marLeft w:val="0"/>
      <w:marRight w:val="0"/>
      <w:marTop w:val="0"/>
      <w:marBottom w:val="0"/>
      <w:divBdr>
        <w:top w:val="none" w:sz="0" w:space="0" w:color="auto"/>
        <w:left w:val="none" w:sz="0" w:space="0" w:color="auto"/>
        <w:bottom w:val="none" w:sz="0" w:space="0" w:color="auto"/>
        <w:right w:val="none" w:sz="0" w:space="0" w:color="auto"/>
      </w:divBdr>
    </w:div>
    <w:div w:id="936712892">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1033295">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2345683">
      <w:bodyDiv w:val="1"/>
      <w:marLeft w:val="0"/>
      <w:marRight w:val="0"/>
      <w:marTop w:val="0"/>
      <w:marBottom w:val="0"/>
      <w:divBdr>
        <w:top w:val="none" w:sz="0" w:space="0" w:color="auto"/>
        <w:left w:val="none" w:sz="0" w:space="0" w:color="auto"/>
        <w:bottom w:val="none" w:sz="0" w:space="0" w:color="auto"/>
        <w:right w:val="none" w:sz="0" w:space="0" w:color="auto"/>
      </w:divBdr>
    </w:div>
    <w:div w:id="944465030">
      <w:bodyDiv w:val="1"/>
      <w:marLeft w:val="0"/>
      <w:marRight w:val="0"/>
      <w:marTop w:val="0"/>
      <w:marBottom w:val="0"/>
      <w:divBdr>
        <w:top w:val="none" w:sz="0" w:space="0" w:color="auto"/>
        <w:left w:val="none" w:sz="0" w:space="0" w:color="auto"/>
        <w:bottom w:val="none" w:sz="0" w:space="0" w:color="auto"/>
        <w:right w:val="none" w:sz="0" w:space="0" w:color="auto"/>
      </w:divBdr>
    </w:div>
    <w:div w:id="944651667">
      <w:bodyDiv w:val="1"/>
      <w:marLeft w:val="0"/>
      <w:marRight w:val="0"/>
      <w:marTop w:val="0"/>
      <w:marBottom w:val="0"/>
      <w:divBdr>
        <w:top w:val="none" w:sz="0" w:space="0" w:color="auto"/>
        <w:left w:val="none" w:sz="0" w:space="0" w:color="auto"/>
        <w:bottom w:val="none" w:sz="0" w:space="0" w:color="auto"/>
        <w:right w:val="none" w:sz="0" w:space="0" w:color="auto"/>
      </w:divBdr>
    </w:div>
    <w:div w:id="945186720">
      <w:bodyDiv w:val="1"/>
      <w:marLeft w:val="0"/>
      <w:marRight w:val="0"/>
      <w:marTop w:val="0"/>
      <w:marBottom w:val="0"/>
      <w:divBdr>
        <w:top w:val="none" w:sz="0" w:space="0" w:color="auto"/>
        <w:left w:val="none" w:sz="0" w:space="0" w:color="auto"/>
        <w:bottom w:val="none" w:sz="0" w:space="0" w:color="auto"/>
        <w:right w:val="none" w:sz="0" w:space="0" w:color="auto"/>
      </w:divBdr>
    </w:div>
    <w:div w:id="945887953">
      <w:bodyDiv w:val="1"/>
      <w:marLeft w:val="0"/>
      <w:marRight w:val="0"/>
      <w:marTop w:val="0"/>
      <w:marBottom w:val="0"/>
      <w:divBdr>
        <w:top w:val="none" w:sz="0" w:space="0" w:color="auto"/>
        <w:left w:val="none" w:sz="0" w:space="0" w:color="auto"/>
        <w:bottom w:val="none" w:sz="0" w:space="0" w:color="auto"/>
        <w:right w:val="none" w:sz="0" w:space="0" w:color="auto"/>
      </w:divBdr>
    </w:div>
    <w:div w:id="948664221">
      <w:bodyDiv w:val="1"/>
      <w:marLeft w:val="0"/>
      <w:marRight w:val="0"/>
      <w:marTop w:val="0"/>
      <w:marBottom w:val="0"/>
      <w:divBdr>
        <w:top w:val="none" w:sz="0" w:space="0" w:color="auto"/>
        <w:left w:val="none" w:sz="0" w:space="0" w:color="auto"/>
        <w:bottom w:val="none" w:sz="0" w:space="0" w:color="auto"/>
        <w:right w:val="none" w:sz="0" w:space="0" w:color="auto"/>
      </w:divBdr>
    </w:div>
    <w:div w:id="950163870">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2709256">
      <w:bodyDiv w:val="1"/>
      <w:marLeft w:val="0"/>
      <w:marRight w:val="0"/>
      <w:marTop w:val="0"/>
      <w:marBottom w:val="0"/>
      <w:divBdr>
        <w:top w:val="none" w:sz="0" w:space="0" w:color="auto"/>
        <w:left w:val="none" w:sz="0" w:space="0" w:color="auto"/>
        <w:bottom w:val="none" w:sz="0" w:space="0" w:color="auto"/>
        <w:right w:val="none" w:sz="0" w:space="0" w:color="auto"/>
      </w:divBdr>
    </w:div>
    <w:div w:id="953445396">
      <w:bodyDiv w:val="1"/>
      <w:marLeft w:val="0"/>
      <w:marRight w:val="0"/>
      <w:marTop w:val="0"/>
      <w:marBottom w:val="0"/>
      <w:divBdr>
        <w:top w:val="none" w:sz="0" w:space="0" w:color="auto"/>
        <w:left w:val="none" w:sz="0" w:space="0" w:color="auto"/>
        <w:bottom w:val="none" w:sz="0" w:space="0" w:color="auto"/>
        <w:right w:val="none" w:sz="0" w:space="0" w:color="auto"/>
      </w:divBdr>
    </w:div>
    <w:div w:id="953706652">
      <w:bodyDiv w:val="1"/>
      <w:marLeft w:val="0"/>
      <w:marRight w:val="0"/>
      <w:marTop w:val="0"/>
      <w:marBottom w:val="0"/>
      <w:divBdr>
        <w:top w:val="none" w:sz="0" w:space="0" w:color="auto"/>
        <w:left w:val="none" w:sz="0" w:space="0" w:color="auto"/>
        <w:bottom w:val="none" w:sz="0" w:space="0" w:color="auto"/>
        <w:right w:val="none" w:sz="0" w:space="0" w:color="auto"/>
      </w:divBdr>
    </w:div>
    <w:div w:id="954140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6134277">
      <w:bodyDiv w:val="1"/>
      <w:marLeft w:val="0"/>
      <w:marRight w:val="0"/>
      <w:marTop w:val="0"/>
      <w:marBottom w:val="0"/>
      <w:divBdr>
        <w:top w:val="none" w:sz="0" w:space="0" w:color="auto"/>
        <w:left w:val="none" w:sz="0" w:space="0" w:color="auto"/>
        <w:bottom w:val="none" w:sz="0" w:space="0" w:color="auto"/>
        <w:right w:val="none" w:sz="0" w:space="0" w:color="auto"/>
      </w:divBdr>
    </w:div>
    <w:div w:id="956447608">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58419243">
      <w:bodyDiv w:val="1"/>
      <w:marLeft w:val="0"/>
      <w:marRight w:val="0"/>
      <w:marTop w:val="0"/>
      <w:marBottom w:val="0"/>
      <w:divBdr>
        <w:top w:val="none" w:sz="0" w:space="0" w:color="auto"/>
        <w:left w:val="none" w:sz="0" w:space="0" w:color="auto"/>
        <w:bottom w:val="none" w:sz="0" w:space="0" w:color="auto"/>
        <w:right w:val="none" w:sz="0" w:space="0" w:color="auto"/>
      </w:divBdr>
    </w:div>
    <w:div w:id="959338122">
      <w:bodyDiv w:val="1"/>
      <w:marLeft w:val="0"/>
      <w:marRight w:val="0"/>
      <w:marTop w:val="0"/>
      <w:marBottom w:val="0"/>
      <w:divBdr>
        <w:top w:val="none" w:sz="0" w:space="0" w:color="auto"/>
        <w:left w:val="none" w:sz="0" w:space="0" w:color="auto"/>
        <w:bottom w:val="none" w:sz="0" w:space="0" w:color="auto"/>
        <w:right w:val="none" w:sz="0" w:space="0" w:color="auto"/>
      </w:divBdr>
    </w:div>
    <w:div w:id="959922329">
      <w:bodyDiv w:val="1"/>
      <w:marLeft w:val="0"/>
      <w:marRight w:val="0"/>
      <w:marTop w:val="0"/>
      <w:marBottom w:val="0"/>
      <w:divBdr>
        <w:top w:val="none" w:sz="0" w:space="0" w:color="auto"/>
        <w:left w:val="none" w:sz="0" w:space="0" w:color="auto"/>
        <w:bottom w:val="none" w:sz="0" w:space="0" w:color="auto"/>
        <w:right w:val="none" w:sz="0" w:space="0" w:color="auto"/>
      </w:divBdr>
    </w:div>
    <w:div w:id="961032983">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2268647">
      <w:bodyDiv w:val="1"/>
      <w:marLeft w:val="0"/>
      <w:marRight w:val="0"/>
      <w:marTop w:val="0"/>
      <w:marBottom w:val="0"/>
      <w:divBdr>
        <w:top w:val="none" w:sz="0" w:space="0" w:color="auto"/>
        <w:left w:val="none" w:sz="0" w:space="0" w:color="auto"/>
        <w:bottom w:val="none" w:sz="0" w:space="0" w:color="auto"/>
        <w:right w:val="none" w:sz="0" w:space="0" w:color="auto"/>
      </w:divBdr>
    </w:div>
    <w:div w:id="96280811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3466227">
      <w:bodyDiv w:val="1"/>
      <w:marLeft w:val="0"/>
      <w:marRight w:val="0"/>
      <w:marTop w:val="0"/>
      <w:marBottom w:val="0"/>
      <w:divBdr>
        <w:top w:val="none" w:sz="0" w:space="0" w:color="auto"/>
        <w:left w:val="none" w:sz="0" w:space="0" w:color="auto"/>
        <w:bottom w:val="none" w:sz="0" w:space="0" w:color="auto"/>
        <w:right w:val="none" w:sz="0" w:space="0" w:color="auto"/>
      </w:divBdr>
    </w:div>
    <w:div w:id="963804147">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45817">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0985792">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3171088">
      <w:bodyDiv w:val="1"/>
      <w:marLeft w:val="0"/>
      <w:marRight w:val="0"/>
      <w:marTop w:val="0"/>
      <w:marBottom w:val="0"/>
      <w:divBdr>
        <w:top w:val="none" w:sz="0" w:space="0" w:color="auto"/>
        <w:left w:val="none" w:sz="0" w:space="0" w:color="auto"/>
        <w:bottom w:val="none" w:sz="0" w:space="0" w:color="auto"/>
        <w:right w:val="none" w:sz="0" w:space="0" w:color="auto"/>
      </w:divBdr>
    </w:div>
    <w:div w:id="973752386">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268316">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79845756">
      <w:bodyDiv w:val="1"/>
      <w:marLeft w:val="0"/>
      <w:marRight w:val="0"/>
      <w:marTop w:val="0"/>
      <w:marBottom w:val="0"/>
      <w:divBdr>
        <w:top w:val="none" w:sz="0" w:space="0" w:color="auto"/>
        <w:left w:val="none" w:sz="0" w:space="0" w:color="auto"/>
        <w:bottom w:val="none" w:sz="0" w:space="0" w:color="auto"/>
        <w:right w:val="none" w:sz="0" w:space="0" w:color="auto"/>
      </w:divBdr>
    </w:div>
    <w:div w:id="980500149">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3316113">
      <w:bodyDiv w:val="1"/>
      <w:marLeft w:val="0"/>
      <w:marRight w:val="0"/>
      <w:marTop w:val="0"/>
      <w:marBottom w:val="0"/>
      <w:divBdr>
        <w:top w:val="none" w:sz="0" w:space="0" w:color="auto"/>
        <w:left w:val="none" w:sz="0" w:space="0" w:color="auto"/>
        <w:bottom w:val="none" w:sz="0" w:space="0" w:color="auto"/>
        <w:right w:val="none" w:sz="0" w:space="0" w:color="auto"/>
      </w:divBdr>
    </w:div>
    <w:div w:id="984819781">
      <w:bodyDiv w:val="1"/>
      <w:marLeft w:val="0"/>
      <w:marRight w:val="0"/>
      <w:marTop w:val="0"/>
      <w:marBottom w:val="0"/>
      <w:divBdr>
        <w:top w:val="none" w:sz="0" w:space="0" w:color="auto"/>
        <w:left w:val="none" w:sz="0" w:space="0" w:color="auto"/>
        <w:bottom w:val="none" w:sz="0" w:space="0" w:color="auto"/>
        <w:right w:val="none" w:sz="0" w:space="0" w:color="auto"/>
      </w:divBdr>
    </w:div>
    <w:div w:id="986058556">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124781">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87436960">
      <w:bodyDiv w:val="1"/>
      <w:marLeft w:val="0"/>
      <w:marRight w:val="0"/>
      <w:marTop w:val="0"/>
      <w:marBottom w:val="0"/>
      <w:divBdr>
        <w:top w:val="none" w:sz="0" w:space="0" w:color="auto"/>
        <w:left w:val="none" w:sz="0" w:space="0" w:color="auto"/>
        <w:bottom w:val="none" w:sz="0" w:space="0" w:color="auto"/>
        <w:right w:val="none" w:sz="0" w:space="0" w:color="auto"/>
      </w:divBdr>
    </w:div>
    <w:div w:id="987592846">
      <w:bodyDiv w:val="1"/>
      <w:marLeft w:val="0"/>
      <w:marRight w:val="0"/>
      <w:marTop w:val="0"/>
      <w:marBottom w:val="0"/>
      <w:divBdr>
        <w:top w:val="none" w:sz="0" w:space="0" w:color="auto"/>
        <w:left w:val="none" w:sz="0" w:space="0" w:color="auto"/>
        <w:bottom w:val="none" w:sz="0" w:space="0" w:color="auto"/>
        <w:right w:val="none" w:sz="0" w:space="0" w:color="auto"/>
      </w:divBdr>
    </w:div>
    <w:div w:id="987825295">
      <w:bodyDiv w:val="1"/>
      <w:marLeft w:val="0"/>
      <w:marRight w:val="0"/>
      <w:marTop w:val="0"/>
      <w:marBottom w:val="0"/>
      <w:divBdr>
        <w:top w:val="none" w:sz="0" w:space="0" w:color="auto"/>
        <w:left w:val="none" w:sz="0" w:space="0" w:color="auto"/>
        <w:bottom w:val="none" w:sz="0" w:space="0" w:color="auto"/>
        <w:right w:val="none" w:sz="0" w:space="0" w:color="auto"/>
      </w:divBdr>
    </w:div>
    <w:div w:id="987898392">
      <w:bodyDiv w:val="1"/>
      <w:marLeft w:val="0"/>
      <w:marRight w:val="0"/>
      <w:marTop w:val="0"/>
      <w:marBottom w:val="0"/>
      <w:divBdr>
        <w:top w:val="none" w:sz="0" w:space="0" w:color="auto"/>
        <w:left w:val="none" w:sz="0" w:space="0" w:color="auto"/>
        <w:bottom w:val="none" w:sz="0" w:space="0" w:color="auto"/>
        <w:right w:val="none" w:sz="0" w:space="0" w:color="auto"/>
      </w:divBdr>
    </w:div>
    <w:div w:id="988438002">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640528">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4190474">
      <w:bodyDiv w:val="1"/>
      <w:marLeft w:val="0"/>
      <w:marRight w:val="0"/>
      <w:marTop w:val="0"/>
      <w:marBottom w:val="0"/>
      <w:divBdr>
        <w:top w:val="none" w:sz="0" w:space="0" w:color="auto"/>
        <w:left w:val="none" w:sz="0" w:space="0" w:color="auto"/>
        <w:bottom w:val="none" w:sz="0" w:space="0" w:color="auto"/>
        <w:right w:val="none" w:sz="0" w:space="0" w:color="auto"/>
      </w:divBdr>
    </w:div>
    <w:div w:id="995181834">
      <w:bodyDiv w:val="1"/>
      <w:marLeft w:val="0"/>
      <w:marRight w:val="0"/>
      <w:marTop w:val="0"/>
      <w:marBottom w:val="0"/>
      <w:divBdr>
        <w:top w:val="none" w:sz="0" w:space="0" w:color="auto"/>
        <w:left w:val="none" w:sz="0" w:space="0" w:color="auto"/>
        <w:bottom w:val="none" w:sz="0" w:space="0" w:color="auto"/>
        <w:right w:val="none" w:sz="0" w:space="0" w:color="auto"/>
      </w:divBdr>
    </w:div>
    <w:div w:id="997420440">
      <w:bodyDiv w:val="1"/>
      <w:marLeft w:val="0"/>
      <w:marRight w:val="0"/>
      <w:marTop w:val="0"/>
      <w:marBottom w:val="0"/>
      <w:divBdr>
        <w:top w:val="none" w:sz="0" w:space="0" w:color="auto"/>
        <w:left w:val="none" w:sz="0" w:space="0" w:color="auto"/>
        <w:bottom w:val="none" w:sz="0" w:space="0" w:color="auto"/>
        <w:right w:val="none" w:sz="0" w:space="0" w:color="auto"/>
      </w:divBdr>
    </w:div>
    <w:div w:id="997658725">
      <w:bodyDiv w:val="1"/>
      <w:marLeft w:val="0"/>
      <w:marRight w:val="0"/>
      <w:marTop w:val="0"/>
      <w:marBottom w:val="0"/>
      <w:divBdr>
        <w:top w:val="none" w:sz="0" w:space="0" w:color="auto"/>
        <w:left w:val="none" w:sz="0" w:space="0" w:color="auto"/>
        <w:bottom w:val="none" w:sz="0" w:space="0" w:color="auto"/>
        <w:right w:val="none" w:sz="0" w:space="0" w:color="auto"/>
      </w:divBdr>
    </w:div>
    <w:div w:id="998800874">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999501306">
      <w:bodyDiv w:val="1"/>
      <w:marLeft w:val="0"/>
      <w:marRight w:val="0"/>
      <w:marTop w:val="0"/>
      <w:marBottom w:val="0"/>
      <w:divBdr>
        <w:top w:val="none" w:sz="0" w:space="0" w:color="auto"/>
        <w:left w:val="none" w:sz="0" w:space="0" w:color="auto"/>
        <w:bottom w:val="none" w:sz="0" w:space="0" w:color="auto"/>
        <w:right w:val="none" w:sz="0" w:space="0" w:color="auto"/>
      </w:divBdr>
    </w:div>
    <w:div w:id="1000504286">
      <w:bodyDiv w:val="1"/>
      <w:marLeft w:val="0"/>
      <w:marRight w:val="0"/>
      <w:marTop w:val="0"/>
      <w:marBottom w:val="0"/>
      <w:divBdr>
        <w:top w:val="none" w:sz="0" w:space="0" w:color="auto"/>
        <w:left w:val="none" w:sz="0" w:space="0" w:color="auto"/>
        <w:bottom w:val="none" w:sz="0" w:space="0" w:color="auto"/>
        <w:right w:val="none" w:sz="0" w:space="0" w:color="auto"/>
      </w:divBdr>
    </w:div>
    <w:div w:id="1001009550">
      <w:bodyDiv w:val="1"/>
      <w:marLeft w:val="0"/>
      <w:marRight w:val="0"/>
      <w:marTop w:val="0"/>
      <w:marBottom w:val="0"/>
      <w:divBdr>
        <w:top w:val="none" w:sz="0" w:space="0" w:color="auto"/>
        <w:left w:val="none" w:sz="0" w:space="0" w:color="auto"/>
        <w:bottom w:val="none" w:sz="0" w:space="0" w:color="auto"/>
        <w:right w:val="none" w:sz="0" w:space="0" w:color="auto"/>
      </w:divBdr>
    </w:div>
    <w:div w:id="1001080930">
      <w:bodyDiv w:val="1"/>
      <w:marLeft w:val="0"/>
      <w:marRight w:val="0"/>
      <w:marTop w:val="0"/>
      <w:marBottom w:val="0"/>
      <w:divBdr>
        <w:top w:val="none" w:sz="0" w:space="0" w:color="auto"/>
        <w:left w:val="none" w:sz="0" w:space="0" w:color="auto"/>
        <w:bottom w:val="none" w:sz="0" w:space="0" w:color="auto"/>
        <w:right w:val="none" w:sz="0" w:space="0" w:color="auto"/>
      </w:divBdr>
    </w:div>
    <w:div w:id="1001813192">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2313538">
      <w:bodyDiv w:val="1"/>
      <w:marLeft w:val="0"/>
      <w:marRight w:val="0"/>
      <w:marTop w:val="0"/>
      <w:marBottom w:val="0"/>
      <w:divBdr>
        <w:top w:val="none" w:sz="0" w:space="0" w:color="auto"/>
        <w:left w:val="none" w:sz="0" w:space="0" w:color="auto"/>
        <w:bottom w:val="none" w:sz="0" w:space="0" w:color="auto"/>
        <w:right w:val="none" w:sz="0" w:space="0" w:color="auto"/>
      </w:divBdr>
    </w:div>
    <w:div w:id="1004279265">
      <w:bodyDiv w:val="1"/>
      <w:marLeft w:val="0"/>
      <w:marRight w:val="0"/>
      <w:marTop w:val="0"/>
      <w:marBottom w:val="0"/>
      <w:divBdr>
        <w:top w:val="none" w:sz="0" w:space="0" w:color="auto"/>
        <w:left w:val="none" w:sz="0" w:space="0" w:color="auto"/>
        <w:bottom w:val="none" w:sz="0" w:space="0" w:color="auto"/>
        <w:right w:val="none" w:sz="0" w:space="0" w:color="auto"/>
      </w:divBdr>
    </w:div>
    <w:div w:id="1004355604">
      <w:bodyDiv w:val="1"/>
      <w:marLeft w:val="0"/>
      <w:marRight w:val="0"/>
      <w:marTop w:val="0"/>
      <w:marBottom w:val="0"/>
      <w:divBdr>
        <w:top w:val="none" w:sz="0" w:space="0" w:color="auto"/>
        <w:left w:val="none" w:sz="0" w:space="0" w:color="auto"/>
        <w:bottom w:val="none" w:sz="0" w:space="0" w:color="auto"/>
        <w:right w:val="none" w:sz="0" w:space="0" w:color="auto"/>
      </w:divBdr>
    </w:div>
    <w:div w:id="1005671185">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8559852">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09528416">
      <w:bodyDiv w:val="1"/>
      <w:marLeft w:val="0"/>
      <w:marRight w:val="0"/>
      <w:marTop w:val="0"/>
      <w:marBottom w:val="0"/>
      <w:divBdr>
        <w:top w:val="none" w:sz="0" w:space="0" w:color="auto"/>
        <w:left w:val="none" w:sz="0" w:space="0" w:color="auto"/>
        <w:bottom w:val="none" w:sz="0" w:space="0" w:color="auto"/>
        <w:right w:val="none" w:sz="0" w:space="0" w:color="auto"/>
      </w:divBdr>
    </w:div>
    <w:div w:id="1009985468">
      <w:bodyDiv w:val="1"/>
      <w:marLeft w:val="0"/>
      <w:marRight w:val="0"/>
      <w:marTop w:val="0"/>
      <w:marBottom w:val="0"/>
      <w:divBdr>
        <w:top w:val="none" w:sz="0" w:space="0" w:color="auto"/>
        <w:left w:val="none" w:sz="0" w:space="0" w:color="auto"/>
        <w:bottom w:val="none" w:sz="0" w:space="0" w:color="auto"/>
        <w:right w:val="none" w:sz="0" w:space="0" w:color="auto"/>
      </w:divBdr>
    </w:div>
    <w:div w:id="1013804279">
      <w:bodyDiv w:val="1"/>
      <w:marLeft w:val="0"/>
      <w:marRight w:val="0"/>
      <w:marTop w:val="0"/>
      <w:marBottom w:val="0"/>
      <w:divBdr>
        <w:top w:val="none" w:sz="0" w:space="0" w:color="auto"/>
        <w:left w:val="none" w:sz="0" w:space="0" w:color="auto"/>
        <w:bottom w:val="none" w:sz="0" w:space="0" w:color="auto"/>
        <w:right w:val="none" w:sz="0" w:space="0" w:color="auto"/>
      </w:divBdr>
    </w:div>
    <w:div w:id="1014110560">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1664829">
      <w:bodyDiv w:val="1"/>
      <w:marLeft w:val="0"/>
      <w:marRight w:val="0"/>
      <w:marTop w:val="0"/>
      <w:marBottom w:val="0"/>
      <w:divBdr>
        <w:top w:val="none" w:sz="0" w:space="0" w:color="auto"/>
        <w:left w:val="none" w:sz="0" w:space="0" w:color="auto"/>
        <w:bottom w:val="none" w:sz="0" w:space="0" w:color="auto"/>
        <w:right w:val="none" w:sz="0" w:space="0" w:color="auto"/>
      </w:divBdr>
    </w:div>
    <w:div w:id="1023019995">
      <w:bodyDiv w:val="1"/>
      <w:marLeft w:val="0"/>
      <w:marRight w:val="0"/>
      <w:marTop w:val="0"/>
      <w:marBottom w:val="0"/>
      <w:divBdr>
        <w:top w:val="none" w:sz="0" w:space="0" w:color="auto"/>
        <w:left w:val="none" w:sz="0" w:space="0" w:color="auto"/>
        <w:bottom w:val="none" w:sz="0" w:space="0" w:color="auto"/>
        <w:right w:val="none" w:sz="0" w:space="0" w:color="auto"/>
      </w:divBdr>
    </w:div>
    <w:div w:id="1024671624">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27950259">
      <w:bodyDiv w:val="1"/>
      <w:marLeft w:val="0"/>
      <w:marRight w:val="0"/>
      <w:marTop w:val="0"/>
      <w:marBottom w:val="0"/>
      <w:divBdr>
        <w:top w:val="none" w:sz="0" w:space="0" w:color="auto"/>
        <w:left w:val="none" w:sz="0" w:space="0" w:color="auto"/>
        <w:bottom w:val="none" w:sz="0" w:space="0" w:color="auto"/>
        <w:right w:val="none" w:sz="0" w:space="0" w:color="auto"/>
      </w:divBdr>
    </w:div>
    <w:div w:id="1028486132">
      <w:bodyDiv w:val="1"/>
      <w:marLeft w:val="0"/>
      <w:marRight w:val="0"/>
      <w:marTop w:val="0"/>
      <w:marBottom w:val="0"/>
      <w:divBdr>
        <w:top w:val="none" w:sz="0" w:space="0" w:color="auto"/>
        <w:left w:val="none" w:sz="0" w:space="0" w:color="auto"/>
        <w:bottom w:val="none" w:sz="0" w:space="0" w:color="auto"/>
        <w:right w:val="none" w:sz="0" w:space="0" w:color="auto"/>
      </w:divBdr>
    </w:div>
    <w:div w:id="1029723608">
      <w:bodyDiv w:val="1"/>
      <w:marLeft w:val="0"/>
      <w:marRight w:val="0"/>
      <w:marTop w:val="0"/>
      <w:marBottom w:val="0"/>
      <w:divBdr>
        <w:top w:val="none" w:sz="0" w:space="0" w:color="auto"/>
        <w:left w:val="none" w:sz="0" w:space="0" w:color="auto"/>
        <w:bottom w:val="none" w:sz="0" w:space="0" w:color="auto"/>
        <w:right w:val="none" w:sz="0" w:space="0" w:color="auto"/>
      </w:divBdr>
    </w:div>
    <w:div w:id="1029793361">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1371515">
      <w:bodyDiv w:val="1"/>
      <w:marLeft w:val="0"/>
      <w:marRight w:val="0"/>
      <w:marTop w:val="0"/>
      <w:marBottom w:val="0"/>
      <w:divBdr>
        <w:top w:val="none" w:sz="0" w:space="0" w:color="auto"/>
        <w:left w:val="none" w:sz="0" w:space="0" w:color="auto"/>
        <w:bottom w:val="none" w:sz="0" w:space="0" w:color="auto"/>
        <w:right w:val="none" w:sz="0" w:space="0" w:color="auto"/>
      </w:divBdr>
    </w:div>
    <w:div w:id="1034117619">
      <w:bodyDiv w:val="1"/>
      <w:marLeft w:val="0"/>
      <w:marRight w:val="0"/>
      <w:marTop w:val="0"/>
      <w:marBottom w:val="0"/>
      <w:divBdr>
        <w:top w:val="none" w:sz="0" w:space="0" w:color="auto"/>
        <w:left w:val="none" w:sz="0" w:space="0" w:color="auto"/>
        <w:bottom w:val="none" w:sz="0" w:space="0" w:color="auto"/>
        <w:right w:val="none" w:sz="0" w:space="0" w:color="auto"/>
      </w:divBdr>
    </w:div>
    <w:div w:id="1035617772">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7318209">
      <w:bodyDiv w:val="1"/>
      <w:marLeft w:val="0"/>
      <w:marRight w:val="0"/>
      <w:marTop w:val="0"/>
      <w:marBottom w:val="0"/>
      <w:divBdr>
        <w:top w:val="none" w:sz="0" w:space="0" w:color="auto"/>
        <w:left w:val="none" w:sz="0" w:space="0" w:color="auto"/>
        <w:bottom w:val="none" w:sz="0" w:space="0" w:color="auto"/>
        <w:right w:val="none" w:sz="0" w:space="0" w:color="auto"/>
      </w:divBdr>
    </w:div>
    <w:div w:id="1039017787">
      <w:bodyDiv w:val="1"/>
      <w:marLeft w:val="0"/>
      <w:marRight w:val="0"/>
      <w:marTop w:val="0"/>
      <w:marBottom w:val="0"/>
      <w:divBdr>
        <w:top w:val="none" w:sz="0" w:space="0" w:color="auto"/>
        <w:left w:val="none" w:sz="0" w:space="0" w:color="auto"/>
        <w:bottom w:val="none" w:sz="0" w:space="0" w:color="auto"/>
        <w:right w:val="none" w:sz="0" w:space="0" w:color="auto"/>
      </w:divBdr>
    </w:div>
    <w:div w:id="1039091777">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39546833">
      <w:bodyDiv w:val="1"/>
      <w:marLeft w:val="0"/>
      <w:marRight w:val="0"/>
      <w:marTop w:val="0"/>
      <w:marBottom w:val="0"/>
      <w:divBdr>
        <w:top w:val="none" w:sz="0" w:space="0" w:color="auto"/>
        <w:left w:val="none" w:sz="0" w:space="0" w:color="auto"/>
        <w:bottom w:val="none" w:sz="0" w:space="0" w:color="auto"/>
        <w:right w:val="none" w:sz="0" w:space="0" w:color="auto"/>
      </w:divBdr>
    </w:div>
    <w:div w:id="1041250577">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3094165">
      <w:bodyDiv w:val="1"/>
      <w:marLeft w:val="0"/>
      <w:marRight w:val="0"/>
      <w:marTop w:val="0"/>
      <w:marBottom w:val="0"/>
      <w:divBdr>
        <w:top w:val="none" w:sz="0" w:space="0" w:color="auto"/>
        <w:left w:val="none" w:sz="0" w:space="0" w:color="auto"/>
        <w:bottom w:val="none" w:sz="0" w:space="0" w:color="auto"/>
        <w:right w:val="none" w:sz="0" w:space="0" w:color="auto"/>
      </w:divBdr>
    </w:div>
    <w:div w:id="1043940607">
      <w:bodyDiv w:val="1"/>
      <w:marLeft w:val="0"/>
      <w:marRight w:val="0"/>
      <w:marTop w:val="0"/>
      <w:marBottom w:val="0"/>
      <w:divBdr>
        <w:top w:val="none" w:sz="0" w:space="0" w:color="auto"/>
        <w:left w:val="none" w:sz="0" w:space="0" w:color="auto"/>
        <w:bottom w:val="none" w:sz="0" w:space="0" w:color="auto"/>
        <w:right w:val="none" w:sz="0" w:space="0" w:color="auto"/>
      </w:divBdr>
    </w:div>
    <w:div w:id="1044064321">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4862955">
      <w:bodyDiv w:val="1"/>
      <w:marLeft w:val="0"/>
      <w:marRight w:val="0"/>
      <w:marTop w:val="0"/>
      <w:marBottom w:val="0"/>
      <w:divBdr>
        <w:top w:val="none" w:sz="0" w:space="0" w:color="auto"/>
        <w:left w:val="none" w:sz="0" w:space="0" w:color="auto"/>
        <w:bottom w:val="none" w:sz="0" w:space="0" w:color="auto"/>
        <w:right w:val="none" w:sz="0" w:space="0" w:color="auto"/>
      </w:divBdr>
    </w:div>
    <w:div w:id="1045254554">
      <w:bodyDiv w:val="1"/>
      <w:marLeft w:val="0"/>
      <w:marRight w:val="0"/>
      <w:marTop w:val="0"/>
      <w:marBottom w:val="0"/>
      <w:divBdr>
        <w:top w:val="none" w:sz="0" w:space="0" w:color="auto"/>
        <w:left w:val="none" w:sz="0" w:space="0" w:color="auto"/>
        <w:bottom w:val="none" w:sz="0" w:space="0" w:color="auto"/>
        <w:right w:val="none" w:sz="0" w:space="0" w:color="auto"/>
      </w:divBdr>
    </w:div>
    <w:div w:id="1046679404">
      <w:bodyDiv w:val="1"/>
      <w:marLeft w:val="0"/>
      <w:marRight w:val="0"/>
      <w:marTop w:val="0"/>
      <w:marBottom w:val="0"/>
      <w:divBdr>
        <w:top w:val="none" w:sz="0" w:space="0" w:color="auto"/>
        <w:left w:val="none" w:sz="0" w:space="0" w:color="auto"/>
        <w:bottom w:val="none" w:sz="0" w:space="0" w:color="auto"/>
        <w:right w:val="none" w:sz="0" w:space="0" w:color="auto"/>
      </w:divBdr>
    </w:div>
    <w:div w:id="1046881062">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070229">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49914658">
      <w:bodyDiv w:val="1"/>
      <w:marLeft w:val="0"/>
      <w:marRight w:val="0"/>
      <w:marTop w:val="0"/>
      <w:marBottom w:val="0"/>
      <w:divBdr>
        <w:top w:val="none" w:sz="0" w:space="0" w:color="auto"/>
        <w:left w:val="none" w:sz="0" w:space="0" w:color="auto"/>
        <w:bottom w:val="none" w:sz="0" w:space="0" w:color="auto"/>
        <w:right w:val="none" w:sz="0" w:space="0" w:color="auto"/>
      </w:divBdr>
    </w:div>
    <w:div w:id="1051659613">
      <w:bodyDiv w:val="1"/>
      <w:marLeft w:val="0"/>
      <w:marRight w:val="0"/>
      <w:marTop w:val="0"/>
      <w:marBottom w:val="0"/>
      <w:divBdr>
        <w:top w:val="none" w:sz="0" w:space="0" w:color="auto"/>
        <w:left w:val="none" w:sz="0" w:space="0" w:color="auto"/>
        <w:bottom w:val="none" w:sz="0" w:space="0" w:color="auto"/>
        <w:right w:val="none" w:sz="0" w:space="0" w:color="auto"/>
      </w:divBdr>
    </w:div>
    <w:div w:id="1053114112">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4430650">
      <w:bodyDiv w:val="1"/>
      <w:marLeft w:val="0"/>
      <w:marRight w:val="0"/>
      <w:marTop w:val="0"/>
      <w:marBottom w:val="0"/>
      <w:divBdr>
        <w:top w:val="none" w:sz="0" w:space="0" w:color="auto"/>
        <w:left w:val="none" w:sz="0" w:space="0" w:color="auto"/>
        <w:bottom w:val="none" w:sz="0" w:space="0" w:color="auto"/>
        <w:right w:val="none" w:sz="0" w:space="0" w:color="auto"/>
      </w:divBdr>
    </w:div>
    <w:div w:id="1054694886">
      <w:bodyDiv w:val="1"/>
      <w:marLeft w:val="0"/>
      <w:marRight w:val="0"/>
      <w:marTop w:val="0"/>
      <w:marBottom w:val="0"/>
      <w:divBdr>
        <w:top w:val="none" w:sz="0" w:space="0" w:color="auto"/>
        <w:left w:val="none" w:sz="0" w:space="0" w:color="auto"/>
        <w:bottom w:val="none" w:sz="0" w:space="0" w:color="auto"/>
        <w:right w:val="none" w:sz="0" w:space="0" w:color="auto"/>
      </w:divBdr>
    </w:div>
    <w:div w:id="1055198485">
      <w:bodyDiv w:val="1"/>
      <w:marLeft w:val="0"/>
      <w:marRight w:val="0"/>
      <w:marTop w:val="0"/>
      <w:marBottom w:val="0"/>
      <w:divBdr>
        <w:top w:val="none" w:sz="0" w:space="0" w:color="auto"/>
        <w:left w:val="none" w:sz="0" w:space="0" w:color="auto"/>
        <w:bottom w:val="none" w:sz="0" w:space="0" w:color="auto"/>
        <w:right w:val="none" w:sz="0" w:space="0" w:color="auto"/>
      </w:divBdr>
    </w:div>
    <w:div w:id="1056126940">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59477339">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442184">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2169407">
      <w:bodyDiv w:val="1"/>
      <w:marLeft w:val="0"/>
      <w:marRight w:val="0"/>
      <w:marTop w:val="0"/>
      <w:marBottom w:val="0"/>
      <w:divBdr>
        <w:top w:val="none" w:sz="0" w:space="0" w:color="auto"/>
        <w:left w:val="none" w:sz="0" w:space="0" w:color="auto"/>
        <w:bottom w:val="none" w:sz="0" w:space="0" w:color="auto"/>
        <w:right w:val="none" w:sz="0" w:space="0" w:color="auto"/>
      </w:divBdr>
    </w:div>
    <w:div w:id="1062951049">
      <w:bodyDiv w:val="1"/>
      <w:marLeft w:val="0"/>
      <w:marRight w:val="0"/>
      <w:marTop w:val="0"/>
      <w:marBottom w:val="0"/>
      <w:divBdr>
        <w:top w:val="none" w:sz="0" w:space="0" w:color="auto"/>
        <w:left w:val="none" w:sz="0" w:space="0" w:color="auto"/>
        <w:bottom w:val="none" w:sz="0" w:space="0" w:color="auto"/>
        <w:right w:val="none" w:sz="0" w:space="0" w:color="auto"/>
      </w:divBdr>
    </w:div>
    <w:div w:id="106313565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4330779">
      <w:bodyDiv w:val="1"/>
      <w:marLeft w:val="0"/>
      <w:marRight w:val="0"/>
      <w:marTop w:val="0"/>
      <w:marBottom w:val="0"/>
      <w:divBdr>
        <w:top w:val="none" w:sz="0" w:space="0" w:color="auto"/>
        <w:left w:val="none" w:sz="0" w:space="0" w:color="auto"/>
        <w:bottom w:val="none" w:sz="0" w:space="0" w:color="auto"/>
        <w:right w:val="none" w:sz="0" w:space="0" w:color="auto"/>
      </w:divBdr>
    </w:div>
    <w:div w:id="1064332962">
      <w:bodyDiv w:val="1"/>
      <w:marLeft w:val="0"/>
      <w:marRight w:val="0"/>
      <w:marTop w:val="0"/>
      <w:marBottom w:val="0"/>
      <w:divBdr>
        <w:top w:val="none" w:sz="0" w:space="0" w:color="auto"/>
        <w:left w:val="none" w:sz="0" w:space="0" w:color="auto"/>
        <w:bottom w:val="none" w:sz="0" w:space="0" w:color="auto"/>
        <w:right w:val="none" w:sz="0" w:space="0" w:color="auto"/>
      </w:divBdr>
    </w:div>
    <w:div w:id="1064911352">
      <w:bodyDiv w:val="1"/>
      <w:marLeft w:val="0"/>
      <w:marRight w:val="0"/>
      <w:marTop w:val="0"/>
      <w:marBottom w:val="0"/>
      <w:divBdr>
        <w:top w:val="none" w:sz="0" w:space="0" w:color="auto"/>
        <w:left w:val="none" w:sz="0" w:space="0" w:color="auto"/>
        <w:bottom w:val="none" w:sz="0" w:space="0" w:color="auto"/>
        <w:right w:val="none" w:sz="0" w:space="0" w:color="auto"/>
      </w:divBdr>
    </w:div>
    <w:div w:id="1068765533">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271212">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1730870">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053846">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8331751">
      <w:bodyDiv w:val="1"/>
      <w:marLeft w:val="0"/>
      <w:marRight w:val="0"/>
      <w:marTop w:val="0"/>
      <w:marBottom w:val="0"/>
      <w:divBdr>
        <w:top w:val="none" w:sz="0" w:space="0" w:color="auto"/>
        <w:left w:val="none" w:sz="0" w:space="0" w:color="auto"/>
        <w:bottom w:val="none" w:sz="0" w:space="0" w:color="auto"/>
        <w:right w:val="none" w:sz="0" w:space="0" w:color="auto"/>
      </w:divBdr>
    </w:div>
    <w:div w:id="1080831556">
      <w:bodyDiv w:val="1"/>
      <w:marLeft w:val="0"/>
      <w:marRight w:val="0"/>
      <w:marTop w:val="0"/>
      <w:marBottom w:val="0"/>
      <w:divBdr>
        <w:top w:val="none" w:sz="0" w:space="0" w:color="auto"/>
        <w:left w:val="none" w:sz="0" w:space="0" w:color="auto"/>
        <w:bottom w:val="none" w:sz="0" w:space="0" w:color="auto"/>
        <w:right w:val="none" w:sz="0" w:space="0" w:color="auto"/>
      </w:divBdr>
    </w:div>
    <w:div w:id="1081831929">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071014">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6849799">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89422429">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41139">
      <w:bodyDiv w:val="1"/>
      <w:marLeft w:val="0"/>
      <w:marRight w:val="0"/>
      <w:marTop w:val="0"/>
      <w:marBottom w:val="0"/>
      <w:divBdr>
        <w:top w:val="none" w:sz="0" w:space="0" w:color="auto"/>
        <w:left w:val="none" w:sz="0" w:space="0" w:color="auto"/>
        <w:bottom w:val="none" w:sz="0" w:space="0" w:color="auto"/>
        <w:right w:val="none" w:sz="0" w:space="0" w:color="auto"/>
      </w:divBdr>
    </w:div>
    <w:div w:id="1093939727">
      <w:bodyDiv w:val="1"/>
      <w:marLeft w:val="0"/>
      <w:marRight w:val="0"/>
      <w:marTop w:val="0"/>
      <w:marBottom w:val="0"/>
      <w:divBdr>
        <w:top w:val="none" w:sz="0" w:space="0" w:color="auto"/>
        <w:left w:val="none" w:sz="0" w:space="0" w:color="auto"/>
        <w:bottom w:val="none" w:sz="0" w:space="0" w:color="auto"/>
        <w:right w:val="none" w:sz="0" w:space="0" w:color="auto"/>
      </w:divBdr>
    </w:div>
    <w:div w:id="1094791012">
      <w:bodyDiv w:val="1"/>
      <w:marLeft w:val="0"/>
      <w:marRight w:val="0"/>
      <w:marTop w:val="0"/>
      <w:marBottom w:val="0"/>
      <w:divBdr>
        <w:top w:val="none" w:sz="0" w:space="0" w:color="auto"/>
        <w:left w:val="none" w:sz="0" w:space="0" w:color="auto"/>
        <w:bottom w:val="none" w:sz="0" w:space="0" w:color="auto"/>
        <w:right w:val="none" w:sz="0" w:space="0" w:color="auto"/>
      </w:divBdr>
    </w:div>
    <w:div w:id="1097597817">
      <w:bodyDiv w:val="1"/>
      <w:marLeft w:val="0"/>
      <w:marRight w:val="0"/>
      <w:marTop w:val="0"/>
      <w:marBottom w:val="0"/>
      <w:divBdr>
        <w:top w:val="none" w:sz="0" w:space="0" w:color="auto"/>
        <w:left w:val="none" w:sz="0" w:space="0" w:color="auto"/>
        <w:bottom w:val="none" w:sz="0" w:space="0" w:color="auto"/>
        <w:right w:val="none" w:sz="0" w:space="0" w:color="auto"/>
      </w:divBdr>
    </w:div>
    <w:div w:id="1098284108">
      <w:bodyDiv w:val="1"/>
      <w:marLeft w:val="0"/>
      <w:marRight w:val="0"/>
      <w:marTop w:val="0"/>
      <w:marBottom w:val="0"/>
      <w:divBdr>
        <w:top w:val="none" w:sz="0" w:space="0" w:color="auto"/>
        <w:left w:val="none" w:sz="0" w:space="0" w:color="auto"/>
        <w:bottom w:val="none" w:sz="0" w:space="0" w:color="auto"/>
        <w:right w:val="none" w:sz="0" w:space="0" w:color="auto"/>
      </w:divBdr>
    </w:div>
    <w:div w:id="1098984549">
      <w:bodyDiv w:val="1"/>
      <w:marLeft w:val="0"/>
      <w:marRight w:val="0"/>
      <w:marTop w:val="0"/>
      <w:marBottom w:val="0"/>
      <w:divBdr>
        <w:top w:val="none" w:sz="0" w:space="0" w:color="auto"/>
        <w:left w:val="none" w:sz="0" w:space="0" w:color="auto"/>
        <w:bottom w:val="none" w:sz="0" w:space="0" w:color="auto"/>
        <w:right w:val="none" w:sz="0" w:space="0" w:color="auto"/>
      </w:divBdr>
    </w:div>
    <w:div w:id="1100833408">
      <w:bodyDiv w:val="1"/>
      <w:marLeft w:val="0"/>
      <w:marRight w:val="0"/>
      <w:marTop w:val="0"/>
      <w:marBottom w:val="0"/>
      <w:divBdr>
        <w:top w:val="none" w:sz="0" w:space="0" w:color="auto"/>
        <w:left w:val="none" w:sz="0" w:space="0" w:color="auto"/>
        <w:bottom w:val="none" w:sz="0" w:space="0" w:color="auto"/>
        <w:right w:val="none" w:sz="0" w:space="0" w:color="auto"/>
      </w:divBdr>
    </w:div>
    <w:div w:id="1101418939">
      <w:bodyDiv w:val="1"/>
      <w:marLeft w:val="0"/>
      <w:marRight w:val="0"/>
      <w:marTop w:val="0"/>
      <w:marBottom w:val="0"/>
      <w:divBdr>
        <w:top w:val="none" w:sz="0" w:space="0" w:color="auto"/>
        <w:left w:val="none" w:sz="0" w:space="0" w:color="auto"/>
        <w:bottom w:val="none" w:sz="0" w:space="0" w:color="auto"/>
        <w:right w:val="none" w:sz="0" w:space="0" w:color="auto"/>
      </w:divBdr>
    </w:div>
    <w:div w:id="1101560442">
      <w:bodyDiv w:val="1"/>
      <w:marLeft w:val="0"/>
      <w:marRight w:val="0"/>
      <w:marTop w:val="0"/>
      <w:marBottom w:val="0"/>
      <w:divBdr>
        <w:top w:val="none" w:sz="0" w:space="0" w:color="auto"/>
        <w:left w:val="none" w:sz="0" w:space="0" w:color="auto"/>
        <w:bottom w:val="none" w:sz="0" w:space="0" w:color="auto"/>
        <w:right w:val="none" w:sz="0" w:space="0" w:color="auto"/>
      </w:divBdr>
    </w:div>
    <w:div w:id="1102067737">
      <w:bodyDiv w:val="1"/>
      <w:marLeft w:val="0"/>
      <w:marRight w:val="0"/>
      <w:marTop w:val="0"/>
      <w:marBottom w:val="0"/>
      <w:divBdr>
        <w:top w:val="none" w:sz="0" w:space="0" w:color="auto"/>
        <w:left w:val="none" w:sz="0" w:space="0" w:color="auto"/>
        <w:bottom w:val="none" w:sz="0" w:space="0" w:color="auto"/>
        <w:right w:val="none" w:sz="0" w:space="0" w:color="auto"/>
      </w:divBdr>
    </w:div>
    <w:div w:id="1102190866">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3914736">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287398">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3670905">
      <w:bodyDiv w:val="1"/>
      <w:marLeft w:val="0"/>
      <w:marRight w:val="0"/>
      <w:marTop w:val="0"/>
      <w:marBottom w:val="0"/>
      <w:divBdr>
        <w:top w:val="none" w:sz="0" w:space="0" w:color="auto"/>
        <w:left w:val="none" w:sz="0" w:space="0" w:color="auto"/>
        <w:bottom w:val="none" w:sz="0" w:space="0" w:color="auto"/>
        <w:right w:val="none" w:sz="0" w:space="0" w:color="auto"/>
      </w:divBdr>
    </w:div>
    <w:div w:id="1115759047">
      <w:bodyDiv w:val="1"/>
      <w:marLeft w:val="0"/>
      <w:marRight w:val="0"/>
      <w:marTop w:val="0"/>
      <w:marBottom w:val="0"/>
      <w:divBdr>
        <w:top w:val="none" w:sz="0" w:space="0" w:color="auto"/>
        <w:left w:val="none" w:sz="0" w:space="0" w:color="auto"/>
        <w:bottom w:val="none" w:sz="0" w:space="0" w:color="auto"/>
        <w:right w:val="none" w:sz="0" w:space="0" w:color="auto"/>
      </w:divBdr>
    </w:div>
    <w:div w:id="1116020180">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16485729">
      <w:bodyDiv w:val="1"/>
      <w:marLeft w:val="0"/>
      <w:marRight w:val="0"/>
      <w:marTop w:val="0"/>
      <w:marBottom w:val="0"/>
      <w:divBdr>
        <w:top w:val="none" w:sz="0" w:space="0" w:color="auto"/>
        <w:left w:val="none" w:sz="0" w:space="0" w:color="auto"/>
        <w:bottom w:val="none" w:sz="0" w:space="0" w:color="auto"/>
        <w:right w:val="none" w:sz="0" w:space="0" w:color="auto"/>
      </w:divBdr>
    </w:div>
    <w:div w:id="1119104785">
      <w:bodyDiv w:val="1"/>
      <w:marLeft w:val="0"/>
      <w:marRight w:val="0"/>
      <w:marTop w:val="0"/>
      <w:marBottom w:val="0"/>
      <w:divBdr>
        <w:top w:val="none" w:sz="0" w:space="0" w:color="auto"/>
        <w:left w:val="none" w:sz="0" w:space="0" w:color="auto"/>
        <w:bottom w:val="none" w:sz="0" w:space="0" w:color="auto"/>
        <w:right w:val="none" w:sz="0" w:space="0" w:color="auto"/>
      </w:divBdr>
    </w:div>
    <w:div w:id="1121412375">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8819652">
      <w:bodyDiv w:val="1"/>
      <w:marLeft w:val="0"/>
      <w:marRight w:val="0"/>
      <w:marTop w:val="0"/>
      <w:marBottom w:val="0"/>
      <w:divBdr>
        <w:top w:val="none" w:sz="0" w:space="0" w:color="auto"/>
        <w:left w:val="none" w:sz="0" w:space="0" w:color="auto"/>
        <w:bottom w:val="none" w:sz="0" w:space="0" w:color="auto"/>
        <w:right w:val="none" w:sz="0" w:space="0" w:color="auto"/>
      </w:divBdr>
    </w:div>
    <w:div w:id="1129275460">
      <w:bodyDiv w:val="1"/>
      <w:marLeft w:val="0"/>
      <w:marRight w:val="0"/>
      <w:marTop w:val="0"/>
      <w:marBottom w:val="0"/>
      <w:divBdr>
        <w:top w:val="none" w:sz="0" w:space="0" w:color="auto"/>
        <w:left w:val="none" w:sz="0" w:space="0" w:color="auto"/>
        <w:bottom w:val="none" w:sz="0" w:space="0" w:color="auto"/>
        <w:right w:val="none" w:sz="0" w:space="0" w:color="auto"/>
      </w:divBdr>
    </w:div>
    <w:div w:id="1130394459">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0901397">
      <w:bodyDiv w:val="1"/>
      <w:marLeft w:val="0"/>
      <w:marRight w:val="0"/>
      <w:marTop w:val="0"/>
      <w:marBottom w:val="0"/>
      <w:divBdr>
        <w:top w:val="none" w:sz="0" w:space="0" w:color="auto"/>
        <w:left w:val="none" w:sz="0" w:space="0" w:color="auto"/>
        <w:bottom w:val="none" w:sz="0" w:space="0" w:color="auto"/>
        <w:right w:val="none" w:sz="0" w:space="0" w:color="auto"/>
      </w:divBdr>
    </w:div>
    <w:div w:id="1131899361">
      <w:bodyDiv w:val="1"/>
      <w:marLeft w:val="0"/>
      <w:marRight w:val="0"/>
      <w:marTop w:val="0"/>
      <w:marBottom w:val="0"/>
      <w:divBdr>
        <w:top w:val="none" w:sz="0" w:space="0" w:color="auto"/>
        <w:left w:val="none" w:sz="0" w:space="0" w:color="auto"/>
        <w:bottom w:val="none" w:sz="0" w:space="0" w:color="auto"/>
        <w:right w:val="none" w:sz="0" w:space="0" w:color="auto"/>
      </w:divBdr>
    </w:div>
    <w:div w:id="1133599408">
      <w:bodyDiv w:val="1"/>
      <w:marLeft w:val="0"/>
      <w:marRight w:val="0"/>
      <w:marTop w:val="0"/>
      <w:marBottom w:val="0"/>
      <w:divBdr>
        <w:top w:val="none" w:sz="0" w:space="0" w:color="auto"/>
        <w:left w:val="none" w:sz="0" w:space="0" w:color="auto"/>
        <w:bottom w:val="none" w:sz="0" w:space="0" w:color="auto"/>
        <w:right w:val="none" w:sz="0" w:space="0" w:color="auto"/>
      </w:divBdr>
    </w:div>
    <w:div w:id="1133669873">
      <w:bodyDiv w:val="1"/>
      <w:marLeft w:val="0"/>
      <w:marRight w:val="0"/>
      <w:marTop w:val="0"/>
      <w:marBottom w:val="0"/>
      <w:divBdr>
        <w:top w:val="none" w:sz="0" w:space="0" w:color="auto"/>
        <w:left w:val="none" w:sz="0" w:space="0" w:color="auto"/>
        <w:bottom w:val="none" w:sz="0" w:space="0" w:color="auto"/>
        <w:right w:val="none" w:sz="0" w:space="0" w:color="auto"/>
      </w:divBdr>
    </w:div>
    <w:div w:id="1134324839">
      <w:bodyDiv w:val="1"/>
      <w:marLeft w:val="0"/>
      <w:marRight w:val="0"/>
      <w:marTop w:val="0"/>
      <w:marBottom w:val="0"/>
      <w:divBdr>
        <w:top w:val="none" w:sz="0" w:space="0" w:color="auto"/>
        <w:left w:val="none" w:sz="0" w:space="0" w:color="auto"/>
        <w:bottom w:val="none" w:sz="0" w:space="0" w:color="auto"/>
        <w:right w:val="none" w:sz="0" w:space="0" w:color="auto"/>
      </w:divBdr>
    </w:div>
    <w:div w:id="1134906087">
      <w:bodyDiv w:val="1"/>
      <w:marLeft w:val="0"/>
      <w:marRight w:val="0"/>
      <w:marTop w:val="0"/>
      <w:marBottom w:val="0"/>
      <w:divBdr>
        <w:top w:val="none" w:sz="0" w:space="0" w:color="auto"/>
        <w:left w:val="none" w:sz="0" w:space="0" w:color="auto"/>
        <w:bottom w:val="none" w:sz="0" w:space="0" w:color="auto"/>
        <w:right w:val="none" w:sz="0" w:space="0" w:color="auto"/>
      </w:divBdr>
    </w:div>
    <w:div w:id="1135295170">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0807552">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1965134">
      <w:bodyDiv w:val="1"/>
      <w:marLeft w:val="0"/>
      <w:marRight w:val="0"/>
      <w:marTop w:val="0"/>
      <w:marBottom w:val="0"/>
      <w:divBdr>
        <w:top w:val="none" w:sz="0" w:space="0" w:color="auto"/>
        <w:left w:val="none" w:sz="0" w:space="0" w:color="auto"/>
        <w:bottom w:val="none" w:sz="0" w:space="0" w:color="auto"/>
        <w:right w:val="none" w:sz="0" w:space="0" w:color="auto"/>
      </w:divBdr>
    </w:div>
    <w:div w:id="1141994044">
      <w:bodyDiv w:val="1"/>
      <w:marLeft w:val="0"/>
      <w:marRight w:val="0"/>
      <w:marTop w:val="0"/>
      <w:marBottom w:val="0"/>
      <w:divBdr>
        <w:top w:val="none" w:sz="0" w:space="0" w:color="auto"/>
        <w:left w:val="none" w:sz="0" w:space="0" w:color="auto"/>
        <w:bottom w:val="none" w:sz="0" w:space="0" w:color="auto"/>
        <w:right w:val="none" w:sz="0" w:space="0" w:color="auto"/>
      </w:divBdr>
    </w:div>
    <w:div w:id="1143616336">
      <w:bodyDiv w:val="1"/>
      <w:marLeft w:val="0"/>
      <w:marRight w:val="0"/>
      <w:marTop w:val="0"/>
      <w:marBottom w:val="0"/>
      <w:divBdr>
        <w:top w:val="none" w:sz="0" w:space="0" w:color="auto"/>
        <w:left w:val="none" w:sz="0" w:space="0" w:color="auto"/>
        <w:bottom w:val="none" w:sz="0" w:space="0" w:color="auto"/>
        <w:right w:val="none" w:sz="0" w:space="0" w:color="auto"/>
      </w:divBdr>
    </w:div>
    <w:div w:id="1144154237">
      <w:bodyDiv w:val="1"/>
      <w:marLeft w:val="0"/>
      <w:marRight w:val="0"/>
      <w:marTop w:val="0"/>
      <w:marBottom w:val="0"/>
      <w:divBdr>
        <w:top w:val="none" w:sz="0" w:space="0" w:color="auto"/>
        <w:left w:val="none" w:sz="0" w:space="0" w:color="auto"/>
        <w:bottom w:val="none" w:sz="0" w:space="0" w:color="auto"/>
        <w:right w:val="none" w:sz="0" w:space="0" w:color="auto"/>
      </w:divBdr>
    </w:div>
    <w:div w:id="1146242238">
      <w:bodyDiv w:val="1"/>
      <w:marLeft w:val="0"/>
      <w:marRight w:val="0"/>
      <w:marTop w:val="0"/>
      <w:marBottom w:val="0"/>
      <w:divBdr>
        <w:top w:val="none" w:sz="0" w:space="0" w:color="auto"/>
        <w:left w:val="none" w:sz="0" w:space="0" w:color="auto"/>
        <w:bottom w:val="none" w:sz="0" w:space="0" w:color="auto"/>
        <w:right w:val="none" w:sz="0" w:space="0" w:color="auto"/>
      </w:divBdr>
    </w:div>
    <w:div w:id="1146553488">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1753771">
      <w:bodyDiv w:val="1"/>
      <w:marLeft w:val="0"/>
      <w:marRight w:val="0"/>
      <w:marTop w:val="0"/>
      <w:marBottom w:val="0"/>
      <w:divBdr>
        <w:top w:val="none" w:sz="0" w:space="0" w:color="auto"/>
        <w:left w:val="none" w:sz="0" w:space="0" w:color="auto"/>
        <w:bottom w:val="none" w:sz="0" w:space="0" w:color="auto"/>
        <w:right w:val="none" w:sz="0" w:space="0" w:color="auto"/>
      </w:divBdr>
    </w:div>
    <w:div w:id="1154568048">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5688066">
      <w:bodyDiv w:val="1"/>
      <w:marLeft w:val="0"/>
      <w:marRight w:val="0"/>
      <w:marTop w:val="0"/>
      <w:marBottom w:val="0"/>
      <w:divBdr>
        <w:top w:val="none" w:sz="0" w:space="0" w:color="auto"/>
        <w:left w:val="none" w:sz="0" w:space="0" w:color="auto"/>
        <w:bottom w:val="none" w:sz="0" w:space="0" w:color="auto"/>
        <w:right w:val="none" w:sz="0" w:space="0" w:color="auto"/>
      </w:divBdr>
    </w:div>
    <w:div w:id="1156453307">
      <w:bodyDiv w:val="1"/>
      <w:marLeft w:val="0"/>
      <w:marRight w:val="0"/>
      <w:marTop w:val="0"/>
      <w:marBottom w:val="0"/>
      <w:divBdr>
        <w:top w:val="none" w:sz="0" w:space="0" w:color="auto"/>
        <w:left w:val="none" w:sz="0" w:space="0" w:color="auto"/>
        <w:bottom w:val="none" w:sz="0" w:space="0" w:color="auto"/>
        <w:right w:val="none" w:sz="0" w:space="0" w:color="auto"/>
      </w:divBdr>
    </w:div>
    <w:div w:id="11564569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57108247">
      <w:bodyDiv w:val="1"/>
      <w:marLeft w:val="0"/>
      <w:marRight w:val="0"/>
      <w:marTop w:val="0"/>
      <w:marBottom w:val="0"/>
      <w:divBdr>
        <w:top w:val="none" w:sz="0" w:space="0" w:color="auto"/>
        <w:left w:val="none" w:sz="0" w:space="0" w:color="auto"/>
        <w:bottom w:val="none" w:sz="0" w:space="0" w:color="auto"/>
        <w:right w:val="none" w:sz="0" w:space="0" w:color="auto"/>
      </w:divBdr>
    </w:div>
    <w:div w:id="1157958909">
      <w:bodyDiv w:val="1"/>
      <w:marLeft w:val="0"/>
      <w:marRight w:val="0"/>
      <w:marTop w:val="0"/>
      <w:marBottom w:val="0"/>
      <w:divBdr>
        <w:top w:val="none" w:sz="0" w:space="0" w:color="auto"/>
        <w:left w:val="none" w:sz="0" w:space="0" w:color="auto"/>
        <w:bottom w:val="none" w:sz="0" w:space="0" w:color="auto"/>
        <w:right w:val="none" w:sz="0" w:space="0" w:color="auto"/>
      </w:divBdr>
    </w:div>
    <w:div w:id="1160269356">
      <w:bodyDiv w:val="1"/>
      <w:marLeft w:val="0"/>
      <w:marRight w:val="0"/>
      <w:marTop w:val="0"/>
      <w:marBottom w:val="0"/>
      <w:divBdr>
        <w:top w:val="none" w:sz="0" w:space="0" w:color="auto"/>
        <w:left w:val="none" w:sz="0" w:space="0" w:color="auto"/>
        <w:bottom w:val="none" w:sz="0" w:space="0" w:color="auto"/>
        <w:right w:val="none" w:sz="0" w:space="0" w:color="auto"/>
      </w:divBdr>
    </w:div>
    <w:div w:id="1162158485">
      <w:bodyDiv w:val="1"/>
      <w:marLeft w:val="0"/>
      <w:marRight w:val="0"/>
      <w:marTop w:val="0"/>
      <w:marBottom w:val="0"/>
      <w:divBdr>
        <w:top w:val="none" w:sz="0" w:space="0" w:color="auto"/>
        <w:left w:val="none" w:sz="0" w:space="0" w:color="auto"/>
        <w:bottom w:val="none" w:sz="0" w:space="0" w:color="auto"/>
        <w:right w:val="none" w:sz="0" w:space="0" w:color="auto"/>
      </w:divBdr>
    </w:div>
    <w:div w:id="1162505135">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050899">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6554233">
      <w:bodyDiv w:val="1"/>
      <w:marLeft w:val="0"/>
      <w:marRight w:val="0"/>
      <w:marTop w:val="0"/>
      <w:marBottom w:val="0"/>
      <w:divBdr>
        <w:top w:val="none" w:sz="0" w:space="0" w:color="auto"/>
        <w:left w:val="none" w:sz="0" w:space="0" w:color="auto"/>
        <w:bottom w:val="none" w:sz="0" w:space="0" w:color="auto"/>
        <w:right w:val="none" w:sz="0" w:space="0" w:color="auto"/>
      </w:divBdr>
    </w:div>
    <w:div w:id="1167751961">
      <w:bodyDiv w:val="1"/>
      <w:marLeft w:val="0"/>
      <w:marRight w:val="0"/>
      <w:marTop w:val="0"/>
      <w:marBottom w:val="0"/>
      <w:divBdr>
        <w:top w:val="none" w:sz="0" w:space="0" w:color="auto"/>
        <w:left w:val="none" w:sz="0" w:space="0" w:color="auto"/>
        <w:bottom w:val="none" w:sz="0" w:space="0" w:color="auto"/>
        <w:right w:val="none" w:sz="0" w:space="0" w:color="auto"/>
      </w:divBdr>
    </w:div>
    <w:div w:id="1168057784">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2258614">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72486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6000808">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0657579">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589151">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6484424">
      <w:bodyDiv w:val="1"/>
      <w:marLeft w:val="0"/>
      <w:marRight w:val="0"/>
      <w:marTop w:val="0"/>
      <w:marBottom w:val="0"/>
      <w:divBdr>
        <w:top w:val="none" w:sz="0" w:space="0" w:color="auto"/>
        <w:left w:val="none" w:sz="0" w:space="0" w:color="auto"/>
        <w:bottom w:val="none" w:sz="0" w:space="0" w:color="auto"/>
        <w:right w:val="none" w:sz="0" w:space="0" w:color="auto"/>
      </w:divBdr>
    </w:div>
    <w:div w:id="1187138154">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89683541">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3107632">
      <w:bodyDiv w:val="1"/>
      <w:marLeft w:val="0"/>
      <w:marRight w:val="0"/>
      <w:marTop w:val="0"/>
      <w:marBottom w:val="0"/>
      <w:divBdr>
        <w:top w:val="none" w:sz="0" w:space="0" w:color="auto"/>
        <w:left w:val="none" w:sz="0" w:space="0" w:color="auto"/>
        <w:bottom w:val="none" w:sz="0" w:space="0" w:color="auto"/>
        <w:right w:val="none" w:sz="0" w:space="0" w:color="auto"/>
      </w:divBdr>
    </w:div>
    <w:div w:id="1193687600">
      <w:bodyDiv w:val="1"/>
      <w:marLeft w:val="0"/>
      <w:marRight w:val="0"/>
      <w:marTop w:val="0"/>
      <w:marBottom w:val="0"/>
      <w:divBdr>
        <w:top w:val="none" w:sz="0" w:space="0" w:color="auto"/>
        <w:left w:val="none" w:sz="0" w:space="0" w:color="auto"/>
        <w:bottom w:val="none" w:sz="0" w:space="0" w:color="auto"/>
        <w:right w:val="none" w:sz="0" w:space="0" w:color="auto"/>
      </w:divBdr>
    </w:div>
    <w:div w:id="1193688655">
      <w:bodyDiv w:val="1"/>
      <w:marLeft w:val="0"/>
      <w:marRight w:val="0"/>
      <w:marTop w:val="0"/>
      <w:marBottom w:val="0"/>
      <w:divBdr>
        <w:top w:val="none" w:sz="0" w:space="0" w:color="auto"/>
        <w:left w:val="none" w:sz="0" w:space="0" w:color="auto"/>
        <w:bottom w:val="none" w:sz="0" w:space="0" w:color="auto"/>
        <w:right w:val="none" w:sz="0" w:space="0" w:color="auto"/>
      </w:divBdr>
    </w:div>
    <w:div w:id="1194148851">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430826">
      <w:bodyDiv w:val="1"/>
      <w:marLeft w:val="0"/>
      <w:marRight w:val="0"/>
      <w:marTop w:val="0"/>
      <w:marBottom w:val="0"/>
      <w:divBdr>
        <w:top w:val="none" w:sz="0" w:space="0" w:color="auto"/>
        <w:left w:val="none" w:sz="0" w:space="0" w:color="auto"/>
        <w:bottom w:val="none" w:sz="0" w:space="0" w:color="auto"/>
        <w:right w:val="none" w:sz="0" w:space="0" w:color="auto"/>
      </w:divBdr>
    </w:div>
    <w:div w:id="1200818788">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3132796">
      <w:bodyDiv w:val="1"/>
      <w:marLeft w:val="0"/>
      <w:marRight w:val="0"/>
      <w:marTop w:val="0"/>
      <w:marBottom w:val="0"/>
      <w:divBdr>
        <w:top w:val="none" w:sz="0" w:space="0" w:color="auto"/>
        <w:left w:val="none" w:sz="0" w:space="0" w:color="auto"/>
        <w:bottom w:val="none" w:sz="0" w:space="0" w:color="auto"/>
        <w:right w:val="none" w:sz="0" w:space="0" w:color="auto"/>
      </w:divBdr>
    </w:div>
    <w:div w:id="1203251922">
      <w:bodyDiv w:val="1"/>
      <w:marLeft w:val="0"/>
      <w:marRight w:val="0"/>
      <w:marTop w:val="0"/>
      <w:marBottom w:val="0"/>
      <w:divBdr>
        <w:top w:val="none" w:sz="0" w:space="0" w:color="auto"/>
        <w:left w:val="none" w:sz="0" w:space="0" w:color="auto"/>
        <w:bottom w:val="none" w:sz="0" w:space="0" w:color="auto"/>
        <w:right w:val="none" w:sz="0" w:space="0" w:color="auto"/>
      </w:divBdr>
    </w:div>
    <w:div w:id="1205101688">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5606599">
      <w:bodyDiv w:val="1"/>
      <w:marLeft w:val="0"/>
      <w:marRight w:val="0"/>
      <w:marTop w:val="0"/>
      <w:marBottom w:val="0"/>
      <w:divBdr>
        <w:top w:val="none" w:sz="0" w:space="0" w:color="auto"/>
        <w:left w:val="none" w:sz="0" w:space="0" w:color="auto"/>
        <w:bottom w:val="none" w:sz="0" w:space="0" w:color="auto"/>
        <w:right w:val="none" w:sz="0" w:space="0" w:color="auto"/>
      </w:divBdr>
    </w:div>
    <w:div w:id="1206604774">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7907323">
      <w:bodyDiv w:val="1"/>
      <w:marLeft w:val="0"/>
      <w:marRight w:val="0"/>
      <w:marTop w:val="0"/>
      <w:marBottom w:val="0"/>
      <w:divBdr>
        <w:top w:val="none" w:sz="0" w:space="0" w:color="auto"/>
        <w:left w:val="none" w:sz="0" w:space="0" w:color="auto"/>
        <w:bottom w:val="none" w:sz="0" w:space="0" w:color="auto"/>
        <w:right w:val="none" w:sz="0" w:space="0" w:color="auto"/>
      </w:divBdr>
    </w:div>
    <w:div w:id="1207911732">
      <w:bodyDiv w:val="1"/>
      <w:marLeft w:val="0"/>
      <w:marRight w:val="0"/>
      <w:marTop w:val="0"/>
      <w:marBottom w:val="0"/>
      <w:divBdr>
        <w:top w:val="none" w:sz="0" w:space="0" w:color="auto"/>
        <w:left w:val="none" w:sz="0" w:space="0" w:color="auto"/>
        <w:bottom w:val="none" w:sz="0" w:space="0" w:color="auto"/>
        <w:right w:val="none" w:sz="0" w:space="0" w:color="auto"/>
      </w:divBdr>
    </w:div>
    <w:div w:id="1208371911">
      <w:bodyDiv w:val="1"/>
      <w:marLeft w:val="0"/>
      <w:marRight w:val="0"/>
      <w:marTop w:val="0"/>
      <w:marBottom w:val="0"/>
      <w:divBdr>
        <w:top w:val="none" w:sz="0" w:space="0" w:color="auto"/>
        <w:left w:val="none" w:sz="0" w:space="0" w:color="auto"/>
        <w:bottom w:val="none" w:sz="0" w:space="0" w:color="auto"/>
        <w:right w:val="none" w:sz="0" w:space="0" w:color="auto"/>
      </w:divBdr>
    </w:div>
    <w:div w:id="1209143380">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0072918">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1791177">
      <w:bodyDiv w:val="1"/>
      <w:marLeft w:val="0"/>
      <w:marRight w:val="0"/>
      <w:marTop w:val="0"/>
      <w:marBottom w:val="0"/>
      <w:divBdr>
        <w:top w:val="none" w:sz="0" w:space="0" w:color="auto"/>
        <w:left w:val="none" w:sz="0" w:space="0" w:color="auto"/>
        <w:bottom w:val="none" w:sz="0" w:space="0" w:color="auto"/>
        <w:right w:val="none" w:sz="0" w:space="0" w:color="auto"/>
      </w:divBdr>
    </w:div>
    <w:div w:id="1226797294">
      <w:bodyDiv w:val="1"/>
      <w:marLeft w:val="0"/>
      <w:marRight w:val="0"/>
      <w:marTop w:val="0"/>
      <w:marBottom w:val="0"/>
      <w:divBdr>
        <w:top w:val="none" w:sz="0" w:space="0" w:color="auto"/>
        <w:left w:val="none" w:sz="0" w:space="0" w:color="auto"/>
        <w:bottom w:val="none" w:sz="0" w:space="0" w:color="auto"/>
        <w:right w:val="none" w:sz="0" w:space="0" w:color="auto"/>
      </w:divBdr>
    </w:div>
    <w:div w:id="1227186257">
      <w:bodyDiv w:val="1"/>
      <w:marLeft w:val="0"/>
      <w:marRight w:val="0"/>
      <w:marTop w:val="0"/>
      <w:marBottom w:val="0"/>
      <w:divBdr>
        <w:top w:val="none" w:sz="0" w:space="0" w:color="auto"/>
        <w:left w:val="none" w:sz="0" w:space="0" w:color="auto"/>
        <w:bottom w:val="none" w:sz="0" w:space="0" w:color="auto"/>
        <w:right w:val="none" w:sz="0" w:space="0" w:color="auto"/>
      </w:divBdr>
    </w:div>
    <w:div w:id="1227451442">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29002634">
      <w:bodyDiv w:val="1"/>
      <w:marLeft w:val="0"/>
      <w:marRight w:val="0"/>
      <w:marTop w:val="0"/>
      <w:marBottom w:val="0"/>
      <w:divBdr>
        <w:top w:val="none" w:sz="0" w:space="0" w:color="auto"/>
        <w:left w:val="none" w:sz="0" w:space="0" w:color="auto"/>
        <w:bottom w:val="none" w:sz="0" w:space="0" w:color="auto"/>
        <w:right w:val="none" w:sz="0" w:space="0" w:color="auto"/>
      </w:divBdr>
    </w:div>
    <w:div w:id="1230187652">
      <w:bodyDiv w:val="1"/>
      <w:marLeft w:val="0"/>
      <w:marRight w:val="0"/>
      <w:marTop w:val="0"/>
      <w:marBottom w:val="0"/>
      <w:divBdr>
        <w:top w:val="none" w:sz="0" w:space="0" w:color="auto"/>
        <w:left w:val="none" w:sz="0" w:space="0" w:color="auto"/>
        <w:bottom w:val="none" w:sz="0" w:space="0" w:color="auto"/>
        <w:right w:val="none" w:sz="0" w:space="0" w:color="auto"/>
      </w:divBdr>
    </w:div>
    <w:div w:id="1230732732">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2811755">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3542557">
      <w:bodyDiv w:val="1"/>
      <w:marLeft w:val="0"/>
      <w:marRight w:val="0"/>
      <w:marTop w:val="0"/>
      <w:marBottom w:val="0"/>
      <w:divBdr>
        <w:top w:val="none" w:sz="0" w:space="0" w:color="auto"/>
        <w:left w:val="none" w:sz="0" w:space="0" w:color="auto"/>
        <w:bottom w:val="none" w:sz="0" w:space="0" w:color="auto"/>
        <w:right w:val="none" w:sz="0" w:space="0" w:color="auto"/>
      </w:divBdr>
    </w:div>
    <w:div w:id="1234463704">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23626">
      <w:bodyDiv w:val="1"/>
      <w:marLeft w:val="0"/>
      <w:marRight w:val="0"/>
      <w:marTop w:val="0"/>
      <w:marBottom w:val="0"/>
      <w:divBdr>
        <w:top w:val="none" w:sz="0" w:space="0" w:color="auto"/>
        <w:left w:val="none" w:sz="0" w:space="0" w:color="auto"/>
        <w:bottom w:val="none" w:sz="0" w:space="0" w:color="auto"/>
        <w:right w:val="none" w:sz="0" w:space="0" w:color="auto"/>
      </w:divBdr>
    </w:div>
    <w:div w:id="1236742722">
      <w:bodyDiv w:val="1"/>
      <w:marLeft w:val="0"/>
      <w:marRight w:val="0"/>
      <w:marTop w:val="0"/>
      <w:marBottom w:val="0"/>
      <w:divBdr>
        <w:top w:val="none" w:sz="0" w:space="0" w:color="auto"/>
        <w:left w:val="none" w:sz="0" w:space="0" w:color="auto"/>
        <w:bottom w:val="none" w:sz="0" w:space="0" w:color="auto"/>
        <w:right w:val="none" w:sz="0" w:space="0" w:color="auto"/>
      </w:divBdr>
    </w:div>
    <w:div w:id="1237058070">
      <w:bodyDiv w:val="1"/>
      <w:marLeft w:val="0"/>
      <w:marRight w:val="0"/>
      <w:marTop w:val="0"/>
      <w:marBottom w:val="0"/>
      <w:divBdr>
        <w:top w:val="none" w:sz="0" w:space="0" w:color="auto"/>
        <w:left w:val="none" w:sz="0" w:space="0" w:color="auto"/>
        <w:bottom w:val="none" w:sz="0" w:space="0" w:color="auto"/>
        <w:right w:val="none" w:sz="0" w:space="0" w:color="auto"/>
      </w:divBdr>
    </w:div>
    <w:div w:id="1238439489">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38780559">
      <w:bodyDiv w:val="1"/>
      <w:marLeft w:val="0"/>
      <w:marRight w:val="0"/>
      <w:marTop w:val="0"/>
      <w:marBottom w:val="0"/>
      <w:divBdr>
        <w:top w:val="none" w:sz="0" w:space="0" w:color="auto"/>
        <w:left w:val="none" w:sz="0" w:space="0" w:color="auto"/>
        <w:bottom w:val="none" w:sz="0" w:space="0" w:color="auto"/>
        <w:right w:val="none" w:sz="0" w:space="0" w:color="auto"/>
      </w:divBdr>
    </w:div>
    <w:div w:id="1238905920">
      <w:bodyDiv w:val="1"/>
      <w:marLeft w:val="0"/>
      <w:marRight w:val="0"/>
      <w:marTop w:val="0"/>
      <w:marBottom w:val="0"/>
      <w:divBdr>
        <w:top w:val="none" w:sz="0" w:space="0" w:color="auto"/>
        <w:left w:val="none" w:sz="0" w:space="0" w:color="auto"/>
        <w:bottom w:val="none" w:sz="0" w:space="0" w:color="auto"/>
        <w:right w:val="none" w:sz="0" w:space="0" w:color="auto"/>
      </w:divBdr>
    </w:div>
    <w:div w:id="1239830011">
      <w:bodyDiv w:val="1"/>
      <w:marLeft w:val="0"/>
      <w:marRight w:val="0"/>
      <w:marTop w:val="0"/>
      <w:marBottom w:val="0"/>
      <w:divBdr>
        <w:top w:val="none" w:sz="0" w:space="0" w:color="auto"/>
        <w:left w:val="none" w:sz="0" w:space="0" w:color="auto"/>
        <w:bottom w:val="none" w:sz="0" w:space="0" w:color="auto"/>
        <w:right w:val="none" w:sz="0" w:space="0" w:color="auto"/>
      </w:divBdr>
    </w:div>
    <w:div w:id="1240477862">
      <w:bodyDiv w:val="1"/>
      <w:marLeft w:val="0"/>
      <w:marRight w:val="0"/>
      <w:marTop w:val="0"/>
      <w:marBottom w:val="0"/>
      <w:divBdr>
        <w:top w:val="none" w:sz="0" w:space="0" w:color="auto"/>
        <w:left w:val="none" w:sz="0" w:space="0" w:color="auto"/>
        <w:bottom w:val="none" w:sz="0" w:space="0" w:color="auto"/>
        <w:right w:val="none" w:sz="0" w:space="0" w:color="auto"/>
      </w:divBdr>
    </w:div>
    <w:div w:id="1240823456">
      <w:bodyDiv w:val="1"/>
      <w:marLeft w:val="0"/>
      <w:marRight w:val="0"/>
      <w:marTop w:val="0"/>
      <w:marBottom w:val="0"/>
      <w:divBdr>
        <w:top w:val="none" w:sz="0" w:space="0" w:color="auto"/>
        <w:left w:val="none" w:sz="0" w:space="0" w:color="auto"/>
        <w:bottom w:val="none" w:sz="0" w:space="0" w:color="auto"/>
        <w:right w:val="none" w:sz="0" w:space="0" w:color="auto"/>
      </w:divBdr>
    </w:div>
    <w:div w:id="1241939893">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3488198">
      <w:bodyDiv w:val="1"/>
      <w:marLeft w:val="0"/>
      <w:marRight w:val="0"/>
      <w:marTop w:val="0"/>
      <w:marBottom w:val="0"/>
      <w:divBdr>
        <w:top w:val="none" w:sz="0" w:space="0" w:color="auto"/>
        <w:left w:val="none" w:sz="0" w:space="0" w:color="auto"/>
        <w:bottom w:val="none" w:sz="0" w:space="0" w:color="auto"/>
        <w:right w:val="none" w:sz="0" w:space="0" w:color="auto"/>
      </w:divBdr>
    </w:div>
    <w:div w:id="1243954135">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6257649">
      <w:bodyDiv w:val="1"/>
      <w:marLeft w:val="0"/>
      <w:marRight w:val="0"/>
      <w:marTop w:val="0"/>
      <w:marBottom w:val="0"/>
      <w:divBdr>
        <w:top w:val="none" w:sz="0" w:space="0" w:color="auto"/>
        <w:left w:val="none" w:sz="0" w:space="0" w:color="auto"/>
        <w:bottom w:val="none" w:sz="0" w:space="0" w:color="auto"/>
        <w:right w:val="none" w:sz="0" w:space="0" w:color="auto"/>
      </w:divBdr>
    </w:div>
    <w:div w:id="1246643962">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7812594">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992676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1885738">
      <w:bodyDiv w:val="1"/>
      <w:marLeft w:val="0"/>
      <w:marRight w:val="0"/>
      <w:marTop w:val="0"/>
      <w:marBottom w:val="0"/>
      <w:divBdr>
        <w:top w:val="none" w:sz="0" w:space="0" w:color="auto"/>
        <w:left w:val="none" w:sz="0" w:space="0" w:color="auto"/>
        <w:bottom w:val="none" w:sz="0" w:space="0" w:color="auto"/>
        <w:right w:val="none" w:sz="0" w:space="0" w:color="auto"/>
      </w:divBdr>
    </w:div>
    <w:div w:id="1253734498">
      <w:bodyDiv w:val="1"/>
      <w:marLeft w:val="0"/>
      <w:marRight w:val="0"/>
      <w:marTop w:val="0"/>
      <w:marBottom w:val="0"/>
      <w:divBdr>
        <w:top w:val="none" w:sz="0" w:space="0" w:color="auto"/>
        <w:left w:val="none" w:sz="0" w:space="0" w:color="auto"/>
        <w:bottom w:val="none" w:sz="0" w:space="0" w:color="auto"/>
        <w:right w:val="none" w:sz="0" w:space="0" w:color="auto"/>
      </w:divBdr>
    </w:div>
    <w:div w:id="1254169651">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6287551">
      <w:bodyDiv w:val="1"/>
      <w:marLeft w:val="0"/>
      <w:marRight w:val="0"/>
      <w:marTop w:val="0"/>
      <w:marBottom w:val="0"/>
      <w:divBdr>
        <w:top w:val="none" w:sz="0" w:space="0" w:color="auto"/>
        <w:left w:val="none" w:sz="0" w:space="0" w:color="auto"/>
        <w:bottom w:val="none" w:sz="0" w:space="0" w:color="auto"/>
        <w:right w:val="none" w:sz="0" w:space="0" w:color="auto"/>
      </w:divBdr>
    </w:div>
    <w:div w:id="1256329853">
      <w:bodyDiv w:val="1"/>
      <w:marLeft w:val="0"/>
      <w:marRight w:val="0"/>
      <w:marTop w:val="0"/>
      <w:marBottom w:val="0"/>
      <w:divBdr>
        <w:top w:val="none" w:sz="0" w:space="0" w:color="auto"/>
        <w:left w:val="none" w:sz="0" w:space="0" w:color="auto"/>
        <w:bottom w:val="none" w:sz="0" w:space="0" w:color="auto"/>
        <w:right w:val="none" w:sz="0" w:space="0" w:color="auto"/>
      </w:divBdr>
    </w:div>
    <w:div w:id="1256742394">
      <w:bodyDiv w:val="1"/>
      <w:marLeft w:val="0"/>
      <w:marRight w:val="0"/>
      <w:marTop w:val="0"/>
      <w:marBottom w:val="0"/>
      <w:divBdr>
        <w:top w:val="none" w:sz="0" w:space="0" w:color="auto"/>
        <w:left w:val="none" w:sz="0" w:space="0" w:color="auto"/>
        <w:bottom w:val="none" w:sz="0" w:space="0" w:color="auto"/>
        <w:right w:val="none" w:sz="0" w:space="0" w:color="auto"/>
      </w:divBdr>
    </w:div>
    <w:div w:id="1258444044">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59023981">
      <w:bodyDiv w:val="1"/>
      <w:marLeft w:val="0"/>
      <w:marRight w:val="0"/>
      <w:marTop w:val="0"/>
      <w:marBottom w:val="0"/>
      <w:divBdr>
        <w:top w:val="none" w:sz="0" w:space="0" w:color="auto"/>
        <w:left w:val="none" w:sz="0" w:space="0" w:color="auto"/>
        <w:bottom w:val="none" w:sz="0" w:space="0" w:color="auto"/>
        <w:right w:val="none" w:sz="0" w:space="0" w:color="auto"/>
      </w:divBdr>
    </w:div>
    <w:div w:id="1259218650">
      <w:bodyDiv w:val="1"/>
      <w:marLeft w:val="0"/>
      <w:marRight w:val="0"/>
      <w:marTop w:val="0"/>
      <w:marBottom w:val="0"/>
      <w:divBdr>
        <w:top w:val="none" w:sz="0" w:space="0" w:color="auto"/>
        <w:left w:val="none" w:sz="0" w:space="0" w:color="auto"/>
        <w:bottom w:val="none" w:sz="0" w:space="0" w:color="auto"/>
        <w:right w:val="none" w:sz="0" w:space="0" w:color="auto"/>
      </w:divBdr>
    </w:div>
    <w:div w:id="1260210946">
      <w:bodyDiv w:val="1"/>
      <w:marLeft w:val="0"/>
      <w:marRight w:val="0"/>
      <w:marTop w:val="0"/>
      <w:marBottom w:val="0"/>
      <w:divBdr>
        <w:top w:val="none" w:sz="0" w:space="0" w:color="auto"/>
        <w:left w:val="none" w:sz="0" w:space="0" w:color="auto"/>
        <w:bottom w:val="none" w:sz="0" w:space="0" w:color="auto"/>
        <w:right w:val="none" w:sz="0" w:space="0" w:color="auto"/>
      </w:divBdr>
    </w:div>
    <w:div w:id="1261060920">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883035">
      <w:bodyDiv w:val="1"/>
      <w:marLeft w:val="0"/>
      <w:marRight w:val="0"/>
      <w:marTop w:val="0"/>
      <w:marBottom w:val="0"/>
      <w:divBdr>
        <w:top w:val="none" w:sz="0" w:space="0" w:color="auto"/>
        <w:left w:val="none" w:sz="0" w:space="0" w:color="auto"/>
        <w:bottom w:val="none" w:sz="0" w:space="0" w:color="auto"/>
        <w:right w:val="none" w:sz="0" w:space="0" w:color="auto"/>
      </w:divBdr>
    </w:div>
    <w:div w:id="1264728802">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7543159">
      <w:bodyDiv w:val="1"/>
      <w:marLeft w:val="0"/>
      <w:marRight w:val="0"/>
      <w:marTop w:val="0"/>
      <w:marBottom w:val="0"/>
      <w:divBdr>
        <w:top w:val="none" w:sz="0" w:space="0" w:color="auto"/>
        <w:left w:val="none" w:sz="0" w:space="0" w:color="auto"/>
        <w:bottom w:val="none" w:sz="0" w:space="0" w:color="auto"/>
        <w:right w:val="none" w:sz="0" w:space="0" w:color="auto"/>
      </w:divBdr>
    </w:div>
    <w:div w:id="1268461481">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29831">
      <w:bodyDiv w:val="1"/>
      <w:marLeft w:val="0"/>
      <w:marRight w:val="0"/>
      <w:marTop w:val="0"/>
      <w:marBottom w:val="0"/>
      <w:divBdr>
        <w:top w:val="none" w:sz="0" w:space="0" w:color="auto"/>
        <w:left w:val="none" w:sz="0" w:space="0" w:color="auto"/>
        <w:bottom w:val="none" w:sz="0" w:space="0" w:color="auto"/>
        <w:right w:val="none" w:sz="0" w:space="0" w:color="auto"/>
      </w:divBdr>
    </w:div>
    <w:div w:id="1270430420">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0505020">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3170293">
      <w:bodyDiv w:val="1"/>
      <w:marLeft w:val="0"/>
      <w:marRight w:val="0"/>
      <w:marTop w:val="0"/>
      <w:marBottom w:val="0"/>
      <w:divBdr>
        <w:top w:val="none" w:sz="0" w:space="0" w:color="auto"/>
        <w:left w:val="none" w:sz="0" w:space="0" w:color="auto"/>
        <w:bottom w:val="none" w:sz="0" w:space="0" w:color="auto"/>
        <w:right w:val="none" w:sz="0" w:space="0" w:color="auto"/>
      </w:divBdr>
    </w:div>
    <w:div w:id="1273366168">
      <w:bodyDiv w:val="1"/>
      <w:marLeft w:val="0"/>
      <w:marRight w:val="0"/>
      <w:marTop w:val="0"/>
      <w:marBottom w:val="0"/>
      <w:divBdr>
        <w:top w:val="none" w:sz="0" w:space="0" w:color="auto"/>
        <w:left w:val="none" w:sz="0" w:space="0" w:color="auto"/>
        <w:bottom w:val="none" w:sz="0" w:space="0" w:color="auto"/>
        <w:right w:val="none" w:sz="0" w:space="0" w:color="auto"/>
      </w:divBdr>
    </w:div>
    <w:div w:id="1273590212">
      <w:bodyDiv w:val="1"/>
      <w:marLeft w:val="0"/>
      <w:marRight w:val="0"/>
      <w:marTop w:val="0"/>
      <w:marBottom w:val="0"/>
      <w:divBdr>
        <w:top w:val="none" w:sz="0" w:space="0" w:color="auto"/>
        <w:left w:val="none" w:sz="0" w:space="0" w:color="auto"/>
        <w:bottom w:val="none" w:sz="0" w:space="0" w:color="auto"/>
        <w:right w:val="none" w:sz="0" w:space="0" w:color="auto"/>
      </w:divBdr>
    </w:div>
    <w:div w:id="1276405623">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78949231">
      <w:bodyDiv w:val="1"/>
      <w:marLeft w:val="0"/>
      <w:marRight w:val="0"/>
      <w:marTop w:val="0"/>
      <w:marBottom w:val="0"/>
      <w:divBdr>
        <w:top w:val="none" w:sz="0" w:space="0" w:color="auto"/>
        <w:left w:val="none" w:sz="0" w:space="0" w:color="auto"/>
        <w:bottom w:val="none" w:sz="0" w:space="0" w:color="auto"/>
        <w:right w:val="none" w:sz="0" w:space="0" w:color="auto"/>
      </w:divBdr>
    </w:div>
    <w:div w:id="1280575521">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1717545">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2999941">
      <w:bodyDiv w:val="1"/>
      <w:marLeft w:val="0"/>
      <w:marRight w:val="0"/>
      <w:marTop w:val="0"/>
      <w:marBottom w:val="0"/>
      <w:divBdr>
        <w:top w:val="none" w:sz="0" w:space="0" w:color="auto"/>
        <w:left w:val="none" w:sz="0" w:space="0" w:color="auto"/>
        <w:bottom w:val="none" w:sz="0" w:space="0" w:color="auto"/>
        <w:right w:val="none" w:sz="0" w:space="0" w:color="auto"/>
      </w:divBdr>
    </w:div>
    <w:div w:id="128491869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203198">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88394307">
      <w:bodyDiv w:val="1"/>
      <w:marLeft w:val="0"/>
      <w:marRight w:val="0"/>
      <w:marTop w:val="0"/>
      <w:marBottom w:val="0"/>
      <w:divBdr>
        <w:top w:val="none" w:sz="0" w:space="0" w:color="auto"/>
        <w:left w:val="none" w:sz="0" w:space="0" w:color="auto"/>
        <w:bottom w:val="none" w:sz="0" w:space="0" w:color="auto"/>
        <w:right w:val="none" w:sz="0" w:space="0" w:color="auto"/>
      </w:divBdr>
    </w:div>
    <w:div w:id="1288853238">
      <w:bodyDiv w:val="1"/>
      <w:marLeft w:val="0"/>
      <w:marRight w:val="0"/>
      <w:marTop w:val="0"/>
      <w:marBottom w:val="0"/>
      <w:divBdr>
        <w:top w:val="none" w:sz="0" w:space="0" w:color="auto"/>
        <w:left w:val="none" w:sz="0" w:space="0" w:color="auto"/>
        <w:bottom w:val="none" w:sz="0" w:space="0" w:color="auto"/>
        <w:right w:val="none" w:sz="0" w:space="0" w:color="auto"/>
      </w:divBdr>
    </w:div>
    <w:div w:id="1290090006">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2521486">
      <w:bodyDiv w:val="1"/>
      <w:marLeft w:val="0"/>
      <w:marRight w:val="0"/>
      <w:marTop w:val="0"/>
      <w:marBottom w:val="0"/>
      <w:divBdr>
        <w:top w:val="none" w:sz="0" w:space="0" w:color="auto"/>
        <w:left w:val="none" w:sz="0" w:space="0" w:color="auto"/>
        <w:bottom w:val="none" w:sz="0" w:space="0" w:color="auto"/>
        <w:right w:val="none" w:sz="0" w:space="0" w:color="auto"/>
      </w:divBdr>
    </w:div>
    <w:div w:id="1293055492">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5328247">
      <w:bodyDiv w:val="1"/>
      <w:marLeft w:val="0"/>
      <w:marRight w:val="0"/>
      <w:marTop w:val="0"/>
      <w:marBottom w:val="0"/>
      <w:divBdr>
        <w:top w:val="none" w:sz="0" w:space="0" w:color="auto"/>
        <w:left w:val="none" w:sz="0" w:space="0" w:color="auto"/>
        <w:bottom w:val="none" w:sz="0" w:space="0" w:color="auto"/>
        <w:right w:val="none" w:sz="0" w:space="0" w:color="auto"/>
      </w:divBdr>
    </w:div>
    <w:div w:id="1296568602">
      <w:bodyDiv w:val="1"/>
      <w:marLeft w:val="0"/>
      <w:marRight w:val="0"/>
      <w:marTop w:val="0"/>
      <w:marBottom w:val="0"/>
      <w:divBdr>
        <w:top w:val="none" w:sz="0" w:space="0" w:color="auto"/>
        <w:left w:val="none" w:sz="0" w:space="0" w:color="auto"/>
        <w:bottom w:val="none" w:sz="0" w:space="0" w:color="auto"/>
        <w:right w:val="none" w:sz="0" w:space="0" w:color="auto"/>
      </w:divBdr>
    </w:div>
    <w:div w:id="1296912382">
      <w:bodyDiv w:val="1"/>
      <w:marLeft w:val="0"/>
      <w:marRight w:val="0"/>
      <w:marTop w:val="0"/>
      <w:marBottom w:val="0"/>
      <w:divBdr>
        <w:top w:val="none" w:sz="0" w:space="0" w:color="auto"/>
        <w:left w:val="none" w:sz="0" w:space="0" w:color="auto"/>
        <w:bottom w:val="none" w:sz="0" w:space="0" w:color="auto"/>
        <w:right w:val="none" w:sz="0" w:space="0" w:color="auto"/>
      </w:divBdr>
    </w:div>
    <w:div w:id="1300919890">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6853888">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09896506">
      <w:bodyDiv w:val="1"/>
      <w:marLeft w:val="0"/>
      <w:marRight w:val="0"/>
      <w:marTop w:val="0"/>
      <w:marBottom w:val="0"/>
      <w:divBdr>
        <w:top w:val="none" w:sz="0" w:space="0" w:color="auto"/>
        <w:left w:val="none" w:sz="0" w:space="0" w:color="auto"/>
        <w:bottom w:val="none" w:sz="0" w:space="0" w:color="auto"/>
        <w:right w:val="none" w:sz="0" w:space="0" w:color="auto"/>
      </w:divBdr>
    </w:div>
    <w:div w:id="1310744883">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1711735">
      <w:bodyDiv w:val="1"/>
      <w:marLeft w:val="0"/>
      <w:marRight w:val="0"/>
      <w:marTop w:val="0"/>
      <w:marBottom w:val="0"/>
      <w:divBdr>
        <w:top w:val="none" w:sz="0" w:space="0" w:color="auto"/>
        <w:left w:val="none" w:sz="0" w:space="0" w:color="auto"/>
        <w:bottom w:val="none" w:sz="0" w:space="0" w:color="auto"/>
        <w:right w:val="none" w:sz="0" w:space="0" w:color="auto"/>
      </w:divBdr>
    </w:div>
    <w:div w:id="1311977349">
      <w:bodyDiv w:val="1"/>
      <w:marLeft w:val="0"/>
      <w:marRight w:val="0"/>
      <w:marTop w:val="0"/>
      <w:marBottom w:val="0"/>
      <w:divBdr>
        <w:top w:val="none" w:sz="0" w:space="0" w:color="auto"/>
        <w:left w:val="none" w:sz="0" w:space="0" w:color="auto"/>
        <w:bottom w:val="none" w:sz="0" w:space="0" w:color="auto"/>
        <w:right w:val="none" w:sz="0" w:space="0" w:color="auto"/>
      </w:divBdr>
    </w:div>
    <w:div w:id="1312753679">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13820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14526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0619614">
      <w:bodyDiv w:val="1"/>
      <w:marLeft w:val="0"/>
      <w:marRight w:val="0"/>
      <w:marTop w:val="0"/>
      <w:marBottom w:val="0"/>
      <w:divBdr>
        <w:top w:val="none" w:sz="0" w:space="0" w:color="auto"/>
        <w:left w:val="none" w:sz="0" w:space="0" w:color="auto"/>
        <w:bottom w:val="none" w:sz="0" w:space="0" w:color="auto"/>
        <w:right w:val="none" w:sz="0" w:space="0" w:color="auto"/>
      </w:divBdr>
    </w:div>
    <w:div w:id="1321084780">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2267849">
      <w:bodyDiv w:val="1"/>
      <w:marLeft w:val="0"/>
      <w:marRight w:val="0"/>
      <w:marTop w:val="0"/>
      <w:marBottom w:val="0"/>
      <w:divBdr>
        <w:top w:val="none" w:sz="0" w:space="0" w:color="auto"/>
        <w:left w:val="none" w:sz="0" w:space="0" w:color="auto"/>
        <w:bottom w:val="none" w:sz="0" w:space="0" w:color="auto"/>
        <w:right w:val="none" w:sz="0" w:space="0" w:color="auto"/>
      </w:divBdr>
    </w:div>
    <w:div w:id="1322656422">
      <w:bodyDiv w:val="1"/>
      <w:marLeft w:val="0"/>
      <w:marRight w:val="0"/>
      <w:marTop w:val="0"/>
      <w:marBottom w:val="0"/>
      <w:divBdr>
        <w:top w:val="none" w:sz="0" w:space="0" w:color="auto"/>
        <w:left w:val="none" w:sz="0" w:space="0" w:color="auto"/>
        <w:bottom w:val="none" w:sz="0" w:space="0" w:color="auto"/>
        <w:right w:val="none" w:sz="0" w:space="0" w:color="auto"/>
      </w:divBdr>
    </w:div>
    <w:div w:id="1322730295">
      <w:bodyDiv w:val="1"/>
      <w:marLeft w:val="0"/>
      <w:marRight w:val="0"/>
      <w:marTop w:val="0"/>
      <w:marBottom w:val="0"/>
      <w:divBdr>
        <w:top w:val="none" w:sz="0" w:space="0" w:color="auto"/>
        <w:left w:val="none" w:sz="0" w:space="0" w:color="auto"/>
        <w:bottom w:val="none" w:sz="0" w:space="0" w:color="auto"/>
        <w:right w:val="none" w:sz="0" w:space="0" w:color="auto"/>
      </w:divBdr>
    </w:div>
    <w:div w:id="1323119651">
      <w:bodyDiv w:val="1"/>
      <w:marLeft w:val="0"/>
      <w:marRight w:val="0"/>
      <w:marTop w:val="0"/>
      <w:marBottom w:val="0"/>
      <w:divBdr>
        <w:top w:val="none" w:sz="0" w:space="0" w:color="auto"/>
        <w:left w:val="none" w:sz="0" w:space="0" w:color="auto"/>
        <w:bottom w:val="none" w:sz="0" w:space="0" w:color="auto"/>
        <w:right w:val="none" w:sz="0" w:space="0" w:color="auto"/>
      </w:divBdr>
    </w:div>
    <w:div w:id="1324359076">
      <w:bodyDiv w:val="1"/>
      <w:marLeft w:val="0"/>
      <w:marRight w:val="0"/>
      <w:marTop w:val="0"/>
      <w:marBottom w:val="0"/>
      <w:divBdr>
        <w:top w:val="none" w:sz="0" w:space="0" w:color="auto"/>
        <w:left w:val="none" w:sz="0" w:space="0" w:color="auto"/>
        <w:bottom w:val="none" w:sz="0" w:space="0" w:color="auto"/>
        <w:right w:val="none" w:sz="0" w:space="0" w:color="auto"/>
      </w:divBdr>
    </w:div>
    <w:div w:id="1325088846">
      <w:bodyDiv w:val="1"/>
      <w:marLeft w:val="0"/>
      <w:marRight w:val="0"/>
      <w:marTop w:val="0"/>
      <w:marBottom w:val="0"/>
      <w:divBdr>
        <w:top w:val="none" w:sz="0" w:space="0" w:color="auto"/>
        <w:left w:val="none" w:sz="0" w:space="0" w:color="auto"/>
        <w:bottom w:val="none" w:sz="0" w:space="0" w:color="auto"/>
        <w:right w:val="none" w:sz="0" w:space="0" w:color="auto"/>
      </w:divBdr>
    </w:div>
    <w:div w:id="1325814683">
      <w:bodyDiv w:val="1"/>
      <w:marLeft w:val="0"/>
      <w:marRight w:val="0"/>
      <w:marTop w:val="0"/>
      <w:marBottom w:val="0"/>
      <w:divBdr>
        <w:top w:val="none" w:sz="0" w:space="0" w:color="auto"/>
        <w:left w:val="none" w:sz="0" w:space="0" w:color="auto"/>
        <w:bottom w:val="none" w:sz="0" w:space="0" w:color="auto"/>
        <w:right w:val="none" w:sz="0" w:space="0" w:color="auto"/>
      </w:divBdr>
    </w:div>
    <w:div w:id="132686045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2563715">
      <w:bodyDiv w:val="1"/>
      <w:marLeft w:val="0"/>
      <w:marRight w:val="0"/>
      <w:marTop w:val="0"/>
      <w:marBottom w:val="0"/>
      <w:divBdr>
        <w:top w:val="none" w:sz="0" w:space="0" w:color="auto"/>
        <w:left w:val="none" w:sz="0" w:space="0" w:color="auto"/>
        <w:bottom w:val="none" w:sz="0" w:space="0" w:color="auto"/>
        <w:right w:val="none" w:sz="0" w:space="0" w:color="auto"/>
      </w:divBdr>
    </w:div>
    <w:div w:id="1334646853">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5376812">
      <w:bodyDiv w:val="1"/>
      <w:marLeft w:val="0"/>
      <w:marRight w:val="0"/>
      <w:marTop w:val="0"/>
      <w:marBottom w:val="0"/>
      <w:divBdr>
        <w:top w:val="none" w:sz="0" w:space="0" w:color="auto"/>
        <w:left w:val="none" w:sz="0" w:space="0" w:color="auto"/>
        <w:bottom w:val="none" w:sz="0" w:space="0" w:color="auto"/>
        <w:right w:val="none" w:sz="0" w:space="0" w:color="auto"/>
      </w:divBdr>
    </w:div>
    <w:div w:id="1337077645">
      <w:bodyDiv w:val="1"/>
      <w:marLeft w:val="0"/>
      <w:marRight w:val="0"/>
      <w:marTop w:val="0"/>
      <w:marBottom w:val="0"/>
      <w:divBdr>
        <w:top w:val="none" w:sz="0" w:space="0" w:color="auto"/>
        <w:left w:val="none" w:sz="0" w:space="0" w:color="auto"/>
        <w:bottom w:val="none" w:sz="0" w:space="0" w:color="auto"/>
        <w:right w:val="none" w:sz="0" w:space="0" w:color="auto"/>
      </w:divBdr>
    </w:div>
    <w:div w:id="1337271335">
      <w:bodyDiv w:val="1"/>
      <w:marLeft w:val="0"/>
      <w:marRight w:val="0"/>
      <w:marTop w:val="0"/>
      <w:marBottom w:val="0"/>
      <w:divBdr>
        <w:top w:val="none" w:sz="0" w:space="0" w:color="auto"/>
        <w:left w:val="none" w:sz="0" w:space="0" w:color="auto"/>
        <w:bottom w:val="none" w:sz="0" w:space="0" w:color="auto"/>
        <w:right w:val="none" w:sz="0" w:space="0" w:color="auto"/>
      </w:divBdr>
    </w:div>
    <w:div w:id="1337918978">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39652507">
      <w:bodyDiv w:val="1"/>
      <w:marLeft w:val="0"/>
      <w:marRight w:val="0"/>
      <w:marTop w:val="0"/>
      <w:marBottom w:val="0"/>
      <w:divBdr>
        <w:top w:val="none" w:sz="0" w:space="0" w:color="auto"/>
        <w:left w:val="none" w:sz="0" w:space="0" w:color="auto"/>
        <w:bottom w:val="none" w:sz="0" w:space="0" w:color="auto"/>
        <w:right w:val="none" w:sz="0" w:space="0" w:color="auto"/>
      </w:divBdr>
    </w:div>
    <w:div w:id="1340736112">
      <w:bodyDiv w:val="1"/>
      <w:marLeft w:val="0"/>
      <w:marRight w:val="0"/>
      <w:marTop w:val="0"/>
      <w:marBottom w:val="0"/>
      <w:divBdr>
        <w:top w:val="none" w:sz="0" w:space="0" w:color="auto"/>
        <w:left w:val="none" w:sz="0" w:space="0" w:color="auto"/>
        <w:bottom w:val="none" w:sz="0" w:space="0" w:color="auto"/>
        <w:right w:val="none" w:sz="0" w:space="0" w:color="auto"/>
      </w:divBdr>
    </w:div>
    <w:div w:id="1341740484">
      <w:bodyDiv w:val="1"/>
      <w:marLeft w:val="0"/>
      <w:marRight w:val="0"/>
      <w:marTop w:val="0"/>
      <w:marBottom w:val="0"/>
      <w:divBdr>
        <w:top w:val="none" w:sz="0" w:space="0" w:color="auto"/>
        <w:left w:val="none" w:sz="0" w:space="0" w:color="auto"/>
        <w:bottom w:val="none" w:sz="0" w:space="0" w:color="auto"/>
        <w:right w:val="none" w:sz="0" w:space="0" w:color="auto"/>
      </w:divBdr>
    </w:div>
    <w:div w:id="1342128585">
      <w:bodyDiv w:val="1"/>
      <w:marLeft w:val="0"/>
      <w:marRight w:val="0"/>
      <w:marTop w:val="0"/>
      <w:marBottom w:val="0"/>
      <w:divBdr>
        <w:top w:val="none" w:sz="0" w:space="0" w:color="auto"/>
        <w:left w:val="none" w:sz="0" w:space="0" w:color="auto"/>
        <w:bottom w:val="none" w:sz="0" w:space="0" w:color="auto"/>
        <w:right w:val="none" w:sz="0" w:space="0" w:color="auto"/>
      </w:divBdr>
    </w:div>
    <w:div w:id="1343243031">
      <w:bodyDiv w:val="1"/>
      <w:marLeft w:val="0"/>
      <w:marRight w:val="0"/>
      <w:marTop w:val="0"/>
      <w:marBottom w:val="0"/>
      <w:divBdr>
        <w:top w:val="none" w:sz="0" w:space="0" w:color="auto"/>
        <w:left w:val="none" w:sz="0" w:space="0" w:color="auto"/>
        <w:bottom w:val="none" w:sz="0" w:space="0" w:color="auto"/>
        <w:right w:val="none" w:sz="0" w:space="0" w:color="auto"/>
      </w:divBdr>
    </w:div>
    <w:div w:id="1343505394">
      <w:bodyDiv w:val="1"/>
      <w:marLeft w:val="0"/>
      <w:marRight w:val="0"/>
      <w:marTop w:val="0"/>
      <w:marBottom w:val="0"/>
      <w:divBdr>
        <w:top w:val="none" w:sz="0" w:space="0" w:color="auto"/>
        <w:left w:val="none" w:sz="0" w:space="0" w:color="auto"/>
        <w:bottom w:val="none" w:sz="0" w:space="0" w:color="auto"/>
        <w:right w:val="none" w:sz="0" w:space="0" w:color="auto"/>
      </w:divBdr>
    </w:div>
    <w:div w:id="1344356861">
      <w:bodyDiv w:val="1"/>
      <w:marLeft w:val="0"/>
      <w:marRight w:val="0"/>
      <w:marTop w:val="0"/>
      <w:marBottom w:val="0"/>
      <w:divBdr>
        <w:top w:val="none" w:sz="0" w:space="0" w:color="auto"/>
        <w:left w:val="none" w:sz="0" w:space="0" w:color="auto"/>
        <w:bottom w:val="none" w:sz="0" w:space="0" w:color="auto"/>
        <w:right w:val="none" w:sz="0" w:space="0" w:color="auto"/>
      </w:divBdr>
    </w:div>
    <w:div w:id="1344405900">
      <w:bodyDiv w:val="1"/>
      <w:marLeft w:val="0"/>
      <w:marRight w:val="0"/>
      <w:marTop w:val="0"/>
      <w:marBottom w:val="0"/>
      <w:divBdr>
        <w:top w:val="none" w:sz="0" w:space="0" w:color="auto"/>
        <w:left w:val="none" w:sz="0" w:space="0" w:color="auto"/>
        <w:bottom w:val="none" w:sz="0" w:space="0" w:color="auto"/>
        <w:right w:val="none" w:sz="0" w:space="0" w:color="auto"/>
      </w:divBdr>
    </w:div>
    <w:div w:id="1345012232">
      <w:bodyDiv w:val="1"/>
      <w:marLeft w:val="0"/>
      <w:marRight w:val="0"/>
      <w:marTop w:val="0"/>
      <w:marBottom w:val="0"/>
      <w:divBdr>
        <w:top w:val="none" w:sz="0" w:space="0" w:color="auto"/>
        <w:left w:val="none" w:sz="0" w:space="0" w:color="auto"/>
        <w:bottom w:val="none" w:sz="0" w:space="0" w:color="auto"/>
        <w:right w:val="none" w:sz="0" w:space="0" w:color="auto"/>
      </w:divBdr>
    </w:div>
    <w:div w:id="1345325212">
      <w:bodyDiv w:val="1"/>
      <w:marLeft w:val="0"/>
      <w:marRight w:val="0"/>
      <w:marTop w:val="0"/>
      <w:marBottom w:val="0"/>
      <w:divBdr>
        <w:top w:val="none" w:sz="0" w:space="0" w:color="auto"/>
        <w:left w:val="none" w:sz="0" w:space="0" w:color="auto"/>
        <w:bottom w:val="none" w:sz="0" w:space="0" w:color="auto"/>
        <w:right w:val="none" w:sz="0" w:space="0" w:color="auto"/>
      </w:divBdr>
    </w:div>
    <w:div w:id="1345472991">
      <w:bodyDiv w:val="1"/>
      <w:marLeft w:val="0"/>
      <w:marRight w:val="0"/>
      <w:marTop w:val="0"/>
      <w:marBottom w:val="0"/>
      <w:divBdr>
        <w:top w:val="none" w:sz="0" w:space="0" w:color="auto"/>
        <w:left w:val="none" w:sz="0" w:space="0" w:color="auto"/>
        <w:bottom w:val="none" w:sz="0" w:space="0" w:color="auto"/>
        <w:right w:val="none" w:sz="0" w:space="0" w:color="auto"/>
      </w:divBdr>
    </w:div>
    <w:div w:id="1345479916">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100625">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48949672">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0716066">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4261172">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5960703">
      <w:bodyDiv w:val="1"/>
      <w:marLeft w:val="0"/>
      <w:marRight w:val="0"/>
      <w:marTop w:val="0"/>
      <w:marBottom w:val="0"/>
      <w:divBdr>
        <w:top w:val="none" w:sz="0" w:space="0" w:color="auto"/>
        <w:left w:val="none" w:sz="0" w:space="0" w:color="auto"/>
        <w:bottom w:val="none" w:sz="0" w:space="0" w:color="auto"/>
        <w:right w:val="none" w:sz="0" w:space="0" w:color="auto"/>
      </w:divBdr>
    </w:div>
    <w:div w:id="1356544543">
      <w:bodyDiv w:val="1"/>
      <w:marLeft w:val="0"/>
      <w:marRight w:val="0"/>
      <w:marTop w:val="0"/>
      <w:marBottom w:val="0"/>
      <w:divBdr>
        <w:top w:val="none" w:sz="0" w:space="0" w:color="auto"/>
        <w:left w:val="none" w:sz="0" w:space="0" w:color="auto"/>
        <w:bottom w:val="none" w:sz="0" w:space="0" w:color="auto"/>
        <w:right w:val="none" w:sz="0" w:space="0" w:color="auto"/>
      </w:divBdr>
    </w:div>
    <w:div w:id="1356929771">
      <w:bodyDiv w:val="1"/>
      <w:marLeft w:val="0"/>
      <w:marRight w:val="0"/>
      <w:marTop w:val="0"/>
      <w:marBottom w:val="0"/>
      <w:divBdr>
        <w:top w:val="none" w:sz="0" w:space="0" w:color="auto"/>
        <w:left w:val="none" w:sz="0" w:space="0" w:color="auto"/>
        <w:bottom w:val="none" w:sz="0" w:space="0" w:color="auto"/>
        <w:right w:val="none" w:sz="0" w:space="0" w:color="auto"/>
      </w:divBdr>
    </w:div>
    <w:div w:id="1357150123">
      <w:bodyDiv w:val="1"/>
      <w:marLeft w:val="0"/>
      <w:marRight w:val="0"/>
      <w:marTop w:val="0"/>
      <w:marBottom w:val="0"/>
      <w:divBdr>
        <w:top w:val="none" w:sz="0" w:space="0" w:color="auto"/>
        <w:left w:val="none" w:sz="0" w:space="0" w:color="auto"/>
        <w:bottom w:val="none" w:sz="0" w:space="0" w:color="auto"/>
        <w:right w:val="none" w:sz="0" w:space="0" w:color="auto"/>
      </w:divBdr>
    </w:div>
    <w:div w:id="1357198493">
      <w:bodyDiv w:val="1"/>
      <w:marLeft w:val="0"/>
      <w:marRight w:val="0"/>
      <w:marTop w:val="0"/>
      <w:marBottom w:val="0"/>
      <w:divBdr>
        <w:top w:val="none" w:sz="0" w:space="0" w:color="auto"/>
        <w:left w:val="none" w:sz="0" w:space="0" w:color="auto"/>
        <w:bottom w:val="none" w:sz="0" w:space="0" w:color="auto"/>
        <w:right w:val="none" w:sz="0" w:space="0" w:color="auto"/>
      </w:divBdr>
    </w:div>
    <w:div w:id="1358196522">
      <w:bodyDiv w:val="1"/>
      <w:marLeft w:val="0"/>
      <w:marRight w:val="0"/>
      <w:marTop w:val="0"/>
      <w:marBottom w:val="0"/>
      <w:divBdr>
        <w:top w:val="none" w:sz="0" w:space="0" w:color="auto"/>
        <w:left w:val="none" w:sz="0" w:space="0" w:color="auto"/>
        <w:bottom w:val="none" w:sz="0" w:space="0" w:color="auto"/>
        <w:right w:val="none" w:sz="0" w:space="0" w:color="auto"/>
      </w:divBdr>
    </w:div>
    <w:div w:id="1358502857">
      <w:bodyDiv w:val="1"/>
      <w:marLeft w:val="0"/>
      <w:marRight w:val="0"/>
      <w:marTop w:val="0"/>
      <w:marBottom w:val="0"/>
      <w:divBdr>
        <w:top w:val="none" w:sz="0" w:space="0" w:color="auto"/>
        <w:left w:val="none" w:sz="0" w:space="0" w:color="auto"/>
        <w:bottom w:val="none" w:sz="0" w:space="0" w:color="auto"/>
        <w:right w:val="none" w:sz="0" w:space="0" w:color="auto"/>
      </w:divBdr>
    </w:div>
    <w:div w:id="1359771077">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0349118">
      <w:bodyDiv w:val="1"/>
      <w:marLeft w:val="0"/>
      <w:marRight w:val="0"/>
      <w:marTop w:val="0"/>
      <w:marBottom w:val="0"/>
      <w:divBdr>
        <w:top w:val="none" w:sz="0" w:space="0" w:color="auto"/>
        <w:left w:val="none" w:sz="0" w:space="0" w:color="auto"/>
        <w:bottom w:val="none" w:sz="0" w:space="0" w:color="auto"/>
        <w:right w:val="none" w:sz="0" w:space="0" w:color="auto"/>
      </w:divBdr>
    </w:div>
    <w:div w:id="1361206424">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049612">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6559702">
      <w:bodyDiv w:val="1"/>
      <w:marLeft w:val="0"/>
      <w:marRight w:val="0"/>
      <w:marTop w:val="0"/>
      <w:marBottom w:val="0"/>
      <w:divBdr>
        <w:top w:val="none" w:sz="0" w:space="0" w:color="auto"/>
        <w:left w:val="none" w:sz="0" w:space="0" w:color="auto"/>
        <w:bottom w:val="none" w:sz="0" w:space="0" w:color="auto"/>
        <w:right w:val="none" w:sz="0" w:space="0" w:color="auto"/>
      </w:divBdr>
    </w:div>
    <w:div w:id="1366827936">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69376515">
      <w:bodyDiv w:val="1"/>
      <w:marLeft w:val="0"/>
      <w:marRight w:val="0"/>
      <w:marTop w:val="0"/>
      <w:marBottom w:val="0"/>
      <w:divBdr>
        <w:top w:val="none" w:sz="0" w:space="0" w:color="auto"/>
        <w:left w:val="none" w:sz="0" w:space="0" w:color="auto"/>
        <w:bottom w:val="none" w:sz="0" w:space="0" w:color="auto"/>
        <w:right w:val="none" w:sz="0" w:space="0" w:color="auto"/>
      </w:divBdr>
    </w:div>
    <w:div w:id="1370686455">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2654096">
      <w:bodyDiv w:val="1"/>
      <w:marLeft w:val="0"/>
      <w:marRight w:val="0"/>
      <w:marTop w:val="0"/>
      <w:marBottom w:val="0"/>
      <w:divBdr>
        <w:top w:val="none" w:sz="0" w:space="0" w:color="auto"/>
        <w:left w:val="none" w:sz="0" w:space="0" w:color="auto"/>
        <w:bottom w:val="none" w:sz="0" w:space="0" w:color="auto"/>
        <w:right w:val="none" w:sz="0" w:space="0" w:color="auto"/>
      </w:divBdr>
    </w:div>
    <w:div w:id="1373192930">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5353605">
      <w:bodyDiv w:val="1"/>
      <w:marLeft w:val="0"/>
      <w:marRight w:val="0"/>
      <w:marTop w:val="0"/>
      <w:marBottom w:val="0"/>
      <w:divBdr>
        <w:top w:val="none" w:sz="0" w:space="0" w:color="auto"/>
        <w:left w:val="none" w:sz="0" w:space="0" w:color="auto"/>
        <w:bottom w:val="none" w:sz="0" w:space="0" w:color="auto"/>
        <w:right w:val="none" w:sz="0" w:space="0" w:color="auto"/>
      </w:divBdr>
    </w:div>
    <w:div w:id="1377394494">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3480699">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5063041">
      <w:bodyDiv w:val="1"/>
      <w:marLeft w:val="0"/>
      <w:marRight w:val="0"/>
      <w:marTop w:val="0"/>
      <w:marBottom w:val="0"/>
      <w:divBdr>
        <w:top w:val="none" w:sz="0" w:space="0" w:color="auto"/>
        <w:left w:val="none" w:sz="0" w:space="0" w:color="auto"/>
        <w:bottom w:val="none" w:sz="0" w:space="0" w:color="auto"/>
        <w:right w:val="none" w:sz="0" w:space="0" w:color="auto"/>
      </w:divBdr>
    </w:div>
    <w:div w:id="1385520121">
      <w:bodyDiv w:val="1"/>
      <w:marLeft w:val="0"/>
      <w:marRight w:val="0"/>
      <w:marTop w:val="0"/>
      <w:marBottom w:val="0"/>
      <w:divBdr>
        <w:top w:val="none" w:sz="0" w:space="0" w:color="auto"/>
        <w:left w:val="none" w:sz="0" w:space="0" w:color="auto"/>
        <w:bottom w:val="none" w:sz="0" w:space="0" w:color="auto"/>
        <w:right w:val="none" w:sz="0" w:space="0" w:color="auto"/>
      </w:divBdr>
    </w:div>
    <w:div w:id="1385985720">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6560071">
      <w:bodyDiv w:val="1"/>
      <w:marLeft w:val="0"/>
      <w:marRight w:val="0"/>
      <w:marTop w:val="0"/>
      <w:marBottom w:val="0"/>
      <w:divBdr>
        <w:top w:val="none" w:sz="0" w:space="0" w:color="auto"/>
        <w:left w:val="none" w:sz="0" w:space="0" w:color="auto"/>
        <w:bottom w:val="none" w:sz="0" w:space="0" w:color="auto"/>
        <w:right w:val="none" w:sz="0" w:space="0" w:color="auto"/>
      </w:divBdr>
    </w:div>
    <w:div w:id="1387139726">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88067901">
      <w:bodyDiv w:val="1"/>
      <w:marLeft w:val="0"/>
      <w:marRight w:val="0"/>
      <w:marTop w:val="0"/>
      <w:marBottom w:val="0"/>
      <w:divBdr>
        <w:top w:val="none" w:sz="0" w:space="0" w:color="auto"/>
        <w:left w:val="none" w:sz="0" w:space="0" w:color="auto"/>
        <w:bottom w:val="none" w:sz="0" w:space="0" w:color="auto"/>
        <w:right w:val="none" w:sz="0" w:space="0" w:color="auto"/>
      </w:divBdr>
    </w:div>
    <w:div w:id="1390610044">
      <w:bodyDiv w:val="1"/>
      <w:marLeft w:val="0"/>
      <w:marRight w:val="0"/>
      <w:marTop w:val="0"/>
      <w:marBottom w:val="0"/>
      <w:divBdr>
        <w:top w:val="none" w:sz="0" w:space="0" w:color="auto"/>
        <w:left w:val="none" w:sz="0" w:space="0" w:color="auto"/>
        <w:bottom w:val="none" w:sz="0" w:space="0" w:color="auto"/>
        <w:right w:val="none" w:sz="0" w:space="0" w:color="auto"/>
      </w:divBdr>
    </w:div>
    <w:div w:id="1391079242">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3456973">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6392459">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399981111">
      <w:bodyDiv w:val="1"/>
      <w:marLeft w:val="0"/>
      <w:marRight w:val="0"/>
      <w:marTop w:val="0"/>
      <w:marBottom w:val="0"/>
      <w:divBdr>
        <w:top w:val="none" w:sz="0" w:space="0" w:color="auto"/>
        <w:left w:val="none" w:sz="0" w:space="0" w:color="auto"/>
        <w:bottom w:val="none" w:sz="0" w:space="0" w:color="auto"/>
        <w:right w:val="none" w:sz="0" w:space="0" w:color="auto"/>
      </w:divBdr>
    </w:div>
    <w:div w:id="1400516620">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0980415">
      <w:bodyDiv w:val="1"/>
      <w:marLeft w:val="0"/>
      <w:marRight w:val="0"/>
      <w:marTop w:val="0"/>
      <w:marBottom w:val="0"/>
      <w:divBdr>
        <w:top w:val="none" w:sz="0" w:space="0" w:color="auto"/>
        <w:left w:val="none" w:sz="0" w:space="0" w:color="auto"/>
        <w:bottom w:val="none" w:sz="0" w:space="0" w:color="auto"/>
        <w:right w:val="none" w:sz="0" w:space="0" w:color="auto"/>
      </w:divBdr>
    </w:div>
    <w:div w:id="1401364394">
      <w:bodyDiv w:val="1"/>
      <w:marLeft w:val="0"/>
      <w:marRight w:val="0"/>
      <w:marTop w:val="0"/>
      <w:marBottom w:val="0"/>
      <w:divBdr>
        <w:top w:val="none" w:sz="0" w:space="0" w:color="auto"/>
        <w:left w:val="none" w:sz="0" w:space="0" w:color="auto"/>
        <w:bottom w:val="none" w:sz="0" w:space="0" w:color="auto"/>
        <w:right w:val="none" w:sz="0" w:space="0" w:color="auto"/>
      </w:divBdr>
    </w:div>
    <w:div w:id="1401754754">
      <w:bodyDiv w:val="1"/>
      <w:marLeft w:val="0"/>
      <w:marRight w:val="0"/>
      <w:marTop w:val="0"/>
      <w:marBottom w:val="0"/>
      <w:divBdr>
        <w:top w:val="none" w:sz="0" w:space="0" w:color="auto"/>
        <w:left w:val="none" w:sz="0" w:space="0" w:color="auto"/>
        <w:bottom w:val="none" w:sz="0" w:space="0" w:color="auto"/>
        <w:right w:val="none" w:sz="0" w:space="0" w:color="auto"/>
      </w:divBdr>
    </w:div>
    <w:div w:id="1402022523">
      <w:bodyDiv w:val="1"/>
      <w:marLeft w:val="0"/>
      <w:marRight w:val="0"/>
      <w:marTop w:val="0"/>
      <w:marBottom w:val="0"/>
      <w:divBdr>
        <w:top w:val="none" w:sz="0" w:space="0" w:color="auto"/>
        <w:left w:val="none" w:sz="0" w:space="0" w:color="auto"/>
        <w:bottom w:val="none" w:sz="0" w:space="0" w:color="auto"/>
        <w:right w:val="none" w:sz="0" w:space="0" w:color="auto"/>
      </w:divBdr>
    </w:div>
    <w:div w:id="1402554905">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3210855">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5831180">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07457896">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1777765">
      <w:bodyDiv w:val="1"/>
      <w:marLeft w:val="0"/>
      <w:marRight w:val="0"/>
      <w:marTop w:val="0"/>
      <w:marBottom w:val="0"/>
      <w:divBdr>
        <w:top w:val="none" w:sz="0" w:space="0" w:color="auto"/>
        <w:left w:val="none" w:sz="0" w:space="0" w:color="auto"/>
        <w:bottom w:val="none" w:sz="0" w:space="0" w:color="auto"/>
        <w:right w:val="none" w:sz="0" w:space="0" w:color="auto"/>
      </w:divBdr>
    </w:div>
    <w:div w:id="1412584547">
      <w:bodyDiv w:val="1"/>
      <w:marLeft w:val="0"/>
      <w:marRight w:val="0"/>
      <w:marTop w:val="0"/>
      <w:marBottom w:val="0"/>
      <w:divBdr>
        <w:top w:val="none" w:sz="0" w:space="0" w:color="auto"/>
        <w:left w:val="none" w:sz="0" w:space="0" w:color="auto"/>
        <w:bottom w:val="none" w:sz="0" w:space="0" w:color="auto"/>
        <w:right w:val="none" w:sz="0" w:space="0" w:color="auto"/>
      </w:divBdr>
    </w:div>
    <w:div w:id="1412778188">
      <w:bodyDiv w:val="1"/>
      <w:marLeft w:val="0"/>
      <w:marRight w:val="0"/>
      <w:marTop w:val="0"/>
      <w:marBottom w:val="0"/>
      <w:divBdr>
        <w:top w:val="none" w:sz="0" w:space="0" w:color="auto"/>
        <w:left w:val="none" w:sz="0" w:space="0" w:color="auto"/>
        <w:bottom w:val="none" w:sz="0" w:space="0" w:color="auto"/>
        <w:right w:val="none" w:sz="0" w:space="0" w:color="auto"/>
      </w:divBdr>
    </w:div>
    <w:div w:id="1417167573">
      <w:bodyDiv w:val="1"/>
      <w:marLeft w:val="0"/>
      <w:marRight w:val="0"/>
      <w:marTop w:val="0"/>
      <w:marBottom w:val="0"/>
      <w:divBdr>
        <w:top w:val="none" w:sz="0" w:space="0" w:color="auto"/>
        <w:left w:val="none" w:sz="0" w:space="0" w:color="auto"/>
        <w:bottom w:val="none" w:sz="0" w:space="0" w:color="auto"/>
        <w:right w:val="none" w:sz="0" w:space="0" w:color="auto"/>
      </w:divBdr>
    </w:div>
    <w:div w:id="1417483307">
      <w:bodyDiv w:val="1"/>
      <w:marLeft w:val="0"/>
      <w:marRight w:val="0"/>
      <w:marTop w:val="0"/>
      <w:marBottom w:val="0"/>
      <w:divBdr>
        <w:top w:val="none" w:sz="0" w:space="0" w:color="auto"/>
        <w:left w:val="none" w:sz="0" w:space="0" w:color="auto"/>
        <w:bottom w:val="none" w:sz="0" w:space="0" w:color="auto"/>
        <w:right w:val="none" w:sz="0" w:space="0" w:color="auto"/>
      </w:divBdr>
    </w:div>
    <w:div w:id="1417900660">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18864234">
      <w:bodyDiv w:val="1"/>
      <w:marLeft w:val="0"/>
      <w:marRight w:val="0"/>
      <w:marTop w:val="0"/>
      <w:marBottom w:val="0"/>
      <w:divBdr>
        <w:top w:val="none" w:sz="0" w:space="0" w:color="auto"/>
        <w:left w:val="none" w:sz="0" w:space="0" w:color="auto"/>
        <w:bottom w:val="none" w:sz="0" w:space="0" w:color="auto"/>
        <w:right w:val="none" w:sz="0" w:space="0" w:color="auto"/>
      </w:divBdr>
    </w:div>
    <w:div w:id="1421022381">
      <w:bodyDiv w:val="1"/>
      <w:marLeft w:val="0"/>
      <w:marRight w:val="0"/>
      <w:marTop w:val="0"/>
      <w:marBottom w:val="0"/>
      <w:divBdr>
        <w:top w:val="none" w:sz="0" w:space="0" w:color="auto"/>
        <w:left w:val="none" w:sz="0" w:space="0" w:color="auto"/>
        <w:bottom w:val="none" w:sz="0" w:space="0" w:color="auto"/>
        <w:right w:val="none" w:sz="0" w:space="0" w:color="auto"/>
      </w:divBdr>
    </w:div>
    <w:div w:id="1421950119">
      <w:bodyDiv w:val="1"/>
      <w:marLeft w:val="0"/>
      <w:marRight w:val="0"/>
      <w:marTop w:val="0"/>
      <w:marBottom w:val="0"/>
      <w:divBdr>
        <w:top w:val="none" w:sz="0" w:space="0" w:color="auto"/>
        <w:left w:val="none" w:sz="0" w:space="0" w:color="auto"/>
        <w:bottom w:val="none" w:sz="0" w:space="0" w:color="auto"/>
        <w:right w:val="none" w:sz="0" w:space="0" w:color="auto"/>
      </w:divBdr>
    </w:div>
    <w:div w:id="1424184641">
      <w:bodyDiv w:val="1"/>
      <w:marLeft w:val="0"/>
      <w:marRight w:val="0"/>
      <w:marTop w:val="0"/>
      <w:marBottom w:val="0"/>
      <w:divBdr>
        <w:top w:val="none" w:sz="0" w:space="0" w:color="auto"/>
        <w:left w:val="none" w:sz="0" w:space="0" w:color="auto"/>
        <w:bottom w:val="none" w:sz="0" w:space="0" w:color="auto"/>
        <w:right w:val="none" w:sz="0" w:space="0" w:color="auto"/>
      </w:divBdr>
    </w:div>
    <w:div w:id="1426880227">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048190">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582560">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2698876">
      <w:bodyDiv w:val="1"/>
      <w:marLeft w:val="0"/>
      <w:marRight w:val="0"/>
      <w:marTop w:val="0"/>
      <w:marBottom w:val="0"/>
      <w:divBdr>
        <w:top w:val="none" w:sz="0" w:space="0" w:color="auto"/>
        <w:left w:val="none" w:sz="0" w:space="0" w:color="auto"/>
        <w:bottom w:val="none" w:sz="0" w:space="0" w:color="auto"/>
        <w:right w:val="none" w:sz="0" w:space="0" w:color="auto"/>
      </w:divBdr>
    </w:div>
    <w:div w:id="1434283211">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7679417">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39064864">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3039549">
      <w:bodyDiv w:val="1"/>
      <w:marLeft w:val="0"/>
      <w:marRight w:val="0"/>
      <w:marTop w:val="0"/>
      <w:marBottom w:val="0"/>
      <w:divBdr>
        <w:top w:val="none" w:sz="0" w:space="0" w:color="auto"/>
        <w:left w:val="none" w:sz="0" w:space="0" w:color="auto"/>
        <w:bottom w:val="none" w:sz="0" w:space="0" w:color="auto"/>
        <w:right w:val="none" w:sz="0" w:space="0" w:color="auto"/>
      </w:divBdr>
    </w:div>
    <w:div w:id="1443571807">
      <w:bodyDiv w:val="1"/>
      <w:marLeft w:val="0"/>
      <w:marRight w:val="0"/>
      <w:marTop w:val="0"/>
      <w:marBottom w:val="0"/>
      <w:divBdr>
        <w:top w:val="none" w:sz="0" w:space="0" w:color="auto"/>
        <w:left w:val="none" w:sz="0" w:space="0" w:color="auto"/>
        <w:bottom w:val="none" w:sz="0" w:space="0" w:color="auto"/>
        <w:right w:val="none" w:sz="0" w:space="0" w:color="auto"/>
      </w:divBdr>
    </w:div>
    <w:div w:id="1443643708">
      <w:bodyDiv w:val="1"/>
      <w:marLeft w:val="0"/>
      <w:marRight w:val="0"/>
      <w:marTop w:val="0"/>
      <w:marBottom w:val="0"/>
      <w:divBdr>
        <w:top w:val="none" w:sz="0" w:space="0" w:color="auto"/>
        <w:left w:val="none" w:sz="0" w:space="0" w:color="auto"/>
        <w:bottom w:val="none" w:sz="0" w:space="0" w:color="auto"/>
        <w:right w:val="none" w:sz="0" w:space="0" w:color="auto"/>
      </w:divBdr>
    </w:div>
    <w:div w:id="144376638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5417487">
      <w:bodyDiv w:val="1"/>
      <w:marLeft w:val="0"/>
      <w:marRight w:val="0"/>
      <w:marTop w:val="0"/>
      <w:marBottom w:val="0"/>
      <w:divBdr>
        <w:top w:val="none" w:sz="0" w:space="0" w:color="auto"/>
        <w:left w:val="none" w:sz="0" w:space="0" w:color="auto"/>
        <w:bottom w:val="none" w:sz="0" w:space="0" w:color="auto"/>
        <w:right w:val="none" w:sz="0" w:space="0" w:color="auto"/>
      </w:divBdr>
    </w:div>
    <w:div w:id="1446659065">
      <w:bodyDiv w:val="1"/>
      <w:marLeft w:val="0"/>
      <w:marRight w:val="0"/>
      <w:marTop w:val="0"/>
      <w:marBottom w:val="0"/>
      <w:divBdr>
        <w:top w:val="none" w:sz="0" w:space="0" w:color="auto"/>
        <w:left w:val="none" w:sz="0" w:space="0" w:color="auto"/>
        <w:bottom w:val="none" w:sz="0" w:space="0" w:color="auto"/>
        <w:right w:val="none" w:sz="0" w:space="0" w:color="auto"/>
      </w:divBdr>
    </w:div>
    <w:div w:id="1449085648">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0052958">
      <w:bodyDiv w:val="1"/>
      <w:marLeft w:val="0"/>
      <w:marRight w:val="0"/>
      <w:marTop w:val="0"/>
      <w:marBottom w:val="0"/>
      <w:divBdr>
        <w:top w:val="none" w:sz="0" w:space="0" w:color="auto"/>
        <w:left w:val="none" w:sz="0" w:space="0" w:color="auto"/>
        <w:bottom w:val="none" w:sz="0" w:space="0" w:color="auto"/>
        <w:right w:val="none" w:sz="0" w:space="0" w:color="auto"/>
      </w:divBdr>
    </w:div>
    <w:div w:id="1451557829">
      <w:bodyDiv w:val="1"/>
      <w:marLeft w:val="0"/>
      <w:marRight w:val="0"/>
      <w:marTop w:val="0"/>
      <w:marBottom w:val="0"/>
      <w:divBdr>
        <w:top w:val="none" w:sz="0" w:space="0" w:color="auto"/>
        <w:left w:val="none" w:sz="0" w:space="0" w:color="auto"/>
        <w:bottom w:val="none" w:sz="0" w:space="0" w:color="auto"/>
        <w:right w:val="none" w:sz="0" w:space="0" w:color="auto"/>
      </w:divBdr>
    </w:div>
    <w:div w:id="1451703753">
      <w:bodyDiv w:val="1"/>
      <w:marLeft w:val="0"/>
      <w:marRight w:val="0"/>
      <w:marTop w:val="0"/>
      <w:marBottom w:val="0"/>
      <w:divBdr>
        <w:top w:val="none" w:sz="0" w:space="0" w:color="auto"/>
        <w:left w:val="none" w:sz="0" w:space="0" w:color="auto"/>
        <w:bottom w:val="none" w:sz="0" w:space="0" w:color="auto"/>
        <w:right w:val="none" w:sz="0" w:space="0" w:color="auto"/>
      </w:divBdr>
    </w:div>
    <w:div w:id="1453937520">
      <w:bodyDiv w:val="1"/>
      <w:marLeft w:val="0"/>
      <w:marRight w:val="0"/>
      <w:marTop w:val="0"/>
      <w:marBottom w:val="0"/>
      <w:divBdr>
        <w:top w:val="none" w:sz="0" w:space="0" w:color="auto"/>
        <w:left w:val="none" w:sz="0" w:space="0" w:color="auto"/>
        <w:bottom w:val="none" w:sz="0" w:space="0" w:color="auto"/>
        <w:right w:val="none" w:sz="0" w:space="0" w:color="auto"/>
      </w:divBdr>
    </w:div>
    <w:div w:id="1454013725">
      <w:bodyDiv w:val="1"/>
      <w:marLeft w:val="0"/>
      <w:marRight w:val="0"/>
      <w:marTop w:val="0"/>
      <w:marBottom w:val="0"/>
      <w:divBdr>
        <w:top w:val="none" w:sz="0" w:space="0" w:color="auto"/>
        <w:left w:val="none" w:sz="0" w:space="0" w:color="auto"/>
        <w:bottom w:val="none" w:sz="0" w:space="0" w:color="auto"/>
        <w:right w:val="none" w:sz="0" w:space="0" w:color="auto"/>
      </w:divBdr>
    </w:div>
    <w:div w:id="1454321428">
      <w:bodyDiv w:val="1"/>
      <w:marLeft w:val="0"/>
      <w:marRight w:val="0"/>
      <w:marTop w:val="0"/>
      <w:marBottom w:val="0"/>
      <w:divBdr>
        <w:top w:val="none" w:sz="0" w:space="0" w:color="auto"/>
        <w:left w:val="none" w:sz="0" w:space="0" w:color="auto"/>
        <w:bottom w:val="none" w:sz="0" w:space="0" w:color="auto"/>
        <w:right w:val="none" w:sz="0" w:space="0" w:color="auto"/>
      </w:divBdr>
    </w:div>
    <w:div w:id="1454863180">
      <w:bodyDiv w:val="1"/>
      <w:marLeft w:val="0"/>
      <w:marRight w:val="0"/>
      <w:marTop w:val="0"/>
      <w:marBottom w:val="0"/>
      <w:divBdr>
        <w:top w:val="none" w:sz="0" w:space="0" w:color="auto"/>
        <w:left w:val="none" w:sz="0" w:space="0" w:color="auto"/>
        <w:bottom w:val="none" w:sz="0" w:space="0" w:color="auto"/>
        <w:right w:val="none" w:sz="0" w:space="0" w:color="auto"/>
      </w:divBdr>
    </w:div>
    <w:div w:id="1454864529">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7334916">
      <w:bodyDiv w:val="1"/>
      <w:marLeft w:val="0"/>
      <w:marRight w:val="0"/>
      <w:marTop w:val="0"/>
      <w:marBottom w:val="0"/>
      <w:divBdr>
        <w:top w:val="none" w:sz="0" w:space="0" w:color="auto"/>
        <w:left w:val="none" w:sz="0" w:space="0" w:color="auto"/>
        <w:bottom w:val="none" w:sz="0" w:space="0" w:color="auto"/>
        <w:right w:val="none" w:sz="0" w:space="0" w:color="auto"/>
      </w:divBdr>
    </w:div>
    <w:div w:id="1458061049">
      <w:bodyDiv w:val="1"/>
      <w:marLeft w:val="0"/>
      <w:marRight w:val="0"/>
      <w:marTop w:val="0"/>
      <w:marBottom w:val="0"/>
      <w:divBdr>
        <w:top w:val="none" w:sz="0" w:space="0" w:color="auto"/>
        <w:left w:val="none" w:sz="0" w:space="0" w:color="auto"/>
        <w:bottom w:val="none" w:sz="0" w:space="0" w:color="auto"/>
        <w:right w:val="none" w:sz="0" w:space="0" w:color="auto"/>
      </w:divBdr>
    </w:div>
    <w:div w:id="1458111034">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58599809">
      <w:bodyDiv w:val="1"/>
      <w:marLeft w:val="0"/>
      <w:marRight w:val="0"/>
      <w:marTop w:val="0"/>
      <w:marBottom w:val="0"/>
      <w:divBdr>
        <w:top w:val="none" w:sz="0" w:space="0" w:color="auto"/>
        <w:left w:val="none" w:sz="0" w:space="0" w:color="auto"/>
        <w:bottom w:val="none" w:sz="0" w:space="0" w:color="auto"/>
        <w:right w:val="none" w:sz="0" w:space="0" w:color="auto"/>
      </w:divBdr>
    </w:div>
    <w:div w:id="1459181089">
      <w:bodyDiv w:val="1"/>
      <w:marLeft w:val="0"/>
      <w:marRight w:val="0"/>
      <w:marTop w:val="0"/>
      <w:marBottom w:val="0"/>
      <w:divBdr>
        <w:top w:val="none" w:sz="0" w:space="0" w:color="auto"/>
        <w:left w:val="none" w:sz="0" w:space="0" w:color="auto"/>
        <w:bottom w:val="none" w:sz="0" w:space="0" w:color="auto"/>
        <w:right w:val="none" w:sz="0" w:space="0" w:color="auto"/>
      </w:divBdr>
    </w:div>
    <w:div w:id="1459758520">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6007195">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466390722">
      <w:bodyDiv w:val="1"/>
      <w:marLeft w:val="0"/>
      <w:marRight w:val="0"/>
      <w:marTop w:val="0"/>
      <w:marBottom w:val="0"/>
      <w:divBdr>
        <w:top w:val="none" w:sz="0" w:space="0" w:color="auto"/>
        <w:left w:val="none" w:sz="0" w:space="0" w:color="auto"/>
        <w:bottom w:val="none" w:sz="0" w:space="0" w:color="auto"/>
        <w:right w:val="none" w:sz="0" w:space="0" w:color="auto"/>
      </w:divBdr>
    </w:div>
    <w:div w:id="1469937614">
      <w:bodyDiv w:val="1"/>
      <w:marLeft w:val="0"/>
      <w:marRight w:val="0"/>
      <w:marTop w:val="0"/>
      <w:marBottom w:val="0"/>
      <w:divBdr>
        <w:top w:val="none" w:sz="0" w:space="0" w:color="auto"/>
        <w:left w:val="none" w:sz="0" w:space="0" w:color="auto"/>
        <w:bottom w:val="none" w:sz="0" w:space="0" w:color="auto"/>
        <w:right w:val="none" w:sz="0" w:space="0" w:color="auto"/>
      </w:divBdr>
    </w:div>
    <w:div w:id="1470049469">
      <w:bodyDiv w:val="1"/>
      <w:marLeft w:val="0"/>
      <w:marRight w:val="0"/>
      <w:marTop w:val="0"/>
      <w:marBottom w:val="0"/>
      <w:divBdr>
        <w:top w:val="none" w:sz="0" w:space="0" w:color="auto"/>
        <w:left w:val="none" w:sz="0" w:space="0" w:color="auto"/>
        <w:bottom w:val="none" w:sz="0" w:space="0" w:color="auto"/>
        <w:right w:val="none" w:sz="0" w:space="0" w:color="auto"/>
      </w:divBdr>
    </w:div>
    <w:div w:id="1470319366">
      <w:bodyDiv w:val="1"/>
      <w:marLeft w:val="0"/>
      <w:marRight w:val="0"/>
      <w:marTop w:val="0"/>
      <w:marBottom w:val="0"/>
      <w:divBdr>
        <w:top w:val="none" w:sz="0" w:space="0" w:color="auto"/>
        <w:left w:val="none" w:sz="0" w:space="0" w:color="auto"/>
        <w:bottom w:val="none" w:sz="0" w:space="0" w:color="auto"/>
        <w:right w:val="none" w:sz="0" w:space="0" w:color="auto"/>
      </w:divBdr>
    </w:div>
    <w:div w:id="1471896391">
      <w:bodyDiv w:val="1"/>
      <w:marLeft w:val="0"/>
      <w:marRight w:val="0"/>
      <w:marTop w:val="0"/>
      <w:marBottom w:val="0"/>
      <w:divBdr>
        <w:top w:val="none" w:sz="0" w:space="0" w:color="auto"/>
        <w:left w:val="none" w:sz="0" w:space="0" w:color="auto"/>
        <w:bottom w:val="none" w:sz="0" w:space="0" w:color="auto"/>
        <w:right w:val="none" w:sz="0" w:space="0" w:color="auto"/>
      </w:divBdr>
    </w:div>
    <w:div w:id="1472749083">
      <w:bodyDiv w:val="1"/>
      <w:marLeft w:val="0"/>
      <w:marRight w:val="0"/>
      <w:marTop w:val="0"/>
      <w:marBottom w:val="0"/>
      <w:divBdr>
        <w:top w:val="none" w:sz="0" w:space="0" w:color="auto"/>
        <w:left w:val="none" w:sz="0" w:space="0" w:color="auto"/>
        <w:bottom w:val="none" w:sz="0" w:space="0" w:color="auto"/>
        <w:right w:val="none" w:sz="0" w:space="0" w:color="auto"/>
      </w:divBdr>
    </w:div>
    <w:div w:id="1474250766">
      <w:bodyDiv w:val="1"/>
      <w:marLeft w:val="0"/>
      <w:marRight w:val="0"/>
      <w:marTop w:val="0"/>
      <w:marBottom w:val="0"/>
      <w:divBdr>
        <w:top w:val="none" w:sz="0" w:space="0" w:color="auto"/>
        <w:left w:val="none" w:sz="0" w:space="0" w:color="auto"/>
        <w:bottom w:val="none" w:sz="0" w:space="0" w:color="auto"/>
        <w:right w:val="none" w:sz="0" w:space="0" w:color="auto"/>
      </w:divBdr>
    </w:div>
    <w:div w:id="1474641153">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5946181">
      <w:bodyDiv w:val="1"/>
      <w:marLeft w:val="0"/>
      <w:marRight w:val="0"/>
      <w:marTop w:val="0"/>
      <w:marBottom w:val="0"/>
      <w:divBdr>
        <w:top w:val="none" w:sz="0" w:space="0" w:color="auto"/>
        <w:left w:val="none" w:sz="0" w:space="0" w:color="auto"/>
        <w:bottom w:val="none" w:sz="0" w:space="0" w:color="auto"/>
        <w:right w:val="none" w:sz="0" w:space="0" w:color="auto"/>
      </w:divBdr>
    </w:div>
    <w:div w:id="147915411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0539703">
      <w:bodyDiv w:val="1"/>
      <w:marLeft w:val="0"/>
      <w:marRight w:val="0"/>
      <w:marTop w:val="0"/>
      <w:marBottom w:val="0"/>
      <w:divBdr>
        <w:top w:val="none" w:sz="0" w:space="0" w:color="auto"/>
        <w:left w:val="none" w:sz="0" w:space="0" w:color="auto"/>
        <w:bottom w:val="none" w:sz="0" w:space="0" w:color="auto"/>
        <w:right w:val="none" w:sz="0" w:space="0" w:color="auto"/>
      </w:divBdr>
    </w:div>
    <w:div w:id="1481192273">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319237">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6624052">
      <w:bodyDiv w:val="1"/>
      <w:marLeft w:val="0"/>
      <w:marRight w:val="0"/>
      <w:marTop w:val="0"/>
      <w:marBottom w:val="0"/>
      <w:divBdr>
        <w:top w:val="none" w:sz="0" w:space="0" w:color="auto"/>
        <w:left w:val="none" w:sz="0" w:space="0" w:color="auto"/>
        <w:bottom w:val="none" w:sz="0" w:space="0" w:color="auto"/>
        <w:right w:val="none" w:sz="0" w:space="0" w:color="auto"/>
      </w:divBdr>
    </w:div>
    <w:div w:id="1486627486">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0292228">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2602865">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6260203">
      <w:bodyDiv w:val="1"/>
      <w:marLeft w:val="0"/>
      <w:marRight w:val="0"/>
      <w:marTop w:val="0"/>
      <w:marBottom w:val="0"/>
      <w:divBdr>
        <w:top w:val="none" w:sz="0" w:space="0" w:color="auto"/>
        <w:left w:val="none" w:sz="0" w:space="0" w:color="auto"/>
        <w:bottom w:val="none" w:sz="0" w:space="0" w:color="auto"/>
        <w:right w:val="none" w:sz="0" w:space="0" w:color="auto"/>
      </w:divBdr>
    </w:div>
    <w:div w:id="1499156787">
      <w:bodyDiv w:val="1"/>
      <w:marLeft w:val="0"/>
      <w:marRight w:val="0"/>
      <w:marTop w:val="0"/>
      <w:marBottom w:val="0"/>
      <w:divBdr>
        <w:top w:val="none" w:sz="0" w:space="0" w:color="auto"/>
        <w:left w:val="none" w:sz="0" w:space="0" w:color="auto"/>
        <w:bottom w:val="none" w:sz="0" w:space="0" w:color="auto"/>
        <w:right w:val="none" w:sz="0" w:space="0" w:color="auto"/>
      </w:divBdr>
    </w:div>
    <w:div w:id="1500073071">
      <w:bodyDiv w:val="1"/>
      <w:marLeft w:val="0"/>
      <w:marRight w:val="0"/>
      <w:marTop w:val="0"/>
      <w:marBottom w:val="0"/>
      <w:divBdr>
        <w:top w:val="none" w:sz="0" w:space="0" w:color="auto"/>
        <w:left w:val="none" w:sz="0" w:space="0" w:color="auto"/>
        <w:bottom w:val="none" w:sz="0" w:space="0" w:color="auto"/>
        <w:right w:val="none" w:sz="0" w:space="0" w:color="auto"/>
      </w:divBdr>
    </w:div>
    <w:div w:id="1500731321">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012959">
      <w:bodyDiv w:val="1"/>
      <w:marLeft w:val="0"/>
      <w:marRight w:val="0"/>
      <w:marTop w:val="0"/>
      <w:marBottom w:val="0"/>
      <w:divBdr>
        <w:top w:val="none" w:sz="0" w:space="0" w:color="auto"/>
        <w:left w:val="none" w:sz="0" w:space="0" w:color="auto"/>
        <w:bottom w:val="none" w:sz="0" w:space="0" w:color="auto"/>
        <w:right w:val="none" w:sz="0" w:space="0" w:color="auto"/>
      </w:divBdr>
    </w:div>
    <w:div w:id="1504394162">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47654">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0910338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0944266">
      <w:bodyDiv w:val="1"/>
      <w:marLeft w:val="0"/>
      <w:marRight w:val="0"/>
      <w:marTop w:val="0"/>
      <w:marBottom w:val="0"/>
      <w:divBdr>
        <w:top w:val="none" w:sz="0" w:space="0" w:color="auto"/>
        <w:left w:val="none" w:sz="0" w:space="0" w:color="auto"/>
        <w:bottom w:val="none" w:sz="0" w:space="0" w:color="auto"/>
        <w:right w:val="none" w:sz="0" w:space="0" w:color="auto"/>
      </w:divBdr>
    </w:div>
    <w:div w:id="1511867915">
      <w:bodyDiv w:val="1"/>
      <w:marLeft w:val="0"/>
      <w:marRight w:val="0"/>
      <w:marTop w:val="0"/>
      <w:marBottom w:val="0"/>
      <w:divBdr>
        <w:top w:val="none" w:sz="0" w:space="0" w:color="auto"/>
        <w:left w:val="none" w:sz="0" w:space="0" w:color="auto"/>
        <w:bottom w:val="none" w:sz="0" w:space="0" w:color="auto"/>
        <w:right w:val="none" w:sz="0" w:space="0" w:color="auto"/>
      </w:divBdr>
    </w:div>
    <w:div w:id="1513104671">
      <w:bodyDiv w:val="1"/>
      <w:marLeft w:val="0"/>
      <w:marRight w:val="0"/>
      <w:marTop w:val="0"/>
      <w:marBottom w:val="0"/>
      <w:divBdr>
        <w:top w:val="none" w:sz="0" w:space="0" w:color="auto"/>
        <w:left w:val="none" w:sz="0" w:space="0" w:color="auto"/>
        <w:bottom w:val="none" w:sz="0" w:space="0" w:color="auto"/>
        <w:right w:val="none" w:sz="0" w:space="0" w:color="auto"/>
      </w:divBdr>
    </w:div>
    <w:div w:id="1515342626">
      <w:bodyDiv w:val="1"/>
      <w:marLeft w:val="0"/>
      <w:marRight w:val="0"/>
      <w:marTop w:val="0"/>
      <w:marBottom w:val="0"/>
      <w:divBdr>
        <w:top w:val="none" w:sz="0" w:space="0" w:color="auto"/>
        <w:left w:val="none" w:sz="0" w:space="0" w:color="auto"/>
        <w:bottom w:val="none" w:sz="0" w:space="0" w:color="auto"/>
        <w:right w:val="none" w:sz="0" w:space="0" w:color="auto"/>
      </w:divBdr>
    </w:div>
    <w:div w:id="1515798446">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7113703">
      <w:bodyDiv w:val="1"/>
      <w:marLeft w:val="0"/>
      <w:marRight w:val="0"/>
      <w:marTop w:val="0"/>
      <w:marBottom w:val="0"/>
      <w:divBdr>
        <w:top w:val="none" w:sz="0" w:space="0" w:color="auto"/>
        <w:left w:val="none" w:sz="0" w:space="0" w:color="auto"/>
        <w:bottom w:val="none" w:sz="0" w:space="0" w:color="auto"/>
        <w:right w:val="none" w:sz="0" w:space="0" w:color="auto"/>
      </w:divBdr>
    </w:div>
    <w:div w:id="1517158529">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1318491">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4320873">
      <w:bodyDiv w:val="1"/>
      <w:marLeft w:val="0"/>
      <w:marRight w:val="0"/>
      <w:marTop w:val="0"/>
      <w:marBottom w:val="0"/>
      <w:divBdr>
        <w:top w:val="none" w:sz="0" w:space="0" w:color="auto"/>
        <w:left w:val="none" w:sz="0" w:space="0" w:color="auto"/>
        <w:bottom w:val="none" w:sz="0" w:space="0" w:color="auto"/>
        <w:right w:val="none" w:sz="0" w:space="0" w:color="auto"/>
      </w:divBdr>
    </w:div>
    <w:div w:id="1524438355">
      <w:bodyDiv w:val="1"/>
      <w:marLeft w:val="0"/>
      <w:marRight w:val="0"/>
      <w:marTop w:val="0"/>
      <w:marBottom w:val="0"/>
      <w:divBdr>
        <w:top w:val="none" w:sz="0" w:space="0" w:color="auto"/>
        <w:left w:val="none" w:sz="0" w:space="0" w:color="auto"/>
        <w:bottom w:val="none" w:sz="0" w:space="0" w:color="auto"/>
        <w:right w:val="none" w:sz="0" w:space="0" w:color="auto"/>
      </w:divBdr>
    </w:div>
    <w:div w:id="1524710649">
      <w:bodyDiv w:val="1"/>
      <w:marLeft w:val="0"/>
      <w:marRight w:val="0"/>
      <w:marTop w:val="0"/>
      <w:marBottom w:val="0"/>
      <w:divBdr>
        <w:top w:val="none" w:sz="0" w:space="0" w:color="auto"/>
        <w:left w:val="none" w:sz="0" w:space="0" w:color="auto"/>
        <w:bottom w:val="none" w:sz="0" w:space="0" w:color="auto"/>
        <w:right w:val="none" w:sz="0" w:space="0" w:color="auto"/>
      </w:divBdr>
    </w:div>
    <w:div w:id="1525049097">
      <w:bodyDiv w:val="1"/>
      <w:marLeft w:val="0"/>
      <w:marRight w:val="0"/>
      <w:marTop w:val="0"/>
      <w:marBottom w:val="0"/>
      <w:divBdr>
        <w:top w:val="none" w:sz="0" w:space="0" w:color="auto"/>
        <w:left w:val="none" w:sz="0" w:space="0" w:color="auto"/>
        <w:bottom w:val="none" w:sz="0" w:space="0" w:color="auto"/>
        <w:right w:val="none" w:sz="0" w:space="0" w:color="auto"/>
      </w:divBdr>
    </w:div>
    <w:div w:id="1526551710">
      <w:bodyDiv w:val="1"/>
      <w:marLeft w:val="0"/>
      <w:marRight w:val="0"/>
      <w:marTop w:val="0"/>
      <w:marBottom w:val="0"/>
      <w:divBdr>
        <w:top w:val="none" w:sz="0" w:space="0" w:color="auto"/>
        <w:left w:val="none" w:sz="0" w:space="0" w:color="auto"/>
        <w:bottom w:val="none" w:sz="0" w:space="0" w:color="auto"/>
        <w:right w:val="none" w:sz="0" w:space="0" w:color="auto"/>
      </w:divBdr>
    </w:div>
    <w:div w:id="1526752261">
      <w:bodyDiv w:val="1"/>
      <w:marLeft w:val="0"/>
      <w:marRight w:val="0"/>
      <w:marTop w:val="0"/>
      <w:marBottom w:val="0"/>
      <w:divBdr>
        <w:top w:val="none" w:sz="0" w:space="0" w:color="auto"/>
        <w:left w:val="none" w:sz="0" w:space="0" w:color="auto"/>
        <w:bottom w:val="none" w:sz="0" w:space="0" w:color="auto"/>
        <w:right w:val="none" w:sz="0" w:space="0" w:color="auto"/>
      </w:divBdr>
    </w:div>
    <w:div w:id="1527136683">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8063662">
      <w:bodyDiv w:val="1"/>
      <w:marLeft w:val="0"/>
      <w:marRight w:val="0"/>
      <w:marTop w:val="0"/>
      <w:marBottom w:val="0"/>
      <w:divBdr>
        <w:top w:val="none" w:sz="0" w:space="0" w:color="auto"/>
        <w:left w:val="none" w:sz="0" w:space="0" w:color="auto"/>
        <w:bottom w:val="none" w:sz="0" w:space="0" w:color="auto"/>
        <w:right w:val="none" w:sz="0" w:space="0" w:color="auto"/>
      </w:divBdr>
    </w:div>
    <w:div w:id="1528711180">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0600765">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5076783">
      <w:bodyDiv w:val="1"/>
      <w:marLeft w:val="0"/>
      <w:marRight w:val="0"/>
      <w:marTop w:val="0"/>
      <w:marBottom w:val="0"/>
      <w:divBdr>
        <w:top w:val="none" w:sz="0" w:space="0" w:color="auto"/>
        <w:left w:val="none" w:sz="0" w:space="0" w:color="auto"/>
        <w:bottom w:val="none" w:sz="0" w:space="0" w:color="auto"/>
        <w:right w:val="none" w:sz="0" w:space="0" w:color="auto"/>
      </w:divBdr>
    </w:div>
    <w:div w:id="1535456461">
      <w:bodyDiv w:val="1"/>
      <w:marLeft w:val="0"/>
      <w:marRight w:val="0"/>
      <w:marTop w:val="0"/>
      <w:marBottom w:val="0"/>
      <w:divBdr>
        <w:top w:val="none" w:sz="0" w:space="0" w:color="auto"/>
        <w:left w:val="none" w:sz="0" w:space="0" w:color="auto"/>
        <w:bottom w:val="none" w:sz="0" w:space="0" w:color="auto"/>
        <w:right w:val="none" w:sz="0" w:space="0" w:color="auto"/>
      </w:divBdr>
    </w:div>
    <w:div w:id="1536383096">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37279497">
      <w:bodyDiv w:val="1"/>
      <w:marLeft w:val="0"/>
      <w:marRight w:val="0"/>
      <w:marTop w:val="0"/>
      <w:marBottom w:val="0"/>
      <w:divBdr>
        <w:top w:val="none" w:sz="0" w:space="0" w:color="auto"/>
        <w:left w:val="none" w:sz="0" w:space="0" w:color="auto"/>
        <w:bottom w:val="none" w:sz="0" w:space="0" w:color="auto"/>
        <w:right w:val="none" w:sz="0" w:space="0" w:color="auto"/>
      </w:divBdr>
    </w:div>
    <w:div w:id="1538811804">
      <w:bodyDiv w:val="1"/>
      <w:marLeft w:val="0"/>
      <w:marRight w:val="0"/>
      <w:marTop w:val="0"/>
      <w:marBottom w:val="0"/>
      <w:divBdr>
        <w:top w:val="none" w:sz="0" w:space="0" w:color="auto"/>
        <w:left w:val="none" w:sz="0" w:space="0" w:color="auto"/>
        <w:bottom w:val="none" w:sz="0" w:space="0" w:color="auto"/>
        <w:right w:val="none" w:sz="0" w:space="0" w:color="auto"/>
      </w:divBdr>
    </w:div>
    <w:div w:id="1539927011">
      <w:bodyDiv w:val="1"/>
      <w:marLeft w:val="0"/>
      <w:marRight w:val="0"/>
      <w:marTop w:val="0"/>
      <w:marBottom w:val="0"/>
      <w:divBdr>
        <w:top w:val="none" w:sz="0" w:space="0" w:color="auto"/>
        <w:left w:val="none" w:sz="0" w:space="0" w:color="auto"/>
        <w:bottom w:val="none" w:sz="0" w:space="0" w:color="auto"/>
        <w:right w:val="none" w:sz="0" w:space="0" w:color="auto"/>
      </w:divBdr>
    </w:div>
    <w:div w:id="1543208544">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3860871">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6984267">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301565">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49874369">
      <w:bodyDiv w:val="1"/>
      <w:marLeft w:val="0"/>
      <w:marRight w:val="0"/>
      <w:marTop w:val="0"/>
      <w:marBottom w:val="0"/>
      <w:divBdr>
        <w:top w:val="none" w:sz="0" w:space="0" w:color="auto"/>
        <w:left w:val="none" w:sz="0" w:space="0" w:color="auto"/>
        <w:bottom w:val="none" w:sz="0" w:space="0" w:color="auto"/>
        <w:right w:val="none" w:sz="0" w:space="0" w:color="auto"/>
      </w:divBdr>
    </w:div>
    <w:div w:id="1552493731">
      <w:bodyDiv w:val="1"/>
      <w:marLeft w:val="0"/>
      <w:marRight w:val="0"/>
      <w:marTop w:val="0"/>
      <w:marBottom w:val="0"/>
      <w:divBdr>
        <w:top w:val="none" w:sz="0" w:space="0" w:color="auto"/>
        <w:left w:val="none" w:sz="0" w:space="0" w:color="auto"/>
        <w:bottom w:val="none" w:sz="0" w:space="0" w:color="auto"/>
        <w:right w:val="none" w:sz="0" w:space="0" w:color="auto"/>
      </w:divBdr>
    </w:div>
    <w:div w:id="1552686543">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392748">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5658982">
      <w:bodyDiv w:val="1"/>
      <w:marLeft w:val="0"/>
      <w:marRight w:val="0"/>
      <w:marTop w:val="0"/>
      <w:marBottom w:val="0"/>
      <w:divBdr>
        <w:top w:val="none" w:sz="0" w:space="0" w:color="auto"/>
        <w:left w:val="none" w:sz="0" w:space="0" w:color="auto"/>
        <w:bottom w:val="none" w:sz="0" w:space="0" w:color="auto"/>
        <w:right w:val="none" w:sz="0" w:space="0" w:color="auto"/>
      </w:divBdr>
    </w:div>
    <w:div w:id="1556432479">
      <w:bodyDiv w:val="1"/>
      <w:marLeft w:val="0"/>
      <w:marRight w:val="0"/>
      <w:marTop w:val="0"/>
      <w:marBottom w:val="0"/>
      <w:divBdr>
        <w:top w:val="none" w:sz="0" w:space="0" w:color="auto"/>
        <w:left w:val="none" w:sz="0" w:space="0" w:color="auto"/>
        <w:bottom w:val="none" w:sz="0" w:space="0" w:color="auto"/>
        <w:right w:val="none" w:sz="0" w:space="0" w:color="auto"/>
      </w:divBdr>
    </w:div>
    <w:div w:id="1558471013">
      <w:bodyDiv w:val="1"/>
      <w:marLeft w:val="0"/>
      <w:marRight w:val="0"/>
      <w:marTop w:val="0"/>
      <w:marBottom w:val="0"/>
      <w:divBdr>
        <w:top w:val="none" w:sz="0" w:space="0" w:color="auto"/>
        <w:left w:val="none" w:sz="0" w:space="0" w:color="auto"/>
        <w:bottom w:val="none" w:sz="0" w:space="0" w:color="auto"/>
        <w:right w:val="none" w:sz="0" w:space="0" w:color="auto"/>
      </w:divBdr>
    </w:div>
    <w:div w:id="1558512392">
      <w:bodyDiv w:val="1"/>
      <w:marLeft w:val="0"/>
      <w:marRight w:val="0"/>
      <w:marTop w:val="0"/>
      <w:marBottom w:val="0"/>
      <w:divBdr>
        <w:top w:val="none" w:sz="0" w:space="0" w:color="auto"/>
        <w:left w:val="none" w:sz="0" w:space="0" w:color="auto"/>
        <w:bottom w:val="none" w:sz="0" w:space="0" w:color="auto"/>
        <w:right w:val="none" w:sz="0" w:space="0" w:color="auto"/>
      </w:divBdr>
    </w:div>
    <w:div w:id="1559248943">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2641277">
      <w:bodyDiv w:val="1"/>
      <w:marLeft w:val="0"/>
      <w:marRight w:val="0"/>
      <w:marTop w:val="0"/>
      <w:marBottom w:val="0"/>
      <w:divBdr>
        <w:top w:val="none" w:sz="0" w:space="0" w:color="auto"/>
        <w:left w:val="none" w:sz="0" w:space="0" w:color="auto"/>
        <w:bottom w:val="none" w:sz="0" w:space="0" w:color="auto"/>
        <w:right w:val="none" w:sz="0" w:space="0" w:color="auto"/>
      </w:divBdr>
    </w:div>
    <w:div w:id="1562718146">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724230">
      <w:bodyDiv w:val="1"/>
      <w:marLeft w:val="0"/>
      <w:marRight w:val="0"/>
      <w:marTop w:val="0"/>
      <w:marBottom w:val="0"/>
      <w:divBdr>
        <w:top w:val="none" w:sz="0" w:space="0" w:color="auto"/>
        <w:left w:val="none" w:sz="0" w:space="0" w:color="auto"/>
        <w:bottom w:val="none" w:sz="0" w:space="0" w:color="auto"/>
        <w:right w:val="none" w:sz="0" w:space="0" w:color="auto"/>
      </w:divBdr>
    </w:div>
    <w:div w:id="1567911758">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2621557">
      <w:bodyDiv w:val="1"/>
      <w:marLeft w:val="0"/>
      <w:marRight w:val="0"/>
      <w:marTop w:val="0"/>
      <w:marBottom w:val="0"/>
      <w:divBdr>
        <w:top w:val="none" w:sz="0" w:space="0" w:color="auto"/>
        <w:left w:val="none" w:sz="0" w:space="0" w:color="auto"/>
        <w:bottom w:val="none" w:sz="0" w:space="0" w:color="auto"/>
        <w:right w:val="none" w:sz="0" w:space="0" w:color="auto"/>
      </w:divBdr>
    </w:div>
    <w:div w:id="1573000706">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3545522">
      <w:bodyDiv w:val="1"/>
      <w:marLeft w:val="0"/>
      <w:marRight w:val="0"/>
      <w:marTop w:val="0"/>
      <w:marBottom w:val="0"/>
      <w:divBdr>
        <w:top w:val="none" w:sz="0" w:space="0" w:color="auto"/>
        <w:left w:val="none" w:sz="0" w:space="0" w:color="auto"/>
        <w:bottom w:val="none" w:sz="0" w:space="0" w:color="auto"/>
        <w:right w:val="none" w:sz="0" w:space="0" w:color="auto"/>
      </w:divBdr>
    </w:div>
    <w:div w:id="1574895765">
      <w:bodyDiv w:val="1"/>
      <w:marLeft w:val="0"/>
      <w:marRight w:val="0"/>
      <w:marTop w:val="0"/>
      <w:marBottom w:val="0"/>
      <w:divBdr>
        <w:top w:val="none" w:sz="0" w:space="0" w:color="auto"/>
        <w:left w:val="none" w:sz="0" w:space="0" w:color="auto"/>
        <w:bottom w:val="none" w:sz="0" w:space="0" w:color="auto"/>
        <w:right w:val="none" w:sz="0" w:space="0" w:color="auto"/>
      </w:divBdr>
    </w:div>
    <w:div w:id="1575243876">
      <w:bodyDiv w:val="1"/>
      <w:marLeft w:val="0"/>
      <w:marRight w:val="0"/>
      <w:marTop w:val="0"/>
      <w:marBottom w:val="0"/>
      <w:divBdr>
        <w:top w:val="none" w:sz="0" w:space="0" w:color="auto"/>
        <w:left w:val="none" w:sz="0" w:space="0" w:color="auto"/>
        <w:bottom w:val="none" w:sz="0" w:space="0" w:color="auto"/>
        <w:right w:val="none" w:sz="0" w:space="0" w:color="auto"/>
      </w:divBdr>
    </w:div>
    <w:div w:id="1575428186">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76085790">
      <w:bodyDiv w:val="1"/>
      <w:marLeft w:val="0"/>
      <w:marRight w:val="0"/>
      <w:marTop w:val="0"/>
      <w:marBottom w:val="0"/>
      <w:divBdr>
        <w:top w:val="none" w:sz="0" w:space="0" w:color="auto"/>
        <w:left w:val="none" w:sz="0" w:space="0" w:color="auto"/>
        <w:bottom w:val="none" w:sz="0" w:space="0" w:color="auto"/>
        <w:right w:val="none" w:sz="0" w:space="0" w:color="auto"/>
      </w:divBdr>
    </w:div>
    <w:div w:id="1576889183">
      <w:bodyDiv w:val="1"/>
      <w:marLeft w:val="0"/>
      <w:marRight w:val="0"/>
      <w:marTop w:val="0"/>
      <w:marBottom w:val="0"/>
      <w:divBdr>
        <w:top w:val="none" w:sz="0" w:space="0" w:color="auto"/>
        <w:left w:val="none" w:sz="0" w:space="0" w:color="auto"/>
        <w:bottom w:val="none" w:sz="0" w:space="0" w:color="auto"/>
        <w:right w:val="none" w:sz="0" w:space="0" w:color="auto"/>
      </w:divBdr>
    </w:div>
    <w:div w:id="1577864381">
      <w:bodyDiv w:val="1"/>
      <w:marLeft w:val="0"/>
      <w:marRight w:val="0"/>
      <w:marTop w:val="0"/>
      <w:marBottom w:val="0"/>
      <w:divBdr>
        <w:top w:val="none" w:sz="0" w:space="0" w:color="auto"/>
        <w:left w:val="none" w:sz="0" w:space="0" w:color="auto"/>
        <w:bottom w:val="none" w:sz="0" w:space="0" w:color="auto"/>
        <w:right w:val="none" w:sz="0" w:space="0" w:color="auto"/>
      </w:divBdr>
    </w:div>
    <w:div w:id="1578516391">
      <w:bodyDiv w:val="1"/>
      <w:marLeft w:val="0"/>
      <w:marRight w:val="0"/>
      <w:marTop w:val="0"/>
      <w:marBottom w:val="0"/>
      <w:divBdr>
        <w:top w:val="none" w:sz="0" w:space="0" w:color="auto"/>
        <w:left w:val="none" w:sz="0" w:space="0" w:color="auto"/>
        <w:bottom w:val="none" w:sz="0" w:space="0" w:color="auto"/>
        <w:right w:val="none" w:sz="0" w:space="0" w:color="auto"/>
      </w:divBdr>
    </w:div>
    <w:div w:id="1578859599">
      <w:bodyDiv w:val="1"/>
      <w:marLeft w:val="0"/>
      <w:marRight w:val="0"/>
      <w:marTop w:val="0"/>
      <w:marBottom w:val="0"/>
      <w:divBdr>
        <w:top w:val="none" w:sz="0" w:space="0" w:color="auto"/>
        <w:left w:val="none" w:sz="0" w:space="0" w:color="auto"/>
        <w:bottom w:val="none" w:sz="0" w:space="0" w:color="auto"/>
        <w:right w:val="none" w:sz="0" w:space="0" w:color="auto"/>
      </w:divBdr>
    </w:div>
    <w:div w:id="1579093193">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0940457">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3949909">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6499997">
      <w:bodyDiv w:val="1"/>
      <w:marLeft w:val="0"/>
      <w:marRight w:val="0"/>
      <w:marTop w:val="0"/>
      <w:marBottom w:val="0"/>
      <w:divBdr>
        <w:top w:val="none" w:sz="0" w:space="0" w:color="auto"/>
        <w:left w:val="none" w:sz="0" w:space="0" w:color="auto"/>
        <w:bottom w:val="none" w:sz="0" w:space="0" w:color="auto"/>
        <w:right w:val="none" w:sz="0" w:space="0" w:color="auto"/>
      </w:divBdr>
    </w:div>
    <w:div w:id="1586762732">
      <w:bodyDiv w:val="1"/>
      <w:marLeft w:val="0"/>
      <w:marRight w:val="0"/>
      <w:marTop w:val="0"/>
      <w:marBottom w:val="0"/>
      <w:divBdr>
        <w:top w:val="none" w:sz="0" w:space="0" w:color="auto"/>
        <w:left w:val="none" w:sz="0" w:space="0" w:color="auto"/>
        <w:bottom w:val="none" w:sz="0" w:space="0" w:color="auto"/>
        <w:right w:val="none" w:sz="0" w:space="0" w:color="auto"/>
      </w:divBdr>
    </w:div>
    <w:div w:id="1586770284">
      <w:bodyDiv w:val="1"/>
      <w:marLeft w:val="0"/>
      <w:marRight w:val="0"/>
      <w:marTop w:val="0"/>
      <w:marBottom w:val="0"/>
      <w:divBdr>
        <w:top w:val="none" w:sz="0" w:space="0" w:color="auto"/>
        <w:left w:val="none" w:sz="0" w:space="0" w:color="auto"/>
        <w:bottom w:val="none" w:sz="0" w:space="0" w:color="auto"/>
        <w:right w:val="none" w:sz="0" w:space="0" w:color="auto"/>
      </w:divBdr>
    </w:div>
    <w:div w:id="1589073906">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89776207">
      <w:bodyDiv w:val="1"/>
      <w:marLeft w:val="0"/>
      <w:marRight w:val="0"/>
      <w:marTop w:val="0"/>
      <w:marBottom w:val="0"/>
      <w:divBdr>
        <w:top w:val="none" w:sz="0" w:space="0" w:color="auto"/>
        <w:left w:val="none" w:sz="0" w:space="0" w:color="auto"/>
        <w:bottom w:val="none" w:sz="0" w:space="0" w:color="auto"/>
        <w:right w:val="none" w:sz="0" w:space="0" w:color="auto"/>
      </w:divBdr>
    </w:div>
    <w:div w:id="1590118409">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0385296">
      <w:bodyDiv w:val="1"/>
      <w:marLeft w:val="0"/>
      <w:marRight w:val="0"/>
      <w:marTop w:val="0"/>
      <w:marBottom w:val="0"/>
      <w:divBdr>
        <w:top w:val="none" w:sz="0" w:space="0" w:color="auto"/>
        <w:left w:val="none" w:sz="0" w:space="0" w:color="auto"/>
        <w:bottom w:val="none" w:sz="0" w:space="0" w:color="auto"/>
        <w:right w:val="none" w:sz="0" w:space="0" w:color="auto"/>
      </w:divBdr>
    </w:div>
    <w:div w:id="1591887612">
      <w:bodyDiv w:val="1"/>
      <w:marLeft w:val="0"/>
      <w:marRight w:val="0"/>
      <w:marTop w:val="0"/>
      <w:marBottom w:val="0"/>
      <w:divBdr>
        <w:top w:val="none" w:sz="0" w:space="0" w:color="auto"/>
        <w:left w:val="none" w:sz="0" w:space="0" w:color="auto"/>
        <w:bottom w:val="none" w:sz="0" w:space="0" w:color="auto"/>
        <w:right w:val="none" w:sz="0" w:space="0" w:color="auto"/>
      </w:divBdr>
    </w:div>
    <w:div w:id="1592854839">
      <w:bodyDiv w:val="1"/>
      <w:marLeft w:val="0"/>
      <w:marRight w:val="0"/>
      <w:marTop w:val="0"/>
      <w:marBottom w:val="0"/>
      <w:divBdr>
        <w:top w:val="none" w:sz="0" w:space="0" w:color="auto"/>
        <w:left w:val="none" w:sz="0" w:space="0" w:color="auto"/>
        <w:bottom w:val="none" w:sz="0" w:space="0" w:color="auto"/>
        <w:right w:val="none" w:sz="0" w:space="0" w:color="auto"/>
      </w:divBdr>
    </w:div>
    <w:div w:id="1594583221">
      <w:bodyDiv w:val="1"/>
      <w:marLeft w:val="0"/>
      <w:marRight w:val="0"/>
      <w:marTop w:val="0"/>
      <w:marBottom w:val="0"/>
      <w:divBdr>
        <w:top w:val="none" w:sz="0" w:space="0" w:color="auto"/>
        <w:left w:val="none" w:sz="0" w:space="0" w:color="auto"/>
        <w:bottom w:val="none" w:sz="0" w:space="0" w:color="auto"/>
        <w:right w:val="none" w:sz="0" w:space="0" w:color="auto"/>
      </w:divBdr>
    </w:div>
    <w:div w:id="1597440816">
      <w:bodyDiv w:val="1"/>
      <w:marLeft w:val="0"/>
      <w:marRight w:val="0"/>
      <w:marTop w:val="0"/>
      <w:marBottom w:val="0"/>
      <w:divBdr>
        <w:top w:val="none" w:sz="0" w:space="0" w:color="auto"/>
        <w:left w:val="none" w:sz="0" w:space="0" w:color="auto"/>
        <w:bottom w:val="none" w:sz="0" w:space="0" w:color="auto"/>
        <w:right w:val="none" w:sz="0" w:space="0" w:color="auto"/>
      </w:divBdr>
    </w:div>
    <w:div w:id="1597593813">
      <w:bodyDiv w:val="1"/>
      <w:marLeft w:val="0"/>
      <w:marRight w:val="0"/>
      <w:marTop w:val="0"/>
      <w:marBottom w:val="0"/>
      <w:divBdr>
        <w:top w:val="none" w:sz="0" w:space="0" w:color="auto"/>
        <w:left w:val="none" w:sz="0" w:space="0" w:color="auto"/>
        <w:bottom w:val="none" w:sz="0" w:space="0" w:color="auto"/>
        <w:right w:val="none" w:sz="0" w:space="0" w:color="auto"/>
      </w:divBdr>
    </w:div>
    <w:div w:id="1598633578">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0795708">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5382964">
      <w:bodyDiv w:val="1"/>
      <w:marLeft w:val="0"/>
      <w:marRight w:val="0"/>
      <w:marTop w:val="0"/>
      <w:marBottom w:val="0"/>
      <w:divBdr>
        <w:top w:val="none" w:sz="0" w:space="0" w:color="auto"/>
        <w:left w:val="none" w:sz="0" w:space="0" w:color="auto"/>
        <w:bottom w:val="none" w:sz="0" w:space="0" w:color="auto"/>
        <w:right w:val="none" w:sz="0" w:space="0" w:color="auto"/>
      </w:divBdr>
    </w:div>
    <w:div w:id="1605838938">
      <w:bodyDiv w:val="1"/>
      <w:marLeft w:val="0"/>
      <w:marRight w:val="0"/>
      <w:marTop w:val="0"/>
      <w:marBottom w:val="0"/>
      <w:divBdr>
        <w:top w:val="none" w:sz="0" w:space="0" w:color="auto"/>
        <w:left w:val="none" w:sz="0" w:space="0" w:color="auto"/>
        <w:bottom w:val="none" w:sz="0" w:space="0" w:color="auto"/>
        <w:right w:val="none" w:sz="0" w:space="0" w:color="auto"/>
      </w:divBdr>
    </w:div>
    <w:div w:id="1605960405">
      <w:bodyDiv w:val="1"/>
      <w:marLeft w:val="0"/>
      <w:marRight w:val="0"/>
      <w:marTop w:val="0"/>
      <w:marBottom w:val="0"/>
      <w:divBdr>
        <w:top w:val="none" w:sz="0" w:space="0" w:color="auto"/>
        <w:left w:val="none" w:sz="0" w:space="0" w:color="auto"/>
        <w:bottom w:val="none" w:sz="0" w:space="0" w:color="auto"/>
        <w:right w:val="none" w:sz="0" w:space="0" w:color="auto"/>
      </w:divBdr>
    </w:div>
    <w:div w:id="1606886425">
      <w:bodyDiv w:val="1"/>
      <w:marLeft w:val="0"/>
      <w:marRight w:val="0"/>
      <w:marTop w:val="0"/>
      <w:marBottom w:val="0"/>
      <w:divBdr>
        <w:top w:val="none" w:sz="0" w:space="0" w:color="auto"/>
        <w:left w:val="none" w:sz="0" w:space="0" w:color="auto"/>
        <w:bottom w:val="none" w:sz="0" w:space="0" w:color="auto"/>
        <w:right w:val="none" w:sz="0" w:space="0" w:color="auto"/>
      </w:divBdr>
    </w:div>
    <w:div w:id="1608535325">
      <w:bodyDiv w:val="1"/>
      <w:marLeft w:val="0"/>
      <w:marRight w:val="0"/>
      <w:marTop w:val="0"/>
      <w:marBottom w:val="0"/>
      <w:divBdr>
        <w:top w:val="none" w:sz="0" w:space="0" w:color="auto"/>
        <w:left w:val="none" w:sz="0" w:space="0" w:color="auto"/>
        <w:bottom w:val="none" w:sz="0" w:space="0" w:color="auto"/>
        <w:right w:val="none" w:sz="0" w:space="0" w:color="auto"/>
      </w:divBdr>
    </w:div>
    <w:div w:id="1608730254">
      <w:bodyDiv w:val="1"/>
      <w:marLeft w:val="0"/>
      <w:marRight w:val="0"/>
      <w:marTop w:val="0"/>
      <w:marBottom w:val="0"/>
      <w:divBdr>
        <w:top w:val="none" w:sz="0" w:space="0" w:color="auto"/>
        <w:left w:val="none" w:sz="0" w:space="0" w:color="auto"/>
        <w:bottom w:val="none" w:sz="0" w:space="0" w:color="auto"/>
        <w:right w:val="none" w:sz="0" w:space="0" w:color="auto"/>
      </w:divBdr>
    </w:div>
    <w:div w:id="1608778000">
      <w:bodyDiv w:val="1"/>
      <w:marLeft w:val="0"/>
      <w:marRight w:val="0"/>
      <w:marTop w:val="0"/>
      <w:marBottom w:val="0"/>
      <w:divBdr>
        <w:top w:val="none" w:sz="0" w:space="0" w:color="auto"/>
        <w:left w:val="none" w:sz="0" w:space="0" w:color="auto"/>
        <w:bottom w:val="none" w:sz="0" w:space="0" w:color="auto"/>
        <w:right w:val="none" w:sz="0" w:space="0" w:color="auto"/>
      </w:divBdr>
    </w:div>
    <w:div w:id="1609312023">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745046">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130772">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3829481">
      <w:bodyDiv w:val="1"/>
      <w:marLeft w:val="0"/>
      <w:marRight w:val="0"/>
      <w:marTop w:val="0"/>
      <w:marBottom w:val="0"/>
      <w:divBdr>
        <w:top w:val="none" w:sz="0" w:space="0" w:color="auto"/>
        <w:left w:val="none" w:sz="0" w:space="0" w:color="auto"/>
        <w:bottom w:val="none" w:sz="0" w:space="0" w:color="auto"/>
        <w:right w:val="none" w:sz="0" w:space="0" w:color="auto"/>
      </w:divBdr>
    </w:div>
    <w:div w:id="1614433456">
      <w:bodyDiv w:val="1"/>
      <w:marLeft w:val="0"/>
      <w:marRight w:val="0"/>
      <w:marTop w:val="0"/>
      <w:marBottom w:val="0"/>
      <w:divBdr>
        <w:top w:val="none" w:sz="0" w:space="0" w:color="auto"/>
        <w:left w:val="none" w:sz="0" w:space="0" w:color="auto"/>
        <w:bottom w:val="none" w:sz="0" w:space="0" w:color="auto"/>
        <w:right w:val="none" w:sz="0" w:space="0" w:color="auto"/>
      </w:divBdr>
    </w:div>
    <w:div w:id="1615862311">
      <w:bodyDiv w:val="1"/>
      <w:marLeft w:val="0"/>
      <w:marRight w:val="0"/>
      <w:marTop w:val="0"/>
      <w:marBottom w:val="0"/>
      <w:divBdr>
        <w:top w:val="none" w:sz="0" w:space="0" w:color="auto"/>
        <w:left w:val="none" w:sz="0" w:space="0" w:color="auto"/>
        <w:bottom w:val="none" w:sz="0" w:space="0" w:color="auto"/>
        <w:right w:val="none" w:sz="0" w:space="0" w:color="auto"/>
      </w:divBdr>
    </w:div>
    <w:div w:id="1616330054">
      <w:bodyDiv w:val="1"/>
      <w:marLeft w:val="0"/>
      <w:marRight w:val="0"/>
      <w:marTop w:val="0"/>
      <w:marBottom w:val="0"/>
      <w:divBdr>
        <w:top w:val="none" w:sz="0" w:space="0" w:color="auto"/>
        <w:left w:val="none" w:sz="0" w:space="0" w:color="auto"/>
        <w:bottom w:val="none" w:sz="0" w:space="0" w:color="auto"/>
        <w:right w:val="none" w:sz="0" w:space="0" w:color="auto"/>
      </w:divBdr>
    </w:div>
    <w:div w:id="1616794611">
      <w:bodyDiv w:val="1"/>
      <w:marLeft w:val="0"/>
      <w:marRight w:val="0"/>
      <w:marTop w:val="0"/>
      <w:marBottom w:val="0"/>
      <w:divBdr>
        <w:top w:val="none" w:sz="0" w:space="0" w:color="auto"/>
        <w:left w:val="none" w:sz="0" w:space="0" w:color="auto"/>
        <w:bottom w:val="none" w:sz="0" w:space="0" w:color="auto"/>
        <w:right w:val="none" w:sz="0" w:space="0" w:color="auto"/>
      </w:divBdr>
    </w:div>
    <w:div w:id="1617177988">
      <w:bodyDiv w:val="1"/>
      <w:marLeft w:val="0"/>
      <w:marRight w:val="0"/>
      <w:marTop w:val="0"/>
      <w:marBottom w:val="0"/>
      <w:divBdr>
        <w:top w:val="none" w:sz="0" w:space="0" w:color="auto"/>
        <w:left w:val="none" w:sz="0" w:space="0" w:color="auto"/>
        <w:bottom w:val="none" w:sz="0" w:space="0" w:color="auto"/>
        <w:right w:val="none" w:sz="0" w:space="0" w:color="auto"/>
      </w:divBdr>
    </w:div>
    <w:div w:id="1617255239">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7638580">
      <w:bodyDiv w:val="1"/>
      <w:marLeft w:val="0"/>
      <w:marRight w:val="0"/>
      <w:marTop w:val="0"/>
      <w:marBottom w:val="0"/>
      <w:divBdr>
        <w:top w:val="none" w:sz="0" w:space="0" w:color="auto"/>
        <w:left w:val="none" w:sz="0" w:space="0" w:color="auto"/>
        <w:bottom w:val="none" w:sz="0" w:space="0" w:color="auto"/>
        <w:right w:val="none" w:sz="0" w:space="0" w:color="auto"/>
      </w:divBdr>
    </w:div>
    <w:div w:id="1618637718">
      <w:bodyDiv w:val="1"/>
      <w:marLeft w:val="0"/>
      <w:marRight w:val="0"/>
      <w:marTop w:val="0"/>
      <w:marBottom w:val="0"/>
      <w:divBdr>
        <w:top w:val="none" w:sz="0" w:space="0" w:color="auto"/>
        <w:left w:val="none" w:sz="0" w:space="0" w:color="auto"/>
        <w:bottom w:val="none" w:sz="0" w:space="0" w:color="auto"/>
        <w:right w:val="none" w:sz="0" w:space="0" w:color="auto"/>
      </w:divBdr>
    </w:div>
    <w:div w:id="1619221411">
      <w:bodyDiv w:val="1"/>
      <w:marLeft w:val="0"/>
      <w:marRight w:val="0"/>
      <w:marTop w:val="0"/>
      <w:marBottom w:val="0"/>
      <w:divBdr>
        <w:top w:val="none" w:sz="0" w:space="0" w:color="auto"/>
        <w:left w:val="none" w:sz="0" w:space="0" w:color="auto"/>
        <w:bottom w:val="none" w:sz="0" w:space="0" w:color="auto"/>
        <w:right w:val="none" w:sz="0" w:space="0" w:color="auto"/>
      </w:divBdr>
    </w:div>
    <w:div w:id="1619995323">
      <w:bodyDiv w:val="1"/>
      <w:marLeft w:val="0"/>
      <w:marRight w:val="0"/>
      <w:marTop w:val="0"/>
      <w:marBottom w:val="0"/>
      <w:divBdr>
        <w:top w:val="none" w:sz="0" w:space="0" w:color="auto"/>
        <w:left w:val="none" w:sz="0" w:space="0" w:color="auto"/>
        <w:bottom w:val="none" w:sz="0" w:space="0" w:color="auto"/>
        <w:right w:val="none" w:sz="0" w:space="0" w:color="auto"/>
      </w:divBdr>
    </w:div>
    <w:div w:id="1620451929">
      <w:bodyDiv w:val="1"/>
      <w:marLeft w:val="0"/>
      <w:marRight w:val="0"/>
      <w:marTop w:val="0"/>
      <w:marBottom w:val="0"/>
      <w:divBdr>
        <w:top w:val="none" w:sz="0" w:space="0" w:color="auto"/>
        <w:left w:val="none" w:sz="0" w:space="0" w:color="auto"/>
        <w:bottom w:val="none" w:sz="0" w:space="0" w:color="auto"/>
        <w:right w:val="none" w:sz="0" w:space="0" w:color="auto"/>
      </w:divBdr>
    </w:div>
    <w:div w:id="1622154291">
      <w:bodyDiv w:val="1"/>
      <w:marLeft w:val="0"/>
      <w:marRight w:val="0"/>
      <w:marTop w:val="0"/>
      <w:marBottom w:val="0"/>
      <w:divBdr>
        <w:top w:val="none" w:sz="0" w:space="0" w:color="auto"/>
        <w:left w:val="none" w:sz="0" w:space="0" w:color="auto"/>
        <w:bottom w:val="none" w:sz="0" w:space="0" w:color="auto"/>
        <w:right w:val="none" w:sz="0" w:space="0" w:color="auto"/>
      </w:divBdr>
    </w:div>
    <w:div w:id="1622877109">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4651486">
      <w:bodyDiv w:val="1"/>
      <w:marLeft w:val="0"/>
      <w:marRight w:val="0"/>
      <w:marTop w:val="0"/>
      <w:marBottom w:val="0"/>
      <w:divBdr>
        <w:top w:val="none" w:sz="0" w:space="0" w:color="auto"/>
        <w:left w:val="none" w:sz="0" w:space="0" w:color="auto"/>
        <w:bottom w:val="none" w:sz="0" w:space="0" w:color="auto"/>
        <w:right w:val="none" w:sz="0" w:space="0" w:color="auto"/>
      </w:divBdr>
    </w:div>
    <w:div w:id="1624966400">
      <w:bodyDiv w:val="1"/>
      <w:marLeft w:val="0"/>
      <w:marRight w:val="0"/>
      <w:marTop w:val="0"/>
      <w:marBottom w:val="0"/>
      <w:divBdr>
        <w:top w:val="none" w:sz="0" w:space="0" w:color="auto"/>
        <w:left w:val="none" w:sz="0" w:space="0" w:color="auto"/>
        <w:bottom w:val="none" w:sz="0" w:space="0" w:color="auto"/>
        <w:right w:val="none" w:sz="0" w:space="0" w:color="auto"/>
      </w:divBdr>
    </w:div>
    <w:div w:id="162642326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27395930">
      <w:bodyDiv w:val="1"/>
      <w:marLeft w:val="0"/>
      <w:marRight w:val="0"/>
      <w:marTop w:val="0"/>
      <w:marBottom w:val="0"/>
      <w:divBdr>
        <w:top w:val="none" w:sz="0" w:space="0" w:color="auto"/>
        <w:left w:val="none" w:sz="0" w:space="0" w:color="auto"/>
        <w:bottom w:val="none" w:sz="0" w:space="0" w:color="auto"/>
        <w:right w:val="none" w:sz="0" w:space="0" w:color="auto"/>
      </w:divBdr>
    </w:div>
    <w:div w:id="1628702782">
      <w:bodyDiv w:val="1"/>
      <w:marLeft w:val="0"/>
      <w:marRight w:val="0"/>
      <w:marTop w:val="0"/>
      <w:marBottom w:val="0"/>
      <w:divBdr>
        <w:top w:val="none" w:sz="0" w:space="0" w:color="auto"/>
        <w:left w:val="none" w:sz="0" w:space="0" w:color="auto"/>
        <w:bottom w:val="none" w:sz="0" w:space="0" w:color="auto"/>
        <w:right w:val="none" w:sz="0" w:space="0" w:color="auto"/>
      </w:divBdr>
    </w:div>
    <w:div w:id="1629891163">
      <w:bodyDiv w:val="1"/>
      <w:marLeft w:val="0"/>
      <w:marRight w:val="0"/>
      <w:marTop w:val="0"/>
      <w:marBottom w:val="0"/>
      <w:divBdr>
        <w:top w:val="none" w:sz="0" w:space="0" w:color="auto"/>
        <w:left w:val="none" w:sz="0" w:space="0" w:color="auto"/>
        <w:bottom w:val="none" w:sz="0" w:space="0" w:color="auto"/>
        <w:right w:val="none" w:sz="0" w:space="0" w:color="auto"/>
      </w:divBdr>
    </w:div>
    <w:div w:id="1631283084">
      <w:bodyDiv w:val="1"/>
      <w:marLeft w:val="0"/>
      <w:marRight w:val="0"/>
      <w:marTop w:val="0"/>
      <w:marBottom w:val="0"/>
      <w:divBdr>
        <w:top w:val="none" w:sz="0" w:space="0" w:color="auto"/>
        <w:left w:val="none" w:sz="0" w:space="0" w:color="auto"/>
        <w:bottom w:val="none" w:sz="0" w:space="0" w:color="auto"/>
        <w:right w:val="none" w:sz="0" w:space="0" w:color="auto"/>
      </w:divBdr>
    </w:div>
    <w:div w:id="1631596216">
      <w:bodyDiv w:val="1"/>
      <w:marLeft w:val="0"/>
      <w:marRight w:val="0"/>
      <w:marTop w:val="0"/>
      <w:marBottom w:val="0"/>
      <w:divBdr>
        <w:top w:val="none" w:sz="0" w:space="0" w:color="auto"/>
        <w:left w:val="none" w:sz="0" w:space="0" w:color="auto"/>
        <w:bottom w:val="none" w:sz="0" w:space="0" w:color="auto"/>
        <w:right w:val="none" w:sz="0" w:space="0" w:color="auto"/>
      </w:divBdr>
    </w:div>
    <w:div w:id="1631934864">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5602890">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39919849">
      <w:bodyDiv w:val="1"/>
      <w:marLeft w:val="0"/>
      <w:marRight w:val="0"/>
      <w:marTop w:val="0"/>
      <w:marBottom w:val="0"/>
      <w:divBdr>
        <w:top w:val="none" w:sz="0" w:space="0" w:color="auto"/>
        <w:left w:val="none" w:sz="0" w:space="0" w:color="auto"/>
        <w:bottom w:val="none" w:sz="0" w:space="0" w:color="auto"/>
        <w:right w:val="none" w:sz="0" w:space="0" w:color="auto"/>
      </w:divBdr>
    </w:div>
    <w:div w:id="1641422911">
      <w:bodyDiv w:val="1"/>
      <w:marLeft w:val="0"/>
      <w:marRight w:val="0"/>
      <w:marTop w:val="0"/>
      <w:marBottom w:val="0"/>
      <w:divBdr>
        <w:top w:val="none" w:sz="0" w:space="0" w:color="auto"/>
        <w:left w:val="none" w:sz="0" w:space="0" w:color="auto"/>
        <w:bottom w:val="none" w:sz="0" w:space="0" w:color="auto"/>
        <w:right w:val="none" w:sz="0" w:space="0" w:color="auto"/>
      </w:divBdr>
    </w:div>
    <w:div w:id="1641642892">
      <w:bodyDiv w:val="1"/>
      <w:marLeft w:val="0"/>
      <w:marRight w:val="0"/>
      <w:marTop w:val="0"/>
      <w:marBottom w:val="0"/>
      <w:divBdr>
        <w:top w:val="none" w:sz="0" w:space="0" w:color="auto"/>
        <w:left w:val="none" w:sz="0" w:space="0" w:color="auto"/>
        <w:bottom w:val="none" w:sz="0" w:space="0" w:color="auto"/>
        <w:right w:val="none" w:sz="0" w:space="0" w:color="auto"/>
      </w:divBdr>
    </w:div>
    <w:div w:id="1642155065">
      <w:bodyDiv w:val="1"/>
      <w:marLeft w:val="0"/>
      <w:marRight w:val="0"/>
      <w:marTop w:val="0"/>
      <w:marBottom w:val="0"/>
      <w:divBdr>
        <w:top w:val="none" w:sz="0" w:space="0" w:color="auto"/>
        <w:left w:val="none" w:sz="0" w:space="0" w:color="auto"/>
        <w:bottom w:val="none" w:sz="0" w:space="0" w:color="auto"/>
        <w:right w:val="none" w:sz="0" w:space="0" w:color="auto"/>
      </w:divBdr>
    </w:div>
    <w:div w:id="1642811895">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03742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5817327">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47659552">
      <w:bodyDiv w:val="1"/>
      <w:marLeft w:val="0"/>
      <w:marRight w:val="0"/>
      <w:marTop w:val="0"/>
      <w:marBottom w:val="0"/>
      <w:divBdr>
        <w:top w:val="none" w:sz="0" w:space="0" w:color="auto"/>
        <w:left w:val="none" w:sz="0" w:space="0" w:color="auto"/>
        <w:bottom w:val="none" w:sz="0" w:space="0" w:color="auto"/>
        <w:right w:val="none" w:sz="0" w:space="0" w:color="auto"/>
      </w:divBdr>
    </w:div>
    <w:div w:id="1649017847">
      <w:bodyDiv w:val="1"/>
      <w:marLeft w:val="0"/>
      <w:marRight w:val="0"/>
      <w:marTop w:val="0"/>
      <w:marBottom w:val="0"/>
      <w:divBdr>
        <w:top w:val="none" w:sz="0" w:space="0" w:color="auto"/>
        <w:left w:val="none" w:sz="0" w:space="0" w:color="auto"/>
        <w:bottom w:val="none" w:sz="0" w:space="0" w:color="auto"/>
        <w:right w:val="none" w:sz="0" w:space="0" w:color="auto"/>
      </w:divBdr>
    </w:div>
    <w:div w:id="1651864177">
      <w:bodyDiv w:val="1"/>
      <w:marLeft w:val="0"/>
      <w:marRight w:val="0"/>
      <w:marTop w:val="0"/>
      <w:marBottom w:val="0"/>
      <w:divBdr>
        <w:top w:val="none" w:sz="0" w:space="0" w:color="auto"/>
        <w:left w:val="none" w:sz="0" w:space="0" w:color="auto"/>
        <w:bottom w:val="none" w:sz="0" w:space="0" w:color="auto"/>
        <w:right w:val="none" w:sz="0" w:space="0" w:color="auto"/>
      </w:divBdr>
    </w:div>
    <w:div w:id="1654219266">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8071575">
      <w:bodyDiv w:val="1"/>
      <w:marLeft w:val="0"/>
      <w:marRight w:val="0"/>
      <w:marTop w:val="0"/>
      <w:marBottom w:val="0"/>
      <w:divBdr>
        <w:top w:val="none" w:sz="0" w:space="0" w:color="auto"/>
        <w:left w:val="none" w:sz="0" w:space="0" w:color="auto"/>
        <w:bottom w:val="none" w:sz="0" w:space="0" w:color="auto"/>
        <w:right w:val="none" w:sz="0" w:space="0" w:color="auto"/>
      </w:divBdr>
    </w:div>
    <w:div w:id="1658338828">
      <w:bodyDiv w:val="1"/>
      <w:marLeft w:val="0"/>
      <w:marRight w:val="0"/>
      <w:marTop w:val="0"/>
      <w:marBottom w:val="0"/>
      <w:divBdr>
        <w:top w:val="none" w:sz="0" w:space="0" w:color="auto"/>
        <w:left w:val="none" w:sz="0" w:space="0" w:color="auto"/>
        <w:bottom w:val="none" w:sz="0" w:space="0" w:color="auto"/>
        <w:right w:val="none" w:sz="0" w:space="0" w:color="auto"/>
      </w:divBdr>
    </w:div>
    <w:div w:id="1658682011">
      <w:bodyDiv w:val="1"/>
      <w:marLeft w:val="0"/>
      <w:marRight w:val="0"/>
      <w:marTop w:val="0"/>
      <w:marBottom w:val="0"/>
      <w:divBdr>
        <w:top w:val="none" w:sz="0" w:space="0" w:color="auto"/>
        <w:left w:val="none" w:sz="0" w:space="0" w:color="auto"/>
        <w:bottom w:val="none" w:sz="0" w:space="0" w:color="auto"/>
        <w:right w:val="none" w:sz="0" w:space="0" w:color="auto"/>
      </w:divBdr>
    </w:div>
    <w:div w:id="1659066809">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0110900">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158249">
      <w:bodyDiv w:val="1"/>
      <w:marLeft w:val="0"/>
      <w:marRight w:val="0"/>
      <w:marTop w:val="0"/>
      <w:marBottom w:val="0"/>
      <w:divBdr>
        <w:top w:val="none" w:sz="0" w:space="0" w:color="auto"/>
        <w:left w:val="none" w:sz="0" w:space="0" w:color="auto"/>
        <w:bottom w:val="none" w:sz="0" w:space="0" w:color="auto"/>
        <w:right w:val="none" w:sz="0" w:space="0" w:color="auto"/>
      </w:divBdr>
    </w:div>
    <w:div w:id="1661808534">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5667176">
      <w:bodyDiv w:val="1"/>
      <w:marLeft w:val="0"/>
      <w:marRight w:val="0"/>
      <w:marTop w:val="0"/>
      <w:marBottom w:val="0"/>
      <w:divBdr>
        <w:top w:val="none" w:sz="0" w:space="0" w:color="auto"/>
        <w:left w:val="none" w:sz="0" w:space="0" w:color="auto"/>
        <w:bottom w:val="none" w:sz="0" w:space="0" w:color="auto"/>
        <w:right w:val="none" w:sz="0" w:space="0" w:color="auto"/>
      </w:divBdr>
    </w:div>
    <w:div w:id="166698105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7980787">
      <w:bodyDiv w:val="1"/>
      <w:marLeft w:val="0"/>
      <w:marRight w:val="0"/>
      <w:marTop w:val="0"/>
      <w:marBottom w:val="0"/>
      <w:divBdr>
        <w:top w:val="none" w:sz="0" w:space="0" w:color="auto"/>
        <w:left w:val="none" w:sz="0" w:space="0" w:color="auto"/>
        <w:bottom w:val="none" w:sz="0" w:space="0" w:color="auto"/>
        <w:right w:val="none" w:sz="0" w:space="0" w:color="auto"/>
      </w:divBdr>
    </w:div>
    <w:div w:id="1668167045">
      <w:bodyDiv w:val="1"/>
      <w:marLeft w:val="0"/>
      <w:marRight w:val="0"/>
      <w:marTop w:val="0"/>
      <w:marBottom w:val="0"/>
      <w:divBdr>
        <w:top w:val="none" w:sz="0" w:space="0" w:color="auto"/>
        <w:left w:val="none" w:sz="0" w:space="0" w:color="auto"/>
        <w:bottom w:val="none" w:sz="0" w:space="0" w:color="auto"/>
        <w:right w:val="none" w:sz="0" w:space="0" w:color="auto"/>
      </w:divBdr>
    </w:div>
    <w:div w:id="1668285945">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69483121">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1836580">
      <w:bodyDiv w:val="1"/>
      <w:marLeft w:val="0"/>
      <w:marRight w:val="0"/>
      <w:marTop w:val="0"/>
      <w:marBottom w:val="0"/>
      <w:divBdr>
        <w:top w:val="none" w:sz="0" w:space="0" w:color="auto"/>
        <w:left w:val="none" w:sz="0" w:space="0" w:color="auto"/>
        <w:bottom w:val="none" w:sz="0" w:space="0" w:color="auto"/>
        <w:right w:val="none" w:sz="0" w:space="0" w:color="auto"/>
      </w:divBdr>
    </w:div>
    <w:div w:id="1674333712">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59122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6692638">
      <w:bodyDiv w:val="1"/>
      <w:marLeft w:val="0"/>
      <w:marRight w:val="0"/>
      <w:marTop w:val="0"/>
      <w:marBottom w:val="0"/>
      <w:divBdr>
        <w:top w:val="none" w:sz="0" w:space="0" w:color="auto"/>
        <w:left w:val="none" w:sz="0" w:space="0" w:color="auto"/>
        <w:bottom w:val="none" w:sz="0" w:space="0" w:color="auto"/>
        <w:right w:val="none" w:sz="0" w:space="0" w:color="auto"/>
      </w:divBdr>
    </w:div>
    <w:div w:id="1677420006">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78383110">
      <w:bodyDiv w:val="1"/>
      <w:marLeft w:val="0"/>
      <w:marRight w:val="0"/>
      <w:marTop w:val="0"/>
      <w:marBottom w:val="0"/>
      <w:divBdr>
        <w:top w:val="none" w:sz="0" w:space="0" w:color="auto"/>
        <w:left w:val="none" w:sz="0" w:space="0" w:color="auto"/>
        <w:bottom w:val="none" w:sz="0" w:space="0" w:color="auto"/>
        <w:right w:val="none" w:sz="0" w:space="0" w:color="auto"/>
      </w:divBdr>
    </w:div>
    <w:div w:id="1679037494">
      <w:bodyDiv w:val="1"/>
      <w:marLeft w:val="0"/>
      <w:marRight w:val="0"/>
      <w:marTop w:val="0"/>
      <w:marBottom w:val="0"/>
      <w:divBdr>
        <w:top w:val="none" w:sz="0" w:space="0" w:color="auto"/>
        <w:left w:val="none" w:sz="0" w:space="0" w:color="auto"/>
        <w:bottom w:val="none" w:sz="0" w:space="0" w:color="auto"/>
        <w:right w:val="none" w:sz="0" w:space="0" w:color="auto"/>
      </w:divBdr>
    </w:div>
    <w:div w:id="1679195809">
      <w:bodyDiv w:val="1"/>
      <w:marLeft w:val="0"/>
      <w:marRight w:val="0"/>
      <w:marTop w:val="0"/>
      <w:marBottom w:val="0"/>
      <w:divBdr>
        <w:top w:val="none" w:sz="0" w:space="0" w:color="auto"/>
        <w:left w:val="none" w:sz="0" w:space="0" w:color="auto"/>
        <w:bottom w:val="none" w:sz="0" w:space="0" w:color="auto"/>
        <w:right w:val="none" w:sz="0" w:space="0" w:color="auto"/>
      </w:divBdr>
    </w:div>
    <w:div w:id="1679653833">
      <w:bodyDiv w:val="1"/>
      <w:marLeft w:val="0"/>
      <w:marRight w:val="0"/>
      <w:marTop w:val="0"/>
      <w:marBottom w:val="0"/>
      <w:divBdr>
        <w:top w:val="none" w:sz="0" w:space="0" w:color="auto"/>
        <w:left w:val="none" w:sz="0" w:space="0" w:color="auto"/>
        <w:bottom w:val="none" w:sz="0" w:space="0" w:color="auto"/>
        <w:right w:val="none" w:sz="0" w:space="0" w:color="auto"/>
      </w:divBdr>
    </w:div>
    <w:div w:id="1680044433">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2856673">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5089679">
      <w:bodyDiv w:val="1"/>
      <w:marLeft w:val="0"/>
      <w:marRight w:val="0"/>
      <w:marTop w:val="0"/>
      <w:marBottom w:val="0"/>
      <w:divBdr>
        <w:top w:val="none" w:sz="0" w:space="0" w:color="auto"/>
        <w:left w:val="none" w:sz="0" w:space="0" w:color="auto"/>
        <w:bottom w:val="none" w:sz="0" w:space="0" w:color="auto"/>
        <w:right w:val="none" w:sz="0" w:space="0" w:color="auto"/>
      </w:divBdr>
    </w:div>
    <w:div w:id="1685204464">
      <w:bodyDiv w:val="1"/>
      <w:marLeft w:val="0"/>
      <w:marRight w:val="0"/>
      <w:marTop w:val="0"/>
      <w:marBottom w:val="0"/>
      <w:divBdr>
        <w:top w:val="none" w:sz="0" w:space="0" w:color="auto"/>
        <w:left w:val="none" w:sz="0" w:space="0" w:color="auto"/>
        <w:bottom w:val="none" w:sz="0" w:space="0" w:color="auto"/>
        <w:right w:val="none" w:sz="0" w:space="0" w:color="auto"/>
      </w:divBdr>
    </w:div>
    <w:div w:id="1686322198">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88481388">
      <w:bodyDiv w:val="1"/>
      <w:marLeft w:val="0"/>
      <w:marRight w:val="0"/>
      <w:marTop w:val="0"/>
      <w:marBottom w:val="0"/>
      <w:divBdr>
        <w:top w:val="none" w:sz="0" w:space="0" w:color="auto"/>
        <w:left w:val="none" w:sz="0" w:space="0" w:color="auto"/>
        <w:bottom w:val="none" w:sz="0" w:space="0" w:color="auto"/>
        <w:right w:val="none" w:sz="0" w:space="0" w:color="auto"/>
      </w:divBdr>
    </w:div>
    <w:div w:id="1688755933">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3339203">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2043">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6423501">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9039370">
      <w:bodyDiv w:val="1"/>
      <w:marLeft w:val="0"/>
      <w:marRight w:val="0"/>
      <w:marTop w:val="0"/>
      <w:marBottom w:val="0"/>
      <w:divBdr>
        <w:top w:val="none" w:sz="0" w:space="0" w:color="auto"/>
        <w:left w:val="none" w:sz="0" w:space="0" w:color="auto"/>
        <w:bottom w:val="none" w:sz="0" w:space="0" w:color="auto"/>
        <w:right w:val="none" w:sz="0" w:space="0" w:color="auto"/>
      </w:divBdr>
    </w:div>
    <w:div w:id="1700006335">
      <w:bodyDiv w:val="1"/>
      <w:marLeft w:val="0"/>
      <w:marRight w:val="0"/>
      <w:marTop w:val="0"/>
      <w:marBottom w:val="0"/>
      <w:divBdr>
        <w:top w:val="none" w:sz="0" w:space="0" w:color="auto"/>
        <w:left w:val="none" w:sz="0" w:space="0" w:color="auto"/>
        <w:bottom w:val="none" w:sz="0" w:space="0" w:color="auto"/>
        <w:right w:val="none" w:sz="0" w:space="0" w:color="auto"/>
      </w:divBdr>
    </w:div>
    <w:div w:id="1701392525">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2702619">
      <w:bodyDiv w:val="1"/>
      <w:marLeft w:val="0"/>
      <w:marRight w:val="0"/>
      <w:marTop w:val="0"/>
      <w:marBottom w:val="0"/>
      <w:divBdr>
        <w:top w:val="none" w:sz="0" w:space="0" w:color="auto"/>
        <w:left w:val="none" w:sz="0" w:space="0" w:color="auto"/>
        <w:bottom w:val="none" w:sz="0" w:space="0" w:color="auto"/>
        <w:right w:val="none" w:sz="0" w:space="0" w:color="auto"/>
      </w:divBdr>
    </w:div>
    <w:div w:id="1703481510">
      <w:bodyDiv w:val="1"/>
      <w:marLeft w:val="0"/>
      <w:marRight w:val="0"/>
      <w:marTop w:val="0"/>
      <w:marBottom w:val="0"/>
      <w:divBdr>
        <w:top w:val="none" w:sz="0" w:space="0" w:color="auto"/>
        <w:left w:val="none" w:sz="0" w:space="0" w:color="auto"/>
        <w:bottom w:val="none" w:sz="0" w:space="0" w:color="auto"/>
        <w:right w:val="none" w:sz="0" w:space="0" w:color="auto"/>
      </w:divBdr>
    </w:div>
    <w:div w:id="1703551704">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4355395">
      <w:bodyDiv w:val="1"/>
      <w:marLeft w:val="0"/>
      <w:marRight w:val="0"/>
      <w:marTop w:val="0"/>
      <w:marBottom w:val="0"/>
      <w:divBdr>
        <w:top w:val="none" w:sz="0" w:space="0" w:color="auto"/>
        <w:left w:val="none" w:sz="0" w:space="0" w:color="auto"/>
        <w:bottom w:val="none" w:sz="0" w:space="0" w:color="auto"/>
        <w:right w:val="none" w:sz="0" w:space="0" w:color="auto"/>
      </w:divBdr>
    </w:div>
    <w:div w:id="1706054952">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960465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2918328">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7852888">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18889414">
      <w:bodyDiv w:val="1"/>
      <w:marLeft w:val="0"/>
      <w:marRight w:val="0"/>
      <w:marTop w:val="0"/>
      <w:marBottom w:val="0"/>
      <w:divBdr>
        <w:top w:val="none" w:sz="0" w:space="0" w:color="auto"/>
        <w:left w:val="none" w:sz="0" w:space="0" w:color="auto"/>
        <w:bottom w:val="none" w:sz="0" w:space="0" w:color="auto"/>
        <w:right w:val="none" w:sz="0" w:space="0" w:color="auto"/>
      </w:divBdr>
    </w:div>
    <w:div w:id="1719013893">
      <w:bodyDiv w:val="1"/>
      <w:marLeft w:val="0"/>
      <w:marRight w:val="0"/>
      <w:marTop w:val="0"/>
      <w:marBottom w:val="0"/>
      <w:divBdr>
        <w:top w:val="none" w:sz="0" w:space="0" w:color="auto"/>
        <w:left w:val="none" w:sz="0" w:space="0" w:color="auto"/>
        <w:bottom w:val="none" w:sz="0" w:space="0" w:color="auto"/>
        <w:right w:val="none" w:sz="0" w:space="0" w:color="auto"/>
      </w:divBdr>
    </w:div>
    <w:div w:id="171943300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2441240">
      <w:bodyDiv w:val="1"/>
      <w:marLeft w:val="0"/>
      <w:marRight w:val="0"/>
      <w:marTop w:val="0"/>
      <w:marBottom w:val="0"/>
      <w:divBdr>
        <w:top w:val="none" w:sz="0" w:space="0" w:color="auto"/>
        <w:left w:val="none" w:sz="0" w:space="0" w:color="auto"/>
        <w:bottom w:val="none" w:sz="0" w:space="0" w:color="auto"/>
        <w:right w:val="none" w:sz="0" w:space="0" w:color="auto"/>
      </w:divBdr>
    </w:div>
    <w:div w:id="1722900628">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6175262">
      <w:bodyDiv w:val="1"/>
      <w:marLeft w:val="0"/>
      <w:marRight w:val="0"/>
      <w:marTop w:val="0"/>
      <w:marBottom w:val="0"/>
      <w:divBdr>
        <w:top w:val="none" w:sz="0" w:space="0" w:color="auto"/>
        <w:left w:val="none" w:sz="0" w:space="0" w:color="auto"/>
        <w:bottom w:val="none" w:sz="0" w:space="0" w:color="auto"/>
        <w:right w:val="none" w:sz="0" w:space="0" w:color="auto"/>
      </w:divBdr>
    </w:div>
    <w:div w:id="1727682197">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8795537">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29839504">
      <w:bodyDiv w:val="1"/>
      <w:marLeft w:val="0"/>
      <w:marRight w:val="0"/>
      <w:marTop w:val="0"/>
      <w:marBottom w:val="0"/>
      <w:divBdr>
        <w:top w:val="none" w:sz="0" w:space="0" w:color="auto"/>
        <w:left w:val="none" w:sz="0" w:space="0" w:color="auto"/>
        <w:bottom w:val="none" w:sz="0" w:space="0" w:color="auto"/>
        <w:right w:val="none" w:sz="0" w:space="0" w:color="auto"/>
      </w:divBdr>
    </w:div>
    <w:div w:id="1731416597">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191258">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3499054">
      <w:bodyDiv w:val="1"/>
      <w:marLeft w:val="0"/>
      <w:marRight w:val="0"/>
      <w:marTop w:val="0"/>
      <w:marBottom w:val="0"/>
      <w:divBdr>
        <w:top w:val="none" w:sz="0" w:space="0" w:color="auto"/>
        <w:left w:val="none" w:sz="0" w:space="0" w:color="auto"/>
        <w:bottom w:val="none" w:sz="0" w:space="0" w:color="auto"/>
        <w:right w:val="none" w:sz="0" w:space="0" w:color="auto"/>
      </w:divBdr>
    </w:div>
    <w:div w:id="1733962577">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5346077">
      <w:bodyDiv w:val="1"/>
      <w:marLeft w:val="0"/>
      <w:marRight w:val="0"/>
      <w:marTop w:val="0"/>
      <w:marBottom w:val="0"/>
      <w:divBdr>
        <w:top w:val="none" w:sz="0" w:space="0" w:color="auto"/>
        <w:left w:val="none" w:sz="0" w:space="0" w:color="auto"/>
        <w:bottom w:val="none" w:sz="0" w:space="0" w:color="auto"/>
        <w:right w:val="none" w:sz="0" w:space="0" w:color="auto"/>
      </w:divBdr>
    </w:div>
    <w:div w:id="1738091324">
      <w:bodyDiv w:val="1"/>
      <w:marLeft w:val="0"/>
      <w:marRight w:val="0"/>
      <w:marTop w:val="0"/>
      <w:marBottom w:val="0"/>
      <w:divBdr>
        <w:top w:val="none" w:sz="0" w:space="0" w:color="auto"/>
        <w:left w:val="none" w:sz="0" w:space="0" w:color="auto"/>
        <w:bottom w:val="none" w:sz="0" w:space="0" w:color="auto"/>
        <w:right w:val="none" w:sz="0" w:space="0" w:color="auto"/>
      </w:divBdr>
    </w:div>
    <w:div w:id="1739548706">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0862811">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213842">
      <w:bodyDiv w:val="1"/>
      <w:marLeft w:val="0"/>
      <w:marRight w:val="0"/>
      <w:marTop w:val="0"/>
      <w:marBottom w:val="0"/>
      <w:divBdr>
        <w:top w:val="none" w:sz="0" w:space="0" w:color="auto"/>
        <w:left w:val="none" w:sz="0" w:space="0" w:color="auto"/>
        <w:bottom w:val="none" w:sz="0" w:space="0" w:color="auto"/>
        <w:right w:val="none" w:sz="0" w:space="0" w:color="auto"/>
      </w:divBdr>
    </w:div>
    <w:div w:id="1742825964">
      <w:bodyDiv w:val="1"/>
      <w:marLeft w:val="0"/>
      <w:marRight w:val="0"/>
      <w:marTop w:val="0"/>
      <w:marBottom w:val="0"/>
      <w:divBdr>
        <w:top w:val="none" w:sz="0" w:space="0" w:color="auto"/>
        <w:left w:val="none" w:sz="0" w:space="0" w:color="auto"/>
        <w:bottom w:val="none" w:sz="0" w:space="0" w:color="auto"/>
        <w:right w:val="none" w:sz="0" w:space="0" w:color="auto"/>
      </w:divBdr>
    </w:div>
    <w:div w:id="1742948338">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4254416">
      <w:bodyDiv w:val="1"/>
      <w:marLeft w:val="0"/>
      <w:marRight w:val="0"/>
      <w:marTop w:val="0"/>
      <w:marBottom w:val="0"/>
      <w:divBdr>
        <w:top w:val="none" w:sz="0" w:space="0" w:color="auto"/>
        <w:left w:val="none" w:sz="0" w:space="0" w:color="auto"/>
        <w:bottom w:val="none" w:sz="0" w:space="0" w:color="auto"/>
        <w:right w:val="none" w:sz="0" w:space="0" w:color="auto"/>
      </w:divBdr>
    </w:div>
    <w:div w:id="1744596421">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0613420">
      <w:bodyDiv w:val="1"/>
      <w:marLeft w:val="0"/>
      <w:marRight w:val="0"/>
      <w:marTop w:val="0"/>
      <w:marBottom w:val="0"/>
      <w:divBdr>
        <w:top w:val="none" w:sz="0" w:space="0" w:color="auto"/>
        <w:left w:val="none" w:sz="0" w:space="0" w:color="auto"/>
        <w:bottom w:val="none" w:sz="0" w:space="0" w:color="auto"/>
        <w:right w:val="none" w:sz="0" w:space="0" w:color="auto"/>
      </w:divBdr>
    </w:div>
    <w:div w:id="1750615826">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7359670">
      <w:bodyDiv w:val="1"/>
      <w:marLeft w:val="0"/>
      <w:marRight w:val="0"/>
      <w:marTop w:val="0"/>
      <w:marBottom w:val="0"/>
      <w:divBdr>
        <w:top w:val="none" w:sz="0" w:space="0" w:color="auto"/>
        <w:left w:val="none" w:sz="0" w:space="0" w:color="auto"/>
        <w:bottom w:val="none" w:sz="0" w:space="0" w:color="auto"/>
        <w:right w:val="none" w:sz="0" w:space="0" w:color="auto"/>
      </w:divBdr>
    </w:div>
    <w:div w:id="1758139108">
      <w:bodyDiv w:val="1"/>
      <w:marLeft w:val="0"/>
      <w:marRight w:val="0"/>
      <w:marTop w:val="0"/>
      <w:marBottom w:val="0"/>
      <w:divBdr>
        <w:top w:val="none" w:sz="0" w:space="0" w:color="auto"/>
        <w:left w:val="none" w:sz="0" w:space="0" w:color="auto"/>
        <w:bottom w:val="none" w:sz="0" w:space="0" w:color="auto"/>
        <w:right w:val="none" w:sz="0" w:space="0" w:color="auto"/>
      </w:divBdr>
    </w:div>
    <w:div w:id="1758166816">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58743589">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2529705">
      <w:bodyDiv w:val="1"/>
      <w:marLeft w:val="0"/>
      <w:marRight w:val="0"/>
      <w:marTop w:val="0"/>
      <w:marBottom w:val="0"/>
      <w:divBdr>
        <w:top w:val="none" w:sz="0" w:space="0" w:color="auto"/>
        <w:left w:val="none" w:sz="0" w:space="0" w:color="auto"/>
        <w:bottom w:val="none" w:sz="0" w:space="0" w:color="auto"/>
        <w:right w:val="none" w:sz="0" w:space="0" w:color="auto"/>
      </w:divBdr>
    </w:div>
    <w:div w:id="1763643071">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4909726">
      <w:bodyDiv w:val="1"/>
      <w:marLeft w:val="0"/>
      <w:marRight w:val="0"/>
      <w:marTop w:val="0"/>
      <w:marBottom w:val="0"/>
      <w:divBdr>
        <w:top w:val="none" w:sz="0" w:space="0" w:color="auto"/>
        <w:left w:val="none" w:sz="0" w:space="0" w:color="auto"/>
        <w:bottom w:val="none" w:sz="0" w:space="0" w:color="auto"/>
        <w:right w:val="none" w:sz="0" w:space="0" w:color="auto"/>
      </w:divBdr>
    </w:div>
    <w:div w:id="1768428067">
      <w:bodyDiv w:val="1"/>
      <w:marLeft w:val="0"/>
      <w:marRight w:val="0"/>
      <w:marTop w:val="0"/>
      <w:marBottom w:val="0"/>
      <w:divBdr>
        <w:top w:val="none" w:sz="0" w:space="0" w:color="auto"/>
        <w:left w:val="none" w:sz="0" w:space="0" w:color="auto"/>
        <w:bottom w:val="none" w:sz="0" w:space="0" w:color="auto"/>
        <w:right w:val="none" w:sz="0" w:space="0" w:color="auto"/>
      </w:divBdr>
    </w:div>
    <w:div w:id="1768696701">
      <w:bodyDiv w:val="1"/>
      <w:marLeft w:val="0"/>
      <w:marRight w:val="0"/>
      <w:marTop w:val="0"/>
      <w:marBottom w:val="0"/>
      <w:divBdr>
        <w:top w:val="none" w:sz="0" w:space="0" w:color="auto"/>
        <w:left w:val="none" w:sz="0" w:space="0" w:color="auto"/>
        <w:bottom w:val="none" w:sz="0" w:space="0" w:color="auto"/>
        <w:right w:val="none" w:sz="0" w:space="0" w:color="auto"/>
      </w:divBdr>
    </w:div>
    <w:div w:id="1769083349">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69931280">
      <w:bodyDiv w:val="1"/>
      <w:marLeft w:val="0"/>
      <w:marRight w:val="0"/>
      <w:marTop w:val="0"/>
      <w:marBottom w:val="0"/>
      <w:divBdr>
        <w:top w:val="none" w:sz="0" w:space="0" w:color="auto"/>
        <w:left w:val="none" w:sz="0" w:space="0" w:color="auto"/>
        <w:bottom w:val="none" w:sz="0" w:space="0" w:color="auto"/>
        <w:right w:val="none" w:sz="0" w:space="0" w:color="auto"/>
      </w:divBdr>
    </w:div>
    <w:div w:id="1770465430">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2777278">
      <w:bodyDiv w:val="1"/>
      <w:marLeft w:val="0"/>
      <w:marRight w:val="0"/>
      <w:marTop w:val="0"/>
      <w:marBottom w:val="0"/>
      <w:divBdr>
        <w:top w:val="none" w:sz="0" w:space="0" w:color="auto"/>
        <w:left w:val="none" w:sz="0" w:space="0" w:color="auto"/>
        <w:bottom w:val="none" w:sz="0" w:space="0" w:color="auto"/>
        <w:right w:val="none" w:sz="0" w:space="0" w:color="auto"/>
      </w:divBdr>
    </w:div>
    <w:div w:id="1774547565">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255773">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0833502">
      <w:bodyDiv w:val="1"/>
      <w:marLeft w:val="0"/>
      <w:marRight w:val="0"/>
      <w:marTop w:val="0"/>
      <w:marBottom w:val="0"/>
      <w:divBdr>
        <w:top w:val="none" w:sz="0" w:space="0" w:color="auto"/>
        <w:left w:val="none" w:sz="0" w:space="0" w:color="auto"/>
        <w:bottom w:val="none" w:sz="0" w:space="0" w:color="auto"/>
        <w:right w:val="none" w:sz="0" w:space="0" w:color="auto"/>
      </w:divBdr>
    </w:div>
    <w:div w:id="1781143804">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2070639">
      <w:bodyDiv w:val="1"/>
      <w:marLeft w:val="0"/>
      <w:marRight w:val="0"/>
      <w:marTop w:val="0"/>
      <w:marBottom w:val="0"/>
      <w:divBdr>
        <w:top w:val="none" w:sz="0" w:space="0" w:color="auto"/>
        <w:left w:val="none" w:sz="0" w:space="0" w:color="auto"/>
        <w:bottom w:val="none" w:sz="0" w:space="0" w:color="auto"/>
        <w:right w:val="none" w:sz="0" w:space="0" w:color="auto"/>
      </w:divBdr>
    </w:div>
    <w:div w:id="1783264621">
      <w:bodyDiv w:val="1"/>
      <w:marLeft w:val="0"/>
      <w:marRight w:val="0"/>
      <w:marTop w:val="0"/>
      <w:marBottom w:val="0"/>
      <w:divBdr>
        <w:top w:val="none" w:sz="0" w:space="0" w:color="auto"/>
        <w:left w:val="none" w:sz="0" w:space="0" w:color="auto"/>
        <w:bottom w:val="none" w:sz="0" w:space="0" w:color="auto"/>
        <w:right w:val="none" w:sz="0" w:space="0" w:color="auto"/>
      </w:divBdr>
    </w:div>
    <w:div w:id="1784837199">
      <w:bodyDiv w:val="1"/>
      <w:marLeft w:val="0"/>
      <w:marRight w:val="0"/>
      <w:marTop w:val="0"/>
      <w:marBottom w:val="0"/>
      <w:divBdr>
        <w:top w:val="none" w:sz="0" w:space="0" w:color="auto"/>
        <w:left w:val="none" w:sz="0" w:space="0" w:color="auto"/>
        <w:bottom w:val="none" w:sz="0" w:space="0" w:color="auto"/>
        <w:right w:val="none" w:sz="0" w:space="0" w:color="auto"/>
      </w:divBdr>
    </w:div>
    <w:div w:id="1786656166">
      <w:bodyDiv w:val="1"/>
      <w:marLeft w:val="0"/>
      <w:marRight w:val="0"/>
      <w:marTop w:val="0"/>
      <w:marBottom w:val="0"/>
      <w:divBdr>
        <w:top w:val="none" w:sz="0" w:space="0" w:color="auto"/>
        <w:left w:val="none" w:sz="0" w:space="0" w:color="auto"/>
        <w:bottom w:val="none" w:sz="0" w:space="0" w:color="auto"/>
        <w:right w:val="none" w:sz="0" w:space="0" w:color="auto"/>
      </w:divBdr>
    </w:div>
    <w:div w:id="1787308608">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9159218">
      <w:bodyDiv w:val="1"/>
      <w:marLeft w:val="0"/>
      <w:marRight w:val="0"/>
      <w:marTop w:val="0"/>
      <w:marBottom w:val="0"/>
      <w:divBdr>
        <w:top w:val="none" w:sz="0" w:space="0" w:color="auto"/>
        <w:left w:val="none" w:sz="0" w:space="0" w:color="auto"/>
        <w:bottom w:val="none" w:sz="0" w:space="0" w:color="auto"/>
        <w:right w:val="none" w:sz="0" w:space="0" w:color="auto"/>
      </w:divBdr>
    </w:div>
    <w:div w:id="1789931247">
      <w:bodyDiv w:val="1"/>
      <w:marLeft w:val="0"/>
      <w:marRight w:val="0"/>
      <w:marTop w:val="0"/>
      <w:marBottom w:val="0"/>
      <w:divBdr>
        <w:top w:val="none" w:sz="0" w:space="0" w:color="auto"/>
        <w:left w:val="none" w:sz="0" w:space="0" w:color="auto"/>
        <w:bottom w:val="none" w:sz="0" w:space="0" w:color="auto"/>
        <w:right w:val="none" w:sz="0" w:space="0" w:color="auto"/>
      </w:divBdr>
    </w:div>
    <w:div w:id="1789934660">
      <w:bodyDiv w:val="1"/>
      <w:marLeft w:val="0"/>
      <w:marRight w:val="0"/>
      <w:marTop w:val="0"/>
      <w:marBottom w:val="0"/>
      <w:divBdr>
        <w:top w:val="none" w:sz="0" w:space="0" w:color="auto"/>
        <w:left w:val="none" w:sz="0" w:space="0" w:color="auto"/>
        <w:bottom w:val="none" w:sz="0" w:space="0" w:color="auto"/>
        <w:right w:val="none" w:sz="0" w:space="0" w:color="auto"/>
      </w:divBdr>
    </w:div>
    <w:div w:id="1790975602">
      <w:bodyDiv w:val="1"/>
      <w:marLeft w:val="0"/>
      <w:marRight w:val="0"/>
      <w:marTop w:val="0"/>
      <w:marBottom w:val="0"/>
      <w:divBdr>
        <w:top w:val="none" w:sz="0" w:space="0" w:color="auto"/>
        <w:left w:val="none" w:sz="0" w:space="0" w:color="auto"/>
        <w:bottom w:val="none" w:sz="0" w:space="0" w:color="auto"/>
        <w:right w:val="none" w:sz="0" w:space="0" w:color="auto"/>
      </w:divBdr>
    </w:div>
    <w:div w:id="1791168532">
      <w:bodyDiv w:val="1"/>
      <w:marLeft w:val="0"/>
      <w:marRight w:val="0"/>
      <w:marTop w:val="0"/>
      <w:marBottom w:val="0"/>
      <w:divBdr>
        <w:top w:val="none" w:sz="0" w:space="0" w:color="auto"/>
        <w:left w:val="none" w:sz="0" w:space="0" w:color="auto"/>
        <w:bottom w:val="none" w:sz="0" w:space="0" w:color="auto"/>
        <w:right w:val="none" w:sz="0" w:space="0" w:color="auto"/>
      </w:divBdr>
    </w:div>
    <w:div w:id="1795099837">
      <w:bodyDiv w:val="1"/>
      <w:marLeft w:val="0"/>
      <w:marRight w:val="0"/>
      <w:marTop w:val="0"/>
      <w:marBottom w:val="0"/>
      <w:divBdr>
        <w:top w:val="none" w:sz="0" w:space="0" w:color="auto"/>
        <w:left w:val="none" w:sz="0" w:space="0" w:color="auto"/>
        <w:bottom w:val="none" w:sz="0" w:space="0" w:color="auto"/>
        <w:right w:val="none" w:sz="0" w:space="0" w:color="auto"/>
      </w:divBdr>
    </w:div>
    <w:div w:id="1795757348">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6831453">
      <w:bodyDiv w:val="1"/>
      <w:marLeft w:val="0"/>
      <w:marRight w:val="0"/>
      <w:marTop w:val="0"/>
      <w:marBottom w:val="0"/>
      <w:divBdr>
        <w:top w:val="none" w:sz="0" w:space="0" w:color="auto"/>
        <w:left w:val="none" w:sz="0" w:space="0" w:color="auto"/>
        <w:bottom w:val="none" w:sz="0" w:space="0" w:color="auto"/>
        <w:right w:val="none" w:sz="0" w:space="0" w:color="auto"/>
      </w:divBdr>
    </w:div>
    <w:div w:id="1797602758">
      <w:bodyDiv w:val="1"/>
      <w:marLeft w:val="0"/>
      <w:marRight w:val="0"/>
      <w:marTop w:val="0"/>
      <w:marBottom w:val="0"/>
      <w:divBdr>
        <w:top w:val="none" w:sz="0" w:space="0" w:color="auto"/>
        <w:left w:val="none" w:sz="0" w:space="0" w:color="auto"/>
        <w:bottom w:val="none" w:sz="0" w:space="0" w:color="auto"/>
        <w:right w:val="none" w:sz="0" w:space="0" w:color="auto"/>
      </w:divBdr>
    </w:div>
    <w:div w:id="1798133937">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2579004">
      <w:bodyDiv w:val="1"/>
      <w:marLeft w:val="0"/>
      <w:marRight w:val="0"/>
      <w:marTop w:val="0"/>
      <w:marBottom w:val="0"/>
      <w:divBdr>
        <w:top w:val="none" w:sz="0" w:space="0" w:color="auto"/>
        <w:left w:val="none" w:sz="0" w:space="0" w:color="auto"/>
        <w:bottom w:val="none" w:sz="0" w:space="0" w:color="auto"/>
        <w:right w:val="none" w:sz="0" w:space="0" w:color="auto"/>
      </w:divBdr>
    </w:div>
    <w:div w:id="1802962051">
      <w:bodyDiv w:val="1"/>
      <w:marLeft w:val="0"/>
      <w:marRight w:val="0"/>
      <w:marTop w:val="0"/>
      <w:marBottom w:val="0"/>
      <w:divBdr>
        <w:top w:val="none" w:sz="0" w:space="0" w:color="auto"/>
        <w:left w:val="none" w:sz="0" w:space="0" w:color="auto"/>
        <w:bottom w:val="none" w:sz="0" w:space="0" w:color="auto"/>
        <w:right w:val="none" w:sz="0" w:space="0" w:color="auto"/>
      </w:divBdr>
    </w:div>
    <w:div w:id="1803574884">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040511">
      <w:bodyDiv w:val="1"/>
      <w:marLeft w:val="0"/>
      <w:marRight w:val="0"/>
      <w:marTop w:val="0"/>
      <w:marBottom w:val="0"/>
      <w:divBdr>
        <w:top w:val="none" w:sz="0" w:space="0" w:color="auto"/>
        <w:left w:val="none" w:sz="0" w:space="0" w:color="auto"/>
        <w:bottom w:val="none" w:sz="0" w:space="0" w:color="auto"/>
        <w:right w:val="none" w:sz="0" w:space="0" w:color="auto"/>
      </w:divBdr>
    </w:div>
    <w:div w:id="1807237551">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7896735">
      <w:bodyDiv w:val="1"/>
      <w:marLeft w:val="0"/>
      <w:marRight w:val="0"/>
      <w:marTop w:val="0"/>
      <w:marBottom w:val="0"/>
      <w:divBdr>
        <w:top w:val="none" w:sz="0" w:space="0" w:color="auto"/>
        <w:left w:val="none" w:sz="0" w:space="0" w:color="auto"/>
        <w:bottom w:val="none" w:sz="0" w:space="0" w:color="auto"/>
        <w:right w:val="none" w:sz="0" w:space="0" w:color="auto"/>
      </w:divBdr>
    </w:div>
    <w:div w:id="1808039261">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3786458">
      <w:bodyDiv w:val="1"/>
      <w:marLeft w:val="0"/>
      <w:marRight w:val="0"/>
      <w:marTop w:val="0"/>
      <w:marBottom w:val="0"/>
      <w:divBdr>
        <w:top w:val="none" w:sz="0" w:space="0" w:color="auto"/>
        <w:left w:val="none" w:sz="0" w:space="0" w:color="auto"/>
        <w:bottom w:val="none" w:sz="0" w:space="0" w:color="auto"/>
        <w:right w:val="none" w:sz="0" w:space="0" w:color="auto"/>
      </w:divBdr>
    </w:div>
    <w:div w:id="1814910969">
      <w:bodyDiv w:val="1"/>
      <w:marLeft w:val="0"/>
      <w:marRight w:val="0"/>
      <w:marTop w:val="0"/>
      <w:marBottom w:val="0"/>
      <w:divBdr>
        <w:top w:val="none" w:sz="0" w:space="0" w:color="auto"/>
        <w:left w:val="none" w:sz="0" w:space="0" w:color="auto"/>
        <w:bottom w:val="none" w:sz="0" w:space="0" w:color="auto"/>
        <w:right w:val="none" w:sz="0" w:space="0" w:color="auto"/>
      </w:divBdr>
    </w:div>
    <w:div w:id="1815290535">
      <w:bodyDiv w:val="1"/>
      <w:marLeft w:val="0"/>
      <w:marRight w:val="0"/>
      <w:marTop w:val="0"/>
      <w:marBottom w:val="0"/>
      <w:divBdr>
        <w:top w:val="none" w:sz="0" w:space="0" w:color="auto"/>
        <w:left w:val="none" w:sz="0" w:space="0" w:color="auto"/>
        <w:bottom w:val="none" w:sz="0" w:space="0" w:color="auto"/>
        <w:right w:val="none" w:sz="0" w:space="0" w:color="auto"/>
      </w:divBdr>
    </w:div>
    <w:div w:id="1815945025">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18838805">
      <w:bodyDiv w:val="1"/>
      <w:marLeft w:val="0"/>
      <w:marRight w:val="0"/>
      <w:marTop w:val="0"/>
      <w:marBottom w:val="0"/>
      <w:divBdr>
        <w:top w:val="none" w:sz="0" w:space="0" w:color="auto"/>
        <w:left w:val="none" w:sz="0" w:space="0" w:color="auto"/>
        <w:bottom w:val="none" w:sz="0" w:space="0" w:color="auto"/>
        <w:right w:val="none" w:sz="0" w:space="0" w:color="auto"/>
      </w:divBdr>
    </w:div>
    <w:div w:id="1819347358">
      <w:bodyDiv w:val="1"/>
      <w:marLeft w:val="0"/>
      <w:marRight w:val="0"/>
      <w:marTop w:val="0"/>
      <w:marBottom w:val="0"/>
      <w:divBdr>
        <w:top w:val="none" w:sz="0" w:space="0" w:color="auto"/>
        <w:left w:val="none" w:sz="0" w:space="0" w:color="auto"/>
        <w:bottom w:val="none" w:sz="0" w:space="0" w:color="auto"/>
        <w:right w:val="none" w:sz="0" w:space="0" w:color="auto"/>
      </w:divBdr>
    </w:div>
    <w:div w:id="1821339425">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3934086">
      <w:bodyDiv w:val="1"/>
      <w:marLeft w:val="0"/>
      <w:marRight w:val="0"/>
      <w:marTop w:val="0"/>
      <w:marBottom w:val="0"/>
      <w:divBdr>
        <w:top w:val="none" w:sz="0" w:space="0" w:color="auto"/>
        <w:left w:val="none" w:sz="0" w:space="0" w:color="auto"/>
        <w:bottom w:val="none" w:sz="0" w:space="0" w:color="auto"/>
        <w:right w:val="none" w:sz="0" w:space="0" w:color="auto"/>
      </w:divBdr>
    </w:div>
    <w:div w:id="1824735162">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7820844">
      <w:bodyDiv w:val="1"/>
      <w:marLeft w:val="0"/>
      <w:marRight w:val="0"/>
      <w:marTop w:val="0"/>
      <w:marBottom w:val="0"/>
      <w:divBdr>
        <w:top w:val="none" w:sz="0" w:space="0" w:color="auto"/>
        <w:left w:val="none" w:sz="0" w:space="0" w:color="auto"/>
        <w:bottom w:val="none" w:sz="0" w:space="0" w:color="auto"/>
        <w:right w:val="none" w:sz="0" w:space="0" w:color="auto"/>
      </w:divBdr>
    </w:div>
    <w:div w:id="1828131430">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1869618">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334520">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80511">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2546297">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4542422">
      <w:bodyDiv w:val="1"/>
      <w:marLeft w:val="0"/>
      <w:marRight w:val="0"/>
      <w:marTop w:val="0"/>
      <w:marBottom w:val="0"/>
      <w:divBdr>
        <w:top w:val="none" w:sz="0" w:space="0" w:color="auto"/>
        <w:left w:val="none" w:sz="0" w:space="0" w:color="auto"/>
        <w:bottom w:val="none" w:sz="0" w:space="0" w:color="auto"/>
        <w:right w:val="none" w:sz="0" w:space="0" w:color="auto"/>
      </w:divBdr>
    </w:div>
    <w:div w:id="1845588553">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053523">
      <w:bodyDiv w:val="1"/>
      <w:marLeft w:val="0"/>
      <w:marRight w:val="0"/>
      <w:marTop w:val="0"/>
      <w:marBottom w:val="0"/>
      <w:divBdr>
        <w:top w:val="none" w:sz="0" w:space="0" w:color="auto"/>
        <w:left w:val="none" w:sz="0" w:space="0" w:color="auto"/>
        <w:bottom w:val="none" w:sz="0" w:space="0" w:color="auto"/>
        <w:right w:val="none" w:sz="0" w:space="0" w:color="auto"/>
      </w:divBdr>
    </w:div>
    <w:div w:id="1849296120">
      <w:bodyDiv w:val="1"/>
      <w:marLeft w:val="0"/>
      <w:marRight w:val="0"/>
      <w:marTop w:val="0"/>
      <w:marBottom w:val="0"/>
      <w:divBdr>
        <w:top w:val="none" w:sz="0" w:space="0" w:color="auto"/>
        <w:left w:val="none" w:sz="0" w:space="0" w:color="auto"/>
        <w:bottom w:val="none" w:sz="0" w:space="0" w:color="auto"/>
        <w:right w:val="none" w:sz="0" w:space="0" w:color="auto"/>
      </w:divBdr>
    </w:div>
    <w:div w:id="1850482069">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141101">
      <w:bodyDiv w:val="1"/>
      <w:marLeft w:val="0"/>
      <w:marRight w:val="0"/>
      <w:marTop w:val="0"/>
      <w:marBottom w:val="0"/>
      <w:divBdr>
        <w:top w:val="none" w:sz="0" w:space="0" w:color="auto"/>
        <w:left w:val="none" w:sz="0" w:space="0" w:color="auto"/>
        <w:bottom w:val="none" w:sz="0" w:space="0" w:color="auto"/>
        <w:right w:val="none" w:sz="0" w:space="0" w:color="auto"/>
      </w:divBdr>
    </w:div>
    <w:div w:id="1852912682">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5731183">
      <w:bodyDiv w:val="1"/>
      <w:marLeft w:val="0"/>
      <w:marRight w:val="0"/>
      <w:marTop w:val="0"/>
      <w:marBottom w:val="0"/>
      <w:divBdr>
        <w:top w:val="none" w:sz="0" w:space="0" w:color="auto"/>
        <w:left w:val="none" w:sz="0" w:space="0" w:color="auto"/>
        <w:bottom w:val="none" w:sz="0" w:space="0" w:color="auto"/>
        <w:right w:val="none" w:sz="0" w:space="0" w:color="auto"/>
      </w:divBdr>
    </w:div>
    <w:div w:id="1855923531">
      <w:bodyDiv w:val="1"/>
      <w:marLeft w:val="0"/>
      <w:marRight w:val="0"/>
      <w:marTop w:val="0"/>
      <w:marBottom w:val="0"/>
      <w:divBdr>
        <w:top w:val="none" w:sz="0" w:space="0" w:color="auto"/>
        <w:left w:val="none" w:sz="0" w:space="0" w:color="auto"/>
        <w:bottom w:val="none" w:sz="0" w:space="0" w:color="auto"/>
        <w:right w:val="none" w:sz="0" w:space="0" w:color="auto"/>
      </w:divBdr>
    </w:div>
    <w:div w:id="1856990216">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57114602">
      <w:bodyDiv w:val="1"/>
      <w:marLeft w:val="0"/>
      <w:marRight w:val="0"/>
      <w:marTop w:val="0"/>
      <w:marBottom w:val="0"/>
      <w:divBdr>
        <w:top w:val="none" w:sz="0" w:space="0" w:color="auto"/>
        <w:left w:val="none" w:sz="0" w:space="0" w:color="auto"/>
        <w:bottom w:val="none" w:sz="0" w:space="0" w:color="auto"/>
        <w:right w:val="none" w:sz="0" w:space="0" w:color="auto"/>
      </w:divBdr>
    </w:div>
    <w:div w:id="1857235269">
      <w:bodyDiv w:val="1"/>
      <w:marLeft w:val="0"/>
      <w:marRight w:val="0"/>
      <w:marTop w:val="0"/>
      <w:marBottom w:val="0"/>
      <w:divBdr>
        <w:top w:val="none" w:sz="0" w:space="0" w:color="auto"/>
        <w:left w:val="none" w:sz="0" w:space="0" w:color="auto"/>
        <w:bottom w:val="none" w:sz="0" w:space="0" w:color="auto"/>
        <w:right w:val="none" w:sz="0" w:space="0" w:color="auto"/>
      </w:divBdr>
    </w:div>
    <w:div w:id="1858304009">
      <w:bodyDiv w:val="1"/>
      <w:marLeft w:val="0"/>
      <w:marRight w:val="0"/>
      <w:marTop w:val="0"/>
      <w:marBottom w:val="0"/>
      <w:divBdr>
        <w:top w:val="none" w:sz="0" w:space="0" w:color="auto"/>
        <w:left w:val="none" w:sz="0" w:space="0" w:color="auto"/>
        <w:bottom w:val="none" w:sz="0" w:space="0" w:color="auto"/>
        <w:right w:val="none" w:sz="0" w:space="0" w:color="auto"/>
      </w:divBdr>
    </w:div>
    <w:div w:id="1860967761">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2282596">
      <w:bodyDiv w:val="1"/>
      <w:marLeft w:val="0"/>
      <w:marRight w:val="0"/>
      <w:marTop w:val="0"/>
      <w:marBottom w:val="0"/>
      <w:divBdr>
        <w:top w:val="none" w:sz="0" w:space="0" w:color="auto"/>
        <w:left w:val="none" w:sz="0" w:space="0" w:color="auto"/>
        <w:bottom w:val="none" w:sz="0" w:space="0" w:color="auto"/>
        <w:right w:val="none" w:sz="0" w:space="0" w:color="auto"/>
      </w:divBdr>
    </w:div>
    <w:div w:id="1862356213">
      <w:bodyDiv w:val="1"/>
      <w:marLeft w:val="0"/>
      <w:marRight w:val="0"/>
      <w:marTop w:val="0"/>
      <w:marBottom w:val="0"/>
      <w:divBdr>
        <w:top w:val="none" w:sz="0" w:space="0" w:color="auto"/>
        <w:left w:val="none" w:sz="0" w:space="0" w:color="auto"/>
        <w:bottom w:val="none" w:sz="0" w:space="0" w:color="auto"/>
        <w:right w:val="none" w:sz="0" w:space="0" w:color="auto"/>
      </w:divBdr>
    </w:div>
    <w:div w:id="1862431947">
      <w:bodyDiv w:val="1"/>
      <w:marLeft w:val="0"/>
      <w:marRight w:val="0"/>
      <w:marTop w:val="0"/>
      <w:marBottom w:val="0"/>
      <w:divBdr>
        <w:top w:val="none" w:sz="0" w:space="0" w:color="auto"/>
        <w:left w:val="none" w:sz="0" w:space="0" w:color="auto"/>
        <w:bottom w:val="none" w:sz="0" w:space="0" w:color="auto"/>
        <w:right w:val="none" w:sz="0" w:space="0" w:color="auto"/>
      </w:divBdr>
    </w:div>
    <w:div w:id="1862624572">
      <w:bodyDiv w:val="1"/>
      <w:marLeft w:val="0"/>
      <w:marRight w:val="0"/>
      <w:marTop w:val="0"/>
      <w:marBottom w:val="0"/>
      <w:divBdr>
        <w:top w:val="none" w:sz="0" w:space="0" w:color="auto"/>
        <w:left w:val="none" w:sz="0" w:space="0" w:color="auto"/>
        <w:bottom w:val="none" w:sz="0" w:space="0" w:color="auto"/>
        <w:right w:val="none" w:sz="0" w:space="0" w:color="auto"/>
      </w:divBdr>
    </w:div>
    <w:div w:id="1863400062">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3669645">
      <w:bodyDiv w:val="1"/>
      <w:marLeft w:val="0"/>
      <w:marRight w:val="0"/>
      <w:marTop w:val="0"/>
      <w:marBottom w:val="0"/>
      <w:divBdr>
        <w:top w:val="none" w:sz="0" w:space="0" w:color="auto"/>
        <w:left w:val="none" w:sz="0" w:space="0" w:color="auto"/>
        <w:bottom w:val="none" w:sz="0" w:space="0" w:color="auto"/>
        <w:right w:val="none" w:sz="0" w:space="0" w:color="auto"/>
      </w:divBdr>
    </w:div>
    <w:div w:id="1863981807">
      <w:bodyDiv w:val="1"/>
      <w:marLeft w:val="0"/>
      <w:marRight w:val="0"/>
      <w:marTop w:val="0"/>
      <w:marBottom w:val="0"/>
      <w:divBdr>
        <w:top w:val="none" w:sz="0" w:space="0" w:color="auto"/>
        <w:left w:val="none" w:sz="0" w:space="0" w:color="auto"/>
        <w:bottom w:val="none" w:sz="0" w:space="0" w:color="auto"/>
        <w:right w:val="none" w:sz="0" w:space="0" w:color="auto"/>
      </w:divBdr>
    </w:div>
    <w:div w:id="1864124474">
      <w:bodyDiv w:val="1"/>
      <w:marLeft w:val="0"/>
      <w:marRight w:val="0"/>
      <w:marTop w:val="0"/>
      <w:marBottom w:val="0"/>
      <w:divBdr>
        <w:top w:val="none" w:sz="0" w:space="0" w:color="auto"/>
        <w:left w:val="none" w:sz="0" w:space="0" w:color="auto"/>
        <w:bottom w:val="none" w:sz="0" w:space="0" w:color="auto"/>
        <w:right w:val="none" w:sz="0" w:space="0" w:color="auto"/>
      </w:divBdr>
    </w:div>
    <w:div w:id="1864593553">
      <w:bodyDiv w:val="1"/>
      <w:marLeft w:val="0"/>
      <w:marRight w:val="0"/>
      <w:marTop w:val="0"/>
      <w:marBottom w:val="0"/>
      <w:divBdr>
        <w:top w:val="none" w:sz="0" w:space="0" w:color="auto"/>
        <w:left w:val="none" w:sz="0" w:space="0" w:color="auto"/>
        <w:bottom w:val="none" w:sz="0" w:space="0" w:color="auto"/>
        <w:right w:val="none" w:sz="0" w:space="0" w:color="auto"/>
      </w:divBdr>
    </w:div>
    <w:div w:id="1865821675">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8134480">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0751218">
      <w:bodyDiv w:val="1"/>
      <w:marLeft w:val="0"/>
      <w:marRight w:val="0"/>
      <w:marTop w:val="0"/>
      <w:marBottom w:val="0"/>
      <w:divBdr>
        <w:top w:val="none" w:sz="0" w:space="0" w:color="auto"/>
        <w:left w:val="none" w:sz="0" w:space="0" w:color="auto"/>
        <w:bottom w:val="none" w:sz="0" w:space="0" w:color="auto"/>
        <w:right w:val="none" w:sz="0" w:space="0" w:color="auto"/>
      </w:divBdr>
    </w:div>
    <w:div w:id="1871412531">
      <w:bodyDiv w:val="1"/>
      <w:marLeft w:val="0"/>
      <w:marRight w:val="0"/>
      <w:marTop w:val="0"/>
      <w:marBottom w:val="0"/>
      <w:divBdr>
        <w:top w:val="none" w:sz="0" w:space="0" w:color="auto"/>
        <w:left w:val="none" w:sz="0" w:space="0" w:color="auto"/>
        <w:bottom w:val="none" w:sz="0" w:space="0" w:color="auto"/>
        <w:right w:val="none" w:sz="0" w:space="0" w:color="auto"/>
      </w:divBdr>
    </w:div>
    <w:div w:id="1872105833">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4030441">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6578451">
      <w:bodyDiv w:val="1"/>
      <w:marLeft w:val="0"/>
      <w:marRight w:val="0"/>
      <w:marTop w:val="0"/>
      <w:marBottom w:val="0"/>
      <w:divBdr>
        <w:top w:val="none" w:sz="0" w:space="0" w:color="auto"/>
        <w:left w:val="none" w:sz="0" w:space="0" w:color="auto"/>
        <w:bottom w:val="none" w:sz="0" w:space="0" w:color="auto"/>
        <w:right w:val="none" w:sz="0" w:space="0" w:color="auto"/>
      </w:divBdr>
    </w:div>
    <w:div w:id="1876700139">
      <w:bodyDiv w:val="1"/>
      <w:marLeft w:val="0"/>
      <w:marRight w:val="0"/>
      <w:marTop w:val="0"/>
      <w:marBottom w:val="0"/>
      <w:divBdr>
        <w:top w:val="none" w:sz="0" w:space="0" w:color="auto"/>
        <w:left w:val="none" w:sz="0" w:space="0" w:color="auto"/>
        <w:bottom w:val="none" w:sz="0" w:space="0" w:color="auto"/>
        <w:right w:val="none" w:sz="0" w:space="0" w:color="auto"/>
      </w:divBdr>
    </w:div>
    <w:div w:id="1877305807">
      <w:bodyDiv w:val="1"/>
      <w:marLeft w:val="0"/>
      <w:marRight w:val="0"/>
      <w:marTop w:val="0"/>
      <w:marBottom w:val="0"/>
      <w:divBdr>
        <w:top w:val="none" w:sz="0" w:space="0" w:color="auto"/>
        <w:left w:val="none" w:sz="0" w:space="0" w:color="auto"/>
        <w:bottom w:val="none" w:sz="0" w:space="0" w:color="auto"/>
        <w:right w:val="none" w:sz="0" w:space="0" w:color="auto"/>
      </w:divBdr>
    </w:div>
    <w:div w:id="1878741669">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79930106">
      <w:bodyDiv w:val="1"/>
      <w:marLeft w:val="0"/>
      <w:marRight w:val="0"/>
      <w:marTop w:val="0"/>
      <w:marBottom w:val="0"/>
      <w:divBdr>
        <w:top w:val="none" w:sz="0" w:space="0" w:color="auto"/>
        <w:left w:val="none" w:sz="0" w:space="0" w:color="auto"/>
        <w:bottom w:val="none" w:sz="0" w:space="0" w:color="auto"/>
        <w:right w:val="none" w:sz="0" w:space="0" w:color="auto"/>
      </w:divBdr>
    </w:div>
    <w:div w:id="1880163543">
      <w:bodyDiv w:val="1"/>
      <w:marLeft w:val="0"/>
      <w:marRight w:val="0"/>
      <w:marTop w:val="0"/>
      <w:marBottom w:val="0"/>
      <w:divBdr>
        <w:top w:val="none" w:sz="0" w:space="0" w:color="auto"/>
        <w:left w:val="none" w:sz="0" w:space="0" w:color="auto"/>
        <w:bottom w:val="none" w:sz="0" w:space="0" w:color="auto"/>
        <w:right w:val="none" w:sz="0" w:space="0" w:color="auto"/>
      </w:divBdr>
    </w:div>
    <w:div w:id="1880390630">
      <w:bodyDiv w:val="1"/>
      <w:marLeft w:val="0"/>
      <w:marRight w:val="0"/>
      <w:marTop w:val="0"/>
      <w:marBottom w:val="0"/>
      <w:divBdr>
        <w:top w:val="none" w:sz="0" w:space="0" w:color="auto"/>
        <w:left w:val="none" w:sz="0" w:space="0" w:color="auto"/>
        <w:bottom w:val="none" w:sz="0" w:space="0" w:color="auto"/>
        <w:right w:val="none" w:sz="0" w:space="0" w:color="auto"/>
      </w:divBdr>
    </w:div>
    <w:div w:id="1880631724">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1042796">
      <w:bodyDiv w:val="1"/>
      <w:marLeft w:val="0"/>
      <w:marRight w:val="0"/>
      <w:marTop w:val="0"/>
      <w:marBottom w:val="0"/>
      <w:divBdr>
        <w:top w:val="none" w:sz="0" w:space="0" w:color="auto"/>
        <w:left w:val="none" w:sz="0" w:space="0" w:color="auto"/>
        <w:bottom w:val="none" w:sz="0" w:space="0" w:color="auto"/>
        <w:right w:val="none" w:sz="0" w:space="0" w:color="auto"/>
      </w:divBdr>
    </w:div>
    <w:div w:id="1883328606">
      <w:bodyDiv w:val="1"/>
      <w:marLeft w:val="0"/>
      <w:marRight w:val="0"/>
      <w:marTop w:val="0"/>
      <w:marBottom w:val="0"/>
      <w:divBdr>
        <w:top w:val="none" w:sz="0" w:space="0" w:color="auto"/>
        <w:left w:val="none" w:sz="0" w:space="0" w:color="auto"/>
        <w:bottom w:val="none" w:sz="0" w:space="0" w:color="auto"/>
        <w:right w:val="none" w:sz="0" w:space="0" w:color="auto"/>
      </w:divBdr>
    </w:div>
    <w:div w:id="1886209188">
      <w:bodyDiv w:val="1"/>
      <w:marLeft w:val="0"/>
      <w:marRight w:val="0"/>
      <w:marTop w:val="0"/>
      <w:marBottom w:val="0"/>
      <w:divBdr>
        <w:top w:val="none" w:sz="0" w:space="0" w:color="auto"/>
        <w:left w:val="none" w:sz="0" w:space="0" w:color="auto"/>
        <w:bottom w:val="none" w:sz="0" w:space="0" w:color="auto"/>
        <w:right w:val="none" w:sz="0" w:space="0" w:color="auto"/>
      </w:divBdr>
    </w:div>
    <w:div w:id="1887401669">
      <w:bodyDiv w:val="1"/>
      <w:marLeft w:val="0"/>
      <w:marRight w:val="0"/>
      <w:marTop w:val="0"/>
      <w:marBottom w:val="0"/>
      <w:divBdr>
        <w:top w:val="none" w:sz="0" w:space="0" w:color="auto"/>
        <w:left w:val="none" w:sz="0" w:space="0" w:color="auto"/>
        <w:bottom w:val="none" w:sz="0" w:space="0" w:color="auto"/>
        <w:right w:val="none" w:sz="0" w:space="0" w:color="auto"/>
      </w:divBdr>
    </w:div>
    <w:div w:id="1888101237">
      <w:bodyDiv w:val="1"/>
      <w:marLeft w:val="0"/>
      <w:marRight w:val="0"/>
      <w:marTop w:val="0"/>
      <w:marBottom w:val="0"/>
      <w:divBdr>
        <w:top w:val="none" w:sz="0" w:space="0" w:color="auto"/>
        <w:left w:val="none" w:sz="0" w:space="0" w:color="auto"/>
        <w:bottom w:val="none" w:sz="0" w:space="0" w:color="auto"/>
        <w:right w:val="none" w:sz="0" w:space="0" w:color="auto"/>
      </w:divBdr>
    </w:div>
    <w:div w:id="1891187970">
      <w:bodyDiv w:val="1"/>
      <w:marLeft w:val="0"/>
      <w:marRight w:val="0"/>
      <w:marTop w:val="0"/>
      <w:marBottom w:val="0"/>
      <w:divBdr>
        <w:top w:val="none" w:sz="0" w:space="0" w:color="auto"/>
        <w:left w:val="none" w:sz="0" w:space="0" w:color="auto"/>
        <w:bottom w:val="none" w:sz="0" w:space="0" w:color="auto"/>
        <w:right w:val="none" w:sz="0" w:space="0" w:color="auto"/>
      </w:divBdr>
    </w:div>
    <w:div w:id="1891335692">
      <w:bodyDiv w:val="1"/>
      <w:marLeft w:val="0"/>
      <w:marRight w:val="0"/>
      <w:marTop w:val="0"/>
      <w:marBottom w:val="0"/>
      <w:divBdr>
        <w:top w:val="none" w:sz="0" w:space="0" w:color="auto"/>
        <w:left w:val="none" w:sz="0" w:space="0" w:color="auto"/>
        <w:bottom w:val="none" w:sz="0" w:space="0" w:color="auto"/>
        <w:right w:val="none" w:sz="0" w:space="0" w:color="auto"/>
      </w:divBdr>
    </w:div>
    <w:div w:id="1893350186">
      <w:bodyDiv w:val="1"/>
      <w:marLeft w:val="0"/>
      <w:marRight w:val="0"/>
      <w:marTop w:val="0"/>
      <w:marBottom w:val="0"/>
      <w:divBdr>
        <w:top w:val="none" w:sz="0" w:space="0" w:color="auto"/>
        <w:left w:val="none" w:sz="0" w:space="0" w:color="auto"/>
        <w:bottom w:val="none" w:sz="0" w:space="0" w:color="auto"/>
        <w:right w:val="none" w:sz="0" w:space="0" w:color="auto"/>
      </w:divBdr>
    </w:div>
    <w:div w:id="1894851702">
      <w:bodyDiv w:val="1"/>
      <w:marLeft w:val="0"/>
      <w:marRight w:val="0"/>
      <w:marTop w:val="0"/>
      <w:marBottom w:val="0"/>
      <w:divBdr>
        <w:top w:val="none" w:sz="0" w:space="0" w:color="auto"/>
        <w:left w:val="none" w:sz="0" w:space="0" w:color="auto"/>
        <w:bottom w:val="none" w:sz="0" w:space="0" w:color="auto"/>
        <w:right w:val="none" w:sz="0" w:space="0" w:color="auto"/>
      </w:divBdr>
    </w:div>
    <w:div w:id="1895460314">
      <w:bodyDiv w:val="1"/>
      <w:marLeft w:val="0"/>
      <w:marRight w:val="0"/>
      <w:marTop w:val="0"/>
      <w:marBottom w:val="0"/>
      <w:divBdr>
        <w:top w:val="none" w:sz="0" w:space="0" w:color="auto"/>
        <w:left w:val="none" w:sz="0" w:space="0" w:color="auto"/>
        <w:bottom w:val="none" w:sz="0" w:space="0" w:color="auto"/>
        <w:right w:val="none" w:sz="0" w:space="0" w:color="auto"/>
      </w:divBdr>
    </w:div>
    <w:div w:id="1897008311">
      <w:bodyDiv w:val="1"/>
      <w:marLeft w:val="0"/>
      <w:marRight w:val="0"/>
      <w:marTop w:val="0"/>
      <w:marBottom w:val="0"/>
      <w:divBdr>
        <w:top w:val="none" w:sz="0" w:space="0" w:color="auto"/>
        <w:left w:val="none" w:sz="0" w:space="0" w:color="auto"/>
        <w:bottom w:val="none" w:sz="0" w:space="0" w:color="auto"/>
        <w:right w:val="none" w:sz="0" w:space="0" w:color="auto"/>
      </w:divBdr>
    </w:div>
    <w:div w:id="1899632813">
      <w:bodyDiv w:val="1"/>
      <w:marLeft w:val="0"/>
      <w:marRight w:val="0"/>
      <w:marTop w:val="0"/>
      <w:marBottom w:val="0"/>
      <w:divBdr>
        <w:top w:val="none" w:sz="0" w:space="0" w:color="auto"/>
        <w:left w:val="none" w:sz="0" w:space="0" w:color="auto"/>
        <w:bottom w:val="none" w:sz="0" w:space="0" w:color="auto"/>
        <w:right w:val="none" w:sz="0" w:space="0" w:color="auto"/>
      </w:divBdr>
    </w:div>
    <w:div w:id="1901358969">
      <w:bodyDiv w:val="1"/>
      <w:marLeft w:val="0"/>
      <w:marRight w:val="0"/>
      <w:marTop w:val="0"/>
      <w:marBottom w:val="0"/>
      <w:divBdr>
        <w:top w:val="none" w:sz="0" w:space="0" w:color="auto"/>
        <w:left w:val="none" w:sz="0" w:space="0" w:color="auto"/>
        <w:bottom w:val="none" w:sz="0" w:space="0" w:color="auto"/>
        <w:right w:val="none" w:sz="0" w:space="0" w:color="auto"/>
      </w:divBdr>
    </w:div>
    <w:div w:id="1901362866">
      <w:bodyDiv w:val="1"/>
      <w:marLeft w:val="0"/>
      <w:marRight w:val="0"/>
      <w:marTop w:val="0"/>
      <w:marBottom w:val="0"/>
      <w:divBdr>
        <w:top w:val="none" w:sz="0" w:space="0" w:color="auto"/>
        <w:left w:val="none" w:sz="0" w:space="0" w:color="auto"/>
        <w:bottom w:val="none" w:sz="0" w:space="0" w:color="auto"/>
        <w:right w:val="none" w:sz="0" w:space="0" w:color="auto"/>
      </w:divBdr>
    </w:div>
    <w:div w:id="1901790698">
      <w:bodyDiv w:val="1"/>
      <w:marLeft w:val="0"/>
      <w:marRight w:val="0"/>
      <w:marTop w:val="0"/>
      <w:marBottom w:val="0"/>
      <w:divBdr>
        <w:top w:val="none" w:sz="0" w:space="0" w:color="auto"/>
        <w:left w:val="none" w:sz="0" w:space="0" w:color="auto"/>
        <w:bottom w:val="none" w:sz="0" w:space="0" w:color="auto"/>
        <w:right w:val="none" w:sz="0" w:space="0" w:color="auto"/>
      </w:divBdr>
    </w:div>
    <w:div w:id="1901863944">
      <w:bodyDiv w:val="1"/>
      <w:marLeft w:val="0"/>
      <w:marRight w:val="0"/>
      <w:marTop w:val="0"/>
      <w:marBottom w:val="0"/>
      <w:divBdr>
        <w:top w:val="none" w:sz="0" w:space="0" w:color="auto"/>
        <w:left w:val="none" w:sz="0" w:space="0" w:color="auto"/>
        <w:bottom w:val="none" w:sz="0" w:space="0" w:color="auto"/>
        <w:right w:val="none" w:sz="0" w:space="0" w:color="auto"/>
      </w:divBdr>
    </w:div>
    <w:div w:id="1901937912">
      <w:bodyDiv w:val="1"/>
      <w:marLeft w:val="0"/>
      <w:marRight w:val="0"/>
      <w:marTop w:val="0"/>
      <w:marBottom w:val="0"/>
      <w:divBdr>
        <w:top w:val="none" w:sz="0" w:space="0" w:color="auto"/>
        <w:left w:val="none" w:sz="0" w:space="0" w:color="auto"/>
        <w:bottom w:val="none" w:sz="0" w:space="0" w:color="auto"/>
        <w:right w:val="none" w:sz="0" w:space="0" w:color="auto"/>
      </w:divBdr>
    </w:div>
    <w:div w:id="1903178562">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367974">
      <w:bodyDiv w:val="1"/>
      <w:marLeft w:val="0"/>
      <w:marRight w:val="0"/>
      <w:marTop w:val="0"/>
      <w:marBottom w:val="0"/>
      <w:divBdr>
        <w:top w:val="none" w:sz="0" w:space="0" w:color="auto"/>
        <w:left w:val="none" w:sz="0" w:space="0" w:color="auto"/>
        <w:bottom w:val="none" w:sz="0" w:space="0" w:color="auto"/>
        <w:right w:val="none" w:sz="0" w:space="0" w:color="auto"/>
      </w:divBdr>
    </w:div>
    <w:div w:id="1904412019">
      <w:bodyDiv w:val="1"/>
      <w:marLeft w:val="0"/>
      <w:marRight w:val="0"/>
      <w:marTop w:val="0"/>
      <w:marBottom w:val="0"/>
      <w:divBdr>
        <w:top w:val="none" w:sz="0" w:space="0" w:color="auto"/>
        <w:left w:val="none" w:sz="0" w:space="0" w:color="auto"/>
        <w:bottom w:val="none" w:sz="0" w:space="0" w:color="auto"/>
        <w:right w:val="none" w:sz="0" w:space="0" w:color="auto"/>
      </w:divBdr>
    </w:div>
    <w:div w:id="1904438612">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05603340">
      <w:bodyDiv w:val="1"/>
      <w:marLeft w:val="0"/>
      <w:marRight w:val="0"/>
      <w:marTop w:val="0"/>
      <w:marBottom w:val="0"/>
      <w:divBdr>
        <w:top w:val="none" w:sz="0" w:space="0" w:color="auto"/>
        <w:left w:val="none" w:sz="0" w:space="0" w:color="auto"/>
        <w:bottom w:val="none" w:sz="0" w:space="0" w:color="auto"/>
        <w:right w:val="none" w:sz="0" w:space="0" w:color="auto"/>
      </w:divBdr>
    </w:div>
    <w:div w:id="1907303768">
      <w:bodyDiv w:val="1"/>
      <w:marLeft w:val="0"/>
      <w:marRight w:val="0"/>
      <w:marTop w:val="0"/>
      <w:marBottom w:val="0"/>
      <w:divBdr>
        <w:top w:val="none" w:sz="0" w:space="0" w:color="auto"/>
        <w:left w:val="none" w:sz="0" w:space="0" w:color="auto"/>
        <w:bottom w:val="none" w:sz="0" w:space="0" w:color="auto"/>
        <w:right w:val="none" w:sz="0" w:space="0" w:color="auto"/>
      </w:divBdr>
    </w:div>
    <w:div w:id="1908488173">
      <w:bodyDiv w:val="1"/>
      <w:marLeft w:val="0"/>
      <w:marRight w:val="0"/>
      <w:marTop w:val="0"/>
      <w:marBottom w:val="0"/>
      <w:divBdr>
        <w:top w:val="none" w:sz="0" w:space="0" w:color="auto"/>
        <w:left w:val="none" w:sz="0" w:space="0" w:color="auto"/>
        <w:bottom w:val="none" w:sz="0" w:space="0" w:color="auto"/>
        <w:right w:val="none" w:sz="0" w:space="0" w:color="auto"/>
      </w:divBdr>
    </w:div>
    <w:div w:id="1908764022">
      <w:bodyDiv w:val="1"/>
      <w:marLeft w:val="0"/>
      <w:marRight w:val="0"/>
      <w:marTop w:val="0"/>
      <w:marBottom w:val="0"/>
      <w:divBdr>
        <w:top w:val="none" w:sz="0" w:space="0" w:color="auto"/>
        <w:left w:val="none" w:sz="0" w:space="0" w:color="auto"/>
        <w:bottom w:val="none" w:sz="0" w:space="0" w:color="auto"/>
        <w:right w:val="none" w:sz="0" w:space="0" w:color="auto"/>
      </w:divBdr>
    </w:div>
    <w:div w:id="1909457056">
      <w:bodyDiv w:val="1"/>
      <w:marLeft w:val="0"/>
      <w:marRight w:val="0"/>
      <w:marTop w:val="0"/>
      <w:marBottom w:val="0"/>
      <w:divBdr>
        <w:top w:val="none" w:sz="0" w:space="0" w:color="auto"/>
        <w:left w:val="none" w:sz="0" w:space="0" w:color="auto"/>
        <w:bottom w:val="none" w:sz="0" w:space="0" w:color="auto"/>
        <w:right w:val="none" w:sz="0" w:space="0" w:color="auto"/>
      </w:divBdr>
    </w:div>
    <w:div w:id="1910378834">
      <w:bodyDiv w:val="1"/>
      <w:marLeft w:val="0"/>
      <w:marRight w:val="0"/>
      <w:marTop w:val="0"/>
      <w:marBottom w:val="0"/>
      <w:divBdr>
        <w:top w:val="none" w:sz="0" w:space="0" w:color="auto"/>
        <w:left w:val="none" w:sz="0" w:space="0" w:color="auto"/>
        <w:bottom w:val="none" w:sz="0" w:space="0" w:color="auto"/>
        <w:right w:val="none" w:sz="0" w:space="0" w:color="auto"/>
      </w:divBdr>
    </w:div>
    <w:div w:id="1911426726">
      <w:bodyDiv w:val="1"/>
      <w:marLeft w:val="0"/>
      <w:marRight w:val="0"/>
      <w:marTop w:val="0"/>
      <w:marBottom w:val="0"/>
      <w:divBdr>
        <w:top w:val="none" w:sz="0" w:space="0" w:color="auto"/>
        <w:left w:val="none" w:sz="0" w:space="0" w:color="auto"/>
        <w:bottom w:val="none" w:sz="0" w:space="0" w:color="auto"/>
        <w:right w:val="none" w:sz="0" w:space="0" w:color="auto"/>
      </w:divBdr>
    </w:div>
    <w:div w:id="1916237880">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8709576">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089279">
      <w:bodyDiv w:val="1"/>
      <w:marLeft w:val="0"/>
      <w:marRight w:val="0"/>
      <w:marTop w:val="0"/>
      <w:marBottom w:val="0"/>
      <w:divBdr>
        <w:top w:val="none" w:sz="0" w:space="0" w:color="auto"/>
        <w:left w:val="none" w:sz="0" w:space="0" w:color="auto"/>
        <w:bottom w:val="none" w:sz="0" w:space="0" w:color="auto"/>
        <w:right w:val="none" w:sz="0" w:space="0" w:color="auto"/>
      </w:divBdr>
    </w:div>
    <w:div w:id="1921283532">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2369018">
      <w:bodyDiv w:val="1"/>
      <w:marLeft w:val="0"/>
      <w:marRight w:val="0"/>
      <w:marTop w:val="0"/>
      <w:marBottom w:val="0"/>
      <w:divBdr>
        <w:top w:val="none" w:sz="0" w:space="0" w:color="auto"/>
        <w:left w:val="none" w:sz="0" w:space="0" w:color="auto"/>
        <w:bottom w:val="none" w:sz="0" w:space="0" w:color="auto"/>
        <w:right w:val="none" w:sz="0" w:space="0" w:color="auto"/>
      </w:divBdr>
    </w:div>
    <w:div w:id="1923637142">
      <w:bodyDiv w:val="1"/>
      <w:marLeft w:val="0"/>
      <w:marRight w:val="0"/>
      <w:marTop w:val="0"/>
      <w:marBottom w:val="0"/>
      <w:divBdr>
        <w:top w:val="none" w:sz="0" w:space="0" w:color="auto"/>
        <w:left w:val="none" w:sz="0" w:space="0" w:color="auto"/>
        <w:bottom w:val="none" w:sz="0" w:space="0" w:color="auto"/>
        <w:right w:val="none" w:sz="0" w:space="0" w:color="auto"/>
      </w:divBdr>
    </w:div>
    <w:div w:id="1924685081">
      <w:bodyDiv w:val="1"/>
      <w:marLeft w:val="0"/>
      <w:marRight w:val="0"/>
      <w:marTop w:val="0"/>
      <w:marBottom w:val="0"/>
      <w:divBdr>
        <w:top w:val="none" w:sz="0" w:space="0" w:color="auto"/>
        <w:left w:val="none" w:sz="0" w:space="0" w:color="auto"/>
        <w:bottom w:val="none" w:sz="0" w:space="0" w:color="auto"/>
        <w:right w:val="none" w:sz="0" w:space="0" w:color="auto"/>
      </w:divBdr>
    </w:div>
    <w:div w:id="1925722681">
      <w:bodyDiv w:val="1"/>
      <w:marLeft w:val="0"/>
      <w:marRight w:val="0"/>
      <w:marTop w:val="0"/>
      <w:marBottom w:val="0"/>
      <w:divBdr>
        <w:top w:val="none" w:sz="0" w:space="0" w:color="auto"/>
        <w:left w:val="none" w:sz="0" w:space="0" w:color="auto"/>
        <w:bottom w:val="none" w:sz="0" w:space="0" w:color="auto"/>
        <w:right w:val="none" w:sz="0" w:space="0" w:color="auto"/>
      </w:divBdr>
    </w:div>
    <w:div w:id="1927034152">
      <w:bodyDiv w:val="1"/>
      <w:marLeft w:val="0"/>
      <w:marRight w:val="0"/>
      <w:marTop w:val="0"/>
      <w:marBottom w:val="0"/>
      <w:divBdr>
        <w:top w:val="none" w:sz="0" w:space="0" w:color="auto"/>
        <w:left w:val="none" w:sz="0" w:space="0" w:color="auto"/>
        <w:bottom w:val="none" w:sz="0" w:space="0" w:color="auto"/>
        <w:right w:val="none" w:sz="0" w:space="0" w:color="auto"/>
      </w:divBdr>
    </w:div>
    <w:div w:id="1927230563">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0428846">
      <w:bodyDiv w:val="1"/>
      <w:marLeft w:val="0"/>
      <w:marRight w:val="0"/>
      <w:marTop w:val="0"/>
      <w:marBottom w:val="0"/>
      <w:divBdr>
        <w:top w:val="none" w:sz="0" w:space="0" w:color="auto"/>
        <w:left w:val="none" w:sz="0" w:space="0" w:color="auto"/>
        <w:bottom w:val="none" w:sz="0" w:space="0" w:color="auto"/>
        <w:right w:val="none" w:sz="0" w:space="0" w:color="auto"/>
      </w:divBdr>
    </w:div>
    <w:div w:id="1930507660">
      <w:bodyDiv w:val="1"/>
      <w:marLeft w:val="0"/>
      <w:marRight w:val="0"/>
      <w:marTop w:val="0"/>
      <w:marBottom w:val="0"/>
      <w:divBdr>
        <w:top w:val="none" w:sz="0" w:space="0" w:color="auto"/>
        <w:left w:val="none" w:sz="0" w:space="0" w:color="auto"/>
        <w:bottom w:val="none" w:sz="0" w:space="0" w:color="auto"/>
        <w:right w:val="none" w:sz="0" w:space="0" w:color="auto"/>
      </w:divBdr>
    </w:div>
    <w:div w:id="1933123830">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37975415">
      <w:bodyDiv w:val="1"/>
      <w:marLeft w:val="0"/>
      <w:marRight w:val="0"/>
      <w:marTop w:val="0"/>
      <w:marBottom w:val="0"/>
      <w:divBdr>
        <w:top w:val="none" w:sz="0" w:space="0" w:color="auto"/>
        <w:left w:val="none" w:sz="0" w:space="0" w:color="auto"/>
        <w:bottom w:val="none" w:sz="0" w:space="0" w:color="auto"/>
        <w:right w:val="none" w:sz="0" w:space="0" w:color="auto"/>
      </w:divBdr>
    </w:div>
    <w:div w:id="1938176059">
      <w:bodyDiv w:val="1"/>
      <w:marLeft w:val="0"/>
      <w:marRight w:val="0"/>
      <w:marTop w:val="0"/>
      <w:marBottom w:val="0"/>
      <w:divBdr>
        <w:top w:val="none" w:sz="0" w:space="0" w:color="auto"/>
        <w:left w:val="none" w:sz="0" w:space="0" w:color="auto"/>
        <w:bottom w:val="none" w:sz="0" w:space="0" w:color="auto"/>
        <w:right w:val="none" w:sz="0" w:space="0" w:color="auto"/>
      </w:divBdr>
    </w:div>
    <w:div w:id="1940676066">
      <w:bodyDiv w:val="1"/>
      <w:marLeft w:val="0"/>
      <w:marRight w:val="0"/>
      <w:marTop w:val="0"/>
      <w:marBottom w:val="0"/>
      <w:divBdr>
        <w:top w:val="none" w:sz="0" w:space="0" w:color="auto"/>
        <w:left w:val="none" w:sz="0" w:space="0" w:color="auto"/>
        <w:bottom w:val="none" w:sz="0" w:space="0" w:color="auto"/>
        <w:right w:val="none" w:sz="0" w:space="0" w:color="auto"/>
      </w:divBdr>
    </w:div>
    <w:div w:id="1941645177">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2296454">
      <w:bodyDiv w:val="1"/>
      <w:marLeft w:val="0"/>
      <w:marRight w:val="0"/>
      <w:marTop w:val="0"/>
      <w:marBottom w:val="0"/>
      <w:divBdr>
        <w:top w:val="none" w:sz="0" w:space="0" w:color="auto"/>
        <w:left w:val="none" w:sz="0" w:space="0" w:color="auto"/>
        <w:bottom w:val="none" w:sz="0" w:space="0" w:color="auto"/>
        <w:right w:val="none" w:sz="0" w:space="0" w:color="auto"/>
      </w:divBdr>
    </w:div>
    <w:div w:id="1942448670">
      <w:bodyDiv w:val="1"/>
      <w:marLeft w:val="0"/>
      <w:marRight w:val="0"/>
      <w:marTop w:val="0"/>
      <w:marBottom w:val="0"/>
      <w:divBdr>
        <w:top w:val="none" w:sz="0" w:space="0" w:color="auto"/>
        <w:left w:val="none" w:sz="0" w:space="0" w:color="auto"/>
        <w:bottom w:val="none" w:sz="0" w:space="0" w:color="auto"/>
        <w:right w:val="none" w:sz="0" w:space="0" w:color="auto"/>
      </w:divBdr>
    </w:div>
    <w:div w:id="1942881591">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767483">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48341446">
      <w:bodyDiv w:val="1"/>
      <w:marLeft w:val="0"/>
      <w:marRight w:val="0"/>
      <w:marTop w:val="0"/>
      <w:marBottom w:val="0"/>
      <w:divBdr>
        <w:top w:val="none" w:sz="0" w:space="0" w:color="auto"/>
        <w:left w:val="none" w:sz="0" w:space="0" w:color="auto"/>
        <w:bottom w:val="none" w:sz="0" w:space="0" w:color="auto"/>
        <w:right w:val="none" w:sz="0" w:space="0" w:color="auto"/>
      </w:divBdr>
    </w:div>
    <w:div w:id="1948459877">
      <w:bodyDiv w:val="1"/>
      <w:marLeft w:val="0"/>
      <w:marRight w:val="0"/>
      <w:marTop w:val="0"/>
      <w:marBottom w:val="0"/>
      <w:divBdr>
        <w:top w:val="none" w:sz="0" w:space="0" w:color="auto"/>
        <w:left w:val="none" w:sz="0" w:space="0" w:color="auto"/>
        <w:bottom w:val="none" w:sz="0" w:space="0" w:color="auto"/>
        <w:right w:val="none" w:sz="0" w:space="0" w:color="auto"/>
      </w:divBdr>
    </w:div>
    <w:div w:id="1948541756">
      <w:bodyDiv w:val="1"/>
      <w:marLeft w:val="0"/>
      <w:marRight w:val="0"/>
      <w:marTop w:val="0"/>
      <w:marBottom w:val="0"/>
      <w:divBdr>
        <w:top w:val="none" w:sz="0" w:space="0" w:color="auto"/>
        <w:left w:val="none" w:sz="0" w:space="0" w:color="auto"/>
        <w:bottom w:val="none" w:sz="0" w:space="0" w:color="auto"/>
        <w:right w:val="none" w:sz="0" w:space="0" w:color="auto"/>
      </w:divBdr>
    </w:div>
    <w:div w:id="1949773984">
      <w:bodyDiv w:val="1"/>
      <w:marLeft w:val="0"/>
      <w:marRight w:val="0"/>
      <w:marTop w:val="0"/>
      <w:marBottom w:val="0"/>
      <w:divBdr>
        <w:top w:val="none" w:sz="0" w:space="0" w:color="auto"/>
        <w:left w:val="none" w:sz="0" w:space="0" w:color="auto"/>
        <w:bottom w:val="none" w:sz="0" w:space="0" w:color="auto"/>
        <w:right w:val="none" w:sz="0" w:space="0" w:color="auto"/>
      </w:divBdr>
    </w:div>
    <w:div w:id="1949970294">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1351496">
      <w:bodyDiv w:val="1"/>
      <w:marLeft w:val="0"/>
      <w:marRight w:val="0"/>
      <w:marTop w:val="0"/>
      <w:marBottom w:val="0"/>
      <w:divBdr>
        <w:top w:val="none" w:sz="0" w:space="0" w:color="auto"/>
        <w:left w:val="none" w:sz="0" w:space="0" w:color="auto"/>
        <w:bottom w:val="none" w:sz="0" w:space="0" w:color="auto"/>
        <w:right w:val="none" w:sz="0" w:space="0" w:color="auto"/>
      </w:divBdr>
    </w:div>
    <w:div w:id="1951936783">
      <w:bodyDiv w:val="1"/>
      <w:marLeft w:val="0"/>
      <w:marRight w:val="0"/>
      <w:marTop w:val="0"/>
      <w:marBottom w:val="0"/>
      <w:divBdr>
        <w:top w:val="none" w:sz="0" w:space="0" w:color="auto"/>
        <w:left w:val="none" w:sz="0" w:space="0" w:color="auto"/>
        <w:bottom w:val="none" w:sz="0" w:space="0" w:color="auto"/>
        <w:right w:val="none" w:sz="0" w:space="0" w:color="auto"/>
      </w:divBdr>
    </w:div>
    <w:div w:id="1952007409">
      <w:bodyDiv w:val="1"/>
      <w:marLeft w:val="0"/>
      <w:marRight w:val="0"/>
      <w:marTop w:val="0"/>
      <w:marBottom w:val="0"/>
      <w:divBdr>
        <w:top w:val="none" w:sz="0" w:space="0" w:color="auto"/>
        <w:left w:val="none" w:sz="0" w:space="0" w:color="auto"/>
        <w:bottom w:val="none" w:sz="0" w:space="0" w:color="auto"/>
        <w:right w:val="none" w:sz="0" w:space="0" w:color="auto"/>
      </w:divBdr>
    </w:div>
    <w:div w:id="1954555827">
      <w:bodyDiv w:val="1"/>
      <w:marLeft w:val="0"/>
      <w:marRight w:val="0"/>
      <w:marTop w:val="0"/>
      <w:marBottom w:val="0"/>
      <w:divBdr>
        <w:top w:val="none" w:sz="0" w:space="0" w:color="auto"/>
        <w:left w:val="none" w:sz="0" w:space="0" w:color="auto"/>
        <w:bottom w:val="none" w:sz="0" w:space="0" w:color="auto"/>
        <w:right w:val="none" w:sz="0" w:space="0" w:color="auto"/>
      </w:divBdr>
    </w:div>
    <w:div w:id="1954634734">
      <w:bodyDiv w:val="1"/>
      <w:marLeft w:val="0"/>
      <w:marRight w:val="0"/>
      <w:marTop w:val="0"/>
      <w:marBottom w:val="0"/>
      <w:divBdr>
        <w:top w:val="none" w:sz="0" w:space="0" w:color="auto"/>
        <w:left w:val="none" w:sz="0" w:space="0" w:color="auto"/>
        <w:bottom w:val="none" w:sz="0" w:space="0" w:color="auto"/>
        <w:right w:val="none" w:sz="0" w:space="0" w:color="auto"/>
      </w:divBdr>
    </w:div>
    <w:div w:id="1956280605">
      <w:bodyDiv w:val="1"/>
      <w:marLeft w:val="0"/>
      <w:marRight w:val="0"/>
      <w:marTop w:val="0"/>
      <w:marBottom w:val="0"/>
      <w:divBdr>
        <w:top w:val="none" w:sz="0" w:space="0" w:color="auto"/>
        <w:left w:val="none" w:sz="0" w:space="0" w:color="auto"/>
        <w:bottom w:val="none" w:sz="0" w:space="0" w:color="auto"/>
        <w:right w:val="none" w:sz="0" w:space="0" w:color="auto"/>
      </w:divBdr>
    </w:div>
    <w:div w:id="195632665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6448923">
      <w:bodyDiv w:val="1"/>
      <w:marLeft w:val="0"/>
      <w:marRight w:val="0"/>
      <w:marTop w:val="0"/>
      <w:marBottom w:val="0"/>
      <w:divBdr>
        <w:top w:val="none" w:sz="0" w:space="0" w:color="auto"/>
        <w:left w:val="none" w:sz="0" w:space="0" w:color="auto"/>
        <w:bottom w:val="none" w:sz="0" w:space="0" w:color="auto"/>
        <w:right w:val="none" w:sz="0" w:space="0" w:color="auto"/>
      </w:divBdr>
    </w:div>
    <w:div w:id="1956978400">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786143">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58247589">
      <w:bodyDiv w:val="1"/>
      <w:marLeft w:val="0"/>
      <w:marRight w:val="0"/>
      <w:marTop w:val="0"/>
      <w:marBottom w:val="0"/>
      <w:divBdr>
        <w:top w:val="none" w:sz="0" w:space="0" w:color="auto"/>
        <w:left w:val="none" w:sz="0" w:space="0" w:color="auto"/>
        <w:bottom w:val="none" w:sz="0" w:space="0" w:color="auto"/>
        <w:right w:val="none" w:sz="0" w:space="0" w:color="auto"/>
      </w:divBdr>
    </w:div>
    <w:div w:id="1958832077">
      <w:bodyDiv w:val="1"/>
      <w:marLeft w:val="0"/>
      <w:marRight w:val="0"/>
      <w:marTop w:val="0"/>
      <w:marBottom w:val="0"/>
      <w:divBdr>
        <w:top w:val="none" w:sz="0" w:space="0" w:color="auto"/>
        <w:left w:val="none" w:sz="0" w:space="0" w:color="auto"/>
        <w:bottom w:val="none" w:sz="0" w:space="0" w:color="auto"/>
        <w:right w:val="none" w:sz="0" w:space="0" w:color="auto"/>
      </w:divBdr>
    </w:div>
    <w:div w:id="1959296650">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1690346">
      <w:bodyDiv w:val="1"/>
      <w:marLeft w:val="0"/>
      <w:marRight w:val="0"/>
      <w:marTop w:val="0"/>
      <w:marBottom w:val="0"/>
      <w:divBdr>
        <w:top w:val="none" w:sz="0" w:space="0" w:color="auto"/>
        <w:left w:val="none" w:sz="0" w:space="0" w:color="auto"/>
        <w:bottom w:val="none" w:sz="0" w:space="0" w:color="auto"/>
        <w:right w:val="none" w:sz="0" w:space="0" w:color="auto"/>
      </w:divBdr>
    </w:div>
    <w:div w:id="1962804947">
      <w:bodyDiv w:val="1"/>
      <w:marLeft w:val="0"/>
      <w:marRight w:val="0"/>
      <w:marTop w:val="0"/>
      <w:marBottom w:val="0"/>
      <w:divBdr>
        <w:top w:val="none" w:sz="0" w:space="0" w:color="auto"/>
        <w:left w:val="none" w:sz="0" w:space="0" w:color="auto"/>
        <w:bottom w:val="none" w:sz="0" w:space="0" w:color="auto"/>
        <w:right w:val="none" w:sz="0" w:space="0" w:color="auto"/>
      </w:divBdr>
    </w:div>
    <w:div w:id="1965649358">
      <w:bodyDiv w:val="1"/>
      <w:marLeft w:val="0"/>
      <w:marRight w:val="0"/>
      <w:marTop w:val="0"/>
      <w:marBottom w:val="0"/>
      <w:divBdr>
        <w:top w:val="none" w:sz="0" w:space="0" w:color="auto"/>
        <w:left w:val="none" w:sz="0" w:space="0" w:color="auto"/>
        <w:bottom w:val="none" w:sz="0" w:space="0" w:color="auto"/>
        <w:right w:val="none" w:sz="0" w:space="0" w:color="auto"/>
      </w:divBdr>
    </w:div>
    <w:div w:id="1967198134">
      <w:bodyDiv w:val="1"/>
      <w:marLeft w:val="0"/>
      <w:marRight w:val="0"/>
      <w:marTop w:val="0"/>
      <w:marBottom w:val="0"/>
      <w:divBdr>
        <w:top w:val="none" w:sz="0" w:space="0" w:color="auto"/>
        <w:left w:val="none" w:sz="0" w:space="0" w:color="auto"/>
        <w:bottom w:val="none" w:sz="0" w:space="0" w:color="auto"/>
        <w:right w:val="none" w:sz="0" w:space="0" w:color="auto"/>
      </w:divBdr>
    </w:div>
    <w:div w:id="1968049483">
      <w:bodyDiv w:val="1"/>
      <w:marLeft w:val="0"/>
      <w:marRight w:val="0"/>
      <w:marTop w:val="0"/>
      <w:marBottom w:val="0"/>
      <w:divBdr>
        <w:top w:val="none" w:sz="0" w:space="0" w:color="auto"/>
        <w:left w:val="none" w:sz="0" w:space="0" w:color="auto"/>
        <w:bottom w:val="none" w:sz="0" w:space="0" w:color="auto"/>
        <w:right w:val="none" w:sz="0" w:space="0" w:color="auto"/>
      </w:divBdr>
    </w:div>
    <w:div w:id="1968464354">
      <w:bodyDiv w:val="1"/>
      <w:marLeft w:val="0"/>
      <w:marRight w:val="0"/>
      <w:marTop w:val="0"/>
      <w:marBottom w:val="0"/>
      <w:divBdr>
        <w:top w:val="none" w:sz="0" w:space="0" w:color="auto"/>
        <w:left w:val="none" w:sz="0" w:space="0" w:color="auto"/>
        <w:bottom w:val="none" w:sz="0" w:space="0" w:color="auto"/>
        <w:right w:val="none" w:sz="0" w:space="0" w:color="auto"/>
      </w:divBdr>
    </w:div>
    <w:div w:id="1969892843">
      <w:bodyDiv w:val="1"/>
      <w:marLeft w:val="0"/>
      <w:marRight w:val="0"/>
      <w:marTop w:val="0"/>
      <w:marBottom w:val="0"/>
      <w:divBdr>
        <w:top w:val="none" w:sz="0" w:space="0" w:color="auto"/>
        <w:left w:val="none" w:sz="0" w:space="0" w:color="auto"/>
        <w:bottom w:val="none" w:sz="0" w:space="0" w:color="auto"/>
        <w:right w:val="none" w:sz="0" w:space="0" w:color="auto"/>
      </w:divBdr>
    </w:div>
    <w:div w:id="1970739954">
      <w:bodyDiv w:val="1"/>
      <w:marLeft w:val="0"/>
      <w:marRight w:val="0"/>
      <w:marTop w:val="0"/>
      <w:marBottom w:val="0"/>
      <w:divBdr>
        <w:top w:val="none" w:sz="0" w:space="0" w:color="auto"/>
        <w:left w:val="none" w:sz="0" w:space="0" w:color="auto"/>
        <w:bottom w:val="none" w:sz="0" w:space="0" w:color="auto"/>
        <w:right w:val="none" w:sz="0" w:space="0" w:color="auto"/>
      </w:divBdr>
    </w:div>
    <w:div w:id="1971322931">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4021056">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77102610">
      <w:bodyDiv w:val="1"/>
      <w:marLeft w:val="0"/>
      <w:marRight w:val="0"/>
      <w:marTop w:val="0"/>
      <w:marBottom w:val="0"/>
      <w:divBdr>
        <w:top w:val="none" w:sz="0" w:space="0" w:color="auto"/>
        <w:left w:val="none" w:sz="0" w:space="0" w:color="auto"/>
        <w:bottom w:val="none" w:sz="0" w:space="0" w:color="auto"/>
        <w:right w:val="none" w:sz="0" w:space="0" w:color="auto"/>
      </w:divBdr>
    </w:div>
    <w:div w:id="1977375690">
      <w:bodyDiv w:val="1"/>
      <w:marLeft w:val="0"/>
      <w:marRight w:val="0"/>
      <w:marTop w:val="0"/>
      <w:marBottom w:val="0"/>
      <w:divBdr>
        <w:top w:val="none" w:sz="0" w:space="0" w:color="auto"/>
        <w:left w:val="none" w:sz="0" w:space="0" w:color="auto"/>
        <w:bottom w:val="none" w:sz="0" w:space="0" w:color="auto"/>
        <w:right w:val="none" w:sz="0" w:space="0" w:color="auto"/>
      </w:divBdr>
    </w:div>
    <w:div w:id="1977641986">
      <w:bodyDiv w:val="1"/>
      <w:marLeft w:val="0"/>
      <w:marRight w:val="0"/>
      <w:marTop w:val="0"/>
      <w:marBottom w:val="0"/>
      <w:divBdr>
        <w:top w:val="none" w:sz="0" w:space="0" w:color="auto"/>
        <w:left w:val="none" w:sz="0" w:space="0" w:color="auto"/>
        <w:bottom w:val="none" w:sz="0" w:space="0" w:color="auto"/>
        <w:right w:val="none" w:sz="0" w:space="0" w:color="auto"/>
      </w:divBdr>
    </w:div>
    <w:div w:id="1978877688">
      <w:bodyDiv w:val="1"/>
      <w:marLeft w:val="0"/>
      <w:marRight w:val="0"/>
      <w:marTop w:val="0"/>
      <w:marBottom w:val="0"/>
      <w:divBdr>
        <w:top w:val="none" w:sz="0" w:space="0" w:color="auto"/>
        <w:left w:val="none" w:sz="0" w:space="0" w:color="auto"/>
        <w:bottom w:val="none" w:sz="0" w:space="0" w:color="auto"/>
        <w:right w:val="none" w:sz="0" w:space="0" w:color="auto"/>
      </w:divBdr>
    </w:div>
    <w:div w:id="1979410758">
      <w:bodyDiv w:val="1"/>
      <w:marLeft w:val="0"/>
      <w:marRight w:val="0"/>
      <w:marTop w:val="0"/>
      <w:marBottom w:val="0"/>
      <w:divBdr>
        <w:top w:val="none" w:sz="0" w:space="0" w:color="auto"/>
        <w:left w:val="none" w:sz="0" w:space="0" w:color="auto"/>
        <w:bottom w:val="none" w:sz="0" w:space="0" w:color="auto"/>
        <w:right w:val="none" w:sz="0" w:space="0" w:color="auto"/>
      </w:divBdr>
    </w:div>
    <w:div w:id="1981302769">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4965057">
      <w:bodyDiv w:val="1"/>
      <w:marLeft w:val="0"/>
      <w:marRight w:val="0"/>
      <w:marTop w:val="0"/>
      <w:marBottom w:val="0"/>
      <w:divBdr>
        <w:top w:val="none" w:sz="0" w:space="0" w:color="auto"/>
        <w:left w:val="none" w:sz="0" w:space="0" w:color="auto"/>
        <w:bottom w:val="none" w:sz="0" w:space="0" w:color="auto"/>
        <w:right w:val="none" w:sz="0" w:space="0" w:color="auto"/>
      </w:divBdr>
    </w:div>
    <w:div w:id="1984968438">
      <w:bodyDiv w:val="1"/>
      <w:marLeft w:val="0"/>
      <w:marRight w:val="0"/>
      <w:marTop w:val="0"/>
      <w:marBottom w:val="0"/>
      <w:divBdr>
        <w:top w:val="none" w:sz="0" w:space="0" w:color="auto"/>
        <w:left w:val="none" w:sz="0" w:space="0" w:color="auto"/>
        <w:bottom w:val="none" w:sz="0" w:space="0" w:color="auto"/>
        <w:right w:val="none" w:sz="0" w:space="0" w:color="auto"/>
      </w:divBdr>
    </w:div>
    <w:div w:id="1985768041">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1903853">
      <w:bodyDiv w:val="1"/>
      <w:marLeft w:val="0"/>
      <w:marRight w:val="0"/>
      <w:marTop w:val="0"/>
      <w:marBottom w:val="0"/>
      <w:divBdr>
        <w:top w:val="none" w:sz="0" w:space="0" w:color="auto"/>
        <w:left w:val="none" w:sz="0" w:space="0" w:color="auto"/>
        <w:bottom w:val="none" w:sz="0" w:space="0" w:color="auto"/>
        <w:right w:val="none" w:sz="0" w:space="0" w:color="auto"/>
      </w:divBdr>
    </w:div>
    <w:div w:id="1992365372">
      <w:bodyDiv w:val="1"/>
      <w:marLeft w:val="0"/>
      <w:marRight w:val="0"/>
      <w:marTop w:val="0"/>
      <w:marBottom w:val="0"/>
      <w:divBdr>
        <w:top w:val="none" w:sz="0" w:space="0" w:color="auto"/>
        <w:left w:val="none" w:sz="0" w:space="0" w:color="auto"/>
        <w:bottom w:val="none" w:sz="0" w:space="0" w:color="auto"/>
        <w:right w:val="none" w:sz="0" w:space="0" w:color="auto"/>
      </w:divBdr>
    </w:div>
    <w:div w:id="1992437901">
      <w:bodyDiv w:val="1"/>
      <w:marLeft w:val="0"/>
      <w:marRight w:val="0"/>
      <w:marTop w:val="0"/>
      <w:marBottom w:val="0"/>
      <w:divBdr>
        <w:top w:val="none" w:sz="0" w:space="0" w:color="auto"/>
        <w:left w:val="none" w:sz="0" w:space="0" w:color="auto"/>
        <w:bottom w:val="none" w:sz="0" w:space="0" w:color="auto"/>
        <w:right w:val="none" w:sz="0" w:space="0" w:color="auto"/>
      </w:divBdr>
    </w:div>
    <w:div w:id="1993829375">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868406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1694970">
      <w:bodyDiv w:val="1"/>
      <w:marLeft w:val="0"/>
      <w:marRight w:val="0"/>
      <w:marTop w:val="0"/>
      <w:marBottom w:val="0"/>
      <w:divBdr>
        <w:top w:val="none" w:sz="0" w:space="0" w:color="auto"/>
        <w:left w:val="none" w:sz="0" w:space="0" w:color="auto"/>
        <w:bottom w:val="none" w:sz="0" w:space="0" w:color="auto"/>
        <w:right w:val="none" w:sz="0" w:space="0" w:color="auto"/>
      </w:divBdr>
    </w:div>
    <w:div w:id="2002613190">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771106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1247679">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2027540">
      <w:bodyDiv w:val="1"/>
      <w:marLeft w:val="0"/>
      <w:marRight w:val="0"/>
      <w:marTop w:val="0"/>
      <w:marBottom w:val="0"/>
      <w:divBdr>
        <w:top w:val="none" w:sz="0" w:space="0" w:color="auto"/>
        <w:left w:val="none" w:sz="0" w:space="0" w:color="auto"/>
        <w:bottom w:val="none" w:sz="0" w:space="0" w:color="auto"/>
        <w:right w:val="none" w:sz="0" w:space="0" w:color="auto"/>
      </w:divBdr>
    </w:div>
    <w:div w:id="2012756516">
      <w:bodyDiv w:val="1"/>
      <w:marLeft w:val="0"/>
      <w:marRight w:val="0"/>
      <w:marTop w:val="0"/>
      <w:marBottom w:val="0"/>
      <w:divBdr>
        <w:top w:val="none" w:sz="0" w:space="0" w:color="auto"/>
        <w:left w:val="none" w:sz="0" w:space="0" w:color="auto"/>
        <w:bottom w:val="none" w:sz="0" w:space="0" w:color="auto"/>
        <w:right w:val="none" w:sz="0" w:space="0" w:color="auto"/>
      </w:divBdr>
    </w:div>
    <w:div w:id="2013603488">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4338502">
      <w:bodyDiv w:val="1"/>
      <w:marLeft w:val="0"/>
      <w:marRight w:val="0"/>
      <w:marTop w:val="0"/>
      <w:marBottom w:val="0"/>
      <w:divBdr>
        <w:top w:val="none" w:sz="0" w:space="0" w:color="auto"/>
        <w:left w:val="none" w:sz="0" w:space="0" w:color="auto"/>
        <w:bottom w:val="none" w:sz="0" w:space="0" w:color="auto"/>
        <w:right w:val="none" w:sz="0" w:space="0" w:color="auto"/>
      </w:divBdr>
    </w:div>
    <w:div w:id="2015373266">
      <w:bodyDiv w:val="1"/>
      <w:marLeft w:val="0"/>
      <w:marRight w:val="0"/>
      <w:marTop w:val="0"/>
      <w:marBottom w:val="0"/>
      <w:divBdr>
        <w:top w:val="none" w:sz="0" w:space="0" w:color="auto"/>
        <w:left w:val="none" w:sz="0" w:space="0" w:color="auto"/>
        <w:bottom w:val="none" w:sz="0" w:space="0" w:color="auto"/>
        <w:right w:val="none" w:sz="0" w:space="0" w:color="auto"/>
      </w:divBdr>
    </w:div>
    <w:div w:id="2015721551">
      <w:bodyDiv w:val="1"/>
      <w:marLeft w:val="0"/>
      <w:marRight w:val="0"/>
      <w:marTop w:val="0"/>
      <w:marBottom w:val="0"/>
      <w:divBdr>
        <w:top w:val="none" w:sz="0" w:space="0" w:color="auto"/>
        <w:left w:val="none" w:sz="0" w:space="0" w:color="auto"/>
        <w:bottom w:val="none" w:sz="0" w:space="0" w:color="auto"/>
        <w:right w:val="none" w:sz="0" w:space="0" w:color="auto"/>
      </w:divBdr>
    </w:div>
    <w:div w:id="2016691934">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18846140">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3244006">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4627540">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5938303">
      <w:bodyDiv w:val="1"/>
      <w:marLeft w:val="0"/>
      <w:marRight w:val="0"/>
      <w:marTop w:val="0"/>
      <w:marBottom w:val="0"/>
      <w:divBdr>
        <w:top w:val="none" w:sz="0" w:space="0" w:color="auto"/>
        <w:left w:val="none" w:sz="0" w:space="0" w:color="auto"/>
        <w:bottom w:val="none" w:sz="0" w:space="0" w:color="auto"/>
        <w:right w:val="none" w:sz="0" w:space="0" w:color="auto"/>
      </w:divBdr>
    </w:div>
    <w:div w:id="2027903892">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8671605">
      <w:bodyDiv w:val="1"/>
      <w:marLeft w:val="0"/>
      <w:marRight w:val="0"/>
      <w:marTop w:val="0"/>
      <w:marBottom w:val="0"/>
      <w:divBdr>
        <w:top w:val="none" w:sz="0" w:space="0" w:color="auto"/>
        <w:left w:val="none" w:sz="0" w:space="0" w:color="auto"/>
        <w:bottom w:val="none" w:sz="0" w:space="0" w:color="auto"/>
        <w:right w:val="none" w:sz="0" w:space="0" w:color="auto"/>
      </w:divBdr>
    </w:div>
    <w:div w:id="2028865181">
      <w:bodyDiv w:val="1"/>
      <w:marLeft w:val="0"/>
      <w:marRight w:val="0"/>
      <w:marTop w:val="0"/>
      <w:marBottom w:val="0"/>
      <w:divBdr>
        <w:top w:val="none" w:sz="0" w:space="0" w:color="auto"/>
        <w:left w:val="none" w:sz="0" w:space="0" w:color="auto"/>
        <w:bottom w:val="none" w:sz="0" w:space="0" w:color="auto"/>
        <w:right w:val="none" w:sz="0" w:space="0" w:color="auto"/>
      </w:divBdr>
    </w:div>
    <w:div w:id="2029212069">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061357">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10347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2102915">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5182799">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923708">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39743243">
      <w:bodyDiv w:val="1"/>
      <w:marLeft w:val="0"/>
      <w:marRight w:val="0"/>
      <w:marTop w:val="0"/>
      <w:marBottom w:val="0"/>
      <w:divBdr>
        <w:top w:val="none" w:sz="0" w:space="0" w:color="auto"/>
        <w:left w:val="none" w:sz="0" w:space="0" w:color="auto"/>
        <w:bottom w:val="none" w:sz="0" w:space="0" w:color="auto"/>
        <w:right w:val="none" w:sz="0" w:space="0" w:color="auto"/>
      </w:divBdr>
    </w:div>
    <w:div w:id="203981905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1587575">
      <w:bodyDiv w:val="1"/>
      <w:marLeft w:val="0"/>
      <w:marRight w:val="0"/>
      <w:marTop w:val="0"/>
      <w:marBottom w:val="0"/>
      <w:divBdr>
        <w:top w:val="none" w:sz="0" w:space="0" w:color="auto"/>
        <w:left w:val="none" w:sz="0" w:space="0" w:color="auto"/>
        <w:bottom w:val="none" w:sz="0" w:space="0" w:color="auto"/>
        <w:right w:val="none" w:sz="0" w:space="0" w:color="auto"/>
      </w:divBdr>
    </w:div>
    <w:div w:id="2041591741">
      <w:bodyDiv w:val="1"/>
      <w:marLeft w:val="0"/>
      <w:marRight w:val="0"/>
      <w:marTop w:val="0"/>
      <w:marBottom w:val="0"/>
      <w:divBdr>
        <w:top w:val="none" w:sz="0" w:space="0" w:color="auto"/>
        <w:left w:val="none" w:sz="0" w:space="0" w:color="auto"/>
        <w:bottom w:val="none" w:sz="0" w:space="0" w:color="auto"/>
        <w:right w:val="none" w:sz="0" w:space="0" w:color="auto"/>
      </w:divBdr>
    </w:div>
    <w:div w:id="2042314350">
      <w:bodyDiv w:val="1"/>
      <w:marLeft w:val="0"/>
      <w:marRight w:val="0"/>
      <w:marTop w:val="0"/>
      <w:marBottom w:val="0"/>
      <w:divBdr>
        <w:top w:val="none" w:sz="0" w:space="0" w:color="auto"/>
        <w:left w:val="none" w:sz="0" w:space="0" w:color="auto"/>
        <w:bottom w:val="none" w:sz="0" w:space="0" w:color="auto"/>
        <w:right w:val="none" w:sz="0" w:space="0" w:color="auto"/>
      </w:divBdr>
    </w:div>
    <w:div w:id="2043048510">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3937885">
      <w:bodyDiv w:val="1"/>
      <w:marLeft w:val="0"/>
      <w:marRight w:val="0"/>
      <w:marTop w:val="0"/>
      <w:marBottom w:val="0"/>
      <w:divBdr>
        <w:top w:val="none" w:sz="0" w:space="0" w:color="auto"/>
        <w:left w:val="none" w:sz="0" w:space="0" w:color="auto"/>
        <w:bottom w:val="none" w:sz="0" w:space="0" w:color="auto"/>
        <w:right w:val="none" w:sz="0" w:space="0" w:color="auto"/>
      </w:divBdr>
    </w:div>
    <w:div w:id="2045011998">
      <w:bodyDiv w:val="1"/>
      <w:marLeft w:val="0"/>
      <w:marRight w:val="0"/>
      <w:marTop w:val="0"/>
      <w:marBottom w:val="0"/>
      <w:divBdr>
        <w:top w:val="none" w:sz="0" w:space="0" w:color="auto"/>
        <w:left w:val="none" w:sz="0" w:space="0" w:color="auto"/>
        <w:bottom w:val="none" w:sz="0" w:space="0" w:color="auto"/>
        <w:right w:val="none" w:sz="0" w:space="0" w:color="auto"/>
      </w:divBdr>
    </w:div>
    <w:div w:id="2045598127">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1329">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50520898">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4882523">
      <w:bodyDiv w:val="1"/>
      <w:marLeft w:val="0"/>
      <w:marRight w:val="0"/>
      <w:marTop w:val="0"/>
      <w:marBottom w:val="0"/>
      <w:divBdr>
        <w:top w:val="none" w:sz="0" w:space="0" w:color="auto"/>
        <w:left w:val="none" w:sz="0" w:space="0" w:color="auto"/>
        <w:bottom w:val="none" w:sz="0" w:space="0" w:color="auto"/>
        <w:right w:val="none" w:sz="0" w:space="0" w:color="auto"/>
      </w:divBdr>
    </w:div>
    <w:div w:id="2055032511">
      <w:bodyDiv w:val="1"/>
      <w:marLeft w:val="0"/>
      <w:marRight w:val="0"/>
      <w:marTop w:val="0"/>
      <w:marBottom w:val="0"/>
      <w:divBdr>
        <w:top w:val="none" w:sz="0" w:space="0" w:color="auto"/>
        <w:left w:val="none" w:sz="0" w:space="0" w:color="auto"/>
        <w:bottom w:val="none" w:sz="0" w:space="0" w:color="auto"/>
        <w:right w:val="none" w:sz="0" w:space="0" w:color="auto"/>
      </w:divBdr>
    </w:div>
    <w:div w:id="2056852221">
      <w:bodyDiv w:val="1"/>
      <w:marLeft w:val="0"/>
      <w:marRight w:val="0"/>
      <w:marTop w:val="0"/>
      <w:marBottom w:val="0"/>
      <w:divBdr>
        <w:top w:val="none" w:sz="0" w:space="0" w:color="auto"/>
        <w:left w:val="none" w:sz="0" w:space="0" w:color="auto"/>
        <w:bottom w:val="none" w:sz="0" w:space="0" w:color="auto"/>
        <w:right w:val="none" w:sz="0" w:space="0" w:color="auto"/>
      </w:divBdr>
    </w:div>
    <w:div w:id="2057003239">
      <w:bodyDiv w:val="1"/>
      <w:marLeft w:val="0"/>
      <w:marRight w:val="0"/>
      <w:marTop w:val="0"/>
      <w:marBottom w:val="0"/>
      <w:divBdr>
        <w:top w:val="none" w:sz="0" w:space="0" w:color="auto"/>
        <w:left w:val="none" w:sz="0" w:space="0" w:color="auto"/>
        <w:bottom w:val="none" w:sz="0" w:space="0" w:color="auto"/>
        <w:right w:val="none" w:sz="0" w:space="0" w:color="auto"/>
      </w:divBdr>
    </w:div>
    <w:div w:id="2057117140">
      <w:bodyDiv w:val="1"/>
      <w:marLeft w:val="0"/>
      <w:marRight w:val="0"/>
      <w:marTop w:val="0"/>
      <w:marBottom w:val="0"/>
      <w:divBdr>
        <w:top w:val="none" w:sz="0" w:space="0" w:color="auto"/>
        <w:left w:val="none" w:sz="0" w:space="0" w:color="auto"/>
        <w:bottom w:val="none" w:sz="0" w:space="0" w:color="auto"/>
        <w:right w:val="none" w:sz="0" w:space="0" w:color="auto"/>
      </w:divBdr>
    </w:div>
    <w:div w:id="2057460440">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8628751">
      <w:bodyDiv w:val="1"/>
      <w:marLeft w:val="0"/>
      <w:marRight w:val="0"/>
      <w:marTop w:val="0"/>
      <w:marBottom w:val="0"/>
      <w:divBdr>
        <w:top w:val="none" w:sz="0" w:space="0" w:color="auto"/>
        <w:left w:val="none" w:sz="0" w:space="0" w:color="auto"/>
        <w:bottom w:val="none" w:sz="0" w:space="0" w:color="auto"/>
        <w:right w:val="none" w:sz="0" w:space="0" w:color="auto"/>
      </w:divBdr>
    </w:div>
    <w:div w:id="2058963749">
      <w:bodyDiv w:val="1"/>
      <w:marLeft w:val="0"/>
      <w:marRight w:val="0"/>
      <w:marTop w:val="0"/>
      <w:marBottom w:val="0"/>
      <w:divBdr>
        <w:top w:val="none" w:sz="0" w:space="0" w:color="auto"/>
        <w:left w:val="none" w:sz="0" w:space="0" w:color="auto"/>
        <w:bottom w:val="none" w:sz="0" w:space="0" w:color="auto"/>
        <w:right w:val="none" w:sz="0" w:space="0" w:color="auto"/>
      </w:divBdr>
    </w:div>
    <w:div w:id="2059275397">
      <w:bodyDiv w:val="1"/>
      <w:marLeft w:val="0"/>
      <w:marRight w:val="0"/>
      <w:marTop w:val="0"/>
      <w:marBottom w:val="0"/>
      <w:divBdr>
        <w:top w:val="none" w:sz="0" w:space="0" w:color="auto"/>
        <w:left w:val="none" w:sz="0" w:space="0" w:color="auto"/>
        <w:bottom w:val="none" w:sz="0" w:space="0" w:color="auto"/>
        <w:right w:val="none" w:sz="0" w:space="0" w:color="auto"/>
      </w:divBdr>
    </w:div>
    <w:div w:id="2059433636">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0545857">
      <w:bodyDiv w:val="1"/>
      <w:marLeft w:val="0"/>
      <w:marRight w:val="0"/>
      <w:marTop w:val="0"/>
      <w:marBottom w:val="0"/>
      <w:divBdr>
        <w:top w:val="none" w:sz="0" w:space="0" w:color="auto"/>
        <w:left w:val="none" w:sz="0" w:space="0" w:color="auto"/>
        <w:bottom w:val="none" w:sz="0" w:space="0" w:color="auto"/>
        <w:right w:val="none" w:sz="0" w:space="0" w:color="auto"/>
      </w:divBdr>
    </w:div>
    <w:div w:id="2060976456">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1973184">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4406251">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1927222">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4352500">
      <w:bodyDiv w:val="1"/>
      <w:marLeft w:val="0"/>
      <w:marRight w:val="0"/>
      <w:marTop w:val="0"/>
      <w:marBottom w:val="0"/>
      <w:divBdr>
        <w:top w:val="none" w:sz="0" w:space="0" w:color="auto"/>
        <w:left w:val="none" w:sz="0" w:space="0" w:color="auto"/>
        <w:bottom w:val="none" w:sz="0" w:space="0" w:color="auto"/>
        <w:right w:val="none" w:sz="0" w:space="0" w:color="auto"/>
      </w:divBdr>
    </w:div>
    <w:div w:id="2074891778">
      <w:bodyDiv w:val="1"/>
      <w:marLeft w:val="0"/>
      <w:marRight w:val="0"/>
      <w:marTop w:val="0"/>
      <w:marBottom w:val="0"/>
      <w:divBdr>
        <w:top w:val="none" w:sz="0" w:space="0" w:color="auto"/>
        <w:left w:val="none" w:sz="0" w:space="0" w:color="auto"/>
        <w:bottom w:val="none" w:sz="0" w:space="0" w:color="auto"/>
        <w:right w:val="none" w:sz="0" w:space="0" w:color="auto"/>
      </w:divBdr>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5738086">
      <w:bodyDiv w:val="1"/>
      <w:marLeft w:val="0"/>
      <w:marRight w:val="0"/>
      <w:marTop w:val="0"/>
      <w:marBottom w:val="0"/>
      <w:divBdr>
        <w:top w:val="none" w:sz="0" w:space="0" w:color="auto"/>
        <w:left w:val="none" w:sz="0" w:space="0" w:color="auto"/>
        <w:bottom w:val="none" w:sz="0" w:space="0" w:color="auto"/>
        <w:right w:val="none" w:sz="0" w:space="0" w:color="auto"/>
      </w:divBdr>
    </w:div>
    <w:div w:id="2076126632">
      <w:bodyDiv w:val="1"/>
      <w:marLeft w:val="0"/>
      <w:marRight w:val="0"/>
      <w:marTop w:val="0"/>
      <w:marBottom w:val="0"/>
      <w:divBdr>
        <w:top w:val="none" w:sz="0" w:space="0" w:color="auto"/>
        <w:left w:val="none" w:sz="0" w:space="0" w:color="auto"/>
        <w:bottom w:val="none" w:sz="0" w:space="0" w:color="auto"/>
        <w:right w:val="none" w:sz="0" w:space="0" w:color="auto"/>
      </w:divBdr>
    </w:div>
    <w:div w:id="2076932393">
      <w:bodyDiv w:val="1"/>
      <w:marLeft w:val="0"/>
      <w:marRight w:val="0"/>
      <w:marTop w:val="0"/>
      <w:marBottom w:val="0"/>
      <w:divBdr>
        <w:top w:val="none" w:sz="0" w:space="0" w:color="auto"/>
        <w:left w:val="none" w:sz="0" w:space="0" w:color="auto"/>
        <w:bottom w:val="none" w:sz="0" w:space="0" w:color="auto"/>
        <w:right w:val="none" w:sz="0" w:space="0" w:color="auto"/>
      </w:divBdr>
    </w:div>
    <w:div w:id="2078087366">
      <w:bodyDiv w:val="1"/>
      <w:marLeft w:val="0"/>
      <w:marRight w:val="0"/>
      <w:marTop w:val="0"/>
      <w:marBottom w:val="0"/>
      <w:divBdr>
        <w:top w:val="none" w:sz="0" w:space="0" w:color="auto"/>
        <w:left w:val="none" w:sz="0" w:space="0" w:color="auto"/>
        <w:bottom w:val="none" w:sz="0" w:space="0" w:color="auto"/>
        <w:right w:val="none" w:sz="0" w:space="0" w:color="auto"/>
      </w:divBdr>
    </w:div>
    <w:div w:id="2080706659">
      <w:bodyDiv w:val="1"/>
      <w:marLeft w:val="0"/>
      <w:marRight w:val="0"/>
      <w:marTop w:val="0"/>
      <w:marBottom w:val="0"/>
      <w:divBdr>
        <w:top w:val="none" w:sz="0" w:space="0" w:color="auto"/>
        <w:left w:val="none" w:sz="0" w:space="0" w:color="auto"/>
        <w:bottom w:val="none" w:sz="0" w:space="0" w:color="auto"/>
        <w:right w:val="none" w:sz="0" w:space="0" w:color="auto"/>
      </w:divBdr>
    </w:div>
    <w:div w:id="2081247109">
      <w:bodyDiv w:val="1"/>
      <w:marLeft w:val="0"/>
      <w:marRight w:val="0"/>
      <w:marTop w:val="0"/>
      <w:marBottom w:val="0"/>
      <w:divBdr>
        <w:top w:val="none" w:sz="0" w:space="0" w:color="auto"/>
        <w:left w:val="none" w:sz="0" w:space="0" w:color="auto"/>
        <w:bottom w:val="none" w:sz="0" w:space="0" w:color="auto"/>
        <w:right w:val="none" w:sz="0" w:space="0" w:color="auto"/>
      </w:divBdr>
    </w:div>
    <w:div w:id="2082555010">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4795819">
      <w:bodyDiv w:val="1"/>
      <w:marLeft w:val="0"/>
      <w:marRight w:val="0"/>
      <w:marTop w:val="0"/>
      <w:marBottom w:val="0"/>
      <w:divBdr>
        <w:top w:val="none" w:sz="0" w:space="0" w:color="auto"/>
        <w:left w:val="none" w:sz="0" w:space="0" w:color="auto"/>
        <w:bottom w:val="none" w:sz="0" w:space="0" w:color="auto"/>
        <w:right w:val="none" w:sz="0" w:space="0" w:color="auto"/>
      </w:divBdr>
    </w:div>
    <w:div w:id="2085836771">
      <w:bodyDiv w:val="1"/>
      <w:marLeft w:val="0"/>
      <w:marRight w:val="0"/>
      <w:marTop w:val="0"/>
      <w:marBottom w:val="0"/>
      <w:divBdr>
        <w:top w:val="none" w:sz="0" w:space="0" w:color="auto"/>
        <w:left w:val="none" w:sz="0" w:space="0" w:color="auto"/>
        <w:bottom w:val="none" w:sz="0" w:space="0" w:color="auto"/>
        <w:right w:val="none" w:sz="0" w:space="0" w:color="auto"/>
      </w:divBdr>
    </w:div>
    <w:div w:id="2088333884">
      <w:bodyDiv w:val="1"/>
      <w:marLeft w:val="0"/>
      <w:marRight w:val="0"/>
      <w:marTop w:val="0"/>
      <w:marBottom w:val="0"/>
      <w:divBdr>
        <w:top w:val="none" w:sz="0" w:space="0" w:color="auto"/>
        <w:left w:val="none" w:sz="0" w:space="0" w:color="auto"/>
        <w:bottom w:val="none" w:sz="0" w:space="0" w:color="auto"/>
        <w:right w:val="none" w:sz="0" w:space="0" w:color="auto"/>
      </w:divBdr>
    </w:div>
    <w:div w:id="2088453701">
      <w:bodyDiv w:val="1"/>
      <w:marLeft w:val="0"/>
      <w:marRight w:val="0"/>
      <w:marTop w:val="0"/>
      <w:marBottom w:val="0"/>
      <w:divBdr>
        <w:top w:val="none" w:sz="0" w:space="0" w:color="auto"/>
        <w:left w:val="none" w:sz="0" w:space="0" w:color="auto"/>
        <w:bottom w:val="none" w:sz="0" w:space="0" w:color="auto"/>
        <w:right w:val="none" w:sz="0" w:space="0" w:color="auto"/>
      </w:divBdr>
    </w:div>
    <w:div w:id="2092502243">
      <w:bodyDiv w:val="1"/>
      <w:marLeft w:val="0"/>
      <w:marRight w:val="0"/>
      <w:marTop w:val="0"/>
      <w:marBottom w:val="0"/>
      <w:divBdr>
        <w:top w:val="none" w:sz="0" w:space="0" w:color="auto"/>
        <w:left w:val="none" w:sz="0" w:space="0" w:color="auto"/>
        <w:bottom w:val="none" w:sz="0" w:space="0" w:color="auto"/>
        <w:right w:val="none" w:sz="0" w:space="0" w:color="auto"/>
      </w:divBdr>
    </w:div>
    <w:div w:id="2093355149">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6894774">
      <w:bodyDiv w:val="1"/>
      <w:marLeft w:val="0"/>
      <w:marRight w:val="0"/>
      <w:marTop w:val="0"/>
      <w:marBottom w:val="0"/>
      <w:divBdr>
        <w:top w:val="none" w:sz="0" w:space="0" w:color="auto"/>
        <w:left w:val="none" w:sz="0" w:space="0" w:color="auto"/>
        <w:bottom w:val="none" w:sz="0" w:space="0" w:color="auto"/>
        <w:right w:val="none" w:sz="0" w:space="0" w:color="auto"/>
      </w:divBdr>
    </w:div>
    <w:div w:id="2098363187">
      <w:bodyDiv w:val="1"/>
      <w:marLeft w:val="0"/>
      <w:marRight w:val="0"/>
      <w:marTop w:val="0"/>
      <w:marBottom w:val="0"/>
      <w:divBdr>
        <w:top w:val="none" w:sz="0" w:space="0" w:color="auto"/>
        <w:left w:val="none" w:sz="0" w:space="0" w:color="auto"/>
        <w:bottom w:val="none" w:sz="0" w:space="0" w:color="auto"/>
        <w:right w:val="none" w:sz="0" w:space="0" w:color="auto"/>
      </w:divBdr>
    </w:div>
    <w:div w:id="2100902951">
      <w:bodyDiv w:val="1"/>
      <w:marLeft w:val="0"/>
      <w:marRight w:val="0"/>
      <w:marTop w:val="0"/>
      <w:marBottom w:val="0"/>
      <w:divBdr>
        <w:top w:val="none" w:sz="0" w:space="0" w:color="auto"/>
        <w:left w:val="none" w:sz="0" w:space="0" w:color="auto"/>
        <w:bottom w:val="none" w:sz="0" w:space="0" w:color="auto"/>
        <w:right w:val="none" w:sz="0" w:space="0" w:color="auto"/>
      </w:divBdr>
    </w:div>
    <w:div w:id="2102530234">
      <w:bodyDiv w:val="1"/>
      <w:marLeft w:val="0"/>
      <w:marRight w:val="0"/>
      <w:marTop w:val="0"/>
      <w:marBottom w:val="0"/>
      <w:divBdr>
        <w:top w:val="none" w:sz="0" w:space="0" w:color="auto"/>
        <w:left w:val="none" w:sz="0" w:space="0" w:color="auto"/>
        <w:bottom w:val="none" w:sz="0" w:space="0" w:color="auto"/>
        <w:right w:val="none" w:sz="0" w:space="0" w:color="auto"/>
      </w:divBdr>
    </w:div>
    <w:div w:id="2103643726">
      <w:bodyDiv w:val="1"/>
      <w:marLeft w:val="0"/>
      <w:marRight w:val="0"/>
      <w:marTop w:val="0"/>
      <w:marBottom w:val="0"/>
      <w:divBdr>
        <w:top w:val="none" w:sz="0" w:space="0" w:color="auto"/>
        <w:left w:val="none" w:sz="0" w:space="0" w:color="auto"/>
        <w:bottom w:val="none" w:sz="0" w:space="0" w:color="auto"/>
        <w:right w:val="none" w:sz="0" w:space="0" w:color="auto"/>
      </w:divBdr>
    </w:div>
    <w:div w:id="2103911172">
      <w:bodyDiv w:val="1"/>
      <w:marLeft w:val="0"/>
      <w:marRight w:val="0"/>
      <w:marTop w:val="0"/>
      <w:marBottom w:val="0"/>
      <w:divBdr>
        <w:top w:val="none" w:sz="0" w:space="0" w:color="auto"/>
        <w:left w:val="none" w:sz="0" w:space="0" w:color="auto"/>
        <w:bottom w:val="none" w:sz="0" w:space="0" w:color="auto"/>
        <w:right w:val="none" w:sz="0" w:space="0" w:color="auto"/>
      </w:divBdr>
    </w:div>
    <w:div w:id="2104689807">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5375541">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150590">
      <w:bodyDiv w:val="1"/>
      <w:marLeft w:val="0"/>
      <w:marRight w:val="0"/>
      <w:marTop w:val="0"/>
      <w:marBottom w:val="0"/>
      <w:divBdr>
        <w:top w:val="none" w:sz="0" w:space="0" w:color="auto"/>
        <w:left w:val="none" w:sz="0" w:space="0" w:color="auto"/>
        <w:bottom w:val="none" w:sz="0" w:space="0" w:color="auto"/>
        <w:right w:val="none" w:sz="0" w:space="0" w:color="auto"/>
      </w:divBdr>
    </w:div>
    <w:div w:id="2110811756">
      <w:bodyDiv w:val="1"/>
      <w:marLeft w:val="0"/>
      <w:marRight w:val="0"/>
      <w:marTop w:val="0"/>
      <w:marBottom w:val="0"/>
      <w:divBdr>
        <w:top w:val="none" w:sz="0" w:space="0" w:color="auto"/>
        <w:left w:val="none" w:sz="0" w:space="0" w:color="auto"/>
        <w:bottom w:val="none" w:sz="0" w:space="0" w:color="auto"/>
        <w:right w:val="none" w:sz="0" w:space="0" w:color="auto"/>
      </w:divBdr>
    </w:div>
    <w:div w:id="2111731981">
      <w:bodyDiv w:val="1"/>
      <w:marLeft w:val="0"/>
      <w:marRight w:val="0"/>
      <w:marTop w:val="0"/>
      <w:marBottom w:val="0"/>
      <w:divBdr>
        <w:top w:val="none" w:sz="0" w:space="0" w:color="auto"/>
        <w:left w:val="none" w:sz="0" w:space="0" w:color="auto"/>
        <w:bottom w:val="none" w:sz="0" w:space="0" w:color="auto"/>
        <w:right w:val="none" w:sz="0" w:space="0" w:color="auto"/>
      </w:divBdr>
    </w:div>
    <w:div w:id="2111965215">
      <w:bodyDiv w:val="1"/>
      <w:marLeft w:val="0"/>
      <w:marRight w:val="0"/>
      <w:marTop w:val="0"/>
      <w:marBottom w:val="0"/>
      <w:divBdr>
        <w:top w:val="none" w:sz="0" w:space="0" w:color="auto"/>
        <w:left w:val="none" w:sz="0" w:space="0" w:color="auto"/>
        <w:bottom w:val="none" w:sz="0" w:space="0" w:color="auto"/>
        <w:right w:val="none" w:sz="0" w:space="0" w:color="auto"/>
      </w:divBdr>
    </w:div>
    <w:div w:id="2113013300">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3863749">
      <w:bodyDiv w:val="1"/>
      <w:marLeft w:val="0"/>
      <w:marRight w:val="0"/>
      <w:marTop w:val="0"/>
      <w:marBottom w:val="0"/>
      <w:divBdr>
        <w:top w:val="none" w:sz="0" w:space="0" w:color="auto"/>
        <w:left w:val="none" w:sz="0" w:space="0" w:color="auto"/>
        <w:bottom w:val="none" w:sz="0" w:space="0" w:color="auto"/>
        <w:right w:val="none" w:sz="0" w:space="0" w:color="auto"/>
      </w:divBdr>
    </w:div>
    <w:div w:id="2113932299">
      <w:bodyDiv w:val="1"/>
      <w:marLeft w:val="0"/>
      <w:marRight w:val="0"/>
      <w:marTop w:val="0"/>
      <w:marBottom w:val="0"/>
      <w:divBdr>
        <w:top w:val="none" w:sz="0" w:space="0" w:color="auto"/>
        <w:left w:val="none" w:sz="0" w:space="0" w:color="auto"/>
        <w:bottom w:val="none" w:sz="0" w:space="0" w:color="auto"/>
        <w:right w:val="none" w:sz="0" w:space="0" w:color="auto"/>
      </w:divBdr>
    </w:div>
    <w:div w:id="2114592774">
      <w:bodyDiv w:val="1"/>
      <w:marLeft w:val="0"/>
      <w:marRight w:val="0"/>
      <w:marTop w:val="0"/>
      <w:marBottom w:val="0"/>
      <w:divBdr>
        <w:top w:val="none" w:sz="0" w:space="0" w:color="auto"/>
        <w:left w:val="none" w:sz="0" w:space="0" w:color="auto"/>
        <w:bottom w:val="none" w:sz="0" w:space="0" w:color="auto"/>
        <w:right w:val="none" w:sz="0" w:space="0" w:color="auto"/>
      </w:divBdr>
    </w:div>
    <w:div w:id="2115442284">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16947614">
      <w:bodyDiv w:val="1"/>
      <w:marLeft w:val="0"/>
      <w:marRight w:val="0"/>
      <w:marTop w:val="0"/>
      <w:marBottom w:val="0"/>
      <w:divBdr>
        <w:top w:val="none" w:sz="0" w:space="0" w:color="auto"/>
        <w:left w:val="none" w:sz="0" w:space="0" w:color="auto"/>
        <w:bottom w:val="none" w:sz="0" w:space="0" w:color="auto"/>
        <w:right w:val="none" w:sz="0" w:space="0" w:color="auto"/>
      </w:divBdr>
    </w:div>
    <w:div w:id="2119836534">
      <w:bodyDiv w:val="1"/>
      <w:marLeft w:val="0"/>
      <w:marRight w:val="0"/>
      <w:marTop w:val="0"/>
      <w:marBottom w:val="0"/>
      <w:divBdr>
        <w:top w:val="none" w:sz="0" w:space="0" w:color="auto"/>
        <w:left w:val="none" w:sz="0" w:space="0" w:color="auto"/>
        <w:bottom w:val="none" w:sz="0" w:space="0" w:color="auto"/>
        <w:right w:val="none" w:sz="0" w:space="0" w:color="auto"/>
      </w:divBdr>
    </w:div>
    <w:div w:id="2120836393">
      <w:bodyDiv w:val="1"/>
      <w:marLeft w:val="0"/>
      <w:marRight w:val="0"/>
      <w:marTop w:val="0"/>
      <w:marBottom w:val="0"/>
      <w:divBdr>
        <w:top w:val="none" w:sz="0" w:space="0" w:color="auto"/>
        <w:left w:val="none" w:sz="0" w:space="0" w:color="auto"/>
        <w:bottom w:val="none" w:sz="0" w:space="0" w:color="auto"/>
        <w:right w:val="none" w:sz="0" w:space="0" w:color="auto"/>
      </w:divBdr>
    </w:div>
    <w:div w:id="2121143553">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40329">
      <w:bodyDiv w:val="1"/>
      <w:marLeft w:val="0"/>
      <w:marRight w:val="0"/>
      <w:marTop w:val="0"/>
      <w:marBottom w:val="0"/>
      <w:divBdr>
        <w:top w:val="none" w:sz="0" w:space="0" w:color="auto"/>
        <w:left w:val="none" w:sz="0" w:space="0" w:color="auto"/>
        <w:bottom w:val="none" w:sz="0" w:space="0" w:color="auto"/>
        <w:right w:val="none" w:sz="0" w:space="0" w:color="auto"/>
      </w:divBdr>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4766437">
      <w:bodyDiv w:val="1"/>
      <w:marLeft w:val="0"/>
      <w:marRight w:val="0"/>
      <w:marTop w:val="0"/>
      <w:marBottom w:val="0"/>
      <w:divBdr>
        <w:top w:val="none" w:sz="0" w:space="0" w:color="auto"/>
        <w:left w:val="none" w:sz="0" w:space="0" w:color="auto"/>
        <w:bottom w:val="none" w:sz="0" w:space="0" w:color="auto"/>
        <w:right w:val="none" w:sz="0" w:space="0" w:color="auto"/>
      </w:divBdr>
    </w:div>
    <w:div w:id="2124957466">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29547029">
      <w:bodyDiv w:val="1"/>
      <w:marLeft w:val="0"/>
      <w:marRight w:val="0"/>
      <w:marTop w:val="0"/>
      <w:marBottom w:val="0"/>
      <w:divBdr>
        <w:top w:val="none" w:sz="0" w:space="0" w:color="auto"/>
        <w:left w:val="none" w:sz="0" w:space="0" w:color="auto"/>
        <w:bottom w:val="none" w:sz="0" w:space="0" w:color="auto"/>
        <w:right w:val="none" w:sz="0" w:space="0" w:color="auto"/>
      </w:divBdr>
    </w:div>
    <w:div w:id="2129659420">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3132833">
      <w:bodyDiv w:val="1"/>
      <w:marLeft w:val="0"/>
      <w:marRight w:val="0"/>
      <w:marTop w:val="0"/>
      <w:marBottom w:val="0"/>
      <w:divBdr>
        <w:top w:val="none" w:sz="0" w:space="0" w:color="auto"/>
        <w:left w:val="none" w:sz="0" w:space="0" w:color="auto"/>
        <w:bottom w:val="none" w:sz="0" w:space="0" w:color="auto"/>
        <w:right w:val="none" w:sz="0" w:space="0" w:color="auto"/>
      </w:divBdr>
    </w:div>
    <w:div w:id="2134325567">
      <w:bodyDiv w:val="1"/>
      <w:marLeft w:val="0"/>
      <w:marRight w:val="0"/>
      <w:marTop w:val="0"/>
      <w:marBottom w:val="0"/>
      <w:divBdr>
        <w:top w:val="none" w:sz="0" w:space="0" w:color="auto"/>
        <w:left w:val="none" w:sz="0" w:space="0" w:color="auto"/>
        <w:bottom w:val="none" w:sz="0" w:space="0" w:color="auto"/>
        <w:right w:val="none" w:sz="0" w:space="0" w:color="auto"/>
      </w:divBdr>
    </w:div>
    <w:div w:id="213713571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40564138">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002700">
      <w:bodyDiv w:val="1"/>
      <w:marLeft w:val="0"/>
      <w:marRight w:val="0"/>
      <w:marTop w:val="0"/>
      <w:marBottom w:val="0"/>
      <w:divBdr>
        <w:top w:val="none" w:sz="0" w:space="0" w:color="auto"/>
        <w:left w:val="none" w:sz="0" w:space="0" w:color="auto"/>
        <w:bottom w:val="none" w:sz="0" w:space="0" w:color="auto"/>
        <w:right w:val="none" w:sz="0" w:space="0" w:color="auto"/>
      </w:divBdr>
    </w:div>
    <w:div w:id="2146658042">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 w:id="21471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7.wmf"/><Relationship Id="rId39" Type="http://schemas.openxmlformats.org/officeDocument/2006/relationships/oleObject" Target="embeddings/oleObject8.bin"/><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7.bin"/><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6.bin"/><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68E065E-14AB-4FAC-9C8E-551F9A07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21578</Words>
  <Characters>122998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Василий Дятлов</cp:lastModifiedBy>
  <cp:revision>31</cp:revision>
  <cp:lastPrinted>2025-07-15T08:51:00Z</cp:lastPrinted>
  <dcterms:created xsi:type="dcterms:W3CDTF">2022-11-02T05:42:00Z</dcterms:created>
  <dcterms:modified xsi:type="dcterms:W3CDTF">2025-07-25T02:25:00Z</dcterms:modified>
</cp:coreProperties>
</file>