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2C086D" w:rsidRPr="00CC3A3D" w:rsidTr="002C086D">
        <w:trPr>
          <w:jc w:val="right"/>
        </w:trPr>
        <w:tc>
          <w:tcPr>
            <w:tcW w:w="4934" w:type="dxa"/>
            <w:vAlign w:val="center"/>
            <w:hideMark/>
          </w:tcPr>
          <w:p w:rsidR="002C086D" w:rsidRPr="00CC3A3D" w:rsidRDefault="002C086D" w:rsidP="00BE3D7F">
            <w:pPr>
              <w:spacing w:line="276" w:lineRule="auto"/>
              <w:ind w:firstLine="0"/>
              <w:jc w:val="center"/>
              <w:rPr>
                <w:rFonts w:ascii="Times New Roman" w:hAnsi="Times New Roman"/>
              </w:rPr>
            </w:pPr>
          </w:p>
        </w:tc>
      </w:tr>
    </w:tbl>
    <w:p w:rsidR="000B1CA4" w:rsidRPr="00635DFC" w:rsidRDefault="000B1CA4" w:rsidP="000B1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Приложение</w:t>
      </w:r>
      <w:r>
        <w:rPr>
          <w:rFonts w:ascii="Times New Roman" w:hAnsi="Times New Roman"/>
          <w:sz w:val="24"/>
          <w:szCs w:val="24"/>
        </w:rPr>
        <w:t xml:space="preserve"> 5</w:t>
      </w:r>
    </w:p>
    <w:p w:rsidR="000B1CA4" w:rsidRPr="00635DFC" w:rsidRDefault="000B1CA4" w:rsidP="000B1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УТВЕРЖД</w:t>
      </w:r>
      <w:r>
        <w:rPr>
          <w:rFonts w:ascii="Times New Roman" w:hAnsi="Times New Roman"/>
          <w:sz w:val="24"/>
          <w:szCs w:val="24"/>
        </w:rPr>
        <w:t>Е</w:t>
      </w:r>
      <w:r w:rsidRPr="00635DFC">
        <w:rPr>
          <w:rFonts w:ascii="Times New Roman" w:hAnsi="Times New Roman"/>
          <w:sz w:val="24"/>
          <w:szCs w:val="24"/>
        </w:rPr>
        <w:t>Н</w:t>
      </w:r>
      <w:r>
        <w:rPr>
          <w:rFonts w:ascii="Times New Roman" w:hAnsi="Times New Roman"/>
          <w:sz w:val="24"/>
          <w:szCs w:val="24"/>
        </w:rPr>
        <w:t>А</w:t>
      </w:r>
    </w:p>
    <w:p w:rsidR="000B1CA4" w:rsidRPr="00635DFC" w:rsidRDefault="000B1CA4" w:rsidP="000B1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003E2BBF">
        <w:rPr>
          <w:rFonts w:ascii="Times New Roman" w:hAnsi="Times New Roman"/>
          <w:sz w:val="24"/>
          <w:szCs w:val="24"/>
        </w:rPr>
        <w:t xml:space="preserve">                               </w:t>
      </w:r>
      <w:r w:rsidR="003E2BBF" w:rsidRPr="00635DFC">
        <w:rPr>
          <w:rFonts w:ascii="Times New Roman" w:hAnsi="Times New Roman"/>
          <w:sz w:val="24"/>
          <w:szCs w:val="24"/>
        </w:rPr>
        <w:t>постановлением Администрации</w:t>
      </w:r>
    </w:p>
    <w:p w:rsidR="000B1CA4" w:rsidRPr="00635DFC" w:rsidRDefault="000B1CA4" w:rsidP="000B1CA4">
      <w:pPr>
        <w:pStyle w:val="afffff4"/>
        <w:spacing w:after="0" w:line="240" w:lineRule="exact"/>
        <w:jc w:val="right"/>
        <w:rPr>
          <w:rFonts w:ascii="Times New Roman" w:hAnsi="Times New Roman"/>
          <w:sz w:val="24"/>
          <w:szCs w:val="24"/>
        </w:rPr>
      </w:pPr>
      <w:r w:rsidRPr="00635DFC">
        <w:rPr>
          <w:rFonts w:ascii="Times New Roman" w:hAnsi="Times New Roman"/>
          <w:sz w:val="24"/>
          <w:szCs w:val="24"/>
        </w:rPr>
        <w:t>Хабарского района Алтайского края</w:t>
      </w:r>
    </w:p>
    <w:p w:rsidR="000B1CA4" w:rsidRPr="000B1CA4" w:rsidRDefault="000B1CA4" w:rsidP="000B1CA4">
      <w:pPr>
        <w:spacing w:line="240" w:lineRule="exact"/>
        <w:jc w:val="center"/>
        <w:rPr>
          <w:rFonts w:ascii="Times New Roman" w:hAnsi="Times New Roman"/>
          <w:b/>
          <w:sz w:val="32"/>
          <w:szCs w:val="32"/>
          <w:lang w:val="ru-RU"/>
        </w:rPr>
      </w:pPr>
      <w:r w:rsidRPr="000B1CA4">
        <w:rPr>
          <w:rFonts w:ascii="Times New Roman" w:hAnsi="Times New Roman"/>
          <w:szCs w:val="24"/>
          <w:lang w:val="ru-RU"/>
        </w:rPr>
        <w:t xml:space="preserve">                                     </w:t>
      </w:r>
      <w:r w:rsidR="003E2BBF">
        <w:rPr>
          <w:rFonts w:ascii="Times New Roman" w:hAnsi="Times New Roman"/>
          <w:szCs w:val="24"/>
          <w:lang w:val="ru-RU"/>
        </w:rPr>
        <w:t xml:space="preserve">                   от 27.06.2024 №312</w:t>
      </w:r>
    </w:p>
    <w:p w:rsidR="005040F3" w:rsidRPr="000B1CA4" w:rsidRDefault="005040F3" w:rsidP="00554885">
      <w:pPr>
        <w:jc w:val="left"/>
        <w:rPr>
          <w:rFonts w:ascii="Times New Roman" w:hAnsi="Times New Roman"/>
          <w:lang w:val="ru-RU"/>
        </w:rPr>
      </w:pPr>
    </w:p>
    <w:p w:rsidR="005040F3" w:rsidRPr="000B1CA4" w:rsidRDefault="005040F3" w:rsidP="00554885">
      <w:pPr>
        <w:jc w:val="left"/>
        <w:rPr>
          <w:rFonts w:ascii="Times New Roman" w:hAnsi="Times New Roman"/>
          <w:lang w:val="ru-RU"/>
        </w:rPr>
      </w:pPr>
    </w:p>
    <w:p w:rsidR="00A24B8E" w:rsidRPr="000B1CA4" w:rsidRDefault="00A24B8E" w:rsidP="00554885">
      <w:pPr>
        <w:jc w:val="left"/>
        <w:rPr>
          <w:rFonts w:ascii="Times New Roman" w:hAnsi="Times New Roman"/>
          <w:lang w:val="ru-RU"/>
        </w:rPr>
      </w:pPr>
    </w:p>
    <w:p w:rsidR="00211D84" w:rsidRPr="000B1CA4" w:rsidRDefault="00211D84" w:rsidP="00731870">
      <w:pPr>
        <w:tabs>
          <w:tab w:val="left" w:pos="5816"/>
        </w:tabs>
        <w:jc w:val="left"/>
        <w:rPr>
          <w:rFonts w:ascii="Times New Roman" w:hAnsi="Times New Roman"/>
          <w:lang w:val="ru-RU"/>
        </w:rPr>
      </w:pPr>
    </w:p>
    <w:p w:rsidR="00211D84" w:rsidRPr="000B1CA4" w:rsidRDefault="00211D84" w:rsidP="00554885">
      <w:pPr>
        <w:jc w:val="left"/>
        <w:rPr>
          <w:rFonts w:ascii="Times New Roman" w:hAnsi="Times New Roman"/>
          <w:lang w:val="ru-RU"/>
        </w:rPr>
      </w:pPr>
    </w:p>
    <w:p w:rsidR="00211D84" w:rsidRPr="000B1CA4" w:rsidRDefault="00211D84" w:rsidP="00554885">
      <w:pPr>
        <w:jc w:val="left"/>
        <w:rPr>
          <w:rFonts w:ascii="Times New Roman" w:hAnsi="Times New Roman"/>
          <w:lang w:val="ru-RU"/>
        </w:rPr>
      </w:pPr>
    </w:p>
    <w:p w:rsidR="00A24B8E" w:rsidRPr="000B1CA4" w:rsidRDefault="00A24B8E" w:rsidP="00554885">
      <w:pPr>
        <w:jc w:val="left"/>
        <w:rPr>
          <w:rFonts w:ascii="Times New Roman" w:hAnsi="Times New Roman"/>
          <w:lang w:val="ru-RU"/>
        </w:rPr>
      </w:pPr>
    </w:p>
    <w:p w:rsidR="005040F3" w:rsidRPr="000B1CA4" w:rsidRDefault="005040F3" w:rsidP="00554885">
      <w:pPr>
        <w:jc w:val="left"/>
        <w:rPr>
          <w:rFonts w:ascii="Times New Roman" w:hAnsi="Times New Roman"/>
          <w:lang w:val="ru-RU"/>
        </w:rPr>
      </w:pPr>
    </w:p>
    <w:p w:rsidR="00A24B8E" w:rsidRPr="000B1CA4" w:rsidRDefault="00A24B8E" w:rsidP="00554885">
      <w:pPr>
        <w:jc w:val="left"/>
        <w:rPr>
          <w:rFonts w:ascii="Times New Roman" w:hAnsi="Times New Roman"/>
          <w:lang w:val="ru-RU"/>
        </w:rPr>
      </w:pPr>
    </w:p>
    <w:p w:rsidR="005040F3" w:rsidRPr="000B1CA4" w:rsidRDefault="005040F3" w:rsidP="00554885">
      <w:pPr>
        <w:jc w:val="left"/>
        <w:rPr>
          <w:rFonts w:ascii="Times New Roman" w:hAnsi="Times New Roman"/>
          <w:lang w:val="ru-RU"/>
        </w:rPr>
      </w:pPr>
    </w:p>
    <w:p w:rsidR="001E374F" w:rsidRPr="00CC3A3D" w:rsidRDefault="001E374F"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 xml:space="preserve">СХЕМА ТЕПЛОСНАБЖЕНИЯ </w:t>
      </w:r>
    </w:p>
    <w:p w:rsidR="001E374F" w:rsidRPr="00CC3A3D" w:rsidRDefault="00B07483"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ХАБАРСКОГО СЕЛЬСОВЕТА</w:t>
      </w:r>
    </w:p>
    <w:p w:rsidR="00B259F3" w:rsidRPr="00CC3A3D" w:rsidRDefault="000B70A2"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ХАБАРСКОГО РАЙОНА</w:t>
      </w:r>
    </w:p>
    <w:p w:rsidR="001E374F" w:rsidRPr="00CC3A3D" w:rsidRDefault="000B70A2"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АЛТАЙСКОГО КРАЯ</w:t>
      </w:r>
    </w:p>
    <w:p w:rsidR="00280069" w:rsidRPr="00CC3A3D" w:rsidRDefault="003B43E8" w:rsidP="003B43E8">
      <w:pPr>
        <w:ind w:firstLine="0"/>
        <w:jc w:val="center"/>
        <w:rPr>
          <w:rFonts w:ascii="Times New Roman" w:hAnsi="Times New Roman"/>
          <w:b/>
          <w:sz w:val="32"/>
          <w:szCs w:val="32"/>
          <w:lang w:val="ru-RU"/>
        </w:rPr>
      </w:pPr>
      <w:r w:rsidRPr="00CC3A3D">
        <w:rPr>
          <w:rFonts w:ascii="Times New Roman" w:hAnsi="Times New Roman"/>
          <w:b/>
          <w:sz w:val="32"/>
          <w:szCs w:val="32"/>
          <w:lang w:val="ru-RU"/>
        </w:rPr>
        <w:t>НА ПЕРИОД ДО 203</w:t>
      </w:r>
      <w:r w:rsidR="000B70A2" w:rsidRPr="00CC3A3D">
        <w:rPr>
          <w:rFonts w:ascii="Times New Roman" w:hAnsi="Times New Roman"/>
          <w:b/>
          <w:sz w:val="32"/>
          <w:szCs w:val="32"/>
          <w:lang w:val="ru-RU"/>
        </w:rPr>
        <w:t>6</w:t>
      </w:r>
      <w:r w:rsidRPr="00CC3A3D">
        <w:rPr>
          <w:rFonts w:ascii="Times New Roman" w:hAnsi="Times New Roman"/>
          <w:b/>
          <w:sz w:val="32"/>
          <w:szCs w:val="32"/>
          <w:lang w:val="ru-RU"/>
        </w:rPr>
        <w:t xml:space="preserve"> ГОДА</w:t>
      </w:r>
    </w:p>
    <w:p w:rsidR="000B70A2" w:rsidRPr="00CC3A3D" w:rsidRDefault="003E2BBF" w:rsidP="003B43E8">
      <w:pPr>
        <w:ind w:firstLine="0"/>
        <w:jc w:val="center"/>
        <w:rPr>
          <w:rFonts w:ascii="Times New Roman" w:hAnsi="Times New Roman"/>
          <w:b/>
          <w:sz w:val="32"/>
          <w:szCs w:val="32"/>
          <w:lang w:val="ru-RU"/>
        </w:rPr>
      </w:pPr>
      <w:r>
        <w:rPr>
          <w:rFonts w:ascii="Times New Roman" w:hAnsi="Times New Roman"/>
          <w:b/>
          <w:sz w:val="28"/>
          <w:szCs w:val="28"/>
          <w:lang w:val="ru-RU"/>
        </w:rPr>
        <w:t>(Актуализация на 2025</w:t>
      </w:r>
      <w:bookmarkStart w:id="0" w:name="_GoBack"/>
      <w:bookmarkEnd w:id="0"/>
      <w:r w:rsidR="000B70A2" w:rsidRPr="00CC3A3D">
        <w:rPr>
          <w:rFonts w:ascii="Times New Roman" w:hAnsi="Times New Roman"/>
          <w:b/>
          <w:sz w:val="28"/>
          <w:szCs w:val="28"/>
          <w:lang w:val="ru-RU"/>
        </w:rPr>
        <w:t xml:space="preserve"> год)</w:t>
      </w:r>
    </w:p>
    <w:p w:rsidR="00280069" w:rsidRPr="00CC3A3D" w:rsidRDefault="00280069" w:rsidP="00280069">
      <w:pPr>
        <w:ind w:firstLine="0"/>
        <w:jc w:val="center"/>
        <w:rPr>
          <w:rFonts w:ascii="Times New Roman" w:hAnsi="Times New Roman"/>
          <w:b/>
          <w:sz w:val="32"/>
          <w:szCs w:val="32"/>
          <w:lang w:val="ru-RU"/>
        </w:rPr>
      </w:pPr>
      <w:r w:rsidRPr="00CC3A3D">
        <w:rPr>
          <w:rFonts w:ascii="Times New Roman" w:hAnsi="Times New Roman"/>
          <w:b/>
          <w:sz w:val="32"/>
          <w:szCs w:val="32"/>
          <w:lang w:val="ru-RU"/>
        </w:rPr>
        <w:t>ОБОСНОВЫВАЮЩИЕ МАТЕРИАЛЫ</w:t>
      </w:r>
    </w:p>
    <w:p w:rsidR="00280069" w:rsidRPr="00CC3A3D" w:rsidRDefault="00280069" w:rsidP="00280069">
      <w:pPr>
        <w:ind w:firstLine="0"/>
        <w:jc w:val="center"/>
        <w:rPr>
          <w:rFonts w:ascii="Times New Roman" w:hAnsi="Times New Roman"/>
          <w:b/>
          <w:sz w:val="32"/>
          <w:szCs w:val="32"/>
          <w:lang w:val="ru-RU"/>
        </w:rPr>
      </w:pPr>
    </w:p>
    <w:p w:rsidR="00554885" w:rsidRPr="00CC3A3D" w:rsidRDefault="00280069" w:rsidP="00280069">
      <w:pPr>
        <w:ind w:firstLine="0"/>
        <w:jc w:val="center"/>
        <w:rPr>
          <w:rFonts w:ascii="Times New Roman" w:hAnsi="Times New Roman"/>
          <w:b/>
          <w:sz w:val="32"/>
          <w:szCs w:val="32"/>
          <w:lang w:val="ru-RU"/>
        </w:rPr>
      </w:pPr>
      <w:r w:rsidRPr="00CC3A3D">
        <w:rPr>
          <w:rFonts w:ascii="Times New Roman" w:hAnsi="Times New Roman"/>
          <w:b/>
          <w:sz w:val="32"/>
          <w:szCs w:val="32"/>
          <w:lang w:val="ru-RU"/>
        </w:rPr>
        <w:t>Главы 2-18</w:t>
      </w:r>
    </w:p>
    <w:p w:rsidR="00A24B8E" w:rsidRPr="00CC3A3D" w:rsidRDefault="00A24B8E" w:rsidP="00671FB3">
      <w:pPr>
        <w:ind w:firstLine="0"/>
        <w:jc w:val="center"/>
        <w:rPr>
          <w:rFonts w:ascii="Times New Roman" w:hAnsi="Times New Roman"/>
          <w:lang w:val="ru-RU"/>
        </w:rPr>
      </w:pPr>
    </w:p>
    <w:p w:rsidR="00271C05" w:rsidRPr="00CC3A3D" w:rsidRDefault="00271C05" w:rsidP="00671FB3">
      <w:pPr>
        <w:ind w:firstLine="0"/>
        <w:jc w:val="center"/>
        <w:rPr>
          <w:rFonts w:ascii="Times New Roman" w:hAnsi="Times New Roman"/>
          <w:lang w:val="ru-RU"/>
        </w:rPr>
      </w:pPr>
    </w:p>
    <w:p w:rsidR="00271C05" w:rsidRPr="00CC3A3D" w:rsidRDefault="00271C05" w:rsidP="00671FB3">
      <w:pPr>
        <w:ind w:firstLine="0"/>
        <w:jc w:val="center"/>
        <w:rPr>
          <w:rFonts w:ascii="Times New Roman" w:hAnsi="Times New Roman"/>
          <w:lang w:val="ru-RU"/>
        </w:rPr>
      </w:pPr>
    </w:p>
    <w:p w:rsidR="00271C05" w:rsidRPr="00CC3A3D" w:rsidRDefault="00271C05" w:rsidP="00671FB3">
      <w:pPr>
        <w:ind w:firstLine="0"/>
        <w:jc w:val="center"/>
        <w:rPr>
          <w:rFonts w:ascii="Times New Roman" w:hAnsi="Times New Roman"/>
          <w:lang w:val="ru-RU"/>
        </w:rPr>
      </w:pPr>
    </w:p>
    <w:p w:rsidR="006F2739" w:rsidRPr="00CC3A3D" w:rsidRDefault="006F2739" w:rsidP="00E54EB3">
      <w:pPr>
        <w:ind w:firstLine="0"/>
        <w:rPr>
          <w:rFonts w:ascii="Times New Roman" w:hAnsi="Times New Roman"/>
          <w:lang w:val="ru-RU"/>
        </w:rPr>
      </w:pPr>
    </w:p>
    <w:p w:rsidR="00554885" w:rsidRPr="00CC3A3D" w:rsidRDefault="00554885" w:rsidP="00554885">
      <w:pPr>
        <w:ind w:hanging="30"/>
        <w:jc w:val="center"/>
        <w:rPr>
          <w:rFonts w:ascii="Times New Roman" w:hAnsi="Times New Roman"/>
          <w:lang w:val="ru-RU"/>
        </w:rPr>
        <w:sectPr w:rsidR="00554885" w:rsidRPr="00CC3A3D" w:rsidSect="0094709E">
          <w:headerReference w:type="default" r:id="rId8"/>
          <w:footerReference w:type="default" r:id="rId9"/>
          <w:headerReference w:type="first" r:id="rId10"/>
          <w:type w:val="continuous"/>
          <w:pgSz w:w="11906" w:h="16838"/>
          <w:pgMar w:top="1134" w:right="850" w:bottom="1134" w:left="1701" w:header="708" w:footer="708" w:gutter="0"/>
          <w:cols w:space="708"/>
          <w:titlePg/>
          <w:docGrid w:linePitch="360"/>
        </w:sectPr>
      </w:pPr>
    </w:p>
    <w:p w:rsidR="00B07483" w:rsidRPr="00CC3A3D" w:rsidRDefault="00B07483" w:rsidP="00B07483">
      <w:pPr>
        <w:spacing w:after="200" w:line="240" w:lineRule="auto"/>
        <w:ind w:firstLine="0"/>
        <w:jc w:val="left"/>
        <w:rPr>
          <w:rFonts w:ascii="Times New Roman" w:hAnsi="Times New Roman"/>
          <w:b/>
          <w:szCs w:val="24"/>
          <w:lang w:val="ru-RU" w:eastAsia="ru-RU" w:bidi="ar-SA"/>
        </w:rPr>
      </w:pPr>
      <w:r w:rsidRPr="00CC3A3D">
        <w:rPr>
          <w:rFonts w:ascii="Times New Roman" w:hAnsi="Times New Roman"/>
          <w:b/>
          <w:szCs w:val="24"/>
          <w:lang w:val="ru-RU" w:eastAsia="ru-RU" w:bidi="ar-SA"/>
        </w:rPr>
        <w:lastRenderedPageBreak/>
        <w:t xml:space="preserve">Заказчик: </w:t>
      </w:r>
    </w:p>
    <w:p w:rsidR="00B07483" w:rsidRPr="00CC3A3D" w:rsidRDefault="00B07483" w:rsidP="00B07483">
      <w:pPr>
        <w:spacing w:after="200" w:line="240" w:lineRule="auto"/>
        <w:ind w:firstLine="0"/>
        <w:jc w:val="left"/>
        <w:rPr>
          <w:rFonts w:ascii="Times New Roman" w:hAnsi="Times New Roman"/>
          <w:b/>
          <w:szCs w:val="24"/>
          <w:lang w:val="ru-RU" w:eastAsia="ru-RU" w:bidi="ar-SA"/>
        </w:rPr>
      </w:pPr>
      <w:r w:rsidRPr="00CC3A3D">
        <w:rPr>
          <w:rFonts w:ascii="Times New Roman" w:hAnsi="Times New Roman"/>
          <w:b/>
          <w:szCs w:val="24"/>
          <w:lang w:val="ru-RU" w:eastAsia="ru-RU" w:bidi="ar-SA"/>
        </w:rPr>
        <w:t>Администрация Хабарского сельсовета Хабарского района Алтайского края</w:t>
      </w:r>
    </w:p>
    <w:p w:rsidR="00B07483" w:rsidRPr="00CC3A3D" w:rsidRDefault="00B07483" w:rsidP="00B07483">
      <w:pPr>
        <w:spacing w:after="200" w:line="240" w:lineRule="auto"/>
        <w:ind w:firstLine="0"/>
        <w:jc w:val="left"/>
        <w:rPr>
          <w:rFonts w:ascii="Times New Roman" w:hAnsi="Times New Roman"/>
          <w:szCs w:val="24"/>
          <w:lang w:val="ru-RU" w:eastAsia="ru-RU" w:bidi="ar-SA"/>
        </w:rPr>
      </w:pPr>
      <w:r w:rsidRPr="00CC3A3D">
        <w:rPr>
          <w:rFonts w:ascii="Times New Roman" w:hAnsi="Times New Roman"/>
          <w:szCs w:val="24"/>
          <w:lang w:val="ru-RU" w:eastAsia="ru-RU" w:bidi="ar-SA"/>
        </w:rPr>
        <w:t>Юридический адрес: 658780, Алтайский край, Хабарский район, с. Хабары, ул. Калинина, 46</w:t>
      </w:r>
    </w:p>
    <w:p w:rsidR="00B07483" w:rsidRPr="00CC3A3D" w:rsidRDefault="00B07483" w:rsidP="00B07483">
      <w:pPr>
        <w:spacing w:after="200" w:line="240" w:lineRule="auto"/>
        <w:ind w:firstLine="0"/>
        <w:jc w:val="left"/>
        <w:rPr>
          <w:rFonts w:ascii="Times New Roman" w:hAnsi="Times New Roman"/>
          <w:szCs w:val="24"/>
          <w:lang w:val="ru-RU" w:eastAsia="ru-RU" w:bidi="ar-SA"/>
        </w:rPr>
      </w:pPr>
      <w:r w:rsidRPr="00CC3A3D">
        <w:rPr>
          <w:rFonts w:ascii="Times New Roman" w:hAnsi="Times New Roman"/>
          <w:szCs w:val="24"/>
          <w:lang w:val="ru-RU" w:eastAsia="ru-RU" w:bidi="ar-SA"/>
        </w:rPr>
        <w:t>Фактический адрес: 658780, Алтайский край, Хабарский район, с. Хабары, ул. Калинина, 46</w:t>
      </w:r>
    </w:p>
    <w:p w:rsidR="000B70A2" w:rsidRPr="00CC3A3D" w:rsidRDefault="00B07483" w:rsidP="00B07483">
      <w:pPr>
        <w:spacing w:after="200" w:line="240" w:lineRule="auto"/>
        <w:ind w:firstLine="0"/>
        <w:jc w:val="left"/>
        <w:rPr>
          <w:rFonts w:ascii="Times New Roman" w:hAnsi="Times New Roman"/>
          <w:szCs w:val="24"/>
          <w:lang w:val="ru-RU" w:eastAsia="ru-RU" w:bidi="ar-SA"/>
        </w:rPr>
      </w:pPr>
      <w:r w:rsidRPr="00CC3A3D">
        <w:rPr>
          <w:rFonts w:ascii="Times New Roman" w:hAnsi="Times New Roman"/>
          <w:szCs w:val="24"/>
          <w:lang w:val="ru-RU" w:eastAsia="ru-RU" w:bidi="ar-SA"/>
        </w:rPr>
        <w:t>_________________ Насонов И.И.</w:t>
      </w:r>
    </w:p>
    <w:p w:rsidR="00EA66D9" w:rsidRPr="00CC3A3D" w:rsidRDefault="00EA66D9" w:rsidP="00EA66D9">
      <w:pPr>
        <w:spacing w:after="200" w:line="240" w:lineRule="auto"/>
        <w:ind w:firstLine="0"/>
        <w:jc w:val="left"/>
        <w:rPr>
          <w:rFonts w:ascii="Times New Roman" w:hAnsi="Times New Roman"/>
          <w:b/>
          <w:szCs w:val="24"/>
          <w:lang w:val="ru-RU" w:eastAsia="ru-RU" w:bidi="ar-SA"/>
        </w:rPr>
      </w:pPr>
    </w:p>
    <w:p w:rsidR="00EA66D9" w:rsidRPr="00CC3A3D" w:rsidRDefault="00EA66D9" w:rsidP="00EA66D9">
      <w:pPr>
        <w:spacing w:after="200" w:line="240" w:lineRule="auto"/>
        <w:ind w:firstLine="0"/>
        <w:jc w:val="left"/>
        <w:rPr>
          <w:rFonts w:ascii="Times New Roman" w:hAnsi="Times New Roman"/>
          <w:b/>
          <w:szCs w:val="24"/>
          <w:lang w:val="ru-RU" w:eastAsia="ru-RU" w:bidi="ar-SA"/>
        </w:rPr>
      </w:pPr>
      <w:r w:rsidRPr="00CC3A3D">
        <w:rPr>
          <w:rFonts w:ascii="Times New Roman" w:hAnsi="Times New Roman"/>
          <w:b/>
          <w:szCs w:val="24"/>
          <w:lang w:val="ru-RU" w:eastAsia="ru-RU" w:bidi="ar-SA"/>
        </w:rPr>
        <w:t>Разработчик:</w:t>
      </w:r>
    </w:p>
    <w:p w:rsidR="00EA66D9" w:rsidRPr="00CC3A3D" w:rsidRDefault="00EA66D9" w:rsidP="00EA66D9">
      <w:pPr>
        <w:spacing w:after="200" w:line="240" w:lineRule="auto"/>
        <w:ind w:firstLine="0"/>
        <w:jc w:val="left"/>
        <w:rPr>
          <w:rFonts w:ascii="Times New Roman" w:hAnsi="Times New Roman"/>
          <w:b/>
          <w:szCs w:val="24"/>
          <w:lang w:val="ru-RU" w:eastAsia="ru-RU" w:bidi="ar-SA"/>
        </w:rPr>
      </w:pPr>
      <w:r w:rsidRPr="00CC3A3D">
        <w:rPr>
          <w:rFonts w:ascii="Times New Roman" w:hAnsi="Times New Roman"/>
          <w:b/>
          <w:szCs w:val="24"/>
          <w:lang w:val="ru-RU" w:eastAsia="ru-RU" w:bidi="ar-SA"/>
        </w:rPr>
        <w:t xml:space="preserve">Индивидуальный предприниматель Крылов Иван Васильевич </w:t>
      </w:r>
    </w:p>
    <w:p w:rsidR="00EA66D9" w:rsidRPr="00CC3A3D" w:rsidRDefault="00EA66D9" w:rsidP="00EA66D9">
      <w:pPr>
        <w:spacing w:after="200" w:line="240" w:lineRule="auto"/>
        <w:ind w:firstLine="0"/>
        <w:jc w:val="left"/>
        <w:rPr>
          <w:rFonts w:ascii="Times New Roman" w:hAnsi="Times New Roman"/>
          <w:szCs w:val="24"/>
          <w:lang w:val="ru-RU" w:eastAsia="ru-RU" w:bidi="ar-SA"/>
        </w:rPr>
      </w:pPr>
      <w:r w:rsidRPr="00CC3A3D">
        <w:rPr>
          <w:rFonts w:ascii="Times New Roman" w:hAnsi="Times New Roman"/>
          <w:szCs w:val="24"/>
          <w:lang w:val="ru-RU" w:eastAsia="ru-RU" w:bidi="ar-SA"/>
        </w:rPr>
        <w:t xml:space="preserve">Юридический адрес: 160024, г. Вологда, ул. Фрязиновская 25Г-25 </w:t>
      </w:r>
    </w:p>
    <w:p w:rsidR="00EA66D9" w:rsidRPr="00CC3A3D" w:rsidRDefault="00EA66D9" w:rsidP="00EA66D9">
      <w:pPr>
        <w:spacing w:after="200" w:line="240" w:lineRule="auto"/>
        <w:ind w:firstLine="0"/>
        <w:jc w:val="left"/>
        <w:rPr>
          <w:rFonts w:ascii="Times New Roman" w:hAnsi="Times New Roman"/>
          <w:szCs w:val="24"/>
          <w:lang w:val="ru-RU" w:eastAsia="ru-RU" w:bidi="ar-SA"/>
        </w:rPr>
      </w:pPr>
      <w:r w:rsidRPr="00CC3A3D">
        <w:rPr>
          <w:rFonts w:ascii="Times New Roman" w:hAnsi="Times New Roman"/>
          <w:szCs w:val="24"/>
          <w:lang w:val="ru-RU" w:eastAsia="ru-RU" w:bidi="ar-SA"/>
        </w:rPr>
        <w:t>Фактический адрес: 160000, г. Вологда, ул. Пречистенская набережная дом 72 офис 1Н</w:t>
      </w:r>
    </w:p>
    <w:p w:rsidR="00EA66D9" w:rsidRPr="00CC3A3D" w:rsidRDefault="00EA66D9" w:rsidP="00EA66D9">
      <w:pPr>
        <w:spacing w:after="200" w:line="240" w:lineRule="auto"/>
        <w:ind w:firstLine="0"/>
        <w:jc w:val="left"/>
        <w:rPr>
          <w:rFonts w:ascii="Times New Roman" w:hAnsi="Times New Roman"/>
          <w:b/>
          <w:szCs w:val="24"/>
          <w:lang w:val="ru-RU" w:eastAsia="ru-RU" w:bidi="ar-SA"/>
        </w:rPr>
      </w:pPr>
      <w:r w:rsidRPr="00CC3A3D">
        <w:rPr>
          <w:rFonts w:ascii="Times New Roman" w:hAnsi="Times New Roman"/>
          <w:b/>
          <w:szCs w:val="24"/>
          <w:lang w:val="ru-RU" w:eastAsia="ru-RU" w:bidi="ar-SA"/>
        </w:rPr>
        <w:t xml:space="preserve">Контакты: </w:t>
      </w:r>
    </w:p>
    <w:p w:rsidR="00EA66D9" w:rsidRPr="003E2BBF" w:rsidRDefault="00EA66D9" w:rsidP="00EA66D9">
      <w:pPr>
        <w:spacing w:after="200" w:line="240" w:lineRule="auto"/>
        <w:ind w:firstLine="0"/>
        <w:jc w:val="left"/>
        <w:rPr>
          <w:rFonts w:ascii="Times New Roman" w:hAnsi="Times New Roman"/>
          <w:szCs w:val="24"/>
          <w:lang w:eastAsia="ru-RU" w:bidi="ar-SA"/>
        </w:rPr>
      </w:pPr>
      <w:r w:rsidRPr="00CC3A3D">
        <w:rPr>
          <w:rFonts w:ascii="Times New Roman" w:hAnsi="Times New Roman"/>
          <w:szCs w:val="24"/>
          <w:lang w:eastAsia="ru-RU" w:bidi="ar-SA"/>
        </w:rPr>
        <w:t>Email</w:t>
      </w:r>
      <w:r w:rsidRPr="003E2BBF">
        <w:rPr>
          <w:rFonts w:ascii="Times New Roman" w:hAnsi="Times New Roman"/>
          <w:szCs w:val="24"/>
          <w:lang w:eastAsia="ru-RU" w:bidi="ar-SA"/>
        </w:rPr>
        <w:t xml:space="preserve">: </w:t>
      </w:r>
      <w:r w:rsidRPr="00CC3A3D">
        <w:rPr>
          <w:rFonts w:ascii="Times New Roman" w:hAnsi="Times New Roman"/>
          <w:szCs w:val="24"/>
          <w:lang w:eastAsia="ru-RU" w:bidi="ar-SA"/>
        </w:rPr>
        <w:t>ea</w:t>
      </w:r>
      <w:r w:rsidRPr="003E2BBF">
        <w:rPr>
          <w:rFonts w:ascii="Times New Roman" w:hAnsi="Times New Roman"/>
          <w:szCs w:val="24"/>
          <w:lang w:eastAsia="ru-RU" w:bidi="ar-SA"/>
        </w:rPr>
        <w:t>503532@</w:t>
      </w:r>
      <w:r w:rsidRPr="00CC3A3D">
        <w:rPr>
          <w:rFonts w:ascii="Times New Roman" w:hAnsi="Times New Roman"/>
          <w:szCs w:val="24"/>
          <w:lang w:eastAsia="ru-RU" w:bidi="ar-SA"/>
        </w:rPr>
        <w:t>yandex</w:t>
      </w:r>
      <w:r w:rsidRPr="003E2BBF">
        <w:rPr>
          <w:rFonts w:ascii="Times New Roman" w:hAnsi="Times New Roman"/>
          <w:szCs w:val="24"/>
          <w:lang w:eastAsia="ru-RU" w:bidi="ar-SA"/>
        </w:rPr>
        <w:t>.</w:t>
      </w:r>
      <w:r w:rsidRPr="00CC3A3D">
        <w:rPr>
          <w:rFonts w:ascii="Times New Roman" w:hAnsi="Times New Roman"/>
          <w:szCs w:val="24"/>
          <w:lang w:eastAsia="ru-RU" w:bidi="ar-SA"/>
        </w:rPr>
        <w:t>ru</w:t>
      </w:r>
    </w:p>
    <w:p w:rsidR="00EA66D9" w:rsidRPr="003E2BBF" w:rsidRDefault="00EA66D9" w:rsidP="00EA66D9">
      <w:pPr>
        <w:spacing w:after="200" w:line="240" w:lineRule="auto"/>
        <w:ind w:firstLine="0"/>
        <w:jc w:val="left"/>
        <w:rPr>
          <w:rFonts w:ascii="Times New Roman" w:hAnsi="Times New Roman"/>
          <w:szCs w:val="24"/>
          <w:lang w:eastAsia="ru-RU" w:bidi="ar-SA"/>
        </w:rPr>
      </w:pPr>
      <w:r w:rsidRPr="00CC3A3D">
        <w:rPr>
          <w:rFonts w:ascii="Times New Roman" w:hAnsi="Times New Roman"/>
          <w:szCs w:val="24"/>
          <w:lang w:val="ru-RU" w:eastAsia="ru-RU" w:bidi="ar-SA"/>
        </w:rPr>
        <w:t>Телефон</w:t>
      </w:r>
      <w:r w:rsidRPr="003E2BBF">
        <w:rPr>
          <w:rFonts w:ascii="Times New Roman" w:hAnsi="Times New Roman"/>
          <w:szCs w:val="24"/>
          <w:lang w:eastAsia="ru-RU" w:bidi="ar-SA"/>
        </w:rPr>
        <w:t>: +7 (8172) 50-35-32</w:t>
      </w:r>
    </w:p>
    <w:p w:rsidR="00972DF9" w:rsidRPr="00CC3A3D" w:rsidRDefault="00EA66D9" w:rsidP="00EA66D9">
      <w:pPr>
        <w:ind w:firstLine="0"/>
        <w:rPr>
          <w:rFonts w:ascii="Times New Roman" w:hAnsi="Times New Roman"/>
          <w:b/>
          <w:bCs/>
          <w:caps/>
          <w:sz w:val="28"/>
          <w:szCs w:val="28"/>
          <w:lang w:val="ru-RU"/>
        </w:rPr>
      </w:pPr>
      <w:r w:rsidRPr="00CC3A3D">
        <w:rPr>
          <w:rFonts w:ascii="Times New Roman" w:hAnsi="Times New Roman"/>
          <w:szCs w:val="24"/>
          <w:lang w:eastAsia="ru-RU" w:bidi="ar-SA"/>
        </w:rPr>
        <w:t>_________________ Крылов И.В.</w:t>
      </w:r>
    </w:p>
    <w:p w:rsidR="00972DF9" w:rsidRPr="00CC3A3D" w:rsidRDefault="00972DF9" w:rsidP="00514D2C">
      <w:pPr>
        <w:ind w:firstLine="0"/>
        <w:jc w:val="center"/>
        <w:rPr>
          <w:rFonts w:ascii="Times New Roman" w:hAnsi="Times New Roman"/>
          <w:b/>
          <w:bCs/>
          <w:caps/>
          <w:sz w:val="28"/>
          <w:szCs w:val="28"/>
          <w:lang w:val="ru-RU"/>
        </w:rPr>
      </w:pPr>
    </w:p>
    <w:p w:rsidR="00972DF9" w:rsidRPr="00CC3A3D" w:rsidRDefault="00972DF9" w:rsidP="00514D2C">
      <w:pPr>
        <w:ind w:firstLine="0"/>
        <w:jc w:val="center"/>
        <w:rPr>
          <w:rFonts w:ascii="Times New Roman" w:hAnsi="Times New Roman"/>
          <w:b/>
          <w:bCs/>
          <w:caps/>
          <w:sz w:val="28"/>
          <w:szCs w:val="28"/>
          <w:lang w:val="ru-RU"/>
        </w:rPr>
      </w:pPr>
    </w:p>
    <w:p w:rsidR="00972DF9" w:rsidRPr="00CC3A3D" w:rsidRDefault="00972DF9" w:rsidP="00514D2C">
      <w:pPr>
        <w:ind w:firstLine="0"/>
        <w:jc w:val="center"/>
        <w:rPr>
          <w:rFonts w:ascii="Times New Roman" w:hAnsi="Times New Roman"/>
          <w:b/>
          <w:bCs/>
          <w:caps/>
          <w:sz w:val="28"/>
          <w:szCs w:val="28"/>
          <w:lang w:val="ru-RU"/>
        </w:rPr>
      </w:pPr>
    </w:p>
    <w:p w:rsidR="006A4827" w:rsidRPr="00CC3A3D" w:rsidRDefault="006A4827" w:rsidP="00514D2C">
      <w:pPr>
        <w:ind w:firstLine="0"/>
        <w:jc w:val="center"/>
        <w:rPr>
          <w:rFonts w:ascii="Times New Roman" w:hAnsi="Times New Roman"/>
          <w:b/>
          <w:bCs/>
          <w:caps/>
          <w:sz w:val="28"/>
          <w:szCs w:val="28"/>
          <w:lang w:val="ru-RU"/>
        </w:rPr>
      </w:pPr>
    </w:p>
    <w:p w:rsidR="006A4827" w:rsidRPr="00CC3A3D" w:rsidRDefault="006A4827" w:rsidP="00514D2C">
      <w:pPr>
        <w:ind w:firstLine="0"/>
        <w:jc w:val="center"/>
        <w:rPr>
          <w:rFonts w:ascii="Times New Roman" w:hAnsi="Times New Roman"/>
          <w:b/>
          <w:bCs/>
          <w:caps/>
          <w:sz w:val="28"/>
          <w:szCs w:val="28"/>
          <w:lang w:val="ru-RU"/>
        </w:rPr>
      </w:pPr>
    </w:p>
    <w:p w:rsidR="00972DF9" w:rsidRPr="00CC3A3D" w:rsidRDefault="00972DF9" w:rsidP="00514D2C">
      <w:pPr>
        <w:ind w:firstLine="0"/>
        <w:jc w:val="center"/>
        <w:rPr>
          <w:rFonts w:ascii="Times New Roman" w:hAnsi="Times New Roman"/>
          <w:b/>
          <w:bCs/>
          <w:caps/>
          <w:sz w:val="28"/>
          <w:szCs w:val="28"/>
          <w:lang w:val="ru-RU"/>
        </w:rPr>
      </w:pPr>
    </w:p>
    <w:p w:rsidR="00972DF9" w:rsidRPr="00CC3A3D" w:rsidRDefault="00972DF9" w:rsidP="00514D2C">
      <w:pPr>
        <w:ind w:firstLine="0"/>
        <w:jc w:val="center"/>
        <w:rPr>
          <w:rFonts w:ascii="Times New Roman" w:hAnsi="Times New Roman"/>
          <w:b/>
          <w:bCs/>
          <w:caps/>
          <w:sz w:val="28"/>
          <w:szCs w:val="28"/>
          <w:lang w:val="ru-RU"/>
        </w:rPr>
      </w:pPr>
    </w:p>
    <w:p w:rsidR="00972DF9" w:rsidRPr="00CC3A3D" w:rsidRDefault="00972DF9" w:rsidP="00514D2C">
      <w:pPr>
        <w:ind w:firstLine="0"/>
        <w:jc w:val="center"/>
        <w:rPr>
          <w:rFonts w:ascii="Times New Roman" w:hAnsi="Times New Roman"/>
          <w:b/>
          <w:bCs/>
          <w:caps/>
          <w:sz w:val="28"/>
          <w:szCs w:val="28"/>
          <w:lang w:val="ru-RU"/>
        </w:rPr>
      </w:pPr>
    </w:p>
    <w:p w:rsidR="00972DF9" w:rsidRPr="00CC3A3D" w:rsidRDefault="00972DF9" w:rsidP="00514D2C">
      <w:pPr>
        <w:ind w:firstLine="0"/>
        <w:jc w:val="center"/>
        <w:rPr>
          <w:rFonts w:ascii="Times New Roman" w:hAnsi="Times New Roman"/>
          <w:b/>
          <w:bCs/>
          <w:caps/>
          <w:sz w:val="28"/>
          <w:szCs w:val="28"/>
          <w:lang w:val="ru-RU"/>
        </w:rPr>
      </w:pPr>
    </w:p>
    <w:p w:rsidR="00972DF9" w:rsidRPr="00CC3A3D" w:rsidRDefault="00972DF9" w:rsidP="00514D2C">
      <w:pPr>
        <w:ind w:firstLine="0"/>
        <w:jc w:val="center"/>
        <w:rPr>
          <w:rFonts w:ascii="Times New Roman" w:hAnsi="Times New Roman"/>
          <w:b/>
          <w:bCs/>
          <w:caps/>
          <w:sz w:val="28"/>
          <w:szCs w:val="28"/>
          <w:lang w:val="ru-RU"/>
        </w:rPr>
      </w:pPr>
    </w:p>
    <w:p w:rsidR="00771980" w:rsidRPr="00CC3A3D" w:rsidRDefault="00771980" w:rsidP="00514D2C">
      <w:pPr>
        <w:ind w:firstLine="0"/>
        <w:jc w:val="center"/>
        <w:rPr>
          <w:rFonts w:ascii="Times New Roman" w:hAnsi="Times New Roman"/>
          <w:b/>
          <w:bCs/>
          <w:caps/>
          <w:sz w:val="28"/>
          <w:szCs w:val="28"/>
          <w:lang w:val="ru-RU"/>
        </w:rPr>
      </w:pPr>
    </w:p>
    <w:p w:rsidR="00202EE4" w:rsidRPr="00CC3A3D" w:rsidRDefault="00202EE4" w:rsidP="00514D2C">
      <w:pPr>
        <w:ind w:firstLine="0"/>
        <w:jc w:val="center"/>
        <w:rPr>
          <w:rFonts w:ascii="Times New Roman" w:hAnsi="Times New Roman"/>
          <w:b/>
          <w:bCs/>
          <w:caps/>
          <w:sz w:val="28"/>
          <w:szCs w:val="28"/>
          <w:lang w:val="ru-RU"/>
        </w:rPr>
      </w:pPr>
    </w:p>
    <w:p w:rsidR="00202EE4" w:rsidRPr="00CC3A3D" w:rsidRDefault="00202EE4" w:rsidP="00514D2C">
      <w:pPr>
        <w:ind w:firstLine="0"/>
        <w:jc w:val="center"/>
        <w:rPr>
          <w:rFonts w:ascii="Times New Roman" w:hAnsi="Times New Roman"/>
          <w:b/>
          <w:bCs/>
          <w:caps/>
          <w:sz w:val="28"/>
          <w:szCs w:val="28"/>
          <w:lang w:val="ru-RU"/>
        </w:rPr>
      </w:pPr>
    </w:p>
    <w:p w:rsidR="00ED0996" w:rsidRPr="00CC3A3D" w:rsidRDefault="00ED0996" w:rsidP="000B70A2">
      <w:pPr>
        <w:pageBreakBefore/>
        <w:ind w:firstLine="0"/>
        <w:jc w:val="center"/>
        <w:rPr>
          <w:rFonts w:ascii="Times New Roman" w:hAnsi="Times New Roman"/>
          <w:b/>
          <w:bCs/>
          <w:caps/>
          <w:sz w:val="28"/>
          <w:szCs w:val="28"/>
          <w:lang w:val="ru-RU"/>
        </w:rPr>
      </w:pPr>
      <w:r w:rsidRPr="00CC3A3D">
        <w:rPr>
          <w:rFonts w:ascii="Times New Roman" w:hAnsi="Times New Roman"/>
          <w:b/>
          <w:bCs/>
          <w:caps/>
          <w:sz w:val="28"/>
          <w:szCs w:val="28"/>
          <w:lang w:val="ru-RU"/>
        </w:rPr>
        <w:lastRenderedPageBreak/>
        <w:t>СОДЕРЖАНИЕ</w:t>
      </w:r>
    </w:p>
    <w:p w:rsidR="003F7A13" w:rsidRPr="00CC3A3D" w:rsidRDefault="00EF286F">
      <w:pPr>
        <w:pStyle w:val="1f5"/>
        <w:rPr>
          <w:rFonts w:ascii="Times New Roman" w:hAnsi="Times New Roman" w:cs="Times New Roman"/>
          <w:bCs w:val="0"/>
          <w:iCs w:val="0"/>
          <w:sz w:val="22"/>
          <w:szCs w:val="22"/>
        </w:rPr>
      </w:pPr>
      <w:r w:rsidRPr="00CC3A3D">
        <w:rPr>
          <w:rStyle w:val="affff6"/>
          <w:rFonts w:ascii="Times New Roman" w:hAnsi="Times New Roman" w:cs="Times New Roman"/>
        </w:rPr>
        <w:fldChar w:fldCharType="begin"/>
      </w:r>
      <w:r w:rsidR="00ED0996" w:rsidRPr="00CC3A3D">
        <w:rPr>
          <w:rStyle w:val="affff6"/>
          <w:rFonts w:ascii="Times New Roman" w:hAnsi="Times New Roman" w:cs="Times New Roman"/>
        </w:rPr>
        <w:instrText xml:space="preserve"> TOC \o "1-3" \h \z \u </w:instrText>
      </w:r>
      <w:r w:rsidRPr="00CC3A3D">
        <w:rPr>
          <w:rStyle w:val="affff6"/>
          <w:rFonts w:ascii="Times New Roman" w:hAnsi="Times New Roman" w:cs="Times New Roman"/>
        </w:rPr>
        <w:fldChar w:fldCharType="separate"/>
      </w:r>
      <w:hyperlink w:anchor="_Toc9154861" w:history="1">
        <w:r w:rsidR="003F7A13" w:rsidRPr="00CC3A3D">
          <w:rPr>
            <w:rStyle w:val="affff6"/>
            <w:rFonts w:ascii="Times New Roman" w:hAnsi="Times New Roman" w:cs="Times New Roman"/>
          </w:rPr>
          <w:t>ГЛАВА 2 СУЩЕСТВУЮЩЕЕ И ПЕРСПЕКТИВНОЕ ПОТРЕБЛЕНИЕ ТЕПЛОВОЙ ЭНЕРГИИ НА ЦЕЛИ ТЕПЛОСНАБЖЕНИЯ</w:t>
        </w:r>
        <w:r w:rsidR="003F7A13" w:rsidRPr="00CC3A3D">
          <w:rPr>
            <w:rFonts w:ascii="Times New Roman" w:hAnsi="Times New Roman" w:cs="Times New Roman"/>
            <w:webHidden/>
          </w:rPr>
          <w:tab/>
        </w:r>
        <w:r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_Toc9154861 \h </w:instrText>
        </w:r>
        <w:r w:rsidRPr="00CC3A3D">
          <w:rPr>
            <w:rFonts w:ascii="Times New Roman" w:hAnsi="Times New Roman" w:cs="Times New Roman"/>
            <w:webHidden/>
          </w:rPr>
        </w:r>
        <w:r w:rsidRPr="00CC3A3D">
          <w:rPr>
            <w:rFonts w:ascii="Times New Roman" w:hAnsi="Times New Roman" w:cs="Times New Roman"/>
            <w:webHidden/>
          </w:rPr>
          <w:fldChar w:fldCharType="separate"/>
        </w:r>
        <w:r w:rsidR="00CC3A3D" w:rsidRPr="00CC3A3D">
          <w:rPr>
            <w:rFonts w:ascii="Times New Roman" w:hAnsi="Times New Roman" w:cs="Times New Roman"/>
            <w:webHidden/>
          </w:rPr>
          <w:t>10</w:t>
        </w:r>
        <w:r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62" w:history="1">
        <w:r w:rsidR="003F7A13" w:rsidRPr="00CC3A3D">
          <w:rPr>
            <w:rStyle w:val="affff6"/>
            <w:rFonts w:ascii="Times New Roman" w:eastAsia="Calibri"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eastAsia="Calibri" w:hAnsi="Times New Roman" w:cs="Times New Roman"/>
          </w:rPr>
          <w:t>Данные базового уровня потребления тепла на цели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63"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64"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15</w:t>
        </w:r>
        <w:r w:rsidR="00EF286F" w:rsidRPr="00CC3A3D">
          <w:rPr>
            <w:rFonts w:ascii="Times New Roman" w:hAnsi="Times New Roman" w:cs="Times New Roman"/>
            <w:webHidden/>
          </w:rPr>
          <w:fldChar w:fldCharType="end"/>
        </w:r>
      </w:hyperlink>
    </w:p>
    <w:p w:rsidR="003F7A13" w:rsidRPr="00CC3A3D" w:rsidRDefault="003E2BBF">
      <w:pPr>
        <w:pStyle w:val="2b"/>
        <w:rPr>
          <w:rFonts w:ascii="Times New Roman" w:hAnsi="Times New Roman" w:cs="Times New Roman"/>
          <w:bCs w:val="0"/>
          <w:sz w:val="22"/>
        </w:rPr>
      </w:pPr>
      <w:hyperlink w:anchor="_Toc9154865" w:history="1">
        <w:r w:rsidR="003F7A13" w:rsidRPr="00CC3A3D">
          <w:rPr>
            <w:rStyle w:val="affff6"/>
            <w:rFonts w:ascii="Times New Roman" w:hAnsi="Times New Roman" w:cs="Times New Roman"/>
          </w:rPr>
          <w:t>3.1.</w:t>
        </w:r>
        <w:r w:rsidR="003F7A13" w:rsidRPr="00CC3A3D">
          <w:rPr>
            <w:rFonts w:ascii="Times New Roman" w:hAnsi="Times New Roman" w:cs="Times New Roman"/>
            <w:bCs w:val="0"/>
            <w:sz w:val="22"/>
          </w:rPr>
          <w:tab/>
        </w:r>
        <w:r w:rsidR="003F7A13" w:rsidRPr="00CC3A3D">
          <w:rPr>
            <w:rStyle w:val="affff6"/>
            <w:rFonts w:ascii="Times New Roman" w:hAnsi="Times New Roman" w:cs="Times New Roman"/>
          </w:rPr>
          <w:t>Нормативы потребления тепловой энергии для целей отопления и вентиляции зданий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17</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66"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67"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22</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868" w:history="1">
        <w:r w:rsidR="003F7A13" w:rsidRPr="00CC3A3D">
          <w:rPr>
            <w:rStyle w:val="affff6"/>
            <w:rFonts w:ascii="Times New Roman" w:hAnsi="Times New Roman" w:cs="Times New Roman"/>
          </w:rPr>
          <w:t>ГЛАВА 3. ЭЛЕКТРОННАЯ МОДЕЛЬ СИСТЕМЫ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24</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869" w:history="1">
        <w:r w:rsidR="003F7A13" w:rsidRPr="00CC3A3D">
          <w:rPr>
            <w:rStyle w:val="affff6"/>
            <w:rFonts w:ascii="Times New Roman" w:hAnsi="Times New Roman" w:cs="Times New Roman"/>
          </w:rPr>
          <w:t>ГЛАВА 4. СУЩЕСТВУЮЩИЕ И ПЕРСПЕКТИВНЫЕ БАЛАНСЫ ТЕПЛОВОЙ МОЩНОСТИ ИСТОЧНИКОВ ТЕПЛОВОЙ ЭНЕРГИИ И ТЕПЛОВОЙ НАГРУЗКИ ПОТРЕБИТЕЛЕЙ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25</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0"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25</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1"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25</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2"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Выводы о резервах (дефицитах) существующей системы теплоснабжения при обеспечении перспективной тепловой нагрузки потребителей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32</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873" w:history="1">
        <w:r w:rsidR="003F7A13" w:rsidRPr="00CC3A3D">
          <w:rPr>
            <w:rStyle w:val="affff6"/>
            <w:rFonts w:ascii="Times New Roman" w:hAnsi="Times New Roman" w:cs="Times New Roman"/>
          </w:rPr>
          <w:t>ГЛАВА 5. МАСТЕР-ПЛАН РАЗВИТИЯ СИСТЕМЫ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4"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5"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Обоснование выбора приоритетного варианта перспективного развития систем теплоснабжения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 xml:space="preserve">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8953B4" w:rsidRPr="00CC3A3D">
          <w:rPr>
            <w:rStyle w:val="affff6"/>
            <w:rFonts w:ascii="Times New Roman" w:hAnsi="Times New Roman" w:cs="Times New Roman"/>
          </w:rPr>
          <w:tab/>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6"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Технико-экономическое сравнение вариантов перспективного развития систем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33</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877" w:history="1">
        <w:r w:rsidR="003F7A13" w:rsidRPr="00CC3A3D">
          <w:rPr>
            <w:rStyle w:val="affff6"/>
            <w:rFonts w:ascii="Times New Roman" w:hAnsi="Times New Roman" w:cs="Times New Roman"/>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ПОТРЕБИТЕЛЕЦ, В ТОМ ЧИСЛЕ В АВАРИЙНЫХ РЕЖИМАХ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34</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8"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34</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79"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webHidden/>
          </w:rPr>
          <w:t>…</w:t>
        </w:r>
        <w:r w:rsidR="008953B4" w:rsidRPr="00CC3A3D">
          <w:rPr>
            <w:rFonts w:ascii="Times New Roman" w:hAnsi="Times New Roman" w:cs="Times New Roma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0"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Сведения о наличии баков-аккумуляторов</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1"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2"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40</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883" w:history="1">
        <w:r w:rsidR="003F7A13" w:rsidRPr="00CC3A3D">
          <w:rPr>
            <w:rStyle w:val="affff6"/>
            <w:rFonts w:ascii="Times New Roman" w:hAnsi="Times New Roman" w:cs="Times New Roman"/>
          </w:rPr>
          <w:t>ГЛАВА 7. ПРЕДЛОЖЕНИЯ ПО СТРОИТЕЛЬСТВУ, РЕКОНСТРУКЦИИ, ТЕХНИЧЕСКОМУ ПЕРЕВООРУЖЕНИЮ И (ИЛИ) МОДЕРНИЗАЦИИ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4"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условий организации централизованного теплоснабжения, индивидуального теплоснабжения, а также поквартирного отопления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5"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47</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6"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7"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8"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89"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0" w:history="1">
        <w:r w:rsidR="003F7A13" w:rsidRPr="00CC3A3D">
          <w:rPr>
            <w:rStyle w:val="affff6"/>
            <w:rFonts w:ascii="Times New Roman" w:hAnsi="Times New Roman" w:cs="Times New Roman"/>
          </w:rPr>
          <w:t>7.</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1" w:history="1">
        <w:r w:rsidR="003F7A13" w:rsidRPr="00CC3A3D">
          <w:rPr>
            <w:rStyle w:val="affff6"/>
            <w:rFonts w:ascii="Times New Roman" w:hAnsi="Times New Roman" w:cs="Times New Roman"/>
          </w:rPr>
          <w:t>8.</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2" w:history="1">
        <w:r w:rsidR="003F7A13" w:rsidRPr="00CC3A3D">
          <w:rPr>
            <w:rStyle w:val="affff6"/>
            <w:rFonts w:ascii="Times New Roman" w:hAnsi="Times New Roman" w:cs="Times New Roman"/>
          </w:rPr>
          <w:t>9.</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3" w:history="1">
        <w:r w:rsidR="003F7A13" w:rsidRPr="00CC3A3D">
          <w:rPr>
            <w:rStyle w:val="affff6"/>
            <w:rFonts w:ascii="Times New Roman" w:hAnsi="Times New Roman" w:cs="Times New Roman"/>
          </w:rPr>
          <w:t>10.</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8953B4" w:rsidRPr="00CC3A3D">
          <w:rPr>
            <w:rStyle w:val="affff6"/>
            <w:rFonts w:ascii="Times New Roman" w:hAnsi="Times New Roman" w:cs="Times New Roman"/>
          </w:rPr>
          <w:tab/>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4" w:history="1">
        <w:r w:rsidR="003F7A13" w:rsidRPr="00CC3A3D">
          <w:rPr>
            <w:rStyle w:val="affff6"/>
            <w:rFonts w:ascii="Times New Roman" w:hAnsi="Times New Roman" w:cs="Times New Roman"/>
          </w:rPr>
          <w:t>11.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организации индивидуального теплоснабжения в зонах застройки поселения малоэтажными жилыми зданиями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5" w:history="1">
        <w:r w:rsidR="003F7A13" w:rsidRPr="00CC3A3D">
          <w:rPr>
            <w:rStyle w:val="affff6"/>
            <w:rFonts w:ascii="Times New Roman" w:hAnsi="Times New Roman" w:cs="Times New Roman"/>
          </w:rPr>
          <w:t>12.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6" w:history="1">
        <w:r w:rsidR="003F7A13" w:rsidRPr="00CC3A3D">
          <w:rPr>
            <w:rStyle w:val="affff6"/>
            <w:rFonts w:ascii="Times New Roman" w:hAnsi="Times New Roman" w:cs="Times New Roman"/>
          </w:rPr>
          <w:t>13.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7" w:history="1">
        <w:r w:rsidR="003F7A13" w:rsidRPr="00CC3A3D">
          <w:rPr>
            <w:rStyle w:val="affff6"/>
            <w:rFonts w:ascii="Times New Roman" w:hAnsi="Times New Roman" w:cs="Times New Roman"/>
          </w:rPr>
          <w:t>14.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организации теплоснабжения в производственных зонах на территории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54</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898" w:history="1">
        <w:r w:rsidR="003F7A13" w:rsidRPr="00CC3A3D">
          <w:rPr>
            <w:rStyle w:val="affff6"/>
            <w:rFonts w:ascii="Times New Roman" w:hAnsi="Times New Roman" w:cs="Times New Roman"/>
          </w:rPr>
          <w:t>15.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Результаты расчетов радиуса эффективного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54</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899" w:history="1">
        <w:r w:rsidR="003F7A13" w:rsidRPr="00CC3A3D">
          <w:rPr>
            <w:rStyle w:val="affff6"/>
            <w:rFonts w:ascii="Times New Roman" w:hAnsi="Times New Roman" w:cs="Times New Roman"/>
          </w:rPr>
          <w:t>ГЛАВА 8. ПРЕДЛОЖЕНИЯ ПО СТРОИТЕЛЬСТВУ, РЕКОНСТРУКЦИИ И (ИЛИ) МОДЕРНИЗАЦИИ ТЕПЛОВЫХ СЕТЕЙ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0"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1"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2"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F7A13" w:rsidRPr="00CC3A3D">
          <w:rPr>
            <w:rFonts w:ascii="Times New Roman" w:hAnsi="Times New Roman" w:cs="Times New Roman"/>
            <w:webHidden/>
          </w:rPr>
          <w:tab/>
        </w:r>
        <w:r w:rsidR="00D61227" w:rsidRPr="00CC3A3D">
          <w:rPr>
            <w:rFonts w:ascii="Times New Roman" w:hAnsi="Times New Roman" w:cs="Times New Roman"/>
            <w:webHidden/>
          </w:rPr>
          <w:t>…</w:t>
        </w:r>
        <w:r w:rsidR="00D61227" w:rsidRPr="00CC3A3D">
          <w:rPr>
            <w:rFonts w:ascii="Times New Roman" w:hAnsi="Times New Roman" w:cs="Times New Roman"/>
          </w:rPr>
          <w:tab/>
        </w:r>
        <w:r w:rsidR="00D61227"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3"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4"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строительству тепловых сетей для обеспечения нормативной надежности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5"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6" w:history="1">
        <w:r w:rsidR="003F7A13" w:rsidRPr="00CC3A3D">
          <w:rPr>
            <w:rStyle w:val="affff6"/>
            <w:rFonts w:ascii="Times New Roman" w:hAnsi="Times New Roman" w:cs="Times New Roman"/>
          </w:rPr>
          <w:t>7.</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и (или) модернизации тепловых сетей, подлежащих замене в связи с исчерпанием эксплуатационного ресурса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60</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7" w:history="1">
        <w:r w:rsidR="003F7A13" w:rsidRPr="00CC3A3D">
          <w:rPr>
            <w:rStyle w:val="affff6"/>
            <w:rFonts w:ascii="Times New Roman" w:hAnsi="Times New Roman" w:cs="Times New Roman"/>
          </w:rPr>
          <w:t>8.</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строительству, реконструкции и (или) модернизации насосных станций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61</w:t>
        </w:r>
        <w:r w:rsidR="00EF286F" w:rsidRPr="00CC3A3D">
          <w:rPr>
            <w:rFonts w:ascii="Times New Roman" w:hAnsi="Times New Roman" w:cs="Times New Roman"/>
            <w:webHidden/>
          </w:rPr>
          <w:fldChar w:fldCharType="end"/>
        </w:r>
      </w:hyperlink>
    </w:p>
    <w:p w:rsidR="003F7A13" w:rsidRPr="00CC3A3D" w:rsidRDefault="003E2BBF">
      <w:pPr>
        <w:pStyle w:val="1f5"/>
        <w:tabs>
          <w:tab w:val="left" w:pos="4176"/>
        </w:tabs>
        <w:rPr>
          <w:rFonts w:ascii="Times New Roman" w:hAnsi="Times New Roman" w:cs="Times New Roman"/>
          <w:bCs w:val="0"/>
          <w:iCs w:val="0"/>
          <w:sz w:val="22"/>
          <w:szCs w:val="22"/>
        </w:rPr>
      </w:pPr>
      <w:hyperlink w:anchor="_Toc9154908" w:history="1">
        <w:r w:rsidR="003F7A13" w:rsidRPr="00CC3A3D">
          <w:rPr>
            <w:rStyle w:val="affff6"/>
            <w:rFonts w:ascii="Times New Roman" w:hAnsi="Times New Roman" w:cs="Times New Roman"/>
          </w:rPr>
          <w:t>ГЛАВА 9. ПРЕДЛОЖЕНИ</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Я ПО ПЕРЕВОДУ ОТКРЫТЫХ СИСТЕМ ТЕПЛОСНАБЖЕНИЯ (ГОРЯЧЕГО ВОДОСНАБЖЕНИЯ) В ЗАКРЫТЫЕ СИСТЕМЫ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0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Выбор и обоснование метода регулирования отпуска тепловой энергии от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2"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webHidden/>
          </w:rPr>
          <w:t>..</w:t>
        </w:r>
        <w:r w:rsidR="008953B4" w:rsidRPr="00CC3A3D">
          <w:rPr>
            <w:rFonts w:ascii="Times New Roman" w:hAnsi="Times New Roman" w:cs="Times New Roman"/>
          </w:rPr>
          <w:tab/>
        </w:r>
        <w:r w:rsidR="008953B4" w:rsidRPr="00CC3A3D">
          <w:rPr>
            <w:rFonts w:ascii="Times New Roman" w:hAnsi="Times New Roman" w:cs="Times New Roman"/>
          </w:rPr>
          <w:tab/>
        </w:r>
        <w:r w:rsidR="008953B4" w:rsidRPr="00CC3A3D">
          <w:rPr>
            <w:rFonts w:ascii="Times New Roman" w:hAnsi="Times New Roman" w:cs="Times New Roman"/>
          </w:rPr>
          <w:tab/>
          <w:t>…</w:t>
        </w:r>
        <w:r w:rsidR="008953B4" w:rsidRPr="00CC3A3D">
          <w:rPr>
            <w:rFonts w:ascii="Times New Roman" w:hAnsi="Times New Roman" w:cs="Times New Roma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3"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4"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источникам инвестиций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63</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15" w:history="1">
        <w:r w:rsidR="003F7A13" w:rsidRPr="00CC3A3D">
          <w:rPr>
            <w:rStyle w:val="affff6"/>
            <w:rFonts w:ascii="Times New Roman" w:hAnsi="Times New Roman" w:cs="Times New Roman"/>
          </w:rPr>
          <w:t>ГЛАВА 10. ПЕРСПЕКТИВНЫЕ ТОПЛИВНЫЕ БАЛАНСЫ</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65</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6"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65</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7"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Результаты расчетов по каждому источнику тепловой энергии нормативных запасов топлива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8"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19"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виды топлива (в случае, если топливом </w:t>
        </w:r>
        <w:r w:rsidR="00A41968" w:rsidRPr="00CC3A3D">
          <w:rPr>
            <w:rStyle w:val="affff6"/>
            <w:rFonts w:ascii="Times New Roman" w:hAnsi="Times New Roman" w:cs="Times New Roman"/>
          </w:rPr>
          <w:t xml:space="preserve">являются </w:t>
        </w:r>
        <w:r w:rsidR="00095BE9" w:rsidRPr="00CC3A3D">
          <w:rPr>
            <w:rStyle w:val="affff6"/>
            <w:rFonts w:ascii="Times New Roman" w:hAnsi="Times New Roman" w:cs="Times New Roman"/>
          </w:rPr>
          <w:t>природный газ</w:t>
        </w:r>
        <w:r w:rsidR="003F7A13" w:rsidRPr="00CC3A3D">
          <w:rPr>
            <w:rStyle w:val="affff6"/>
            <w:rFonts w:ascii="Times New Roman" w:hAnsi="Times New Roman" w:cs="Times New Roman"/>
          </w:rPr>
          <w:t xml:space="preserve">, - вид ископаемого </w:t>
        </w:r>
        <w:r w:rsidR="00095BE9" w:rsidRPr="00CC3A3D">
          <w:rPr>
            <w:rStyle w:val="affff6"/>
            <w:rFonts w:ascii="Times New Roman" w:hAnsi="Times New Roman" w:cs="Times New Roman"/>
          </w:rPr>
          <w:t>Природного газа</w:t>
        </w:r>
        <w:r w:rsidR="003F7A13" w:rsidRPr="00CC3A3D">
          <w:rPr>
            <w:rStyle w:val="affff6"/>
            <w:rFonts w:ascii="Times New Roman" w:hAnsi="Times New Roman" w:cs="Times New Roman"/>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0"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Преобладающий в поселении,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 xml:space="preserve">ом округе вид топлива, определяемый по совокупности всех систем теплоснабжения, находящихся в соответствующем поселении,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ом округе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1"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Приоритетное направление развития топливного баланса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69</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22" w:history="1">
        <w:r w:rsidR="003F7A13" w:rsidRPr="00CC3A3D">
          <w:rPr>
            <w:rStyle w:val="affff6"/>
            <w:rFonts w:ascii="Times New Roman" w:hAnsi="Times New Roman" w:cs="Times New Roman"/>
          </w:rPr>
          <w:t>ГЛАВА 11. ОЦЕНКА НАДЕЖНОСТИ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3"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4"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5"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6"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результатов оценки коэффициентов готовности теплопроводов к несению тепловой нагрузки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7"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3F7A13" w:rsidRPr="00CC3A3D">
          <w:rPr>
            <w:rFonts w:ascii="Times New Roman" w:hAnsi="Times New Roman" w:cs="Times New Roman"/>
            <w:webHidden/>
          </w:rPr>
          <w:tab/>
        </w:r>
        <w:r w:rsidR="008953B4" w:rsidRPr="00CC3A3D">
          <w:rPr>
            <w:rFonts w:ascii="Times New Roman" w:hAnsi="Times New Roman" w:cs="Times New Roman"/>
          </w:rPr>
          <w:tab/>
          <w:t>…</w:t>
        </w:r>
        <w:r w:rsidR="008953B4" w:rsidRPr="00CC3A3D">
          <w:rPr>
            <w:rFonts w:ascii="Times New Roman" w:hAnsi="Times New Roman" w:cs="Times New Roma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72</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28" w:history="1">
        <w:r w:rsidR="003F7A13" w:rsidRPr="00CC3A3D">
          <w:rPr>
            <w:rStyle w:val="affff6"/>
            <w:rFonts w:ascii="Times New Roman" w:hAnsi="Times New Roman" w:cs="Times New Roman"/>
          </w:rPr>
          <w:t>ГЛАВА 12. ОБОСНОВАНИЕ ИНВЕСТИЦИЙ В СТРОИТЕЛЬСТВО, РЕКОНСТРУКЦИЮ, ТЕХНИЧЕСКОЕ ПЕРЕВООРУЖЕНИЕ И (ИЛИ) МОДЕРНИЗАЦИЮ</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2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75</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Расчеты экономической эффективности инвестиций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76</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2"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77</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33" w:history="1">
        <w:r w:rsidR="003F7A13" w:rsidRPr="00CC3A3D">
          <w:rPr>
            <w:rStyle w:val="affff6"/>
            <w:rFonts w:ascii="Times New Roman" w:hAnsi="Times New Roman" w:cs="Times New Roman"/>
          </w:rPr>
          <w:t>ГЛАВА 13. ИНДИКАТОРЫ РАЗВИТИЯ СИСТЕМ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4"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Количество прекращений подачи тепловой энергии, теплоносителя в результате технологических нарушений на тепловых сетях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5"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6"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7"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Отношение величины технологических потерь тепловой энергии, теплоносителя к материальной характеристике тепловой сети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8"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Коэффициент использования установленной тепловой мощности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84</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39"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Удельная материальная характеристика тепловых сетей, приведенная к расчетной тепловой нагрузке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85</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0" w:history="1">
        <w:r w:rsidR="003F7A13" w:rsidRPr="00CC3A3D">
          <w:rPr>
            <w:rStyle w:val="affff6"/>
            <w:rFonts w:ascii="Times New Roman" w:hAnsi="Times New Roman" w:cs="Times New Roman"/>
          </w:rPr>
          <w:t>7.</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87</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1" w:history="1">
        <w:r w:rsidR="003F7A13" w:rsidRPr="00CC3A3D">
          <w:rPr>
            <w:rStyle w:val="affff6"/>
            <w:rFonts w:ascii="Times New Roman" w:hAnsi="Times New Roman" w:cs="Times New Roman"/>
          </w:rPr>
          <w:t>8.</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Удельный расход условного топлива на отпуск электрической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87</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2" w:history="1">
        <w:r w:rsidR="003F7A13" w:rsidRPr="00CC3A3D">
          <w:rPr>
            <w:rStyle w:val="affff6"/>
            <w:rFonts w:ascii="Times New Roman" w:hAnsi="Times New Roman" w:cs="Times New Roman"/>
          </w:rPr>
          <w:t>9.</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3" w:history="1">
        <w:r w:rsidR="003F7A13" w:rsidRPr="00CC3A3D">
          <w:rPr>
            <w:rStyle w:val="affff6"/>
            <w:rFonts w:ascii="Times New Roman" w:hAnsi="Times New Roman" w:cs="Times New Roman"/>
          </w:rPr>
          <w:t>10.</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4" w:history="1">
        <w:r w:rsidR="003F7A13" w:rsidRPr="00CC3A3D">
          <w:rPr>
            <w:rStyle w:val="affff6"/>
            <w:rFonts w:ascii="Times New Roman" w:hAnsi="Times New Roman" w:cs="Times New Roman"/>
          </w:rPr>
          <w:t>11.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Средневзвешенный (по материальной характеристике) срок эксплуатации тепловых сетей (для каждой системы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5" w:history="1">
        <w:r w:rsidR="003F7A13" w:rsidRPr="00CC3A3D">
          <w:rPr>
            <w:rStyle w:val="affff6"/>
            <w:rFonts w:ascii="Times New Roman" w:hAnsi="Times New Roman" w:cs="Times New Roman"/>
          </w:rPr>
          <w:t>12.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88</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6" w:history="1">
        <w:r w:rsidR="003F7A13" w:rsidRPr="00CC3A3D">
          <w:rPr>
            <w:rStyle w:val="affff6"/>
            <w:rFonts w:ascii="Times New Roman" w:hAnsi="Times New Roman" w:cs="Times New Roman"/>
          </w:rPr>
          <w:t>13.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89</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7" w:history="1">
        <w:r w:rsidR="003F7A13" w:rsidRPr="00CC3A3D">
          <w:rPr>
            <w:rStyle w:val="affff6"/>
            <w:rFonts w:ascii="Times New Roman" w:hAnsi="Times New Roman" w:cs="Times New Roman"/>
          </w:rPr>
          <w:t>14.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89</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48" w:history="1">
        <w:r w:rsidR="003F7A13" w:rsidRPr="00CC3A3D">
          <w:rPr>
            <w:rStyle w:val="affff6"/>
            <w:rFonts w:ascii="Times New Roman" w:hAnsi="Times New Roman" w:cs="Times New Roman"/>
          </w:rPr>
          <w:t>ГЛАВА 14. ЦЕНОВЫЕ (ТАРИФНЫЕ) ПОСЛЕДСТВИЯ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4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Тарифно-балансовые расчетные модели теплоснабжения потребителей по каждой системе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Тарифно-балансовые расчетные модели теплоснабжения потребителей по каждой единой теплоснабжающей организации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91</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91</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52" w:history="1">
        <w:r w:rsidR="003F7A13" w:rsidRPr="00CC3A3D">
          <w:rPr>
            <w:rStyle w:val="affff6"/>
            <w:rFonts w:ascii="Times New Roman" w:hAnsi="Times New Roman" w:cs="Times New Roman"/>
          </w:rPr>
          <w:t>ГЛАВА 15. РЕЕСТР ЕДИНЫХ ТЕПЛОСНАБЖАЮЩИХ ОРГАНИЗАЦИЙ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3"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8953B4" w:rsidRPr="00CC3A3D">
          <w:rPr>
            <w:rStyle w:val="affff6"/>
            <w:rFonts w:ascii="Times New Roman" w:hAnsi="Times New Roman" w:cs="Times New Roman"/>
          </w:rPr>
          <w:tab/>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4"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5"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92</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6"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93</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7"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границ зон деятельности единой теплоснабжающей организации (организаций)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93</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58" w:history="1">
        <w:r w:rsidR="003F7A13" w:rsidRPr="00CC3A3D">
          <w:rPr>
            <w:rStyle w:val="affff6"/>
            <w:rFonts w:ascii="Times New Roman" w:hAnsi="Times New Roman" w:cs="Times New Roman"/>
          </w:rPr>
          <w:t>ГЛАВА 16. РЕЕСТР МЕРОПРИЯТИЙ СХЕМЫ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94</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5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Перечень мероприятий по строительству, реконструкции, техническому перевооружению и (или) модернизации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_Toc9154959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94</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6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Перечень мероприятий по строительству, реконструкции, техническому перевооружению и (или) модернизации тепловых сетей и сооружений на них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_Toc9154960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94</w:t>
        </w:r>
        <w:r w:rsidR="00EF286F" w:rsidRPr="00CC3A3D">
          <w:rPr>
            <w:rFonts w:ascii="Times New Roman" w:hAnsi="Times New Roman" w:cs="Times New Roman"/>
            <w:webHidden/>
          </w:rPr>
          <w:fldChar w:fldCharType="end"/>
        </w:r>
      </w:hyperlink>
    </w:p>
    <w:p w:rsidR="003F7A13" w:rsidRPr="00CC3A3D" w:rsidRDefault="003E2BBF">
      <w:pPr>
        <w:pStyle w:val="1f5"/>
        <w:tabs>
          <w:tab w:val="left" w:pos="1320"/>
        </w:tabs>
        <w:rPr>
          <w:rFonts w:ascii="Times New Roman" w:hAnsi="Times New Roman" w:cs="Times New Roman"/>
          <w:bCs w:val="0"/>
          <w:iCs w:val="0"/>
          <w:sz w:val="22"/>
          <w:szCs w:val="22"/>
        </w:rPr>
      </w:pPr>
      <w:hyperlink w:anchor="_Toc915496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webHidden/>
          </w:rPr>
          <w:t>…</w:t>
        </w:r>
        <w:r w:rsidR="008953B4" w:rsidRPr="00CC3A3D">
          <w:rPr>
            <w:rFonts w:ascii="Times New Roman" w:hAnsi="Times New Roman" w:cs="Times New Roma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_Toc9154961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94</w:t>
        </w:r>
        <w:r w:rsidR="00EF286F" w:rsidRPr="00CC3A3D">
          <w:rPr>
            <w:rFonts w:ascii="Times New Roman" w:hAnsi="Times New Roman" w:cs="Times New Roman"/>
            <w:webHidden/>
          </w:rPr>
          <w:fldChar w:fldCharType="end"/>
        </w:r>
      </w:hyperlink>
    </w:p>
    <w:p w:rsidR="003F7A13" w:rsidRPr="00CC3A3D" w:rsidRDefault="003E2BBF">
      <w:pPr>
        <w:pStyle w:val="1f5"/>
        <w:rPr>
          <w:rFonts w:ascii="Times New Roman" w:hAnsi="Times New Roman" w:cs="Times New Roman"/>
          <w:bCs w:val="0"/>
          <w:iCs w:val="0"/>
          <w:sz w:val="22"/>
          <w:szCs w:val="22"/>
        </w:rPr>
      </w:pPr>
      <w:hyperlink w:anchor="_Toc9154962" w:history="1">
        <w:r w:rsidR="003F7A13" w:rsidRPr="00CC3A3D">
          <w:rPr>
            <w:rStyle w:val="affff6"/>
            <w:rFonts w:ascii="Times New Roman" w:hAnsi="Times New Roman" w:cs="Times New Roman"/>
          </w:rPr>
          <w:t>ГЛАВА 17. ЗАМЕЧАНИЯ И ПРЕДЛОЖЕНИЯ К ПРОЕКТУ СХЕМЫ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_Toc9154962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95</w:t>
        </w:r>
        <w:r w:rsidR="00EF286F" w:rsidRPr="00CC3A3D">
          <w:rPr>
            <w:rFonts w:ascii="Times New Roman" w:hAnsi="Times New Roman" w:cs="Times New Roman"/>
            <w:webHidden/>
          </w:rPr>
          <w:fldChar w:fldCharType="end"/>
        </w:r>
      </w:hyperlink>
    </w:p>
    <w:p w:rsidR="00ED0996" w:rsidRPr="00CC3A3D" w:rsidRDefault="00EF286F" w:rsidP="003F51E1">
      <w:pPr>
        <w:pStyle w:val="2b"/>
        <w:tabs>
          <w:tab w:val="clear" w:pos="709"/>
          <w:tab w:val="left" w:pos="851"/>
        </w:tabs>
        <w:ind w:left="851" w:hanging="567"/>
        <w:rPr>
          <w:rFonts w:ascii="Times New Roman" w:hAnsi="Times New Roman" w:cs="Times New Roman"/>
          <w:szCs w:val="24"/>
        </w:rPr>
      </w:pPr>
      <w:r w:rsidRPr="00CC3A3D">
        <w:rPr>
          <w:rStyle w:val="affff6"/>
          <w:rFonts w:ascii="Times New Roman" w:hAnsi="Times New Roman" w:cs="Times New Roman"/>
          <w:szCs w:val="24"/>
        </w:rPr>
        <w:fldChar w:fldCharType="end"/>
      </w:r>
    </w:p>
    <w:p w:rsidR="004E7B50" w:rsidRPr="00CC3A3D" w:rsidRDefault="004E7B50" w:rsidP="00D35F07">
      <w:pPr>
        <w:pStyle w:val="1a"/>
        <w:sectPr w:rsidR="004E7B50" w:rsidRPr="00CC3A3D" w:rsidSect="0094709E">
          <w:footerReference w:type="default" r:id="rId11"/>
          <w:headerReference w:type="first" r:id="rId12"/>
          <w:footerReference w:type="first" r:id="rId13"/>
          <w:type w:val="continuous"/>
          <w:pgSz w:w="11907" w:h="16839" w:code="9"/>
          <w:pgMar w:top="1134" w:right="850" w:bottom="1134" w:left="1701" w:header="680" w:footer="283" w:gutter="0"/>
          <w:cols w:space="708"/>
          <w:docGrid w:linePitch="360"/>
        </w:sectPr>
      </w:pPr>
    </w:p>
    <w:p w:rsidR="00116EF3" w:rsidRPr="00CC3A3D" w:rsidRDefault="00C33328" w:rsidP="003200E3">
      <w:pPr>
        <w:pStyle w:val="1a"/>
        <w:pageBreakBefore/>
        <w:numPr>
          <w:ilvl w:val="0"/>
          <w:numId w:val="0"/>
        </w:numPr>
        <w:spacing w:before="0" w:after="0" w:line="240" w:lineRule="auto"/>
        <w:contextualSpacing w:val="0"/>
      </w:pPr>
      <w:bookmarkStart w:id="1" w:name="_Toc9154861"/>
      <w:bookmarkStart w:id="2" w:name="_Toc521411570"/>
      <w:r w:rsidRPr="00CC3A3D">
        <w:t>ГЛАВА 2 СУЩЕСТВУЮЩЕЕ И ПЕРСПЕКТИВНОЕ ПОТРЕБЛЕНИЕ ТЕПЛОВОЙ ЭНЕРГИИ НА ЦЕЛИ ТЕПЛОСНАБЖЕНИЯ</w:t>
      </w:r>
      <w:bookmarkEnd w:id="1"/>
    </w:p>
    <w:p w:rsidR="00116EF3" w:rsidRPr="00CC3A3D" w:rsidRDefault="00116EF3" w:rsidP="00116EF3">
      <w:pPr>
        <w:rPr>
          <w:rFonts w:ascii="Times New Roman" w:hAnsi="Times New Roman"/>
          <w:lang w:val="ru-RU"/>
        </w:rPr>
      </w:pPr>
    </w:p>
    <w:p w:rsidR="00321C5B" w:rsidRPr="00CC3A3D" w:rsidRDefault="00321C5B" w:rsidP="00321C5B">
      <w:pPr>
        <w:pStyle w:val="1a"/>
        <w:rPr>
          <w:rFonts w:eastAsia="Calibri"/>
          <w:lang w:eastAsia="ru-RU" w:bidi="ar-SA"/>
        </w:rPr>
      </w:pPr>
      <w:bookmarkStart w:id="3" w:name="_Toc9154862"/>
      <w:r w:rsidRPr="00CC3A3D">
        <w:rPr>
          <w:rFonts w:eastAsia="Calibri"/>
          <w:lang w:eastAsia="ru-RU" w:bidi="ar-SA"/>
        </w:rPr>
        <w:t>Данные базового уровня потребления тепла на цели теплоснабжения</w:t>
      </w:r>
      <w:bookmarkEnd w:id="3"/>
    </w:p>
    <w:p w:rsidR="00321C5B" w:rsidRPr="00CC3A3D" w:rsidRDefault="00321C5B" w:rsidP="00116EF3">
      <w:pPr>
        <w:pStyle w:val="1fff"/>
      </w:pPr>
      <w:r w:rsidRPr="00CC3A3D">
        <w:t>Значения потребления тепловой энергии за отопительный период рассчитаны исходя из продолжительности отопительного периода. Значения потребления тепловой энергии за год рассчитаны исходя из планового ремонта тепловых сетей в межотопительный период.</w:t>
      </w:r>
    </w:p>
    <w:p w:rsidR="00321C5B" w:rsidRPr="00CC3A3D" w:rsidRDefault="003200E3" w:rsidP="00116EF3">
      <w:pPr>
        <w:pStyle w:val="1fff"/>
      </w:pPr>
      <w:r w:rsidRPr="00CC3A3D">
        <w:t xml:space="preserve">Существующее и перспективное </w:t>
      </w:r>
      <w:r w:rsidR="00321C5B" w:rsidRPr="00CC3A3D">
        <w:t>потреблени</w:t>
      </w:r>
      <w:r w:rsidRPr="00CC3A3D">
        <w:t>е</w:t>
      </w:r>
      <w:r w:rsidR="00321C5B" w:rsidRPr="00CC3A3D">
        <w:t xml:space="preserve"> тепловой энергии </w:t>
      </w:r>
      <w:r w:rsidRPr="00CC3A3D">
        <w:t xml:space="preserve">и потребление </w:t>
      </w:r>
      <w:r w:rsidR="00321C5B" w:rsidRPr="00CC3A3D">
        <w:t xml:space="preserve">за </w:t>
      </w:r>
      <w:r w:rsidR="00EE7C7D" w:rsidRPr="00CC3A3D">
        <w:t>2020</w:t>
      </w:r>
      <w:r w:rsidR="00321C5B" w:rsidRPr="00CC3A3D">
        <w:t xml:space="preserve"> год в целом, представлены в таблице 1.</w:t>
      </w:r>
    </w:p>
    <w:p w:rsidR="00116EF3" w:rsidRPr="00CC3A3D" w:rsidRDefault="00116EF3" w:rsidP="00116EF3">
      <w:pPr>
        <w:keepNext/>
        <w:spacing w:after="200" w:line="240" w:lineRule="auto"/>
        <w:ind w:firstLine="0"/>
        <w:rPr>
          <w:rFonts w:ascii="Times New Roman" w:eastAsia="Calibri" w:hAnsi="Times New Roman"/>
          <w:b/>
          <w:bCs/>
          <w:szCs w:val="24"/>
          <w:lang w:val="ru-RU" w:bidi="ar-SA"/>
        </w:rPr>
        <w:sectPr w:rsidR="00116EF3" w:rsidRPr="00CC3A3D" w:rsidSect="0094709E">
          <w:headerReference w:type="first" r:id="rId14"/>
          <w:footerReference w:type="first" r:id="rId15"/>
          <w:type w:val="continuous"/>
          <w:pgSz w:w="11906" w:h="16838"/>
          <w:pgMar w:top="1134" w:right="850" w:bottom="1134" w:left="1701" w:header="850" w:footer="850" w:gutter="0"/>
          <w:cols w:space="708"/>
          <w:docGrid w:linePitch="360"/>
        </w:sectPr>
      </w:pPr>
      <w:bookmarkStart w:id="4" w:name="_Toc527706878"/>
    </w:p>
    <w:p w:rsidR="00F32C7B" w:rsidRPr="00CC3A3D" w:rsidRDefault="00321C5B" w:rsidP="00B94B55">
      <w:pPr>
        <w:pStyle w:val="1fff"/>
        <w:rPr>
          <w:b/>
        </w:rPr>
      </w:pPr>
      <w:r w:rsidRPr="00CC3A3D">
        <w:rPr>
          <w:b/>
        </w:rPr>
        <w:t xml:space="preserve">Таблица 1 – </w:t>
      </w:r>
      <w:bookmarkEnd w:id="4"/>
      <w:r w:rsidR="003200E3" w:rsidRPr="00CC3A3D">
        <w:rPr>
          <w:b/>
        </w:rPr>
        <w:t xml:space="preserve">Существующее и перспективное потребление тепловой энергии </w:t>
      </w:r>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"121 нью!R101C39:R154C51" \f 4 \h \* MERGEFORMAT </w:instrText>
      </w:r>
      <w:r w:rsidR="00EF286F" w:rsidRPr="00CC3A3D">
        <w:rPr>
          <w:b/>
        </w:rPr>
        <w:fldChar w:fldCharType="separate"/>
      </w:r>
    </w:p>
    <w:tbl>
      <w:tblPr>
        <w:tblW w:w="5000" w:type="pct"/>
        <w:tblLook w:val="04A0" w:firstRow="1" w:lastRow="0" w:firstColumn="1" w:lastColumn="0" w:noHBand="0" w:noVBand="1"/>
      </w:tblPr>
      <w:tblGrid>
        <w:gridCol w:w="636"/>
        <w:gridCol w:w="1917"/>
        <w:gridCol w:w="1972"/>
        <w:gridCol w:w="1421"/>
        <w:gridCol w:w="2152"/>
        <w:gridCol w:w="1694"/>
        <w:gridCol w:w="1221"/>
        <w:gridCol w:w="1706"/>
        <w:gridCol w:w="1784"/>
      </w:tblGrid>
      <w:tr w:rsidR="00E56D60" w:rsidRPr="003E2BBF" w:rsidTr="00E56D60">
        <w:trPr>
          <w:trHeight w:val="20"/>
          <w:tblHeader/>
        </w:trPr>
        <w:tc>
          <w:tcPr>
            <w:tcW w:w="21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п/п</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Наименование источника</w:t>
            </w:r>
          </w:p>
        </w:tc>
        <w:tc>
          <w:tcPr>
            <w:tcW w:w="68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Установленная тепловая мощность, Гкал/ч</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Потери  мощности в тепловых сетях, Гкал/ч</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Присоединенная тепловая нагрузка (мощность), Гкал/ч</w:t>
            </w:r>
          </w:p>
        </w:tc>
        <w:tc>
          <w:tcPr>
            <w:tcW w:w="584"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Объемы потребления тепловой энергии в год, Гкал</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Потери, Гкал</w:t>
            </w:r>
          </w:p>
        </w:tc>
        <w:tc>
          <w:tcPr>
            <w:tcW w:w="58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Расход на собственные нужды</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Объем производства тепловой энергии в год, Гкал</w:t>
            </w:r>
          </w:p>
        </w:tc>
      </w:tr>
      <w:tr w:rsidR="00E56D60" w:rsidRPr="00CC3A3D" w:rsidTr="00E56D60">
        <w:trPr>
          <w:trHeight w:val="20"/>
          <w:tblHeader/>
        </w:trPr>
        <w:tc>
          <w:tcPr>
            <w:tcW w:w="219"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c>
          <w:tcPr>
            <w:tcW w:w="680"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c>
          <w:tcPr>
            <w:tcW w:w="584"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Всего</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E56D60" w:rsidRPr="00CC3A3D" w:rsidRDefault="00E56D60" w:rsidP="00E56D60">
            <w:pPr>
              <w:pStyle w:val="1ffff"/>
            </w:pPr>
          </w:p>
        </w:tc>
      </w:tr>
      <w:tr w:rsidR="00E56D60" w:rsidRPr="00CC3A3D" w:rsidTr="00E56D60">
        <w:trPr>
          <w:trHeight w:val="20"/>
        </w:trPr>
        <w:tc>
          <w:tcPr>
            <w:tcW w:w="2792"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E56D60" w:rsidRPr="00CC3A3D" w:rsidRDefault="00E56D60" w:rsidP="00E56D60">
            <w:pPr>
              <w:pStyle w:val="1ffff"/>
            </w:pPr>
            <w:r w:rsidRPr="00CC3A3D">
              <w:t>2020</w:t>
            </w:r>
          </w:p>
        </w:tc>
        <w:tc>
          <w:tcPr>
            <w:tcW w:w="584"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421"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588"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615"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0,06</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1,23</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3155,79</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0,0103</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3155,80</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 xml:space="preserve">Модульная котельная 5,0 мВт </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4,30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0,13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2,69</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7669,77</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0,0084</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7669,78</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6</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0,59</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1478,69</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1478,70</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5</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7</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0,43</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2072,69</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0,0100</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2072,70</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6</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9</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0,59</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1817,19</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1817,20</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7</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10</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0,32</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2340,29</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0,0107</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2340,30</w:t>
            </w:r>
          </w:p>
        </w:tc>
      </w:tr>
      <w:tr w:rsidR="00E56D60" w:rsidRPr="00CC3A3D" w:rsidTr="00E56D60">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2021-2025 годы</w:t>
            </w:r>
          </w:p>
        </w:tc>
        <w:tc>
          <w:tcPr>
            <w:tcW w:w="584"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421"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588"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615"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0,06</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1,35</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3471,37</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0,0103</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3471,38</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 xml:space="preserve">Модульная котельная 5,0 мВт </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4,30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0,13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2,95</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8436,75</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0,0084</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8436,76</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6</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0,64</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1626,56</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1626,57</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5</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7</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0,47</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2279,96</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0,0100</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2279,97</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6</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9</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0,64</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1998,91</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1998,92</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7</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10</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0,015</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0,35</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2674,26</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115,48</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81,8026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2871,54</w:t>
            </w:r>
          </w:p>
        </w:tc>
      </w:tr>
      <w:tr w:rsidR="00E56D60" w:rsidRPr="00CC3A3D" w:rsidTr="00E56D60">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2026-2030 годы</w:t>
            </w:r>
          </w:p>
        </w:tc>
        <w:tc>
          <w:tcPr>
            <w:tcW w:w="584"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421"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588"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615"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0,06</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1,37</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3506,08</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0,0103</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3506,09</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 xml:space="preserve">Модульная котельная 5,0 мВт </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4,30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0,12</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3,25</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9280,42</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0,0084</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9280,43</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6</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0,71</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1789,22</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1789,23</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5</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7</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0,52</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2507,95</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0,0100</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2507,96</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6</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9</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0,71</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2198,80</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2198,81</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7</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10</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0,014</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0,38</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2917,93</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108,82</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81,1422</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3107,89</w:t>
            </w:r>
          </w:p>
        </w:tc>
      </w:tr>
      <w:tr w:rsidR="00E56D60" w:rsidRPr="00CC3A3D" w:rsidTr="00E56D60">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0407EE" w:rsidP="00E56D60">
            <w:pPr>
              <w:pStyle w:val="1ffff"/>
            </w:pPr>
            <w:r w:rsidRPr="00CC3A3D">
              <w:t>2031-2036</w:t>
            </w:r>
            <w:r w:rsidR="00E56D60" w:rsidRPr="00CC3A3D">
              <w:t xml:space="preserve"> годы</w:t>
            </w:r>
          </w:p>
        </w:tc>
        <w:tc>
          <w:tcPr>
            <w:tcW w:w="584"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421"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588"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c>
          <w:tcPr>
            <w:tcW w:w="615" w:type="pct"/>
            <w:tcBorders>
              <w:top w:val="nil"/>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 </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0,05</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1,38</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3541,14</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0,0103</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3541,15</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 xml:space="preserve">Модульная котельная 5,0 мВт </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4,30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0,12</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3,28</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9373,23</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0,0084</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9373,23</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6</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0,78</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1968,14</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1968,15</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5</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7</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1,46</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0,57</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2758,75</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0,0100</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2758,76</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6</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9</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0,78</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2418,68</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2418,69</w:t>
            </w:r>
          </w:p>
        </w:tc>
      </w:tr>
      <w:tr w:rsidR="00E56D60" w:rsidRPr="00CC3A3D" w:rsidTr="00E56D60">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7</w:t>
            </w:r>
          </w:p>
        </w:tc>
        <w:tc>
          <w:tcPr>
            <w:tcW w:w="66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Котельная № 10</w:t>
            </w:r>
          </w:p>
        </w:tc>
        <w:tc>
          <w:tcPr>
            <w:tcW w:w="68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1,90</w:t>
            </w:r>
          </w:p>
        </w:tc>
        <w:tc>
          <w:tcPr>
            <w:tcW w:w="490"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0,014</w:t>
            </w:r>
          </w:p>
        </w:tc>
        <w:tc>
          <w:tcPr>
            <w:tcW w:w="742"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0,42</w:t>
            </w:r>
          </w:p>
        </w:tc>
        <w:tc>
          <w:tcPr>
            <w:tcW w:w="584"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3186,78</w:t>
            </w:r>
          </w:p>
        </w:tc>
        <w:tc>
          <w:tcPr>
            <w:tcW w:w="421"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102,64</w:t>
            </w:r>
          </w:p>
        </w:tc>
        <w:tc>
          <w:tcPr>
            <w:tcW w:w="588"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80,56</w:t>
            </w:r>
          </w:p>
        </w:tc>
        <w:tc>
          <w:tcPr>
            <w:tcW w:w="615" w:type="pct"/>
            <w:tcBorders>
              <w:top w:val="nil"/>
              <w:left w:val="nil"/>
              <w:bottom w:val="single" w:sz="4" w:space="0" w:color="auto"/>
              <w:right w:val="single" w:sz="4" w:space="0" w:color="auto"/>
            </w:tcBorders>
            <w:shd w:val="clear" w:color="auto" w:fill="auto"/>
            <w:vAlign w:val="bottom"/>
            <w:hideMark/>
          </w:tcPr>
          <w:p w:rsidR="00E56D60" w:rsidRPr="00CC3A3D" w:rsidRDefault="00E56D60" w:rsidP="00E56D60">
            <w:pPr>
              <w:pStyle w:val="1ffff"/>
            </w:pPr>
            <w:r w:rsidRPr="00CC3A3D">
              <w:t>3369,98</w:t>
            </w:r>
          </w:p>
        </w:tc>
      </w:tr>
    </w:tbl>
    <w:p w:rsidR="00495014" w:rsidRPr="00CC3A3D" w:rsidRDefault="00EF286F" w:rsidP="00321C5B">
      <w:pPr>
        <w:rPr>
          <w:rFonts w:ascii="Times New Roman" w:eastAsia="Calibri" w:hAnsi="Times New Roman"/>
          <w:lang w:val="ru-RU" w:eastAsia="ru-RU" w:bidi="ar-SA"/>
        </w:rPr>
        <w:sectPr w:rsidR="00495014" w:rsidRPr="00CC3A3D" w:rsidSect="00782E5B">
          <w:pgSz w:w="16838" w:h="11906" w:orient="landscape"/>
          <w:pgMar w:top="1134" w:right="850" w:bottom="1134" w:left="1701" w:header="1701" w:footer="851" w:gutter="0"/>
          <w:cols w:space="708"/>
          <w:docGrid w:linePitch="360"/>
        </w:sectPr>
      </w:pPr>
      <w:r w:rsidRPr="00CC3A3D">
        <w:rPr>
          <w:rFonts w:ascii="Times New Roman" w:eastAsia="Calibri" w:hAnsi="Times New Roman"/>
          <w:lang w:val="ru-RU" w:eastAsia="ru-RU" w:bidi="ar-SA"/>
        </w:rPr>
        <w:fldChar w:fldCharType="end"/>
      </w:r>
      <w:r w:rsidR="004C7D4C" w:rsidRPr="00CC3A3D">
        <w:rPr>
          <w:rFonts w:ascii="Times New Roman" w:eastAsia="Calibri" w:hAnsi="Times New Roman"/>
          <w:lang w:val="ru-RU" w:eastAsia="ru-RU" w:bidi="ar-SA"/>
        </w:rPr>
        <w:br w:type="textWrapping" w:clear="all"/>
      </w:r>
    </w:p>
    <w:p w:rsidR="00162D2B" w:rsidRPr="00CC3A3D" w:rsidRDefault="00162D2B" w:rsidP="00162D2B">
      <w:pPr>
        <w:pStyle w:val="1a"/>
        <w:spacing w:before="0" w:after="0" w:line="240" w:lineRule="auto"/>
        <w:ind w:left="0" w:firstLine="0"/>
        <w:contextualSpacing w:val="0"/>
      </w:pPr>
      <w:bookmarkStart w:id="5" w:name="_Toc521411572"/>
      <w:bookmarkStart w:id="6" w:name="_Toc9154863"/>
      <w:bookmarkEnd w:id="2"/>
      <w:r w:rsidRPr="00CC3A3D">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
      <w:bookmarkEnd w:id="6"/>
    </w:p>
    <w:p w:rsidR="00162D2B" w:rsidRPr="00CC3A3D" w:rsidRDefault="00162D2B" w:rsidP="005618CB">
      <w:pPr>
        <w:spacing w:after="120" w:line="276" w:lineRule="auto"/>
        <w:ind w:firstLine="709"/>
        <w:rPr>
          <w:rFonts w:ascii="Times New Roman" w:eastAsia="Calibri" w:hAnsi="Times New Roman"/>
          <w:szCs w:val="24"/>
          <w:lang w:val="ru-RU" w:eastAsia="ru-RU" w:bidi="ar-SA"/>
        </w:rPr>
      </w:pPr>
    </w:p>
    <w:p w:rsidR="009571B0" w:rsidRPr="00CC3A3D" w:rsidRDefault="009571B0" w:rsidP="001E374F">
      <w:pPr>
        <w:pStyle w:val="1fff"/>
      </w:pPr>
      <w:r w:rsidRPr="00CC3A3D">
        <w:t>В соответствии с п. 2 ч. 1 ПП РФ от 03.04.</w:t>
      </w:r>
      <w:r w:rsidR="00EE7C7D" w:rsidRPr="00CC3A3D">
        <w:t>2020</w:t>
      </w:r>
      <w:r w:rsidRPr="00CC3A3D">
        <w:t xml:space="preserve"> №405 «О внесении изменений в некоторые акты Правительства Российской Федерации»:</w:t>
      </w:r>
    </w:p>
    <w:p w:rsidR="009571B0" w:rsidRPr="00CC3A3D" w:rsidRDefault="009571B0" w:rsidP="001E374F">
      <w:pPr>
        <w:pStyle w:val="1fff"/>
      </w:pPr>
      <w:r w:rsidRPr="00CC3A3D">
        <w:t xml:space="preserve">«…ж) "элемент территориального деления " - территория поселения, </w:t>
      </w:r>
      <w:r w:rsidR="00B259F3" w:rsidRPr="00CC3A3D">
        <w:t>сельск</w:t>
      </w:r>
      <w:r w:rsidRPr="00CC3A3D">
        <w:t>ого округа или её часть, установленная по границам административно-территориальных единиц;</w:t>
      </w:r>
    </w:p>
    <w:p w:rsidR="009571B0" w:rsidRPr="00CC3A3D" w:rsidRDefault="009571B0" w:rsidP="001E374F">
      <w:pPr>
        <w:pStyle w:val="1fff"/>
      </w:pPr>
      <w:r w:rsidRPr="00CC3A3D">
        <w:t xml:space="preserve">з) "расчетный элемент территориального деления" - территория поселения, </w:t>
      </w:r>
      <w:r w:rsidR="00B259F3" w:rsidRPr="00CC3A3D">
        <w:t>сельск</w:t>
      </w:r>
      <w:r w:rsidRPr="00CC3A3D">
        <w:t>ого округа или её часть, принятая для целей разработки схемы теплоснабжения в неизменяемых границах на весь срок действия схемы теплоснабжения…».</w:t>
      </w:r>
    </w:p>
    <w:p w:rsidR="000951B0" w:rsidRPr="00CC3A3D" w:rsidRDefault="000951B0" w:rsidP="001E374F">
      <w:pPr>
        <w:pStyle w:val="1fff"/>
      </w:pPr>
      <w:r w:rsidRPr="00CC3A3D">
        <w:rPr>
          <w:bCs/>
        </w:rPr>
        <w:t>Для достижения нормативных показателей обеспеченности жилищным фондом и приведение самих условий проживания населения к необходимому уровню, требуется постановка соответствующей цели для решения проблем жилищной сферы как одной из приоритетных в деятельности органов местного самоуправление.</w:t>
      </w:r>
    </w:p>
    <w:p w:rsidR="004B46BB" w:rsidRPr="00CC3A3D" w:rsidRDefault="004B46BB" w:rsidP="001E374F">
      <w:pPr>
        <w:pStyle w:val="1fff"/>
      </w:pPr>
      <w:r w:rsidRPr="00CC3A3D">
        <w:t>К услугам</w:t>
      </w:r>
      <w:r w:rsidR="0001164E">
        <w:t xml:space="preserve"> </w:t>
      </w:r>
      <w:r w:rsidRPr="00CC3A3D">
        <w:t>ЖКХ предоставляемым</w:t>
      </w:r>
      <w:r w:rsidR="0001164E">
        <w:t xml:space="preserve"> </w:t>
      </w:r>
      <w:r w:rsidRPr="00CC3A3D">
        <w:t>в поселении</w:t>
      </w:r>
      <w:r w:rsidR="0001164E">
        <w:t xml:space="preserve"> </w:t>
      </w:r>
      <w:r w:rsidRPr="00CC3A3D">
        <w:t>относится</w:t>
      </w:r>
      <w:r w:rsidR="0001164E">
        <w:t xml:space="preserve"> </w:t>
      </w:r>
      <w:r w:rsidRPr="00CC3A3D">
        <w:t xml:space="preserve">водоснабжение, водоотведение населения и вывоз мусора. Теплоснабжение осуществляется </w:t>
      </w:r>
      <w:r w:rsidR="00DF1D0D">
        <w:t>МКП Хабарского района «Коммунальщик»</w:t>
      </w:r>
      <w:r w:rsidR="009E10C1" w:rsidRPr="00CC3A3D">
        <w:t>.</w:t>
      </w:r>
    </w:p>
    <w:p w:rsidR="009E10C1" w:rsidRPr="00CC3A3D" w:rsidRDefault="009E10C1" w:rsidP="009E10C1">
      <w:pPr>
        <w:pStyle w:val="1fff"/>
      </w:pPr>
      <w:r w:rsidRPr="00CC3A3D">
        <w:t>На основании фактических данных по балансу тепловой мощности и нагрузки за базовый период с учетом спрогнозированного объема потребления тепловой энергии (мощности) на перспективу сформированы балансы тепловой мощности и тепловой нагрузки в перспективных зонах действия каждого источника тепловой энергии, в том числе работающих на единую тепловую сеть по элементам территориального деления.</w:t>
      </w:r>
    </w:p>
    <w:p w:rsidR="00F32C7B" w:rsidRPr="00CC3A3D" w:rsidRDefault="00F32C7B" w:rsidP="00200CF6">
      <w:pPr>
        <w:pStyle w:val="1fff"/>
      </w:pPr>
      <w:r w:rsidRPr="00CC3A3D">
        <w:t>На основании анализа перспективных тепловых нагрузок в зонах действия энергоисточников в соответствии с выбранным вариантом развития определено, что для обеспечения прогнозируемых тепловых нагрузок необходимо по источникам теплоснабжения выполнить следующие мероприятия:</w:t>
      </w:r>
    </w:p>
    <w:p w:rsidR="00F32C7B" w:rsidRPr="00CC3A3D" w:rsidRDefault="00F32C7B" w:rsidP="00F32C7B">
      <w:pPr>
        <w:pStyle w:val="116"/>
      </w:pPr>
      <w:r w:rsidRPr="00CC3A3D">
        <w:t>Ремонт зданий котельных</w:t>
      </w:r>
      <w:r w:rsidRPr="00CC3A3D">
        <w:tab/>
      </w:r>
      <w:r w:rsidR="00200CF6" w:rsidRPr="00CC3A3D">
        <w:t>;</w:t>
      </w:r>
    </w:p>
    <w:p w:rsidR="00F32C7B" w:rsidRPr="00CC3A3D" w:rsidRDefault="00F32C7B" w:rsidP="00F32C7B">
      <w:pPr>
        <w:pStyle w:val="116"/>
      </w:pPr>
      <w:r w:rsidRPr="00CC3A3D">
        <w:tab/>
        <w:t>Реконструкция оборудования источников тепловой энергии</w:t>
      </w:r>
      <w:r w:rsidR="00200CF6" w:rsidRPr="00CC3A3D">
        <w:t>;</w:t>
      </w:r>
    </w:p>
    <w:p w:rsidR="00F32C7B" w:rsidRPr="00CC3A3D" w:rsidRDefault="00F32C7B" w:rsidP="00F32C7B">
      <w:pPr>
        <w:pStyle w:val="116"/>
      </w:pPr>
      <w:r w:rsidRPr="00CC3A3D">
        <w:t>Внедрение системы водоподготовки на теплоисточнике;</w:t>
      </w:r>
      <w:r w:rsidRPr="00CC3A3D">
        <w:tab/>
      </w:r>
    </w:p>
    <w:p w:rsidR="00F32C7B" w:rsidRPr="00CC3A3D" w:rsidRDefault="00F32C7B" w:rsidP="00F32C7B">
      <w:pPr>
        <w:pStyle w:val="116"/>
      </w:pPr>
      <w:r w:rsidRPr="00CC3A3D">
        <w:t>Обеспечение объекты предприятий современными техническими средствами учета и контроля на всех этапах выработки, передачи, потребления ТЭР;</w:t>
      </w:r>
      <w:r w:rsidRPr="00CC3A3D">
        <w:tab/>
      </w:r>
    </w:p>
    <w:p w:rsidR="00F32C7B" w:rsidRPr="00CC3A3D" w:rsidRDefault="00F32C7B" w:rsidP="00F32C7B">
      <w:pPr>
        <w:pStyle w:val="116"/>
      </w:pPr>
      <w:r w:rsidRPr="00CC3A3D">
        <w:t>Обеспечение потребителей пр</w:t>
      </w:r>
      <w:r w:rsidR="00200CF6" w:rsidRPr="00CC3A3D">
        <w:t>иборами учета тепловой энергии;</w:t>
      </w:r>
    </w:p>
    <w:p w:rsidR="00F32C7B" w:rsidRPr="00CC3A3D" w:rsidRDefault="00F32C7B" w:rsidP="00F32C7B">
      <w:pPr>
        <w:pStyle w:val="116"/>
      </w:pPr>
      <w:r w:rsidRPr="00CC3A3D">
        <w:t>Строительство новых сетей теплоснабжения к существующим потребителям</w:t>
      </w:r>
      <w:r w:rsidR="00200CF6" w:rsidRPr="00CC3A3D">
        <w:t>;</w:t>
      </w:r>
    </w:p>
    <w:p w:rsidR="00F32C7B" w:rsidRPr="00CC3A3D" w:rsidRDefault="00F32C7B" w:rsidP="00F32C7B">
      <w:pPr>
        <w:pStyle w:val="116"/>
      </w:pPr>
      <w:r w:rsidRPr="00CC3A3D">
        <w:t>Строительство новых сетей теплоснабжения к перспективным потребителям</w:t>
      </w:r>
      <w:r w:rsidR="00200CF6" w:rsidRPr="00CC3A3D">
        <w:t>;</w:t>
      </w:r>
    </w:p>
    <w:p w:rsidR="00147361" w:rsidRPr="00CC3A3D" w:rsidRDefault="00F32C7B" w:rsidP="00F32C7B">
      <w:pPr>
        <w:pStyle w:val="116"/>
      </w:pPr>
      <w:r w:rsidRPr="00CC3A3D">
        <w:t>Ремонт и замена ветхих тепловых сетей по мере износа</w:t>
      </w:r>
      <w:r w:rsidR="00200CF6" w:rsidRPr="00CC3A3D">
        <w:t>.</w:t>
      </w:r>
    </w:p>
    <w:p w:rsidR="009E10C1" w:rsidRPr="00CC3A3D" w:rsidRDefault="009E10C1" w:rsidP="00347AFB">
      <w:pPr>
        <w:pStyle w:val="1fff"/>
      </w:pPr>
      <w:r w:rsidRPr="00CC3A3D">
        <w:t>Анализ баланса тепловой мощности и тепловой н</w:t>
      </w:r>
      <w:r w:rsidR="00347AFB" w:rsidRPr="00CC3A3D">
        <w:t xml:space="preserve">агрузки в пределах зон действия </w:t>
      </w:r>
      <w:r w:rsidRPr="00CC3A3D">
        <w:t xml:space="preserve">источников теплоснабжения выявил отсутствие дефицитов мощности </w:t>
      </w:r>
      <w:r w:rsidR="004E400B" w:rsidRPr="00CC3A3D">
        <w:t xml:space="preserve">всех </w:t>
      </w:r>
      <w:r w:rsidRPr="00CC3A3D">
        <w:t>источников тепло</w:t>
      </w:r>
      <w:r w:rsidR="004E400B" w:rsidRPr="00CC3A3D">
        <w:t>снабжения, кроме котельной №1, где дефицит мощности выявлен.</w:t>
      </w:r>
    </w:p>
    <w:p w:rsidR="009E10C1" w:rsidRPr="00CC3A3D" w:rsidRDefault="009E10C1" w:rsidP="009E10C1">
      <w:pPr>
        <w:pStyle w:val="1fff"/>
      </w:pPr>
      <w:r w:rsidRPr="00CC3A3D">
        <w:t xml:space="preserve">В базовом периоде договора на поддержание резервной тепловой мощности, долгосрочные договора теплоснабжения, в соответствии с которыми цена определяется по соглашению сторон, и по долгосрочные договора, в отношении которых установлен долгосрочный тариф, не заключались. </w:t>
      </w:r>
    </w:p>
    <w:p w:rsidR="009E10C1" w:rsidRPr="00CC3A3D" w:rsidRDefault="009E10C1" w:rsidP="009E10C1">
      <w:pPr>
        <w:pStyle w:val="1fff"/>
      </w:pPr>
      <w:r w:rsidRPr="00CC3A3D">
        <w:t xml:space="preserve">Расчет прогноза перспективного потребления тепловой энергии (мощности) учитывает общее изменение объемов потребления тепловой энергии на основе видения будущего развития города и принятого вектора развития системы теплоснабжения в целом. </w:t>
      </w:r>
    </w:p>
    <w:p w:rsidR="009E10C1" w:rsidRPr="00CC3A3D" w:rsidRDefault="009E10C1" w:rsidP="009E10C1">
      <w:pPr>
        <w:pStyle w:val="1fff"/>
      </w:pPr>
      <w:r w:rsidRPr="00CC3A3D">
        <w:t>Прогноз перспективного потребления тепловой энергии (мощности) в разрезе отдельных категорий потребителей (социально значимых, для которых устанавливаются льготные тарифы на тепловую энергию (мощность), теплоноситель, потребителями, с которыми заключены или могут быть заключены в перспективе свободные долгосрочные договоры теплоснабжения, а также потребителями, с которыми заключены или могут быть заключены долгосрочные договоры теплоснабжения по регулируемой цене) формируется при ежегодной актуализации Схемы теплоснабжения при наличии соответствующего основания и/или обращения заинтересованных лиц и внесении корректировок в ежегодно утверждаемые производственные и (или) инвестиционные программы теплоснабжающих организаций.</w:t>
      </w:r>
    </w:p>
    <w:p w:rsidR="00D53B42" w:rsidRPr="00CC3A3D" w:rsidRDefault="00F353FF" w:rsidP="001E374F">
      <w:pPr>
        <w:pStyle w:val="1fff"/>
      </w:pPr>
      <w:r w:rsidRPr="00CC3A3D">
        <w:t>Большая часть жилищного фонда находится в удовлетворительном состоянии, ветхого жилья на территории поселения нет.</w:t>
      </w:r>
    </w:p>
    <w:p w:rsidR="00D02E45" w:rsidRPr="00CC3A3D" w:rsidRDefault="00D02E45" w:rsidP="001E374F">
      <w:pPr>
        <w:pStyle w:val="1fff"/>
      </w:pPr>
      <w:r w:rsidRPr="00CC3A3D">
        <w:t xml:space="preserve">Развитие среды проживания населения </w:t>
      </w:r>
      <w:r w:rsidR="00B07483" w:rsidRPr="00CC3A3D">
        <w:t>Хабарского сельсовета</w:t>
      </w:r>
      <w:r w:rsidR="0001164E">
        <w:t xml:space="preserve"> </w:t>
      </w:r>
      <w:r w:rsidRPr="00CC3A3D">
        <w:t xml:space="preserve">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w:t>
      </w:r>
    </w:p>
    <w:p w:rsidR="00D02E45" w:rsidRPr="00CC3A3D" w:rsidRDefault="00D02E45" w:rsidP="001E374F">
      <w:pPr>
        <w:pStyle w:val="1fff"/>
      </w:pPr>
      <w:r w:rsidRPr="00CC3A3D">
        <w:t>Поселение не может развиваться без учета состояния и перспектив развития инженер</w:t>
      </w:r>
      <w:r w:rsidR="0020485B" w:rsidRPr="00CC3A3D">
        <w:t>ных систем жизнеобеспечения</w:t>
      </w:r>
      <w:r w:rsidRPr="00CC3A3D">
        <w:t>.</w:t>
      </w:r>
    </w:p>
    <w:p w:rsidR="005717B8" w:rsidRPr="00CC3A3D" w:rsidRDefault="00D02E45" w:rsidP="004B46BB">
      <w:pPr>
        <w:pStyle w:val="1fff"/>
      </w:pPr>
      <w:r w:rsidRPr="00CC3A3D">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DE57DA" w:rsidRPr="00CC3A3D" w:rsidRDefault="00DE57DA" w:rsidP="005618CB">
      <w:pPr>
        <w:spacing w:after="120" w:line="276" w:lineRule="auto"/>
        <w:ind w:firstLine="709"/>
        <w:rPr>
          <w:rFonts w:ascii="Times New Roman" w:eastAsia="Calibri" w:hAnsi="Times New Roman"/>
          <w:szCs w:val="24"/>
          <w:lang w:val="ru-RU" w:eastAsia="ru-RU" w:bidi="ar-SA"/>
        </w:rPr>
      </w:pPr>
    </w:p>
    <w:p w:rsidR="00162D2B" w:rsidRPr="00CC3A3D" w:rsidRDefault="00162D2B" w:rsidP="00162D2B">
      <w:pPr>
        <w:pStyle w:val="1a"/>
        <w:spacing w:before="0" w:after="0" w:line="240" w:lineRule="auto"/>
        <w:ind w:left="0" w:firstLine="0"/>
        <w:contextualSpacing w:val="0"/>
      </w:pPr>
      <w:bookmarkStart w:id="7" w:name="_Toc521411577"/>
      <w:bookmarkStart w:id="8" w:name="_Toc9154864"/>
      <w:r w:rsidRPr="00CC3A3D">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7"/>
      <w:bookmarkEnd w:id="8"/>
    </w:p>
    <w:p w:rsidR="001D3FB8" w:rsidRPr="00CC3A3D" w:rsidRDefault="001D3FB8" w:rsidP="001D3FB8">
      <w:pPr>
        <w:spacing w:after="120" w:line="276" w:lineRule="auto"/>
        <w:rPr>
          <w:rFonts w:ascii="Times New Roman" w:eastAsia="Calibri" w:hAnsi="Times New Roman"/>
          <w:szCs w:val="24"/>
          <w:lang w:val="ru-RU" w:bidi="ar-SA"/>
        </w:rPr>
      </w:pPr>
    </w:p>
    <w:p w:rsidR="001D3FB8" w:rsidRPr="00CC3A3D" w:rsidRDefault="001D3FB8" w:rsidP="004B46BB">
      <w:pPr>
        <w:pStyle w:val="1fff"/>
      </w:pPr>
      <w:r w:rsidRPr="00CC3A3D">
        <w:t>Удельные показатели теплопотребления перспективного строительства рассчитываются исходя из:</w:t>
      </w:r>
    </w:p>
    <w:p w:rsidR="001D3FB8" w:rsidRPr="00CC3A3D" w:rsidRDefault="001D3FB8" w:rsidP="00F31E8E">
      <w:pPr>
        <w:pStyle w:val="116"/>
      </w:pPr>
      <w:r w:rsidRPr="00CC3A3D">
        <w:t>базового уровня энергопотребления жилых зданий с учетом требований энергоэффективности в соответствии с данными таблиц 13 и 14 СП 50.13330.2012 «Тепловая защита зданий», Приказа Министерства регионального развития Российской Федерации от 17 мая 2011 г. № 224 «Об утверждении требований энергетической эффективности зданий, строений, сооружений»;</w:t>
      </w:r>
    </w:p>
    <w:p w:rsidR="001D3FB8" w:rsidRPr="00CC3A3D" w:rsidRDefault="001D3FB8" w:rsidP="00F31E8E">
      <w:pPr>
        <w:pStyle w:val="116"/>
      </w:pPr>
      <w:r w:rsidRPr="00CC3A3D">
        <w:t>удельных показателей теплопотребления зданий перспективного строительства в период 2017-2032 гг. в соответствии с требованиями п.15 Постановления Правительства РФ от 25.01.2011 г.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приказа Министерства спорта РФ от 14.01.2015 №54;</w:t>
      </w:r>
    </w:p>
    <w:p w:rsidR="001D3FB8" w:rsidRPr="00CC3A3D" w:rsidRDefault="00F32C7B" w:rsidP="00F32C7B">
      <w:pPr>
        <w:pStyle w:val="116"/>
      </w:pPr>
      <w:r w:rsidRPr="00CC3A3D">
        <w:t>ГОСТ Р ИСО 45001-2020</w:t>
      </w:r>
      <w:r w:rsidR="001D3FB8" w:rsidRPr="00CC3A3D">
        <w:t xml:space="preserve"> Оценка соответствия. Экологические требования к объектам недвижимости;</w:t>
      </w:r>
    </w:p>
    <w:p w:rsidR="001D3FB8" w:rsidRPr="00CC3A3D" w:rsidRDefault="00F05B55" w:rsidP="00F05B55">
      <w:pPr>
        <w:pStyle w:val="116"/>
      </w:pPr>
      <w:r w:rsidRPr="00F05B55">
        <w:t>СП 131.13330.2020</w:t>
      </w:r>
      <w:r w:rsidR="001D3FB8" w:rsidRPr="00CC3A3D">
        <w:t xml:space="preserve"> Строительная климатология;</w:t>
      </w:r>
    </w:p>
    <w:p w:rsidR="001D3FB8" w:rsidRPr="00CC3A3D" w:rsidRDefault="00F05B55" w:rsidP="00F05B55">
      <w:pPr>
        <w:pStyle w:val="116"/>
      </w:pPr>
      <w:r w:rsidRPr="00F05B55">
        <w:t>СП 42.13330.2016</w:t>
      </w:r>
      <w:r w:rsidR="001D3FB8" w:rsidRPr="00CC3A3D">
        <w:t xml:space="preserve"> Градостроительство. Планировка и застройка </w:t>
      </w:r>
      <w:r>
        <w:t>город</w:t>
      </w:r>
      <w:r w:rsidR="00B259F3" w:rsidRPr="00CC3A3D">
        <w:t>ск</w:t>
      </w:r>
      <w:r w:rsidR="001D3FB8" w:rsidRPr="00CC3A3D">
        <w:t xml:space="preserve">их и </w:t>
      </w:r>
      <w:r w:rsidR="00B259F3" w:rsidRPr="00CC3A3D">
        <w:t>сельск</w:t>
      </w:r>
      <w:r w:rsidR="001D3FB8" w:rsidRPr="00CC3A3D">
        <w:t>их поселений.</w:t>
      </w:r>
    </w:p>
    <w:p w:rsidR="001D3FB8" w:rsidRPr="00CC3A3D" w:rsidRDefault="001D3FB8" w:rsidP="004B46BB">
      <w:pPr>
        <w:pStyle w:val="1fff"/>
      </w:pPr>
      <w:r w:rsidRPr="00CC3A3D">
        <w:t xml:space="preserve">Климатические параметры для расчета удельных показателей теплопотребления зданий нового строительства приняты по </w:t>
      </w:r>
      <w:r w:rsidR="00F05B55" w:rsidRPr="00F05B55">
        <w:t>СП 131.13330.2020</w:t>
      </w:r>
      <w:r w:rsidRPr="00CC3A3D">
        <w:t>, для существующих зданий - по РМД 23-16-2012 и приведены в таблице.</w:t>
      </w:r>
    </w:p>
    <w:p w:rsidR="001D3FB8" w:rsidRPr="00CC3A3D" w:rsidRDefault="001D3FB8" w:rsidP="00B94B55">
      <w:pPr>
        <w:pStyle w:val="1fff"/>
        <w:rPr>
          <w:b/>
        </w:rPr>
      </w:pPr>
      <w:bookmarkStart w:id="9" w:name="_Toc527946773"/>
      <w:r w:rsidRPr="00CC3A3D">
        <w:rPr>
          <w:b/>
        </w:rPr>
        <w:t xml:space="preserve">Таблица </w:t>
      </w:r>
      <w:r w:rsidR="00776C97" w:rsidRPr="00CC3A3D">
        <w:rPr>
          <w:b/>
        </w:rPr>
        <w:t>2</w:t>
      </w:r>
      <w:r w:rsidRPr="00CC3A3D">
        <w:rPr>
          <w:b/>
        </w:rPr>
        <w:t xml:space="preserve"> – Параметры климата, принятые при разработке удельных показателей</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5138"/>
        <w:gridCol w:w="1101"/>
        <w:gridCol w:w="1516"/>
        <w:gridCol w:w="1342"/>
      </w:tblGrid>
      <w:tr w:rsidR="00F353FF" w:rsidRPr="00CC3A3D" w:rsidTr="009147F4">
        <w:trPr>
          <w:cantSplit/>
          <w:tblHeader/>
        </w:trPr>
        <w:tc>
          <w:tcPr>
            <w:tcW w:w="248" w:type="pct"/>
            <w:shd w:val="clear" w:color="auto" w:fill="D9D9D9"/>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D9D9D9"/>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Наименование показателя, здания</w:t>
            </w:r>
          </w:p>
        </w:tc>
        <w:tc>
          <w:tcPr>
            <w:tcW w:w="575" w:type="pct"/>
            <w:shd w:val="clear" w:color="auto" w:fill="D9D9D9"/>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Единицы измерения</w:t>
            </w:r>
          </w:p>
        </w:tc>
        <w:tc>
          <w:tcPr>
            <w:tcW w:w="792" w:type="pct"/>
            <w:shd w:val="clear" w:color="auto" w:fill="D9D9D9"/>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Существующая застройка</w:t>
            </w:r>
          </w:p>
        </w:tc>
        <w:tc>
          <w:tcPr>
            <w:tcW w:w="701" w:type="pct"/>
            <w:shd w:val="clear" w:color="auto" w:fill="D9D9D9"/>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Новое строительство</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Жилые здания, гостиницы общежития</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Продолжительность отопительного режима</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сут.</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249</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249</w:t>
            </w:r>
          </w:p>
        </w:tc>
      </w:tr>
      <w:tr w:rsidR="00F353FF" w:rsidRPr="003E2BBF"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Общественные, кроме перечисленных в графе 3, 4 и 5</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Школы общеобразовательные</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3E2BBF"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w:t>
            </w: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Поликлиники и лечебные учреждения, дома-интернаты</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w:t>
            </w: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Дошкольные учреждения</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22</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22</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rsidTr="009147F4">
        <w:trPr>
          <w:cantSplit/>
        </w:trPr>
        <w:tc>
          <w:tcPr>
            <w:tcW w:w="248"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bl>
    <w:p w:rsidR="001D3FB8" w:rsidRPr="00CC3A3D" w:rsidRDefault="001D3FB8" w:rsidP="001D3FB8">
      <w:pPr>
        <w:spacing w:after="120" w:line="276" w:lineRule="auto"/>
        <w:ind w:firstLine="709"/>
        <w:rPr>
          <w:rFonts w:ascii="Times New Roman" w:eastAsia="Calibri" w:hAnsi="Times New Roman"/>
          <w:szCs w:val="24"/>
          <w:lang w:val="ru-RU" w:eastAsia="ru-RU" w:bidi="ar-SA"/>
        </w:rPr>
      </w:pPr>
    </w:p>
    <w:p w:rsidR="00162D2B" w:rsidRPr="00CC3A3D" w:rsidRDefault="00162D2B" w:rsidP="00162D2B">
      <w:pPr>
        <w:pStyle w:val="20"/>
        <w:keepNext w:val="0"/>
        <w:widowControl w:val="0"/>
        <w:spacing w:before="240" w:line="240" w:lineRule="auto"/>
        <w:ind w:left="0" w:firstLine="0"/>
        <w:textAlignment w:val="baseline"/>
        <w:rPr>
          <w:rFonts w:cs="Times New Roman"/>
        </w:rPr>
      </w:pPr>
      <w:bookmarkStart w:id="10" w:name="_Toc422400114"/>
      <w:bookmarkStart w:id="11" w:name="_Toc467203441"/>
      <w:bookmarkStart w:id="12" w:name="_Toc519274049"/>
      <w:bookmarkStart w:id="13" w:name="_Toc521411578"/>
      <w:bookmarkStart w:id="14" w:name="_Toc9154865"/>
      <w:r w:rsidRPr="00CC3A3D">
        <w:rPr>
          <w:rFonts w:cs="Times New Roman"/>
        </w:rPr>
        <w:t>Нормативы потребления тепловой энергии для целей отопления и вентиляции зданий</w:t>
      </w:r>
      <w:bookmarkEnd w:id="10"/>
      <w:bookmarkEnd w:id="11"/>
      <w:bookmarkEnd w:id="12"/>
      <w:bookmarkEnd w:id="13"/>
      <w:bookmarkEnd w:id="14"/>
    </w:p>
    <w:p w:rsidR="001D3FB8" w:rsidRPr="00CC3A3D" w:rsidRDefault="001D3FB8" w:rsidP="004B46BB">
      <w:pPr>
        <w:pStyle w:val="1fff"/>
      </w:pPr>
      <w:r w:rsidRPr="00CC3A3D">
        <w:t>Базовые показатели удельной потребности в тепловой мощности зданий нового строительства на нужды отопления и вентиляции приведены в таблице.</w:t>
      </w:r>
    </w:p>
    <w:p w:rsidR="00004FA0" w:rsidRPr="00CC3A3D" w:rsidRDefault="00004FA0" w:rsidP="00004FA0">
      <w:pPr>
        <w:rPr>
          <w:rFonts w:ascii="Times New Roman" w:hAnsi="Times New Roman"/>
          <w:lang w:val="ru-RU" w:eastAsia="ru-RU" w:bidi="ar-SA"/>
        </w:rPr>
      </w:pPr>
    </w:p>
    <w:p w:rsidR="001D3FB8" w:rsidRPr="00CC3A3D" w:rsidRDefault="001D3FB8" w:rsidP="00B94B55">
      <w:pPr>
        <w:pStyle w:val="1fff"/>
        <w:rPr>
          <w:b/>
        </w:rPr>
      </w:pPr>
      <w:bookmarkStart w:id="15" w:name="_Toc527946774"/>
      <w:r w:rsidRPr="00CC3A3D">
        <w:rPr>
          <w:b/>
        </w:rPr>
        <w:t xml:space="preserve">Таблица </w:t>
      </w:r>
      <w:r w:rsidR="00776C97" w:rsidRPr="00CC3A3D">
        <w:rPr>
          <w:b/>
        </w:rPr>
        <w:t>3</w:t>
      </w:r>
      <w:r w:rsidRPr="00CC3A3D">
        <w:rPr>
          <w:b/>
        </w:rPr>
        <w:t xml:space="preserve"> – Базовая удельная потребность зданий нового строительства в тепловой мощности на нужды отопления и вентиляции по СП 131.13330.2012 Вт/(</w:t>
      </w:r>
      <w:r w:rsidRPr="00CC3A3D">
        <w:rPr>
          <w:b/>
          <w:vertAlign w:val="superscript"/>
        </w:rPr>
        <w:t>0</w:t>
      </w:r>
      <w:r w:rsidRPr="00CC3A3D">
        <w:rPr>
          <w:b/>
        </w:rPr>
        <w:t>С*</w:t>
      </w:r>
      <w:r w:rsidR="00771980" w:rsidRPr="00CC3A3D">
        <w:rPr>
          <w:b/>
        </w:rPr>
        <w:t>м</w:t>
      </w:r>
      <w:r w:rsidR="00771980" w:rsidRPr="00CC3A3D">
        <w:rPr>
          <w:b/>
          <w:vertAlign w:val="superscript"/>
        </w:rPr>
        <w:t>3</w:t>
      </w:r>
      <w:r w:rsidRPr="00CC3A3D">
        <w:rPr>
          <w:b/>
        </w:rPr>
        <w:t>)</w:t>
      </w:r>
      <w:bookmarkEnd w:id="15"/>
    </w:p>
    <w:tbl>
      <w:tblPr>
        <w:tblW w:w="5000" w:type="pct"/>
        <w:tblLook w:val="04A0" w:firstRow="1" w:lastRow="0" w:firstColumn="1" w:lastColumn="0" w:noHBand="0" w:noVBand="1"/>
      </w:tblPr>
      <w:tblGrid>
        <w:gridCol w:w="2290"/>
        <w:gridCol w:w="910"/>
        <w:gridCol w:w="909"/>
        <w:gridCol w:w="909"/>
        <w:gridCol w:w="909"/>
        <w:gridCol w:w="909"/>
        <w:gridCol w:w="909"/>
        <w:gridCol w:w="909"/>
        <w:gridCol w:w="917"/>
      </w:tblGrid>
      <w:tr w:rsidR="001D3FB8" w:rsidRPr="00CC3A3D" w:rsidTr="00F31E8E">
        <w:trPr>
          <w:tblHeader/>
        </w:trPr>
        <w:tc>
          <w:tcPr>
            <w:tcW w:w="11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Тип здания</w:t>
            </w:r>
          </w:p>
        </w:tc>
        <w:tc>
          <w:tcPr>
            <w:tcW w:w="3804" w:type="pct"/>
            <w:gridSpan w:val="8"/>
            <w:tcBorders>
              <w:top w:val="single" w:sz="8" w:space="0" w:color="000000"/>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Этажность здания</w:t>
            </w:r>
          </w:p>
        </w:tc>
      </w:tr>
      <w:tr w:rsidR="001D3FB8" w:rsidRPr="00CC3A3D" w:rsidTr="00F31E8E">
        <w:trPr>
          <w:tblHeader/>
        </w:trPr>
        <w:tc>
          <w:tcPr>
            <w:tcW w:w="1196" w:type="pct"/>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75"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475"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475"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75"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4, 5</w:t>
            </w:r>
          </w:p>
        </w:tc>
        <w:tc>
          <w:tcPr>
            <w:tcW w:w="475"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6, 7</w:t>
            </w:r>
          </w:p>
        </w:tc>
        <w:tc>
          <w:tcPr>
            <w:tcW w:w="475"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8, 9</w:t>
            </w:r>
          </w:p>
        </w:tc>
        <w:tc>
          <w:tcPr>
            <w:tcW w:w="475"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10, 11</w:t>
            </w:r>
          </w:p>
        </w:tc>
        <w:tc>
          <w:tcPr>
            <w:tcW w:w="479" w:type="pct"/>
            <w:tcBorders>
              <w:top w:val="nil"/>
              <w:left w:val="nil"/>
              <w:bottom w:val="single" w:sz="8" w:space="0" w:color="000000"/>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 и выше</w:t>
            </w:r>
          </w:p>
        </w:tc>
      </w:tr>
      <w:tr w:rsidR="001D3FB8" w:rsidRPr="00CC3A3D"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 Жилые многоквартирные, гостиницы, общежития</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0,455</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0,414</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0,372</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0,336</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0,319</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0,301</w:t>
            </w:r>
          </w:p>
        </w:tc>
        <w:tc>
          <w:tcPr>
            <w:tcW w:w="479"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0,29</w:t>
            </w:r>
          </w:p>
        </w:tc>
      </w:tr>
      <w:tr w:rsidR="001D3FB8" w:rsidRPr="00CC3A3D"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 Общественные, кроме перечисленных в строках 3-6</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0,487</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0,44</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0,417</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0,371</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0,342</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0,324</w:t>
            </w:r>
          </w:p>
        </w:tc>
        <w:tc>
          <w:tcPr>
            <w:tcW w:w="479"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0,311</w:t>
            </w:r>
          </w:p>
        </w:tc>
      </w:tr>
      <w:tr w:rsidR="001D3FB8" w:rsidRPr="00CC3A3D"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 Поликлиники и лечебные учреждения, дома-интернаты</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0,394</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0,382</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0,371</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0,348</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0,336</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0,324</w:t>
            </w:r>
          </w:p>
        </w:tc>
        <w:tc>
          <w:tcPr>
            <w:tcW w:w="479"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0,311</w:t>
            </w:r>
          </w:p>
        </w:tc>
      </w:tr>
      <w:tr w:rsidR="001D3FB8" w:rsidRPr="00CC3A3D"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Дошкольные учреждения, хосписы</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9"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r>
      <w:tr w:rsidR="001D3FB8" w:rsidRPr="00CC3A3D"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 Сервисного обслуживания, культурно-досуговой деятельности, технопарки, склады</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0,266</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0,255</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0,243</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c>
          <w:tcPr>
            <w:tcW w:w="1429" w:type="pct"/>
            <w:gridSpan w:val="3"/>
            <w:tcBorders>
              <w:top w:val="single" w:sz="8" w:space="0" w:color="000000"/>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r>
      <w:tr w:rsidR="001D3FB8" w:rsidRPr="00CC3A3D"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Административного назначения (офисы)</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0,417</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0,394</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0,382</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0,313</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0,278</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0,255</w:t>
            </w:r>
          </w:p>
        </w:tc>
        <w:tc>
          <w:tcPr>
            <w:tcW w:w="475"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c>
          <w:tcPr>
            <w:tcW w:w="479" w:type="pct"/>
            <w:tcBorders>
              <w:top w:val="nil"/>
              <w:left w:val="nil"/>
              <w:bottom w:val="single" w:sz="8" w:space="0" w:color="000000"/>
              <w:right w:val="single" w:sz="8" w:space="0" w:color="000000"/>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r>
    </w:tbl>
    <w:p w:rsidR="001D3FB8" w:rsidRPr="00CC3A3D" w:rsidRDefault="001D3FB8" w:rsidP="005618CB">
      <w:pPr>
        <w:spacing w:after="120" w:line="276" w:lineRule="auto"/>
        <w:ind w:firstLine="709"/>
        <w:rPr>
          <w:rFonts w:ascii="Times New Roman" w:eastAsia="Calibri" w:hAnsi="Times New Roman"/>
          <w:szCs w:val="24"/>
          <w:lang w:val="ru-RU" w:eastAsia="ru-RU" w:bidi="ar-SA"/>
        </w:rPr>
      </w:pPr>
    </w:p>
    <w:p w:rsidR="001D3FB8" w:rsidRPr="00CC3A3D" w:rsidRDefault="001D3FB8" w:rsidP="004B46BB">
      <w:pPr>
        <w:pStyle w:val="1fff"/>
      </w:pPr>
      <w:r w:rsidRPr="00CC3A3D">
        <w:t>Удельная базовая потребность зданий нового строительства в тепловой энергии на нужды отопления и вентиляции с учетом расчетной разности температур внутреннего и наружного воздуха приведены в таблице.</w:t>
      </w:r>
    </w:p>
    <w:p w:rsidR="001D3FB8" w:rsidRPr="00CC3A3D" w:rsidRDefault="001D3FB8" w:rsidP="005618CB">
      <w:pPr>
        <w:spacing w:after="120" w:line="276" w:lineRule="auto"/>
        <w:ind w:firstLine="709"/>
        <w:rPr>
          <w:rFonts w:ascii="Times New Roman" w:eastAsia="Calibri" w:hAnsi="Times New Roman"/>
          <w:szCs w:val="24"/>
          <w:lang w:val="ru-RU" w:eastAsia="ru-RU" w:bidi="ar-SA"/>
        </w:rPr>
      </w:pPr>
    </w:p>
    <w:p w:rsidR="0037128F" w:rsidRPr="00CC3A3D" w:rsidRDefault="0037128F" w:rsidP="00B94B55">
      <w:pPr>
        <w:pStyle w:val="1fff"/>
        <w:rPr>
          <w:b/>
        </w:rPr>
      </w:pPr>
      <w:bookmarkStart w:id="16" w:name="_Toc527946775"/>
    </w:p>
    <w:p w:rsidR="001D3FB8" w:rsidRPr="00CC3A3D" w:rsidRDefault="001D3FB8" w:rsidP="00B94B55">
      <w:pPr>
        <w:pStyle w:val="1fff"/>
        <w:rPr>
          <w:b/>
        </w:rPr>
      </w:pPr>
      <w:r w:rsidRPr="00CC3A3D">
        <w:rPr>
          <w:b/>
        </w:rPr>
        <w:t xml:space="preserve">Таблица </w:t>
      </w:r>
      <w:r w:rsidR="00776C97" w:rsidRPr="00CC3A3D">
        <w:rPr>
          <w:b/>
        </w:rPr>
        <w:t>4</w:t>
      </w:r>
      <w:r w:rsidRPr="00CC3A3D">
        <w:rPr>
          <w:b/>
        </w:rPr>
        <w:t xml:space="preserve"> – Удельная базовая потребность зданий нового строительства в тепловой мощности на нужды отопления и вентиляции ккал/(ч*</w:t>
      </w:r>
      <w:r w:rsidR="00771980" w:rsidRPr="00CC3A3D">
        <w:rPr>
          <w:b/>
        </w:rPr>
        <w:t>м</w:t>
      </w:r>
      <w:r w:rsidR="00771980" w:rsidRPr="00CC3A3D">
        <w:rPr>
          <w:b/>
          <w:vertAlign w:val="superscript"/>
        </w:rPr>
        <w:t>3</w:t>
      </w:r>
      <w:r w:rsidRPr="00CC3A3D">
        <w:rPr>
          <w:b/>
        </w:rPr>
        <w:t>)</w:t>
      </w:r>
      <w:bookmarkEnd w:id="16"/>
    </w:p>
    <w:tbl>
      <w:tblPr>
        <w:tblW w:w="9761" w:type="dxa"/>
        <w:tblInd w:w="93" w:type="dxa"/>
        <w:tblLook w:val="04A0" w:firstRow="1" w:lastRow="0" w:firstColumn="1" w:lastColumn="0" w:noHBand="0" w:noVBand="1"/>
      </w:tblPr>
      <w:tblGrid>
        <w:gridCol w:w="2017"/>
        <w:gridCol w:w="1381"/>
        <w:gridCol w:w="790"/>
        <w:gridCol w:w="791"/>
        <w:gridCol w:w="791"/>
        <w:gridCol w:w="791"/>
        <w:gridCol w:w="791"/>
        <w:gridCol w:w="791"/>
        <w:gridCol w:w="791"/>
        <w:gridCol w:w="827"/>
      </w:tblGrid>
      <w:tr w:rsidR="00F31E8E" w:rsidRPr="00CC3A3D" w:rsidTr="00015897">
        <w:trPr>
          <w:tblHeader/>
        </w:trPr>
        <w:tc>
          <w:tcPr>
            <w:tcW w:w="2017"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Тип здания</w:t>
            </w:r>
          </w:p>
        </w:tc>
        <w:tc>
          <w:tcPr>
            <w:tcW w:w="1381" w:type="dxa"/>
            <w:vMerge w:val="restart"/>
            <w:tcBorders>
              <w:top w:val="single" w:sz="8" w:space="0" w:color="auto"/>
              <w:left w:val="nil"/>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внутреннего воздуха</w:t>
            </w:r>
          </w:p>
        </w:tc>
        <w:tc>
          <w:tcPr>
            <w:tcW w:w="6363" w:type="dxa"/>
            <w:gridSpan w:val="8"/>
            <w:tcBorders>
              <w:top w:val="single" w:sz="8" w:space="0" w:color="auto"/>
              <w:left w:val="nil"/>
              <w:bottom w:val="single" w:sz="8" w:space="0" w:color="auto"/>
              <w:right w:val="single" w:sz="8" w:space="0" w:color="000000"/>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Этажность здания</w:t>
            </w:r>
          </w:p>
        </w:tc>
      </w:tr>
      <w:tr w:rsidR="00F31E8E" w:rsidRPr="00CC3A3D" w:rsidTr="00015897">
        <w:trPr>
          <w:tblHeader/>
        </w:trPr>
        <w:tc>
          <w:tcPr>
            <w:tcW w:w="2017" w:type="dxa"/>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p>
        </w:tc>
        <w:tc>
          <w:tcPr>
            <w:tcW w:w="1381" w:type="dxa"/>
            <w:vMerge/>
            <w:tcBorders>
              <w:left w:val="nil"/>
              <w:bottom w:val="single" w:sz="8" w:space="0" w:color="auto"/>
              <w:right w:val="single" w:sz="8" w:space="0" w:color="auto"/>
            </w:tcBorders>
            <w:shd w:val="clear" w:color="auto" w:fill="D9D9D9"/>
            <w:vAlign w:val="center"/>
            <w:hideMark/>
          </w:tcPr>
          <w:p w:rsidR="00F31E8E" w:rsidRPr="00CC3A3D" w:rsidRDefault="00F31E8E" w:rsidP="00F31E8E">
            <w:pPr>
              <w:spacing w:line="240" w:lineRule="auto"/>
              <w:ind w:firstLine="0"/>
              <w:rPr>
                <w:rFonts w:ascii="Times New Roman" w:hAnsi="Times New Roman"/>
                <w:color w:val="000000"/>
                <w:sz w:val="20"/>
                <w:szCs w:val="20"/>
                <w:lang w:val="ru-RU" w:eastAsia="ru-RU" w:bidi="ar-SA"/>
              </w:rPr>
            </w:pPr>
          </w:p>
        </w:tc>
        <w:tc>
          <w:tcPr>
            <w:tcW w:w="790"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791"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791"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791"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4, 5</w:t>
            </w:r>
          </w:p>
        </w:tc>
        <w:tc>
          <w:tcPr>
            <w:tcW w:w="791"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6, 7</w:t>
            </w:r>
          </w:p>
        </w:tc>
        <w:tc>
          <w:tcPr>
            <w:tcW w:w="791"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8, 9</w:t>
            </w:r>
          </w:p>
        </w:tc>
        <w:tc>
          <w:tcPr>
            <w:tcW w:w="791"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10, 11</w:t>
            </w:r>
          </w:p>
        </w:tc>
        <w:tc>
          <w:tcPr>
            <w:tcW w:w="827" w:type="dxa"/>
            <w:tcBorders>
              <w:top w:val="nil"/>
              <w:left w:val="nil"/>
              <w:bottom w:val="single" w:sz="8" w:space="0" w:color="auto"/>
              <w:right w:val="single" w:sz="8" w:space="0" w:color="auto"/>
            </w:tcBorders>
            <w:shd w:val="clear" w:color="auto" w:fill="D9D9D9"/>
            <w:vAlign w:val="center"/>
            <w:hideMark/>
          </w:tcPr>
          <w:p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 и выше</w:t>
            </w:r>
          </w:p>
        </w:tc>
      </w:tr>
      <w:tr w:rsidR="001D3FB8" w:rsidRPr="00CC3A3D"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 Жилые многоквартирные, гостиницы, общежития</w:t>
            </w:r>
          </w:p>
        </w:tc>
        <w:tc>
          <w:tcPr>
            <w:tcW w:w="1381" w:type="dxa"/>
            <w:tcBorders>
              <w:top w:val="nil"/>
              <w:left w:val="nil"/>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90"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17,2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15,7</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14,1</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13,6</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12,7</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12,1</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11,4</w:t>
            </w:r>
          </w:p>
        </w:tc>
        <w:tc>
          <w:tcPr>
            <w:tcW w:w="827"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w:t>
            </w:r>
          </w:p>
        </w:tc>
      </w:tr>
      <w:tr w:rsidR="001D3FB8" w:rsidRPr="00CC3A3D"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 Общественные, кроме перечисленных в строках 3-6</w:t>
            </w:r>
          </w:p>
        </w:tc>
        <w:tc>
          <w:tcPr>
            <w:tcW w:w="1381" w:type="dxa"/>
            <w:tcBorders>
              <w:top w:val="nil"/>
              <w:left w:val="nil"/>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17,6</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15,9</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15,1</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13,4</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12,4</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11,7</w:t>
            </w:r>
          </w:p>
        </w:tc>
        <w:tc>
          <w:tcPr>
            <w:tcW w:w="827"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11,2</w:t>
            </w:r>
          </w:p>
        </w:tc>
      </w:tr>
      <w:tr w:rsidR="001D3FB8" w:rsidRPr="00CC3A3D"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 Поликлиники и лечебные учреждения, дома-интернаты</w:t>
            </w:r>
          </w:p>
        </w:tc>
        <w:tc>
          <w:tcPr>
            <w:tcW w:w="1381" w:type="dxa"/>
            <w:tcBorders>
              <w:top w:val="nil"/>
              <w:left w:val="nil"/>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90"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14,9</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14,5</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13,6</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12,7</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12,3</w:t>
            </w:r>
          </w:p>
        </w:tc>
        <w:tc>
          <w:tcPr>
            <w:tcW w:w="827"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11,8</w:t>
            </w:r>
          </w:p>
        </w:tc>
      </w:tr>
      <w:tr w:rsidR="001D3FB8" w:rsidRPr="00CC3A3D"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Дошкольные учреждения, хосписы</w:t>
            </w:r>
          </w:p>
        </w:tc>
        <w:tc>
          <w:tcPr>
            <w:tcW w:w="1381" w:type="dxa"/>
            <w:tcBorders>
              <w:top w:val="nil"/>
              <w:left w:val="nil"/>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w:t>
            </w:r>
          </w:p>
        </w:tc>
        <w:tc>
          <w:tcPr>
            <w:tcW w:w="790"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827"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r>
      <w:tr w:rsidR="001D3FB8" w:rsidRPr="00CC3A3D"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 Сервисного обслуживания, культурно-досуговой деятельности, технопарки</w:t>
            </w:r>
          </w:p>
        </w:tc>
        <w:tc>
          <w:tcPr>
            <w:tcW w:w="1381" w:type="dxa"/>
            <w:tcBorders>
              <w:top w:val="nil"/>
              <w:left w:val="nil"/>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9,6</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8,8</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827"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склады</w:t>
            </w:r>
          </w:p>
        </w:tc>
        <w:tc>
          <w:tcPr>
            <w:tcW w:w="1381" w:type="dxa"/>
            <w:tcBorders>
              <w:top w:val="nil"/>
              <w:left w:val="nil"/>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16</w:t>
            </w:r>
          </w:p>
        </w:tc>
        <w:tc>
          <w:tcPr>
            <w:tcW w:w="790"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9,1</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8,8</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827"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Административного назначения (офисы)</w:t>
            </w:r>
          </w:p>
        </w:tc>
        <w:tc>
          <w:tcPr>
            <w:tcW w:w="1381" w:type="dxa"/>
            <w:tcBorders>
              <w:top w:val="nil"/>
              <w:left w:val="nil"/>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15,1</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13,8</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11,3</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9,2</w:t>
            </w:r>
          </w:p>
        </w:tc>
        <w:tc>
          <w:tcPr>
            <w:tcW w:w="791"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827" w:type="dxa"/>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r>
    </w:tbl>
    <w:p w:rsidR="001D3FB8" w:rsidRPr="00CC3A3D" w:rsidRDefault="001D3FB8" w:rsidP="004B46BB">
      <w:pPr>
        <w:pStyle w:val="1fff"/>
      </w:pPr>
      <w:r w:rsidRPr="00CC3A3D">
        <w:t>Удельная базовая потребность зданий нового строительства в тепловой энергии на нужды отопления и вентиляции с учетом расчетной разности температур внутреннего и наружного воздуха на 1 м</w:t>
      </w:r>
      <w:r w:rsidRPr="00CC3A3D">
        <w:rPr>
          <w:vertAlign w:val="superscript"/>
        </w:rPr>
        <w:t>2</w:t>
      </w:r>
      <w:r w:rsidRPr="00CC3A3D">
        <w:t xml:space="preserve"> общей площади при принятой для расчета высоте этажа приведены в таблице.</w:t>
      </w:r>
    </w:p>
    <w:p w:rsidR="001D3FB8" w:rsidRPr="00CC3A3D" w:rsidRDefault="001D3FB8" w:rsidP="00B94B55">
      <w:pPr>
        <w:pStyle w:val="1fff"/>
        <w:rPr>
          <w:b/>
        </w:rPr>
      </w:pPr>
      <w:bookmarkStart w:id="17" w:name="_Toc527946776"/>
      <w:r w:rsidRPr="00CC3A3D">
        <w:rPr>
          <w:b/>
        </w:rPr>
        <w:t xml:space="preserve">Таблица </w:t>
      </w:r>
      <w:r w:rsidR="00776C97" w:rsidRPr="00CC3A3D">
        <w:rPr>
          <w:b/>
        </w:rPr>
        <w:t>5</w:t>
      </w:r>
      <w:r w:rsidRPr="00CC3A3D">
        <w:rPr>
          <w:b/>
        </w:rPr>
        <w:t xml:space="preserve"> – Удельная базовая потребность зданий нового строительства в тепловой мощности на нужды отопления и вентиляции ккал/(ч*м</w:t>
      </w:r>
      <w:r w:rsidR="00CE609E" w:rsidRPr="00CC3A3D">
        <w:rPr>
          <w:b/>
          <w:vertAlign w:val="superscript"/>
        </w:rPr>
        <w:t>2</w:t>
      </w:r>
      <w:r w:rsidRPr="00CC3A3D">
        <w:rPr>
          <w:b/>
        </w:rPr>
        <w:t>)</w:t>
      </w:r>
      <w:bookmarkEnd w:id="17"/>
    </w:p>
    <w:tbl>
      <w:tblPr>
        <w:tblW w:w="5000" w:type="pct"/>
        <w:tblLook w:val="04A0" w:firstRow="1" w:lastRow="0" w:firstColumn="1" w:lastColumn="0" w:noHBand="0" w:noVBand="1"/>
      </w:tblPr>
      <w:tblGrid>
        <w:gridCol w:w="1953"/>
        <w:gridCol w:w="888"/>
        <w:gridCol w:w="840"/>
        <w:gridCol w:w="840"/>
        <w:gridCol w:w="840"/>
        <w:gridCol w:w="840"/>
        <w:gridCol w:w="840"/>
        <w:gridCol w:w="840"/>
        <w:gridCol w:w="841"/>
        <w:gridCol w:w="849"/>
      </w:tblGrid>
      <w:tr w:rsidR="001D3FB8" w:rsidRPr="00CC3A3D" w:rsidTr="006F03D5">
        <w:trPr>
          <w:tblHeader/>
        </w:trPr>
        <w:tc>
          <w:tcPr>
            <w:tcW w:w="1011"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Тип здания</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Высота этажа</w:t>
            </w:r>
          </w:p>
        </w:tc>
        <w:tc>
          <w:tcPr>
            <w:tcW w:w="3524" w:type="pct"/>
            <w:gridSpan w:val="8"/>
            <w:tcBorders>
              <w:top w:val="single" w:sz="8" w:space="0" w:color="auto"/>
              <w:left w:val="nil"/>
              <w:bottom w:val="single" w:sz="8" w:space="0" w:color="auto"/>
              <w:right w:val="single" w:sz="8" w:space="0" w:color="000000"/>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Этажность здания</w:t>
            </w:r>
          </w:p>
        </w:tc>
      </w:tr>
      <w:tr w:rsidR="001D3FB8" w:rsidRPr="00CC3A3D" w:rsidTr="006F03D5">
        <w:trPr>
          <w:tblHeader/>
        </w:trPr>
        <w:tc>
          <w:tcPr>
            <w:tcW w:w="1011"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40"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440"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440"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4, 5</w:t>
            </w:r>
          </w:p>
        </w:tc>
        <w:tc>
          <w:tcPr>
            <w:tcW w:w="440"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6, 7</w:t>
            </w:r>
          </w:p>
        </w:tc>
        <w:tc>
          <w:tcPr>
            <w:tcW w:w="440"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8, 9</w:t>
            </w:r>
          </w:p>
        </w:tc>
        <w:tc>
          <w:tcPr>
            <w:tcW w:w="440"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10, 11</w:t>
            </w:r>
          </w:p>
        </w:tc>
        <w:tc>
          <w:tcPr>
            <w:tcW w:w="445" w:type="pct"/>
            <w:tcBorders>
              <w:top w:val="nil"/>
              <w:left w:val="nil"/>
              <w:bottom w:val="single" w:sz="8" w:space="0" w:color="auto"/>
              <w:right w:val="single" w:sz="8" w:space="0" w:color="auto"/>
            </w:tcBorders>
            <w:shd w:val="clear" w:color="auto" w:fill="D9D9D9"/>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 и выше</w:t>
            </w:r>
          </w:p>
        </w:tc>
      </w:tr>
      <w:tr w:rsidR="001D3FB8" w:rsidRPr="00CC3A3D"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 Жилые многоквартирные, гостиницы, общежития</w:t>
            </w: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54,8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47,5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44,5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42,2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39,9</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38,4</w:t>
            </w:r>
          </w:p>
        </w:tc>
      </w:tr>
      <w:tr w:rsidR="001D3FB8" w:rsidRPr="00CC3A3D"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 Общественные, кроме перечисленных в строках 3-6</w:t>
            </w: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52,8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47,7</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40,2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38,9</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37,1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35,1</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33,7</w:t>
            </w:r>
          </w:p>
        </w:tc>
      </w:tr>
      <w:tr w:rsidR="001D3FB8" w:rsidRPr="00CC3A3D" w:rsidTr="00F111B7">
        <w:tc>
          <w:tcPr>
            <w:tcW w:w="1011" w:type="pct"/>
            <w:vMerge/>
            <w:tcBorders>
              <w:top w:val="nil"/>
              <w:left w:val="single" w:sz="8" w:space="0" w:color="auto"/>
              <w:bottom w:val="single" w:sz="8" w:space="0" w:color="000000"/>
              <w:right w:val="single" w:sz="8" w:space="0" w:color="auto"/>
            </w:tcBorders>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105,5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95,3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90,4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80,4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77,8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74,1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70,2</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67,4</w:t>
            </w:r>
          </w:p>
        </w:tc>
      </w:tr>
      <w:tr w:rsidR="001D3FB8" w:rsidRPr="00CC3A3D" w:rsidTr="00F111B7">
        <w:tc>
          <w:tcPr>
            <w:tcW w:w="1011" w:type="pct"/>
            <w:vMerge/>
            <w:tcBorders>
              <w:top w:val="nil"/>
              <w:left w:val="single" w:sz="8" w:space="0" w:color="auto"/>
              <w:bottom w:val="single" w:sz="8" w:space="0" w:color="000000"/>
              <w:right w:val="single" w:sz="8" w:space="0" w:color="auto"/>
            </w:tcBorders>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190,7</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180,7</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160,8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155,6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148,2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140,4</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134,8</w:t>
            </w:r>
          </w:p>
        </w:tc>
      </w:tr>
      <w:tr w:rsidR="001D3FB8" w:rsidRPr="00CC3A3D"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 Поликлиники и лечебные учреждения, дома-интернаты</w:t>
            </w: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44,7</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43,4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42,1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40,7</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38,1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36,8</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35,3</w:t>
            </w:r>
          </w:p>
        </w:tc>
      </w:tr>
      <w:tr w:rsidR="001D3FB8" w:rsidRPr="00CC3A3D"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Дошкольные учреждения, хосписы</w:t>
            </w: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r>
      <w:tr w:rsidR="001D3FB8" w:rsidRPr="00CC3A3D"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 Сервисного обслуживания, культурно-досуговой деятельности, технопарки,</w:t>
            </w: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28,8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27,6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26,3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r>
      <w:tr w:rsidR="001D3FB8" w:rsidRPr="00CC3A3D" w:rsidTr="00F111B7">
        <w:tc>
          <w:tcPr>
            <w:tcW w:w="1011" w:type="pct"/>
            <w:vMerge/>
            <w:tcBorders>
              <w:top w:val="nil"/>
              <w:left w:val="single" w:sz="8" w:space="0" w:color="auto"/>
              <w:bottom w:val="single" w:sz="8" w:space="0" w:color="000000"/>
              <w:right w:val="single" w:sz="8" w:space="0" w:color="auto"/>
            </w:tcBorders>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57,6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55,3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52,7</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r>
      <w:tr w:rsidR="001D3FB8" w:rsidRPr="00CC3A3D"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склады</w:t>
            </w: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52,1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47,6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rsidTr="00F111B7">
        <w:tc>
          <w:tcPr>
            <w:tcW w:w="1011" w:type="pct"/>
            <w:vMerge/>
            <w:tcBorders>
              <w:top w:val="nil"/>
              <w:left w:val="single" w:sz="8" w:space="0" w:color="auto"/>
              <w:bottom w:val="single" w:sz="8" w:space="0" w:color="000000"/>
              <w:right w:val="single" w:sz="8" w:space="0" w:color="auto"/>
            </w:tcBorders>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104,3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100</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95,3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59,8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Административного назначения (офисы)</w:t>
            </w: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42,7</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41,4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33,9</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30,1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27,6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r>
      <w:tr w:rsidR="001D3FB8" w:rsidRPr="00CC3A3D" w:rsidTr="00F111B7">
        <w:tc>
          <w:tcPr>
            <w:tcW w:w="1011" w:type="pct"/>
            <w:vMerge/>
            <w:tcBorders>
              <w:top w:val="nil"/>
              <w:left w:val="single" w:sz="8" w:space="0" w:color="auto"/>
              <w:bottom w:val="single" w:sz="8" w:space="0" w:color="000000"/>
              <w:right w:val="single" w:sz="8" w:space="0" w:color="auto"/>
            </w:tcBorders>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67,8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62,1</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50,9</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41,4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37,7</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37,7</w:t>
            </w:r>
          </w:p>
        </w:tc>
      </w:tr>
      <w:tr w:rsidR="001D3FB8" w:rsidRPr="00CC3A3D" w:rsidTr="00F111B7">
        <w:tc>
          <w:tcPr>
            <w:tcW w:w="1011" w:type="pct"/>
            <w:vMerge/>
            <w:tcBorders>
              <w:top w:val="nil"/>
              <w:left w:val="single" w:sz="8" w:space="0" w:color="auto"/>
              <w:bottom w:val="single" w:sz="8" w:space="0" w:color="000000"/>
              <w:right w:val="single" w:sz="8" w:space="0" w:color="auto"/>
            </w:tcBorders>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90,4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85,4</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82,8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67,8</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60,2</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55,3</w:t>
            </w:r>
          </w:p>
        </w:tc>
        <w:tc>
          <w:tcPr>
            <w:tcW w:w="440"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c>
          <w:tcPr>
            <w:tcW w:w="445" w:type="pct"/>
            <w:tcBorders>
              <w:top w:val="nil"/>
              <w:left w:val="nil"/>
              <w:bottom w:val="single" w:sz="8" w:space="0" w:color="auto"/>
              <w:right w:val="single" w:sz="8" w:space="0" w:color="auto"/>
            </w:tcBorders>
            <w:shd w:val="clear" w:color="auto" w:fill="auto"/>
            <w:noWrap/>
            <w:vAlign w:val="center"/>
            <w:hideMark/>
          </w:tcPr>
          <w:p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r>
    </w:tbl>
    <w:p w:rsidR="001D3FB8" w:rsidRPr="00CC3A3D" w:rsidRDefault="001D3FB8" w:rsidP="005618CB">
      <w:pPr>
        <w:spacing w:after="120" w:line="276" w:lineRule="auto"/>
        <w:ind w:firstLine="709"/>
        <w:rPr>
          <w:rFonts w:ascii="Times New Roman" w:eastAsia="Calibri" w:hAnsi="Times New Roman"/>
          <w:szCs w:val="24"/>
          <w:lang w:val="ru-RU" w:eastAsia="ru-RU" w:bidi="ar-SA"/>
        </w:rPr>
      </w:pPr>
    </w:p>
    <w:p w:rsidR="00344546" w:rsidRPr="00CC3A3D" w:rsidRDefault="00E9193B" w:rsidP="00344546">
      <w:pPr>
        <w:rPr>
          <w:rFonts w:ascii="Times New Roman" w:hAnsi="Times New Roman"/>
          <w:w w:val="105"/>
          <w:lang w:val="ru-RU"/>
        </w:rPr>
      </w:pPr>
      <w:r w:rsidRPr="00CC3A3D">
        <w:rPr>
          <w:rFonts w:ascii="Times New Roman" w:eastAsia="Calibri" w:hAnsi="Times New Roman"/>
          <w:iCs/>
          <w:szCs w:val="26"/>
          <w:lang w:val="ru-RU" w:eastAsia="ru-RU" w:bidi="ar-SA"/>
        </w:rPr>
        <w:t>Нормативы потребления тепловой энергии утверждаются уполномоченными органами регулирования и размещаются на официальных сайтах соответственно.</w:t>
      </w:r>
    </w:p>
    <w:p w:rsidR="00344546" w:rsidRPr="00CC3A3D" w:rsidRDefault="00344546" w:rsidP="00344546">
      <w:pPr>
        <w:pStyle w:val="1fff"/>
      </w:pPr>
      <w:r w:rsidRPr="00CC3A3D">
        <w:rPr>
          <w:w w:val="105"/>
        </w:rPr>
        <w:t>Установленные нормативы включают в себя объемы тепловой энергии, используемые на отопление жилых и нежилых помещений многоквартирного дома, а также помещений, входящих: в состав общего имущества в многоквартирном доме</w:t>
      </w:r>
      <w:r w:rsidR="00B23057" w:rsidRPr="00CC3A3D">
        <w:rPr>
          <w:w w:val="105"/>
        </w:rPr>
        <w:t>.</w:t>
      </w:r>
    </w:p>
    <w:p w:rsidR="00F15685" w:rsidRPr="00CC3A3D" w:rsidRDefault="00F15685" w:rsidP="005618CB">
      <w:pPr>
        <w:spacing w:after="120" w:line="276" w:lineRule="auto"/>
        <w:ind w:firstLine="709"/>
        <w:rPr>
          <w:rFonts w:ascii="Times New Roman" w:eastAsia="Calibri" w:hAnsi="Times New Roman"/>
          <w:szCs w:val="24"/>
          <w:lang w:val="ru-RU" w:eastAsia="ru-RU" w:bidi="ar-SA"/>
        </w:rPr>
      </w:pPr>
    </w:p>
    <w:p w:rsidR="00162D2B" w:rsidRPr="00CC3A3D" w:rsidRDefault="00162D2B" w:rsidP="00162D2B">
      <w:pPr>
        <w:pStyle w:val="1a"/>
        <w:spacing w:before="0" w:after="0" w:line="240" w:lineRule="auto"/>
        <w:ind w:left="0" w:firstLine="0"/>
        <w:contextualSpacing w:val="0"/>
      </w:pPr>
      <w:bookmarkStart w:id="18" w:name="_Toc521411580"/>
      <w:bookmarkStart w:id="19" w:name="_Toc9154866"/>
      <w:r w:rsidRPr="00CC3A3D">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8"/>
      <w:bookmarkEnd w:id="19"/>
    </w:p>
    <w:p w:rsidR="00162D2B" w:rsidRPr="00CC3A3D" w:rsidRDefault="00162D2B" w:rsidP="005618CB">
      <w:pPr>
        <w:spacing w:after="120" w:line="276" w:lineRule="auto"/>
        <w:ind w:firstLine="709"/>
        <w:rPr>
          <w:rFonts w:ascii="Times New Roman" w:eastAsia="Calibri" w:hAnsi="Times New Roman"/>
          <w:szCs w:val="24"/>
          <w:lang w:val="ru-RU" w:eastAsia="ru-RU" w:bidi="ar-SA"/>
        </w:rPr>
      </w:pPr>
    </w:p>
    <w:p w:rsidR="00D476CE" w:rsidRPr="00CC3A3D" w:rsidRDefault="00F15685" w:rsidP="00AA1123">
      <w:pPr>
        <w:pStyle w:val="1fff"/>
      </w:pPr>
      <w:r w:rsidRPr="00CC3A3D">
        <w:t>П</w:t>
      </w:r>
      <w:r w:rsidR="00D476CE" w:rsidRPr="00CC3A3D">
        <w:t xml:space="preserve">рогноз прироста тепловых нагрузок потребителей, сгруппированных по зонам действия источников тепловой энергии представлен в </w:t>
      </w:r>
      <w:r w:rsidR="00A1591E" w:rsidRPr="00CC3A3D">
        <w:t>таблице</w:t>
      </w:r>
      <w:r w:rsidR="00D476CE" w:rsidRPr="00CC3A3D">
        <w:t>.</w:t>
      </w:r>
    </w:p>
    <w:p w:rsidR="00D476CE" w:rsidRPr="00CC3A3D" w:rsidRDefault="00D476CE" w:rsidP="005618CB">
      <w:pPr>
        <w:spacing w:after="120" w:line="276" w:lineRule="auto"/>
        <w:ind w:firstLine="709"/>
        <w:rPr>
          <w:rFonts w:ascii="Times New Roman" w:eastAsia="Calibri" w:hAnsi="Times New Roman"/>
          <w:szCs w:val="24"/>
          <w:lang w:val="ru-RU" w:eastAsia="ru-RU" w:bidi="ar-SA"/>
        </w:rPr>
      </w:pPr>
    </w:p>
    <w:p w:rsidR="00D476CE" w:rsidRPr="00CC3A3D" w:rsidRDefault="00D476CE" w:rsidP="005618CB">
      <w:pPr>
        <w:spacing w:after="120" w:line="276" w:lineRule="auto"/>
        <w:ind w:firstLine="709"/>
        <w:rPr>
          <w:rFonts w:ascii="Times New Roman" w:eastAsia="Calibri" w:hAnsi="Times New Roman"/>
          <w:szCs w:val="24"/>
          <w:lang w:val="ru-RU" w:eastAsia="ru-RU" w:bidi="ar-SA"/>
        </w:rPr>
        <w:sectPr w:rsidR="00D476CE" w:rsidRPr="00CC3A3D" w:rsidSect="00782E5B">
          <w:pgSz w:w="11906" w:h="16838"/>
          <w:pgMar w:top="1134" w:right="850" w:bottom="1134" w:left="1701" w:header="850" w:footer="850" w:gutter="0"/>
          <w:cols w:space="708"/>
          <w:docGrid w:linePitch="360"/>
        </w:sectPr>
      </w:pPr>
    </w:p>
    <w:p w:rsidR="00F32C7B" w:rsidRPr="00CC3A3D" w:rsidRDefault="00D476CE" w:rsidP="00E1125E">
      <w:pPr>
        <w:pStyle w:val="1fff"/>
        <w:rPr>
          <w:b/>
          <w:sz w:val="20"/>
          <w:szCs w:val="20"/>
        </w:rPr>
      </w:pPr>
      <w:bookmarkStart w:id="20" w:name="_Toc527946780"/>
      <w:r w:rsidRPr="00CC3A3D">
        <w:rPr>
          <w:b/>
        </w:rPr>
        <w:t xml:space="preserve">Таблица </w:t>
      </w:r>
      <w:r w:rsidR="002F5408" w:rsidRPr="00CC3A3D">
        <w:rPr>
          <w:b/>
        </w:rPr>
        <w:t>6</w:t>
      </w:r>
      <w:r w:rsidRPr="00CC3A3D">
        <w:rPr>
          <w:b/>
        </w:rPr>
        <w:t xml:space="preserve"> – Прогнозы приростов спроса на тепловую мощность для централизованного теплос</w:t>
      </w:r>
      <w:r w:rsidR="000040A4" w:rsidRPr="00CC3A3D">
        <w:rPr>
          <w:b/>
        </w:rPr>
        <w:t>набжения с разделением по видам</w:t>
      </w:r>
      <w:r w:rsidRPr="00CC3A3D">
        <w:rPr>
          <w:b/>
        </w:rPr>
        <w:t>теплопотребления, Гкал/ч</w:t>
      </w:r>
      <w:bookmarkEnd w:id="20"/>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"Табл 1.2.1!R2C1:R54C10" \f 4 \h \* MERGEFORMAT </w:instrText>
      </w:r>
      <w:r w:rsidR="00EF286F" w:rsidRPr="00CC3A3D">
        <w:rPr>
          <w:b/>
        </w:rPr>
        <w:fldChar w:fldCharType="separate"/>
      </w:r>
    </w:p>
    <w:tbl>
      <w:tblPr>
        <w:tblW w:w="5000" w:type="pct"/>
        <w:tblLayout w:type="fixed"/>
        <w:tblLook w:val="04A0" w:firstRow="1" w:lastRow="0" w:firstColumn="1" w:lastColumn="0" w:noHBand="0" w:noVBand="1"/>
      </w:tblPr>
      <w:tblGrid>
        <w:gridCol w:w="2803"/>
        <w:gridCol w:w="1265"/>
        <w:gridCol w:w="1389"/>
        <w:gridCol w:w="1244"/>
        <w:gridCol w:w="1024"/>
        <w:gridCol w:w="1038"/>
        <w:gridCol w:w="1566"/>
        <w:gridCol w:w="1636"/>
        <w:gridCol w:w="1221"/>
        <w:gridCol w:w="1317"/>
      </w:tblGrid>
      <w:tr w:rsidR="00E56D60" w:rsidRPr="003E2BBF" w:rsidTr="00E56D60">
        <w:trPr>
          <w:trHeight w:val="20"/>
          <w:tblHeader/>
        </w:trPr>
        <w:tc>
          <w:tcPr>
            <w:tcW w:w="96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Источник централизованного теплоснабжения</w:t>
            </w:r>
          </w:p>
        </w:tc>
        <w:tc>
          <w:tcPr>
            <w:tcW w:w="436"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Установленная тепловая мощность, Гкал/ч</w:t>
            </w:r>
          </w:p>
        </w:tc>
        <w:tc>
          <w:tcPr>
            <w:tcW w:w="479"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Фактическая располагаемая тепловая мощность источника, Гкал/ч</w:t>
            </w:r>
          </w:p>
        </w:tc>
        <w:tc>
          <w:tcPr>
            <w:tcW w:w="429"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Расход тепловой мощности на собственные нужды, Гкал/ч</w:t>
            </w:r>
          </w:p>
        </w:tc>
        <w:tc>
          <w:tcPr>
            <w:tcW w:w="353"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Тепловая мощность нетто, Гкал/ч</w:t>
            </w:r>
          </w:p>
        </w:tc>
        <w:tc>
          <w:tcPr>
            <w:tcW w:w="358"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Потери  мощности в тепловых сетях, Гкал/ч</w:t>
            </w:r>
          </w:p>
        </w:tc>
        <w:tc>
          <w:tcPr>
            <w:tcW w:w="540"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Присоединенная тепловая нагрузка (мощность), Гкал/ч</w:t>
            </w:r>
          </w:p>
        </w:tc>
        <w:tc>
          <w:tcPr>
            <w:tcW w:w="564"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Тепловая нагрузка с учетом потерь тепловой энергии при транспортировке, Гкал/ч</w:t>
            </w:r>
          </w:p>
        </w:tc>
        <w:tc>
          <w:tcPr>
            <w:tcW w:w="421"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rPr>
                <w:szCs w:val="20"/>
              </w:rPr>
            </w:pPr>
            <w:r w:rsidRPr="00CC3A3D">
              <w:rPr>
                <w:szCs w:val="20"/>
              </w:rPr>
              <w:t>Дефициты (-) (резервы(+)) тепловой мощности источников тепла, Гкал/ч</w:t>
            </w:r>
          </w:p>
        </w:tc>
        <w:tc>
          <w:tcPr>
            <w:tcW w:w="454" w:type="pct"/>
            <w:tcBorders>
              <w:top w:val="single" w:sz="4" w:space="0" w:color="auto"/>
              <w:left w:val="nil"/>
              <w:bottom w:val="single" w:sz="4" w:space="0" w:color="auto"/>
              <w:right w:val="single" w:sz="4" w:space="0" w:color="auto"/>
            </w:tcBorders>
            <w:shd w:val="clear" w:color="000000" w:fill="D9D9D9"/>
            <w:vAlign w:val="bottom"/>
            <w:hideMark/>
          </w:tcPr>
          <w:p w:rsidR="00E56D60" w:rsidRPr="00CC3A3D" w:rsidRDefault="00E56D60" w:rsidP="00E56D60">
            <w:pPr>
              <w:pStyle w:val="1ffff"/>
              <w:rPr>
                <w:szCs w:val="20"/>
              </w:rPr>
            </w:pPr>
            <w:r w:rsidRPr="00CC3A3D">
              <w:rPr>
                <w:szCs w:val="20"/>
              </w:rPr>
              <w:t>Дефициты (-) (резервы(+)) тепловой мощности источников тепла, %</w:t>
            </w:r>
          </w:p>
        </w:tc>
      </w:tr>
      <w:tr w:rsidR="00E56D60" w:rsidRPr="00CC3A3D"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rsidR="00E56D60" w:rsidRPr="00CC3A3D" w:rsidRDefault="00E56D60" w:rsidP="00E56D60">
            <w:pPr>
              <w:pStyle w:val="1ffff"/>
              <w:rPr>
                <w:szCs w:val="20"/>
              </w:rPr>
            </w:pPr>
            <w:r w:rsidRPr="00CC3A3D">
              <w:rPr>
                <w:szCs w:val="20"/>
              </w:rPr>
              <w:t>2020 год</w:t>
            </w:r>
          </w:p>
        </w:tc>
      </w:tr>
      <w:tr w:rsidR="00E56D60" w:rsidRPr="00CC3A3D" w:rsidTr="00E56D60">
        <w:trPr>
          <w:trHeight w:val="20"/>
        </w:trPr>
        <w:tc>
          <w:tcPr>
            <w:tcW w:w="9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Котельная № 1</w:t>
            </w:r>
          </w:p>
        </w:tc>
        <w:tc>
          <w:tcPr>
            <w:tcW w:w="436" w:type="pct"/>
            <w:tcBorders>
              <w:top w:val="single" w:sz="8" w:space="0" w:color="auto"/>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single" w:sz="8" w:space="0" w:color="auto"/>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0,0103</w:t>
            </w:r>
          </w:p>
        </w:tc>
        <w:tc>
          <w:tcPr>
            <w:tcW w:w="353" w:type="pct"/>
            <w:tcBorders>
              <w:top w:val="single" w:sz="8" w:space="0" w:color="auto"/>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1,4497</w:t>
            </w:r>
          </w:p>
        </w:tc>
        <w:tc>
          <w:tcPr>
            <w:tcW w:w="358" w:type="pct"/>
            <w:tcBorders>
              <w:top w:val="single" w:sz="8" w:space="0" w:color="auto"/>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0,061</w:t>
            </w:r>
          </w:p>
        </w:tc>
        <w:tc>
          <w:tcPr>
            <w:tcW w:w="540" w:type="pct"/>
            <w:tcBorders>
              <w:top w:val="nil"/>
              <w:left w:val="nil"/>
              <w:bottom w:val="single" w:sz="8" w:space="0" w:color="auto"/>
              <w:right w:val="single" w:sz="8"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1,229</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1,23</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0,16</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10,91%</w:t>
            </w:r>
          </w:p>
        </w:tc>
      </w:tr>
      <w:tr w:rsidR="00E56D60" w:rsidRPr="00CC3A3D" w:rsidTr="00E56D60">
        <w:trPr>
          <w:trHeight w:val="20"/>
        </w:trPr>
        <w:tc>
          <w:tcPr>
            <w:tcW w:w="966" w:type="pct"/>
            <w:tcBorders>
              <w:top w:val="nil"/>
              <w:left w:val="single" w:sz="8" w:space="0" w:color="auto"/>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 xml:space="preserve">Модульная котельная 5,0 мВт </w:t>
            </w:r>
          </w:p>
        </w:tc>
        <w:tc>
          <w:tcPr>
            <w:tcW w:w="436"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4,30</w:t>
            </w:r>
          </w:p>
        </w:tc>
        <w:tc>
          <w:tcPr>
            <w:tcW w:w="47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3,48</w:t>
            </w:r>
          </w:p>
        </w:tc>
        <w:tc>
          <w:tcPr>
            <w:tcW w:w="42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0,0084</w:t>
            </w:r>
          </w:p>
        </w:tc>
        <w:tc>
          <w:tcPr>
            <w:tcW w:w="353"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3,47</w:t>
            </w:r>
          </w:p>
        </w:tc>
        <w:tc>
          <w:tcPr>
            <w:tcW w:w="358"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0,134</w:t>
            </w:r>
          </w:p>
        </w:tc>
        <w:tc>
          <w:tcPr>
            <w:tcW w:w="540" w:type="pct"/>
            <w:tcBorders>
              <w:top w:val="nil"/>
              <w:left w:val="nil"/>
              <w:bottom w:val="single" w:sz="8" w:space="0" w:color="auto"/>
              <w:right w:val="single" w:sz="8"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2,686</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2,69</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0,65</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15,20%</w:t>
            </w:r>
          </w:p>
        </w:tc>
      </w:tr>
      <w:tr w:rsidR="00E56D60" w:rsidRPr="00CC3A3D" w:rsidTr="00E56D60">
        <w:trPr>
          <w:trHeight w:val="20"/>
        </w:trPr>
        <w:tc>
          <w:tcPr>
            <w:tcW w:w="966" w:type="pct"/>
            <w:tcBorders>
              <w:top w:val="nil"/>
              <w:left w:val="single" w:sz="8" w:space="0" w:color="auto"/>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Котельная № 6</w:t>
            </w:r>
          </w:p>
        </w:tc>
        <w:tc>
          <w:tcPr>
            <w:tcW w:w="436"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1,20</w:t>
            </w:r>
          </w:p>
        </w:tc>
        <w:tc>
          <w:tcPr>
            <w:tcW w:w="47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1,20</w:t>
            </w:r>
          </w:p>
        </w:tc>
        <w:tc>
          <w:tcPr>
            <w:tcW w:w="42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0,029</w:t>
            </w:r>
          </w:p>
        </w:tc>
        <w:tc>
          <w:tcPr>
            <w:tcW w:w="540" w:type="pct"/>
            <w:tcBorders>
              <w:top w:val="nil"/>
              <w:left w:val="nil"/>
              <w:bottom w:val="single" w:sz="8" w:space="0" w:color="auto"/>
              <w:right w:val="single" w:sz="8"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0,586</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0,59</w:t>
            </w:r>
          </w:p>
        </w:tc>
        <w:tc>
          <w:tcPr>
            <w:tcW w:w="421" w:type="pct"/>
            <w:tcBorders>
              <w:top w:val="nil"/>
              <w:left w:val="nil"/>
              <w:bottom w:val="single" w:sz="8" w:space="0" w:color="auto"/>
              <w:right w:val="single" w:sz="8"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0,61</w:t>
            </w:r>
          </w:p>
        </w:tc>
        <w:tc>
          <w:tcPr>
            <w:tcW w:w="454" w:type="pct"/>
            <w:tcBorders>
              <w:top w:val="nil"/>
              <w:left w:val="nil"/>
              <w:bottom w:val="single" w:sz="8" w:space="0" w:color="auto"/>
              <w:right w:val="single" w:sz="8"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50,62%</w:t>
            </w:r>
          </w:p>
        </w:tc>
      </w:tr>
      <w:tr w:rsidR="00E56D60" w:rsidRPr="00CC3A3D" w:rsidTr="00E56D60">
        <w:trPr>
          <w:trHeight w:val="20"/>
        </w:trPr>
        <w:tc>
          <w:tcPr>
            <w:tcW w:w="966" w:type="pct"/>
            <w:tcBorders>
              <w:top w:val="nil"/>
              <w:left w:val="single" w:sz="8" w:space="0" w:color="auto"/>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Котельная № 7</w:t>
            </w:r>
          </w:p>
        </w:tc>
        <w:tc>
          <w:tcPr>
            <w:tcW w:w="436"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1,45</w:t>
            </w:r>
          </w:p>
        </w:tc>
        <w:tc>
          <w:tcPr>
            <w:tcW w:w="358"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0,022</w:t>
            </w:r>
          </w:p>
        </w:tc>
        <w:tc>
          <w:tcPr>
            <w:tcW w:w="540" w:type="pct"/>
            <w:tcBorders>
              <w:top w:val="nil"/>
              <w:left w:val="nil"/>
              <w:bottom w:val="single" w:sz="8" w:space="0" w:color="auto"/>
              <w:right w:val="single" w:sz="8"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0,43</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0,43</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1,00</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68,39%</w:t>
            </w:r>
          </w:p>
        </w:tc>
      </w:tr>
      <w:tr w:rsidR="00E56D60" w:rsidRPr="00CC3A3D" w:rsidTr="00E56D60">
        <w:trPr>
          <w:trHeight w:val="20"/>
        </w:trPr>
        <w:tc>
          <w:tcPr>
            <w:tcW w:w="966" w:type="pct"/>
            <w:tcBorders>
              <w:top w:val="nil"/>
              <w:left w:val="single" w:sz="8" w:space="0" w:color="auto"/>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Котельная № 9</w:t>
            </w:r>
          </w:p>
        </w:tc>
        <w:tc>
          <w:tcPr>
            <w:tcW w:w="436"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1,2</w:t>
            </w:r>
          </w:p>
        </w:tc>
        <w:tc>
          <w:tcPr>
            <w:tcW w:w="47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1,2</w:t>
            </w:r>
          </w:p>
        </w:tc>
        <w:tc>
          <w:tcPr>
            <w:tcW w:w="42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0,0066</w:t>
            </w:r>
          </w:p>
        </w:tc>
        <w:tc>
          <w:tcPr>
            <w:tcW w:w="353"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0,029</w:t>
            </w:r>
          </w:p>
        </w:tc>
        <w:tc>
          <w:tcPr>
            <w:tcW w:w="540" w:type="pct"/>
            <w:tcBorders>
              <w:top w:val="nil"/>
              <w:left w:val="nil"/>
              <w:bottom w:val="single" w:sz="8" w:space="0" w:color="auto"/>
              <w:right w:val="single" w:sz="8"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0,586</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0,59</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0,58</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48,18%</w:t>
            </w:r>
          </w:p>
        </w:tc>
      </w:tr>
      <w:tr w:rsidR="00E56D60" w:rsidRPr="00CC3A3D" w:rsidTr="00E56D60">
        <w:trPr>
          <w:trHeight w:val="20"/>
        </w:trPr>
        <w:tc>
          <w:tcPr>
            <w:tcW w:w="966" w:type="pct"/>
            <w:tcBorders>
              <w:top w:val="nil"/>
              <w:left w:val="single" w:sz="8" w:space="0" w:color="auto"/>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Котельная № 10</w:t>
            </w:r>
          </w:p>
        </w:tc>
        <w:tc>
          <w:tcPr>
            <w:tcW w:w="436"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1,9</w:t>
            </w:r>
          </w:p>
        </w:tc>
        <w:tc>
          <w:tcPr>
            <w:tcW w:w="47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1,9</w:t>
            </w:r>
          </w:p>
        </w:tc>
        <w:tc>
          <w:tcPr>
            <w:tcW w:w="429"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0,0107</w:t>
            </w:r>
          </w:p>
        </w:tc>
        <w:tc>
          <w:tcPr>
            <w:tcW w:w="353"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1,89</w:t>
            </w:r>
          </w:p>
        </w:tc>
        <w:tc>
          <w:tcPr>
            <w:tcW w:w="358" w:type="pct"/>
            <w:tcBorders>
              <w:top w:val="nil"/>
              <w:left w:val="nil"/>
              <w:bottom w:val="single" w:sz="8" w:space="0" w:color="auto"/>
              <w:right w:val="single" w:sz="8" w:space="0" w:color="auto"/>
            </w:tcBorders>
            <w:shd w:val="clear" w:color="auto" w:fill="auto"/>
            <w:vAlign w:val="center"/>
            <w:hideMark/>
          </w:tcPr>
          <w:p w:rsidR="00E56D60" w:rsidRPr="00CC3A3D" w:rsidRDefault="00E56D60" w:rsidP="00E56D60">
            <w:pPr>
              <w:pStyle w:val="1ffff"/>
              <w:rPr>
                <w:color w:val="000000"/>
                <w:szCs w:val="20"/>
              </w:rPr>
            </w:pPr>
            <w:r w:rsidRPr="00CC3A3D">
              <w:rPr>
                <w:color w:val="000000"/>
                <w:szCs w:val="20"/>
              </w:rPr>
              <w:t>0,016</w:t>
            </w:r>
          </w:p>
        </w:tc>
        <w:tc>
          <w:tcPr>
            <w:tcW w:w="540" w:type="pct"/>
            <w:tcBorders>
              <w:top w:val="nil"/>
              <w:left w:val="nil"/>
              <w:bottom w:val="single" w:sz="8" w:space="0" w:color="auto"/>
              <w:right w:val="single" w:sz="8"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0,318</w:t>
            </w:r>
          </w:p>
        </w:tc>
        <w:tc>
          <w:tcPr>
            <w:tcW w:w="564" w:type="pct"/>
            <w:tcBorders>
              <w:top w:val="nil"/>
              <w:left w:val="single" w:sz="4" w:space="0" w:color="auto"/>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0,32</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1,56</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81,86%</w:t>
            </w:r>
          </w:p>
        </w:tc>
      </w:tr>
      <w:tr w:rsidR="00E56D60" w:rsidRPr="00CC3A3D"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2021-2025 годы</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1</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0,06</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1,35</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1,41</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0,04</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0,03</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 xml:space="preserve">Модульная котельная 5,0 мВт </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4,30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3,48</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3,47</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0,13</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2,95</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3,08</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0,39</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0,09</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6</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0,64</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0,67</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0,52</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0,43</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7</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0,47</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0,49</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0,96</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0,66</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9</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0,64</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0,67</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0,52</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0,43</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10</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1,90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1,90</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1,89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0,35</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0,36</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1,52</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0,80</w:t>
            </w:r>
          </w:p>
        </w:tc>
      </w:tr>
      <w:tr w:rsidR="00E56D60" w:rsidRPr="00CC3A3D"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2026-2030 годы</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1</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0,06</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1,37</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1,42</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0,03</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0,02</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 xml:space="preserve">Модульная котельная 5,0 мВт </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4,30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3,48</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3,47</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0,12</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3,25</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3,37</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0,10</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0,02</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6</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0,71</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0,74</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0,46</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0,38</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7</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0,52</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0,54</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0,91</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0,62</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9</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0,71</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0,74</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0,46</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0,38</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10</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1,90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1,90</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1,89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0,01</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0,38</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0,40</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1,49</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0,78</w:t>
            </w:r>
          </w:p>
        </w:tc>
      </w:tr>
      <w:tr w:rsidR="00E56D60" w:rsidRPr="00CC3A3D"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E56D60" w:rsidRPr="00CC3A3D" w:rsidRDefault="000407EE" w:rsidP="00E56D60">
            <w:pPr>
              <w:pStyle w:val="1ffff"/>
              <w:rPr>
                <w:szCs w:val="20"/>
              </w:rPr>
            </w:pPr>
            <w:r w:rsidRPr="00CC3A3D">
              <w:rPr>
                <w:szCs w:val="20"/>
              </w:rPr>
              <w:t>2031-2036</w:t>
            </w:r>
            <w:r w:rsidR="00E56D60" w:rsidRPr="00CC3A3D">
              <w:rPr>
                <w:szCs w:val="20"/>
              </w:rPr>
              <w:t xml:space="preserve"> годы</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1</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0,010</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0,05</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1,38</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1,43</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0,02</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1,23%</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 xml:space="preserve">Модульная котельная 5,0 мВт </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4,30</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3,48</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0,008</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3,47</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0,12</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3,28</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3,40</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0,08</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1,77%</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6</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0,007</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0,78</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0,81</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0,39</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32,36%</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7</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0,010</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0,57</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0,59</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0,86</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58,85%</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9</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1,2</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0,007</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0,78</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0,81</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0,39</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32,36%</w:t>
            </w:r>
          </w:p>
        </w:tc>
      </w:tr>
      <w:tr w:rsidR="00E56D60" w:rsidRPr="00CC3A3D"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Котельная № 10</w:t>
            </w:r>
          </w:p>
        </w:tc>
        <w:tc>
          <w:tcPr>
            <w:tcW w:w="436"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1,9</w:t>
            </w:r>
          </w:p>
        </w:tc>
        <w:tc>
          <w:tcPr>
            <w:tcW w:w="47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1,9</w:t>
            </w:r>
          </w:p>
        </w:tc>
        <w:tc>
          <w:tcPr>
            <w:tcW w:w="429"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0,011</w:t>
            </w:r>
          </w:p>
        </w:tc>
        <w:tc>
          <w:tcPr>
            <w:tcW w:w="353" w:type="pct"/>
            <w:tcBorders>
              <w:top w:val="nil"/>
              <w:left w:val="nil"/>
              <w:bottom w:val="single" w:sz="4" w:space="0" w:color="auto"/>
              <w:right w:val="single" w:sz="4" w:space="0" w:color="auto"/>
            </w:tcBorders>
            <w:shd w:val="clear" w:color="000000" w:fill="FFFFFF"/>
            <w:noWrap/>
            <w:vAlign w:val="center"/>
            <w:hideMark/>
          </w:tcPr>
          <w:p w:rsidR="00E56D60" w:rsidRPr="00CC3A3D" w:rsidRDefault="00E56D60" w:rsidP="00E56D60">
            <w:pPr>
              <w:pStyle w:val="1ffff"/>
              <w:rPr>
                <w:color w:val="000000"/>
                <w:szCs w:val="20"/>
              </w:rPr>
            </w:pPr>
            <w:r w:rsidRPr="00CC3A3D">
              <w:rPr>
                <w:color w:val="000000"/>
                <w:szCs w:val="20"/>
              </w:rPr>
              <w:t>1,89</w:t>
            </w:r>
          </w:p>
        </w:tc>
        <w:tc>
          <w:tcPr>
            <w:tcW w:w="358"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0,01</w:t>
            </w:r>
          </w:p>
        </w:tc>
        <w:tc>
          <w:tcPr>
            <w:tcW w:w="540"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color w:val="000000"/>
                <w:szCs w:val="20"/>
              </w:rPr>
            </w:pPr>
            <w:r w:rsidRPr="00CC3A3D">
              <w:rPr>
                <w:color w:val="000000"/>
                <w:szCs w:val="20"/>
              </w:rPr>
              <w:t>0,42</w:t>
            </w:r>
          </w:p>
        </w:tc>
        <w:tc>
          <w:tcPr>
            <w:tcW w:w="56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0,44</w:t>
            </w:r>
          </w:p>
        </w:tc>
        <w:tc>
          <w:tcPr>
            <w:tcW w:w="421" w:type="pct"/>
            <w:tcBorders>
              <w:top w:val="nil"/>
              <w:left w:val="nil"/>
              <w:bottom w:val="single" w:sz="4" w:space="0" w:color="auto"/>
              <w:right w:val="single" w:sz="4" w:space="0" w:color="auto"/>
            </w:tcBorders>
            <w:shd w:val="clear" w:color="000000" w:fill="FFFFFF"/>
            <w:vAlign w:val="center"/>
            <w:hideMark/>
          </w:tcPr>
          <w:p w:rsidR="00E56D60" w:rsidRPr="00CC3A3D" w:rsidRDefault="00E56D60" w:rsidP="00E56D60">
            <w:pPr>
              <w:pStyle w:val="1ffff"/>
              <w:rPr>
                <w:szCs w:val="20"/>
              </w:rPr>
            </w:pPr>
            <w:r w:rsidRPr="00CC3A3D">
              <w:rPr>
                <w:szCs w:val="20"/>
              </w:rPr>
              <w:t>1,45</w:t>
            </w:r>
          </w:p>
        </w:tc>
        <w:tc>
          <w:tcPr>
            <w:tcW w:w="454" w:type="pct"/>
            <w:tcBorders>
              <w:top w:val="nil"/>
              <w:left w:val="nil"/>
              <w:bottom w:val="single" w:sz="4" w:space="0" w:color="auto"/>
              <w:right w:val="single" w:sz="4" w:space="0" w:color="auto"/>
            </w:tcBorders>
            <w:shd w:val="clear" w:color="000000" w:fill="FFFFFF"/>
            <w:noWrap/>
            <w:vAlign w:val="bottom"/>
            <w:hideMark/>
          </w:tcPr>
          <w:p w:rsidR="00E56D60" w:rsidRPr="00CC3A3D" w:rsidRDefault="00E56D60" w:rsidP="00E56D60">
            <w:pPr>
              <w:pStyle w:val="1ffff"/>
              <w:rPr>
                <w:color w:val="000000"/>
                <w:szCs w:val="20"/>
              </w:rPr>
            </w:pPr>
            <w:r w:rsidRPr="00CC3A3D">
              <w:rPr>
                <w:color w:val="000000"/>
                <w:szCs w:val="20"/>
              </w:rPr>
              <w:t>76,44%</w:t>
            </w:r>
          </w:p>
        </w:tc>
      </w:tr>
    </w:tbl>
    <w:p w:rsidR="00CA0EF7" w:rsidRPr="00CC3A3D" w:rsidRDefault="00CA0EF7" w:rsidP="003F0942">
      <w:pPr>
        <w:pStyle w:val="1fff"/>
        <w:ind w:left="1" w:firstLine="1"/>
      </w:pPr>
    </w:p>
    <w:p w:rsidR="00437580" w:rsidRPr="00CC3A3D" w:rsidRDefault="00EF286F" w:rsidP="003F0942">
      <w:pPr>
        <w:pStyle w:val="1fff"/>
        <w:ind w:left="1" w:firstLine="1"/>
      </w:pPr>
      <w:r w:rsidRPr="00CC3A3D">
        <w:fldChar w:fldCharType="end"/>
      </w:r>
      <w:r w:rsidR="00D61429" w:rsidRPr="00CC3A3D">
        <w:t>Анализ приведенных в таблице данных показывает, что наблюдается уменьшение резерва тепловой мощности к расчётному сроку реализации схемы теплоснабжения.</w:t>
      </w:r>
    </w:p>
    <w:p w:rsidR="00980DBC" w:rsidRPr="00CC3A3D" w:rsidRDefault="00980DBC" w:rsidP="00980DBC">
      <w:pPr>
        <w:rPr>
          <w:rFonts w:ascii="Times New Roman" w:hAnsi="Times New Roman"/>
          <w:lang w:val="ru-RU" w:eastAsia="ru-RU" w:bidi="ar-SA"/>
        </w:rPr>
        <w:sectPr w:rsidR="00980DBC" w:rsidRPr="00CC3A3D" w:rsidSect="00782E5B">
          <w:pgSz w:w="16838" w:h="11906" w:orient="landscape"/>
          <w:pgMar w:top="1134" w:right="850" w:bottom="1134" w:left="1701" w:header="1701" w:footer="850" w:gutter="0"/>
          <w:cols w:space="708"/>
          <w:docGrid w:linePitch="360"/>
        </w:sectPr>
      </w:pPr>
    </w:p>
    <w:p w:rsidR="00162D2B" w:rsidRPr="00CC3A3D" w:rsidRDefault="00162D2B" w:rsidP="00162D2B">
      <w:pPr>
        <w:pStyle w:val="1a"/>
        <w:spacing w:before="0" w:after="0" w:line="240" w:lineRule="auto"/>
        <w:ind w:left="0" w:firstLine="0"/>
        <w:contextualSpacing w:val="0"/>
      </w:pPr>
      <w:bookmarkStart w:id="21" w:name="_Toc521411585"/>
      <w:bookmarkStart w:id="22" w:name="_Toc9154867"/>
      <w:r w:rsidRPr="00CC3A3D">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1"/>
      <w:bookmarkEnd w:id="22"/>
    </w:p>
    <w:p w:rsidR="00162D2B" w:rsidRPr="00CC3A3D" w:rsidRDefault="00162D2B" w:rsidP="005618CB">
      <w:pPr>
        <w:spacing w:after="120" w:line="276" w:lineRule="auto"/>
        <w:ind w:firstLine="709"/>
        <w:rPr>
          <w:rFonts w:ascii="Times New Roman" w:hAnsi="Times New Roman"/>
          <w:szCs w:val="24"/>
          <w:lang w:val="ru-RU"/>
        </w:rPr>
      </w:pPr>
    </w:p>
    <w:p w:rsidR="00F13917" w:rsidRPr="00CC3A3D" w:rsidRDefault="00F13917" w:rsidP="00784651">
      <w:pPr>
        <w:pStyle w:val="1fff"/>
      </w:pPr>
      <w:r w:rsidRPr="00CC3A3D">
        <w:t>Приростов объемов потребления тепловой энергии и теплоносителя объектами жилья и соцкультбыта, расположенными в производственных зонах, не планируется.</w:t>
      </w:r>
    </w:p>
    <w:p w:rsidR="00784651" w:rsidRPr="00CC3A3D" w:rsidRDefault="00784651" w:rsidP="00784651">
      <w:pPr>
        <w:pStyle w:val="1fff"/>
        <w:rPr>
          <w:szCs w:val="24"/>
        </w:rPr>
      </w:pPr>
      <w:r w:rsidRPr="00CC3A3D">
        <w:rPr>
          <w:szCs w:val="24"/>
        </w:rPr>
        <w:t>Планируемые для размещения объекты федерального значения, объекты регионального значения и местного значения муниципального района</w:t>
      </w:r>
    </w:p>
    <w:p w:rsidR="00784651" w:rsidRPr="00CC3A3D" w:rsidRDefault="00784651" w:rsidP="00784651">
      <w:pPr>
        <w:pStyle w:val="1fff"/>
        <w:rPr>
          <w:szCs w:val="24"/>
        </w:rPr>
      </w:pPr>
      <w:r w:rsidRPr="00CC3A3D">
        <w:rPr>
          <w:szCs w:val="24"/>
        </w:rPr>
        <w:t xml:space="preserve">Схемой территориального планирования </w:t>
      </w:r>
      <w:r w:rsidR="000B70A2" w:rsidRPr="00CC3A3D">
        <w:rPr>
          <w:szCs w:val="24"/>
        </w:rPr>
        <w:t>Алтайского края</w:t>
      </w:r>
      <w:r w:rsidRPr="00CC3A3D">
        <w:rPr>
          <w:szCs w:val="24"/>
        </w:rPr>
        <w:t xml:space="preserve"> мероприятия не предусмотрены.</w:t>
      </w:r>
    </w:p>
    <w:p w:rsidR="00383BE2" w:rsidRPr="00CC3A3D" w:rsidRDefault="00383BE2" w:rsidP="00383BE2">
      <w:pPr>
        <w:pStyle w:val="1fff"/>
        <w:rPr>
          <w:szCs w:val="24"/>
        </w:rPr>
      </w:pPr>
      <w:r w:rsidRPr="00CC3A3D">
        <w:rPr>
          <w:szCs w:val="24"/>
        </w:rPr>
        <w:t>На основании фактических данных по балансу тепловой мощности и нагрузки за базовый период с учетом спрогнозированного объема потребления тепловой энергии (мощности) на перспективу сформированы балансы тепловой мощности и тепловой нагрузки в перспективных зонах действия каж</w:t>
      </w:r>
      <w:r w:rsidR="0001164E">
        <w:rPr>
          <w:szCs w:val="24"/>
        </w:rPr>
        <w:t>дого источника тепловой энергии</w:t>
      </w:r>
      <w:r w:rsidRPr="00CC3A3D">
        <w:rPr>
          <w:szCs w:val="24"/>
        </w:rPr>
        <w:t>, в том числе работающих на единую тепловую сеть по элементам территориального деления.</w:t>
      </w:r>
    </w:p>
    <w:p w:rsidR="00CA0EF7" w:rsidRPr="00CC3A3D" w:rsidRDefault="00CA0EF7" w:rsidP="00CA0EF7">
      <w:pPr>
        <w:pStyle w:val="1fff"/>
      </w:pPr>
      <w:r w:rsidRPr="00CC3A3D">
        <w:t>На основании анализа перспективных тепловых нагрузок в зонах действия энергоисточников в соответствии с выбранным вариантом развития определено, что для обеспечения прогнозируемых тепловых нагрузок необходимо по источникам теплоснабжения выполнить следующие мероприятия:</w:t>
      </w:r>
    </w:p>
    <w:p w:rsidR="00CA0EF7" w:rsidRPr="00CC3A3D" w:rsidRDefault="00CA0EF7" w:rsidP="00CA0EF7">
      <w:pPr>
        <w:pStyle w:val="116"/>
        <w:rPr>
          <w:iCs/>
          <w:szCs w:val="24"/>
        </w:rPr>
      </w:pPr>
      <w:r w:rsidRPr="00CC3A3D">
        <w:rPr>
          <w:iCs/>
          <w:szCs w:val="24"/>
        </w:rPr>
        <w:t>Ремонт зданий котельных</w:t>
      </w:r>
      <w:r w:rsidRPr="00CC3A3D">
        <w:rPr>
          <w:iCs/>
          <w:szCs w:val="24"/>
        </w:rPr>
        <w:tab/>
      </w:r>
      <w:r w:rsidR="000C7B86" w:rsidRPr="00CC3A3D">
        <w:rPr>
          <w:iCs/>
          <w:szCs w:val="24"/>
        </w:rPr>
        <w:t>;</w:t>
      </w:r>
    </w:p>
    <w:p w:rsidR="00CA0EF7" w:rsidRPr="00CC3A3D" w:rsidRDefault="00CA0EF7" w:rsidP="00CA0EF7">
      <w:pPr>
        <w:pStyle w:val="116"/>
        <w:rPr>
          <w:iCs/>
          <w:szCs w:val="24"/>
        </w:rPr>
      </w:pPr>
      <w:r w:rsidRPr="00CC3A3D">
        <w:rPr>
          <w:iCs/>
          <w:szCs w:val="24"/>
        </w:rPr>
        <w:tab/>
        <w:t>Реконструкция оборудования источников тепловой энергии</w:t>
      </w:r>
      <w:r w:rsidR="000C7B86" w:rsidRPr="00CC3A3D">
        <w:rPr>
          <w:iCs/>
          <w:szCs w:val="24"/>
        </w:rPr>
        <w:t>;</w:t>
      </w:r>
    </w:p>
    <w:p w:rsidR="00CA0EF7" w:rsidRPr="00CC3A3D" w:rsidRDefault="00CA0EF7" w:rsidP="00CA0EF7">
      <w:pPr>
        <w:pStyle w:val="116"/>
        <w:rPr>
          <w:iCs/>
          <w:szCs w:val="24"/>
        </w:rPr>
      </w:pPr>
      <w:r w:rsidRPr="00CC3A3D">
        <w:rPr>
          <w:iCs/>
          <w:szCs w:val="24"/>
        </w:rPr>
        <w:t>Внедрение системы водоподготовки на теплоисточнике;</w:t>
      </w:r>
      <w:r w:rsidRPr="00CC3A3D">
        <w:rPr>
          <w:iCs/>
          <w:szCs w:val="24"/>
        </w:rPr>
        <w:tab/>
      </w:r>
    </w:p>
    <w:p w:rsidR="00CA0EF7" w:rsidRPr="00CC3A3D" w:rsidRDefault="00CA0EF7" w:rsidP="00CA0EF7">
      <w:pPr>
        <w:pStyle w:val="116"/>
        <w:rPr>
          <w:iCs/>
          <w:szCs w:val="24"/>
        </w:rPr>
      </w:pPr>
      <w:r w:rsidRPr="00CC3A3D">
        <w:rPr>
          <w:iCs/>
          <w:szCs w:val="24"/>
        </w:rPr>
        <w:t>Обеспечение объекты предприятий современными техническими средствами учета и контроля на всех этапах выработки, передачи, потребления ТЭР;</w:t>
      </w:r>
      <w:r w:rsidRPr="00CC3A3D">
        <w:rPr>
          <w:iCs/>
          <w:szCs w:val="24"/>
        </w:rPr>
        <w:tab/>
      </w:r>
    </w:p>
    <w:p w:rsidR="00CA0EF7" w:rsidRPr="00CC3A3D" w:rsidRDefault="00CA0EF7" w:rsidP="00CA0EF7">
      <w:pPr>
        <w:pStyle w:val="116"/>
        <w:rPr>
          <w:iCs/>
          <w:szCs w:val="24"/>
        </w:rPr>
      </w:pPr>
      <w:r w:rsidRPr="00CC3A3D">
        <w:rPr>
          <w:iCs/>
          <w:szCs w:val="24"/>
        </w:rPr>
        <w:t>Обеспечение потребителей пр</w:t>
      </w:r>
      <w:r w:rsidR="000C7B86" w:rsidRPr="00CC3A3D">
        <w:rPr>
          <w:iCs/>
          <w:szCs w:val="24"/>
        </w:rPr>
        <w:t>иборами учета тепловой энергии;</w:t>
      </w:r>
    </w:p>
    <w:p w:rsidR="00CA0EF7" w:rsidRPr="00CC3A3D" w:rsidRDefault="00CA0EF7" w:rsidP="00CA0EF7">
      <w:pPr>
        <w:pStyle w:val="116"/>
        <w:rPr>
          <w:iCs/>
          <w:szCs w:val="24"/>
        </w:rPr>
      </w:pPr>
      <w:r w:rsidRPr="00CC3A3D">
        <w:rPr>
          <w:iCs/>
          <w:szCs w:val="24"/>
        </w:rPr>
        <w:t>Строительство новых сетей теплоснабжения к существующим потребителям</w:t>
      </w:r>
      <w:r w:rsidR="000C7B86" w:rsidRPr="00CC3A3D">
        <w:rPr>
          <w:iCs/>
          <w:szCs w:val="24"/>
        </w:rPr>
        <w:t>;</w:t>
      </w:r>
    </w:p>
    <w:p w:rsidR="00CA0EF7" w:rsidRPr="00CC3A3D" w:rsidRDefault="00CA0EF7" w:rsidP="00CA0EF7">
      <w:pPr>
        <w:pStyle w:val="116"/>
        <w:rPr>
          <w:iCs/>
          <w:szCs w:val="24"/>
        </w:rPr>
      </w:pPr>
      <w:r w:rsidRPr="00CC3A3D">
        <w:rPr>
          <w:iCs/>
          <w:szCs w:val="24"/>
        </w:rPr>
        <w:t>Строительство новых сетей теплоснабжения к перспективным потребителям</w:t>
      </w:r>
      <w:r w:rsidR="000C7B86" w:rsidRPr="00CC3A3D">
        <w:rPr>
          <w:iCs/>
          <w:szCs w:val="24"/>
        </w:rPr>
        <w:t>;</w:t>
      </w:r>
    </w:p>
    <w:p w:rsidR="001D1AD2" w:rsidRPr="00CC3A3D" w:rsidRDefault="00CA0EF7" w:rsidP="000462F3">
      <w:pPr>
        <w:pStyle w:val="116"/>
        <w:rPr>
          <w:iCs/>
          <w:szCs w:val="24"/>
        </w:rPr>
      </w:pPr>
      <w:r w:rsidRPr="00CC3A3D">
        <w:rPr>
          <w:iCs/>
          <w:szCs w:val="24"/>
        </w:rPr>
        <w:t>Ремонт и замена ветхих тепловых сетей по мере износа</w:t>
      </w:r>
      <w:r w:rsidR="000C7B86" w:rsidRPr="00CC3A3D">
        <w:rPr>
          <w:iCs/>
          <w:szCs w:val="24"/>
        </w:rPr>
        <w:t>.</w:t>
      </w:r>
    </w:p>
    <w:p w:rsidR="00C33328" w:rsidRPr="00CC3A3D" w:rsidRDefault="00C33328" w:rsidP="003200E3">
      <w:pPr>
        <w:pStyle w:val="1a"/>
        <w:pageBreakBefore/>
        <w:numPr>
          <w:ilvl w:val="0"/>
          <w:numId w:val="0"/>
        </w:numPr>
        <w:spacing w:before="0" w:after="0" w:line="240" w:lineRule="auto"/>
        <w:contextualSpacing w:val="0"/>
      </w:pPr>
      <w:bookmarkStart w:id="23" w:name="_Toc9154868"/>
      <w:r w:rsidRPr="00CC3A3D">
        <w:t>ГЛАВА 3</w:t>
      </w:r>
      <w:r w:rsidR="00096066" w:rsidRPr="00CC3A3D">
        <w:t>.</w:t>
      </w:r>
      <w:r w:rsidRPr="00CC3A3D">
        <w:t xml:space="preserve"> ЭЛЕКТРОННАЯ МОДЕЛЬ СИСТЕМЫ ТЕПЛОСНАБЖЕНИЯ ПОСЕЛЕНИЯ</w:t>
      </w:r>
      <w:bookmarkEnd w:id="23"/>
    </w:p>
    <w:p w:rsidR="00C33328" w:rsidRPr="00CC3A3D" w:rsidRDefault="00C33328" w:rsidP="00C33328">
      <w:pPr>
        <w:rPr>
          <w:rFonts w:ascii="Times New Roman" w:hAnsi="Times New Roman"/>
          <w:szCs w:val="24"/>
          <w:lang w:val="ru-RU"/>
        </w:rPr>
      </w:pPr>
    </w:p>
    <w:p w:rsidR="00C33328" w:rsidRPr="00CC3A3D" w:rsidRDefault="00096066" w:rsidP="00DC3FAE">
      <w:pPr>
        <w:pStyle w:val="1fff"/>
      </w:pPr>
      <w:r w:rsidRPr="00CC3A3D">
        <w:t xml:space="preserve">В соответствии с п. 1а Постановления </w:t>
      </w:r>
      <w:r w:rsidR="00342CFD" w:rsidRPr="00CC3A3D">
        <w:t>Правительства РФ от 3.04.</w:t>
      </w:r>
      <w:r w:rsidR="00EE7C7D" w:rsidRPr="00CC3A3D">
        <w:t>2020</w:t>
      </w:r>
      <w:r w:rsidR="00342CFD" w:rsidRPr="00CC3A3D">
        <w:t xml:space="preserve"> г. №405 «О внесении изменений в ПП РФ от 22.02.2012 г. «О требованиях к схемам теплоснабжения, порядку их разработки и утверждения», настоящая Глава является необязательной для поселений численностью н</w:t>
      </w:r>
      <w:r w:rsidR="00643517" w:rsidRPr="00CC3A3D">
        <w:t xml:space="preserve">аселения до 100 тыс. человек, в </w:t>
      </w:r>
      <w:r w:rsidR="00342CFD" w:rsidRPr="00CC3A3D">
        <w:t xml:space="preserve">связи с чем </w:t>
      </w:r>
      <w:r w:rsidR="001A1BBE" w:rsidRPr="00CC3A3D">
        <w:t>в</w:t>
      </w:r>
      <w:r w:rsidR="00342CFD" w:rsidRPr="00CC3A3D">
        <w:t xml:space="preserve"> настоящей актуализации не разрабатывается. </w:t>
      </w:r>
    </w:p>
    <w:p w:rsidR="008C697F" w:rsidRPr="00CC3A3D" w:rsidRDefault="008C697F" w:rsidP="00D02E45">
      <w:pPr>
        <w:rPr>
          <w:rFonts w:ascii="Times New Roman" w:hAnsi="Times New Roman"/>
          <w:szCs w:val="24"/>
          <w:lang w:val="ru-RU"/>
        </w:rPr>
      </w:pPr>
    </w:p>
    <w:p w:rsidR="00096066" w:rsidRPr="00CC3A3D" w:rsidRDefault="00096066" w:rsidP="003200E3">
      <w:pPr>
        <w:pStyle w:val="1a"/>
        <w:pageBreakBefore/>
        <w:numPr>
          <w:ilvl w:val="0"/>
          <w:numId w:val="0"/>
        </w:numPr>
        <w:spacing w:before="0" w:after="0" w:line="240" w:lineRule="auto"/>
        <w:contextualSpacing w:val="0"/>
      </w:pPr>
      <w:bookmarkStart w:id="24" w:name="_Toc9154869"/>
      <w:r w:rsidRPr="00CC3A3D">
        <w:t>ГЛАВА 4. СУЩЕСТВУЮЩИЕ И ПЕРСПЕКТИВНЫЕ БАЛАНСЫ ТЕПЛОВОЙ МОЩНОСТИ ИСТОЧНИКОВ ТЕПЛОВОЙ ЭНЕРГИИ И ТЕПЛОВОЙ НАГРУЗКИ ПОТРЕБИТЕЛЕЙ</w:t>
      </w:r>
      <w:bookmarkEnd w:id="24"/>
    </w:p>
    <w:p w:rsidR="00C33328" w:rsidRPr="00CC3A3D" w:rsidRDefault="00C33328" w:rsidP="00D02E45">
      <w:pPr>
        <w:ind w:firstLine="0"/>
        <w:rPr>
          <w:rFonts w:ascii="Times New Roman" w:hAnsi="Times New Roman"/>
          <w:szCs w:val="24"/>
          <w:lang w:val="ru-RU"/>
        </w:rPr>
      </w:pPr>
    </w:p>
    <w:p w:rsidR="00096066" w:rsidRPr="00CC3A3D" w:rsidRDefault="001A1BBE" w:rsidP="00C70015">
      <w:pPr>
        <w:pStyle w:val="1a"/>
        <w:numPr>
          <w:ilvl w:val="0"/>
          <w:numId w:val="72"/>
        </w:numPr>
        <w:spacing w:line="240" w:lineRule="auto"/>
        <w:ind w:left="0" w:firstLine="0"/>
      </w:pPr>
      <w:bookmarkStart w:id="25" w:name="_Toc9154870"/>
      <w:r w:rsidRPr="00CC3A3D">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5"/>
    </w:p>
    <w:p w:rsidR="00096066" w:rsidRPr="00CC3A3D" w:rsidRDefault="00096066" w:rsidP="00D02E45">
      <w:pPr>
        <w:rPr>
          <w:rFonts w:ascii="Times New Roman" w:hAnsi="Times New Roman"/>
          <w:szCs w:val="24"/>
          <w:lang w:val="ru-RU"/>
        </w:rPr>
      </w:pPr>
    </w:p>
    <w:p w:rsidR="00096066" w:rsidRPr="00CC3A3D" w:rsidRDefault="00F111B7" w:rsidP="00DC3FAE">
      <w:pPr>
        <w:pStyle w:val="1fff"/>
      </w:pPr>
      <w:r w:rsidRPr="00CC3A3D">
        <w:t>Балансы существующе</w:t>
      </w:r>
      <w:r w:rsidR="00F96F33" w:rsidRPr="00CC3A3D">
        <w:t>й на базовый период схемы тепло</w:t>
      </w:r>
      <w:r w:rsidRPr="00CC3A3D">
        <w:t>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w:t>
      </w:r>
      <w:r w:rsidR="00583937" w:rsidRPr="00CC3A3D">
        <w:t>ливаемых на основании ве</w:t>
      </w:r>
      <w:r w:rsidRPr="00CC3A3D">
        <w:t xml:space="preserve">личины расчетной тепловой нагрузки отражены в Таблице </w:t>
      </w:r>
      <w:r w:rsidR="002F5408" w:rsidRPr="00CC3A3D">
        <w:t>6</w:t>
      </w:r>
      <w:r w:rsidRPr="00CC3A3D">
        <w:t>.</w:t>
      </w:r>
    </w:p>
    <w:p w:rsidR="00F111B7" w:rsidRPr="00CC3A3D" w:rsidRDefault="00F111B7" w:rsidP="00C33328">
      <w:pPr>
        <w:rPr>
          <w:rFonts w:ascii="Times New Roman" w:hAnsi="Times New Roman"/>
          <w:szCs w:val="24"/>
          <w:lang w:val="ru-RU"/>
        </w:rPr>
      </w:pPr>
    </w:p>
    <w:p w:rsidR="00096066" w:rsidRPr="00CC3A3D" w:rsidRDefault="00096066" w:rsidP="00C70015">
      <w:pPr>
        <w:pStyle w:val="1a"/>
        <w:numPr>
          <w:ilvl w:val="0"/>
          <w:numId w:val="72"/>
        </w:numPr>
        <w:spacing w:line="240" w:lineRule="auto"/>
      </w:pPr>
      <w:bookmarkStart w:id="26" w:name="_Toc9154871"/>
      <w:r w:rsidRPr="00CC3A3D">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6"/>
    </w:p>
    <w:p w:rsidR="00583937" w:rsidRPr="00CC3A3D" w:rsidRDefault="00583937" w:rsidP="00DC3FAE">
      <w:pPr>
        <w:pStyle w:val="1fff"/>
      </w:pPr>
      <w:r w:rsidRPr="00CC3A3D">
        <w:t xml:space="preserve">Системы теплоснабжения представляют собой взаимосвязанный комплекс потребителей тепла, отличающихся как характером, так и величиной теплопотребления. Режимы расходов тепла многочисленными абонентами неодинаковы. Тепловая нагрузка отопительных установок изменяется в зависимости от температуры наружного воздуха, оставаясь практически стабильной в течение суток. Расход тепла на горячее водоснабжение не зависит от температуры наружного воздуха, но изменяется как по часам суток, так и по дням недели. </w:t>
      </w:r>
    </w:p>
    <w:p w:rsidR="00583937" w:rsidRPr="00CC3A3D" w:rsidRDefault="00583937" w:rsidP="00DC3FAE">
      <w:pPr>
        <w:pStyle w:val="1fff"/>
      </w:pPr>
      <w:r w:rsidRPr="00CC3A3D">
        <w:t>В этих условиях необходимо искусственное изменение параметров и расхода теплоносителя в соответствии с фактической потребностью абонентов. Регулирование повышает качество теплоснабжения, сокращает перерасход тепловой энергии и топлива.</w:t>
      </w:r>
    </w:p>
    <w:p w:rsidR="00583937" w:rsidRPr="00CC3A3D" w:rsidRDefault="00583937" w:rsidP="00DC3FAE">
      <w:pPr>
        <w:pStyle w:val="1fff"/>
      </w:pPr>
      <w:r w:rsidRPr="00CC3A3D">
        <w:t xml:space="preserve">В зависимости от места осуществления регулирования различают центральное, групповое, местное и индивидуальное регулирование. </w:t>
      </w:r>
    </w:p>
    <w:p w:rsidR="00583937" w:rsidRPr="00CC3A3D" w:rsidRDefault="00583937" w:rsidP="00DC3FAE">
      <w:pPr>
        <w:pStyle w:val="1fff"/>
      </w:pPr>
      <w:r w:rsidRPr="00CC3A3D">
        <w:t xml:space="preserve">Центральное регулирование выполняют в котельной по преобладающей нагрузке, характерной для большинства абонентов. В </w:t>
      </w:r>
      <w:r w:rsidR="00B259F3" w:rsidRPr="00CC3A3D">
        <w:t>сельск</w:t>
      </w:r>
      <w:r w:rsidRPr="00CC3A3D">
        <w:t>их тепловых сетях такой нагрузкой может быть отопление или совместная нагрузка отопления и горячего водоснабжения. На ряде технологических предприятий преобладающим является технологическое теплопотребление.</w:t>
      </w:r>
    </w:p>
    <w:p w:rsidR="00583937" w:rsidRPr="00CC3A3D" w:rsidRDefault="00583937" w:rsidP="00DC3FAE">
      <w:pPr>
        <w:pStyle w:val="1fff"/>
      </w:pPr>
      <w:r w:rsidRPr="00CC3A3D">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rsidR="00583937" w:rsidRPr="00CC3A3D" w:rsidRDefault="00583937" w:rsidP="00DC3FAE">
      <w:pPr>
        <w:pStyle w:val="1fff"/>
      </w:pPr>
      <w:r w:rsidRPr="00CC3A3D">
        <w:t>Индивидуальное регулирование осуществляется непосредственно у теплопотребляющих приборов, например у нагревательных приборов систем отопления, и дополняет другие виды регулирования.</w:t>
      </w:r>
    </w:p>
    <w:p w:rsidR="00583937" w:rsidRPr="00CC3A3D" w:rsidRDefault="00583937" w:rsidP="00DC3FAE">
      <w:pPr>
        <w:pStyle w:val="1fff"/>
      </w:pPr>
      <w:r w:rsidRPr="00CC3A3D">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 е. осуществляется комбинированное регулирование.</w:t>
      </w:r>
    </w:p>
    <w:p w:rsidR="00583937" w:rsidRPr="00CC3A3D" w:rsidRDefault="00583937" w:rsidP="00DC3FAE">
      <w:pPr>
        <w:pStyle w:val="1fff"/>
      </w:pPr>
      <w:r w:rsidRPr="00CC3A3D">
        <w:t>Комбинированное регулирование, состоящее из нескольких ступеней, взаимно дополняющих друг друга, создает наиболее полное соответствие между отпуском тепла и фактическим тепло, потреблением.</w:t>
      </w:r>
    </w:p>
    <w:p w:rsidR="00583937" w:rsidRPr="00CC3A3D" w:rsidRDefault="00583937" w:rsidP="00DC3FAE">
      <w:pPr>
        <w:pStyle w:val="1fff"/>
      </w:pPr>
      <w:r w:rsidRPr="00CC3A3D">
        <w:t>По способу осуществления регулирование может быть автоматическим и ручным.</w:t>
      </w:r>
    </w:p>
    <w:p w:rsidR="00583937" w:rsidRPr="00CC3A3D" w:rsidRDefault="00583937" w:rsidP="00DC3FAE">
      <w:pPr>
        <w:pStyle w:val="1fff"/>
      </w:pPr>
    </w:p>
    <w:p w:rsidR="00583937" w:rsidRPr="00CC3A3D" w:rsidRDefault="008B0CAA" w:rsidP="00DC3FAE">
      <w:pPr>
        <w:pStyle w:val="1fff"/>
        <w:ind w:firstLine="0"/>
        <w:jc w:val="center"/>
      </w:pPr>
      <w:r w:rsidRPr="00CC3A3D">
        <w:rPr>
          <w:noProof/>
        </w:rPr>
        <w:drawing>
          <wp:inline distT="0" distB="0" distL="0" distR="0">
            <wp:extent cx="4495800" cy="145732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5800" cy="1457325"/>
                    </a:xfrm>
                    <a:prstGeom prst="rect">
                      <a:avLst/>
                    </a:prstGeom>
                    <a:noFill/>
                    <a:ln>
                      <a:noFill/>
                    </a:ln>
                  </pic:spPr>
                </pic:pic>
              </a:graphicData>
            </a:graphic>
          </wp:inline>
        </w:drawing>
      </w:r>
      <w:r w:rsidR="003E2BBF">
        <w:rPr>
          <w:noProof/>
        </w:rPr>
      </w:r>
      <w:r w:rsidR="003E2BBF">
        <w:rPr>
          <w:noProof/>
        </w:rPr>
        <w:pict>
          <v:group id="Полотно 15" o:spid="_x0000_s1026" editas="canvas" style="width:354.2pt;height:114.95pt;mso-position-horizontal-relative:char;mso-position-vertical-relative:line" coordsize="44983,14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">
            <v:shape id="_x0000_s1027" type="#_x0000_t75" style="position:absolute;width:44983;height:14598;visibility:visible">
              <v:fill o:detectmouseclick="t"/>
              <v:path o:connecttype="none"/>
            </v:shape>
            <v:shape id="Picture 4" o:spid="_x0000_s1028" type="#_x0000_t75" style="position:absolute;width:44983;height:14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W1TBAAAA2wAAAA8AAABkcnMvZG93bnJldi54bWxET0uLwjAQvgv+hzCCN01dRKQaRRQfeFiw&#10;XfY8NGNbbCbdJtrqr98sLHibj+85y3VnKvGgxpWWFUzGEQjizOqScwVf6X40B+E8ssbKMil4koP1&#10;qt9bYqxtyxd6JD4XIYRdjAoK7+tYSpcVZNCNbU0cuKttDPoAm1zqBtsQbir5EUUzabDk0FBgTduC&#10;sltyNwr26RG/f/LJ7nU+7K5oqtfnvU2VGg66zQKEp86/xf/ukw7zp/D3Szh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QW1TBAAAA2wAAAA8AAAAAAAAAAAAAAAAAnwIA&#10;AGRycy9kb3ducmV2LnhtbFBLBQYAAAAABAAEAPcAAACNAwAAAAA=&#10;">
              <v:imagedata r:id="rId17" o:title=""/>
            </v:shape>
            <w10:wrap type="none"/>
            <w10:anchorlock/>
          </v:group>
        </w:pict>
      </w:r>
    </w:p>
    <w:p w:rsidR="00583937" w:rsidRPr="00CC3A3D" w:rsidRDefault="00583937" w:rsidP="00DC3FAE">
      <w:pPr>
        <w:pStyle w:val="1fff"/>
        <w:jc w:val="center"/>
      </w:pPr>
      <w:r w:rsidRPr="00CC3A3D">
        <w:t>Рис</w:t>
      </w:r>
      <w:r w:rsidR="00684C09" w:rsidRPr="00CC3A3D">
        <w:t xml:space="preserve">унок </w:t>
      </w:r>
      <w:r w:rsidR="00F96F33" w:rsidRPr="00CC3A3D">
        <w:t>1</w:t>
      </w:r>
      <w:r w:rsidR="007F1683" w:rsidRPr="00CC3A3D">
        <w:t>.</w:t>
      </w:r>
      <w:r w:rsidRPr="00CC3A3D">
        <w:t xml:space="preserve"> Пьезометрический график тепловой сети при пропорциональной разрегулировке абонентов.</w:t>
      </w:r>
    </w:p>
    <w:p w:rsidR="00583937" w:rsidRPr="00CC3A3D" w:rsidRDefault="00583937" w:rsidP="00DC3FAE">
      <w:pPr>
        <w:pStyle w:val="1fff"/>
      </w:pPr>
      <w:r w:rsidRPr="00CC3A3D">
        <w:t>Гидравлическим режимом определяется взаимосвязь между расходом теплоносителя и давлением в различных точках системы в данный момент времени.</w:t>
      </w:r>
    </w:p>
    <w:p w:rsidR="00583937" w:rsidRPr="00CC3A3D" w:rsidRDefault="00583937" w:rsidP="00DC3FAE">
      <w:pPr>
        <w:pStyle w:val="1fff"/>
      </w:pPr>
      <w:r w:rsidRPr="00CC3A3D">
        <w:t>Расчетный гидравлический режим характеризуется распределением теплоносителя в соответствии с расчетной тепловой нагрузкой абонентов. Давление в узловых точках сети и на абонентских вводах равно расчетному. Наглядное представление об этом режиме дает пьезометрический график, построенный по данным гидравлического расчета.</w:t>
      </w:r>
    </w:p>
    <w:p w:rsidR="00583937" w:rsidRPr="00CC3A3D" w:rsidRDefault="00583937" w:rsidP="00DC3FAE">
      <w:pPr>
        <w:pStyle w:val="1fff"/>
      </w:pPr>
      <w:r w:rsidRPr="00CC3A3D">
        <w:t>Однако в процессе эксплуатации расход воды в системе изменяется. Переменный расход вызывается неравномерностью водопотребления на горячее водоснабжение, наличием местного количественного регулирования разнородной нагрузки, а также различными переключениями в сети. Изменение расхода воды и связанное с ним изменение давления приводят к нарушению как гидравлического, так и теплового режима абонентов. Расчет гидравлического режима дает возможность определить перераспределение расходов и давлений в сети и установить пределы допустимого изменения нагрузки, обеспечивающие безаварийную эксплуатацию системы.</w:t>
      </w:r>
    </w:p>
    <w:p w:rsidR="00583937" w:rsidRPr="00CC3A3D" w:rsidRDefault="00583937" w:rsidP="00DC3FAE">
      <w:pPr>
        <w:pStyle w:val="1fff"/>
      </w:pPr>
      <w:r w:rsidRPr="00CC3A3D">
        <w:t>Гидравлические режимы разрабатываются для отопительного и летнего периодов времени. В открытых системах теплоснабжения дополнительно рассчитывается гидравлический режим при максимальном водоразборе из обратного и подающего трубопроводов.</w:t>
      </w:r>
    </w:p>
    <w:p w:rsidR="00583937" w:rsidRPr="00CC3A3D" w:rsidRDefault="00583937" w:rsidP="00DC3FAE">
      <w:pPr>
        <w:pStyle w:val="1fff"/>
      </w:pPr>
      <w:r w:rsidRPr="00CC3A3D">
        <w:t>Расчет гидравлического режима базируется на основных уравнениях гидродинамики. В тепловых сетях, как правило, имеет место квадратичная зависимость падения давления ∆Р (Па) от расхода:</w:t>
      </w:r>
    </w:p>
    <w:p w:rsidR="00583937" w:rsidRPr="00CC3A3D" w:rsidRDefault="00583937" w:rsidP="00DC3FAE">
      <w:pPr>
        <w:pStyle w:val="1fff"/>
        <w:jc w:val="center"/>
        <w:rPr>
          <w:spacing w:val="-2"/>
        </w:rPr>
      </w:pPr>
      <w:r w:rsidRPr="00CC3A3D">
        <w:rPr>
          <w:i/>
        </w:rPr>
        <w:t>∆</w:t>
      </w:r>
      <w:r w:rsidRPr="00CC3A3D">
        <w:rPr>
          <w:b/>
          <w:bCs/>
          <w:i/>
        </w:rPr>
        <w:t xml:space="preserve">Р </w:t>
      </w:r>
      <w:r w:rsidRPr="00CC3A3D">
        <w:rPr>
          <w:b/>
          <w:bCs/>
        </w:rPr>
        <w:t>= S·</w:t>
      </w:r>
      <w:r w:rsidRPr="00CC3A3D">
        <w:rPr>
          <w:b/>
          <w:bCs/>
          <w:i/>
        </w:rPr>
        <w:t>V</w:t>
      </w:r>
      <w:r w:rsidRPr="00CC3A3D">
        <w:rPr>
          <w:b/>
          <w:bCs/>
          <w:i/>
          <w:vertAlign w:val="superscript"/>
        </w:rPr>
        <w:t>2</w:t>
      </w:r>
    </w:p>
    <w:p w:rsidR="00583937" w:rsidRPr="00CC3A3D" w:rsidRDefault="00583937" w:rsidP="00DC3FAE">
      <w:pPr>
        <w:pStyle w:val="1fff"/>
      </w:pPr>
      <w:r w:rsidRPr="00CC3A3D">
        <w:t>где S — характеристика сопротивления, представляющая собой па</w:t>
      </w:r>
      <w:r w:rsidRPr="00CC3A3D">
        <w:softHyphen/>
        <w:t>дение давления при единице расхода теплоносителя, Па/(</w:t>
      </w:r>
      <w:r w:rsidR="00771980" w:rsidRPr="00CC3A3D">
        <w:t>м</w:t>
      </w:r>
      <w:r w:rsidR="00771980" w:rsidRPr="00CC3A3D">
        <w:rPr>
          <w:vertAlign w:val="superscript"/>
        </w:rPr>
        <w:t>3</w:t>
      </w:r>
      <w:r w:rsidRPr="00CC3A3D">
        <w:t xml:space="preserve">/ч) 2; V — расход теплоносителя, </w:t>
      </w:r>
      <w:r w:rsidR="00771980" w:rsidRPr="00CC3A3D">
        <w:t>м</w:t>
      </w:r>
      <w:r w:rsidR="00771980" w:rsidRPr="00CC3A3D">
        <w:rPr>
          <w:vertAlign w:val="superscript"/>
        </w:rPr>
        <w:t>3</w:t>
      </w:r>
      <w:r w:rsidRPr="00CC3A3D">
        <w:t>/ч.</w:t>
      </w:r>
    </w:p>
    <w:p w:rsidR="00583937" w:rsidRPr="00CC3A3D" w:rsidRDefault="00583937" w:rsidP="00DC3FAE">
      <w:pPr>
        <w:pStyle w:val="1fff"/>
      </w:pPr>
      <w:r w:rsidRPr="00CC3A3D">
        <w:t>Гидравлический режим систем теплоснабжения в значительной степени зависит от нагрузки горячего водоснабжения. Суточная неравномерность водопотребления, а также сезонное изменение расхода сетевой воды на горячее водоснабжение существенно изменяют гидравлический режим системы.</w:t>
      </w:r>
    </w:p>
    <w:p w:rsidR="00583937" w:rsidRPr="00CC3A3D" w:rsidRDefault="00583937" w:rsidP="00DC3FAE">
      <w:pPr>
        <w:pStyle w:val="1fff"/>
      </w:pPr>
      <w:r w:rsidRPr="00CC3A3D">
        <w:t>При отсутствии регуляторов расхода переменная нагрузка горячего водоснабжения вызывает изменение расходов воды, как в тепловой сети, так и в отопительных системах, особенно на концевых участках сети.</w:t>
      </w:r>
    </w:p>
    <w:p w:rsidR="00583937" w:rsidRPr="00CC3A3D" w:rsidRDefault="00583937" w:rsidP="00DC3FAE">
      <w:pPr>
        <w:pStyle w:val="1fff"/>
      </w:pPr>
      <w:r w:rsidRPr="00CC3A3D">
        <w:t>Центральное регулирование гидравлическим режимом в таких случаях возможно лишь при обеспечении одинаковой степени изменения расхода воды на отопление у всех потребителей. Исследованиями доказано, что для пропорциональной разрегулировки отопительных систем должны быть выполнены следующие условия:</w:t>
      </w:r>
    </w:p>
    <w:p w:rsidR="00583937" w:rsidRPr="00CC3A3D" w:rsidRDefault="00583937" w:rsidP="00F31E8E">
      <w:pPr>
        <w:pStyle w:val="116"/>
      </w:pPr>
      <w:r w:rsidRPr="00CC3A3D">
        <w:t>отношение расчетных расходов воды на горячее водоснабжение и</w:t>
      </w:r>
      <w:r w:rsidRPr="00CC3A3D">
        <w:br/>
        <w:t>отопление должно быть одинаково у всех абонентов при одинаковом</w:t>
      </w:r>
      <w:r w:rsidRPr="00CC3A3D">
        <w:br/>
        <w:t>суточном графике водопотребления;</w:t>
      </w:r>
    </w:p>
    <w:p w:rsidR="00583937" w:rsidRPr="00CC3A3D" w:rsidRDefault="00583937" w:rsidP="00F31E8E">
      <w:pPr>
        <w:pStyle w:val="116"/>
      </w:pPr>
      <w:r w:rsidRPr="00CC3A3D">
        <w:t>при начальной регулировке системы, производимой при расчетном расходе воды на вводах, у всех абонентов устанавливаются одинаковые полные давления в подающей линии перед элеватором НПЭ и в обратном трубопроводе после отопительной системы НОЭ.</w:t>
      </w:r>
    </w:p>
    <w:p w:rsidR="00583937" w:rsidRPr="00CC3A3D" w:rsidRDefault="00583937" w:rsidP="00DC3FAE">
      <w:pPr>
        <w:pStyle w:val="1fff"/>
      </w:pPr>
      <w:r w:rsidRPr="00CC3A3D">
        <w:t>Разработка гидравлического режима тепловых сетей.</w:t>
      </w:r>
    </w:p>
    <w:p w:rsidR="00583937" w:rsidRPr="00CC3A3D" w:rsidRDefault="00583937" w:rsidP="00DC3FAE">
      <w:pPr>
        <w:pStyle w:val="1fff"/>
      </w:pPr>
      <w:r w:rsidRPr="00CC3A3D">
        <w:t>Гидравлический режим тепловых сетей определяет давление в любой точке в подающих и обратных трубопроводах, располагаемые напоры на выводах тепловой сети у источника теплоты и на тепловых пунктах потребителей, давление во всасывающих патрубках сетевых и подкачивающих насосов, требуемые напоры насосов источника теплоты и подкачивающих станций. К гидравлическому режиму работы тепловых сетей предъявляют следующие требования:</w:t>
      </w:r>
    </w:p>
    <w:p w:rsidR="00583937" w:rsidRPr="00CC3A3D" w:rsidRDefault="00583937" w:rsidP="00F31E8E">
      <w:pPr>
        <w:pStyle w:val="116"/>
      </w:pPr>
      <w:r w:rsidRPr="00CC3A3D">
        <w:t>давление воды в обратных трубопроводах не должно превышать допустимого рабочего давления в непосредственно присоединенных системах потребителей теплоты и в то же время должно быть выше на 0,05 МПа (0,5 кгс/см2) статического давления систем отопления для обеспечения их заполнения;</w:t>
      </w:r>
    </w:p>
    <w:p w:rsidR="00583937" w:rsidRPr="00CC3A3D" w:rsidRDefault="00583937" w:rsidP="00F31E8E">
      <w:pPr>
        <w:pStyle w:val="116"/>
      </w:pPr>
      <w:r w:rsidRPr="00CC3A3D">
        <w:tab/>
        <w:t>давление воды в обратных трубопроводах тепловой сети во избежание подсоса воздуха должно быть не менее 0,05 МПа (0,5 кгс/см2);</w:t>
      </w:r>
    </w:p>
    <w:p w:rsidR="00583937" w:rsidRPr="00CC3A3D" w:rsidRDefault="00583937" w:rsidP="00F31E8E">
      <w:pPr>
        <w:pStyle w:val="116"/>
      </w:pPr>
      <w:r w:rsidRPr="00CC3A3D">
        <w:tab/>
        <w:t>давление воды во всасывающих патрубках сетевых, подпиточных, подкачивающих и смесительных насосов не должно превышать допустимого по условиям прочности конструкции насосов и быть не ниже 0,05 МПа (0,5 кгс/см2) или величины допустимого кавитационного запаса;</w:t>
      </w:r>
    </w:p>
    <w:p w:rsidR="00583937" w:rsidRPr="00CC3A3D" w:rsidRDefault="00583937" w:rsidP="00F31E8E">
      <w:pPr>
        <w:pStyle w:val="116"/>
      </w:pPr>
      <w:r w:rsidRPr="00CC3A3D">
        <w:tab/>
        <w:t>давление в подающем трубопроводе при работе сетевых насосов должно быть таким, чтобы не происходило кипения воды при ее максимальной температуре в любой точке подающего трубопровода, в оборудовании источника теплоты и в приборах систем теплопотребителей, непосредственно присоединенных к тепловым сетям; при этом давление в оборудовании источника теплоты и тепловой сети не должно превышать допустимых пределов их прочности;</w:t>
      </w:r>
    </w:p>
    <w:p w:rsidR="00583937" w:rsidRPr="00CC3A3D" w:rsidRDefault="00583937" w:rsidP="00F31E8E">
      <w:pPr>
        <w:pStyle w:val="116"/>
      </w:pPr>
      <w:r w:rsidRPr="00CC3A3D">
        <w:tab/>
        <w:t>перепад давлений на тепловых пунктах потребителей должен быть не меньше гидравлического сопротивления систем теплопотребления с учетом потерь давления в дроссельных диафрагмах и соплах элеваторов в случае их присутствия;</w:t>
      </w:r>
    </w:p>
    <w:p w:rsidR="00583937" w:rsidRPr="00CC3A3D" w:rsidRDefault="00583937" w:rsidP="00F31E8E">
      <w:pPr>
        <w:pStyle w:val="116"/>
      </w:pPr>
      <w:r w:rsidRPr="00CC3A3D">
        <w:tab/>
        <w:t>статическое давление в системе теплоснабжения не должно превышать допустимого давления в оборудовании источника теплоты, в тепловых сетях и системах теплопотребления, непосредственно присоединенных к сетям, и обеспечивать заполнение их водой; статическое давление должно определяться условно для температуры воды до 100 0С; для случаев аварийной остановки сетевых насосов или отключения отдельных участков тепловой сети при сложных рельефе местности и гидравлическом режиме допускается учитывать повышение статического давления во избежание кипения воды с температурой выше 100°С.</w:t>
      </w:r>
    </w:p>
    <w:p w:rsidR="00583937" w:rsidRPr="00CC3A3D" w:rsidRDefault="00583937" w:rsidP="00DC3FAE">
      <w:pPr>
        <w:pStyle w:val="1fff"/>
      </w:pPr>
      <w:r w:rsidRPr="00CC3A3D">
        <w:t>Для учета взаимного влияния рельефа местности, высоты абонентских систем, потерь давления в тепловых сетях и предъявляемых выше требований в процессе разработки гидравлического режима тепловой сети необходимо строить пьезометрический график. На пьезометрических графиках величины гидравлического потенциала выражены в единицах напора.</w:t>
      </w:r>
    </w:p>
    <w:p w:rsidR="00583937" w:rsidRPr="00CC3A3D" w:rsidRDefault="00583937" w:rsidP="00DC3FAE">
      <w:pPr>
        <w:pStyle w:val="1fff"/>
      </w:pPr>
      <w:r w:rsidRPr="00CC3A3D">
        <w:t>Пьезометрический график представляет собой графическое изображение напоров в тепловой сети относительно местности, на которой она проложена. На пьезометрическом графике в определенном масштабе наносят рельеф местности, высоту присоединенных зданий, величины напоров в сети. На горизонтальной оси графика откладывают длину сети, а на вертикальной оси - напоры. Линии напоров в сети наносят как для рабочего, так и для статического режимов.</w:t>
      </w:r>
    </w:p>
    <w:p w:rsidR="00583937" w:rsidRPr="00CC3A3D" w:rsidRDefault="00583937" w:rsidP="00DC3FAE">
      <w:pPr>
        <w:pStyle w:val="1fff"/>
      </w:pPr>
      <w:r w:rsidRPr="00CC3A3D">
        <w:t>Пьезометрические графики построены с учетом рекомендаций и параметров работы существующего оборудования на источниках тепла.</w:t>
      </w:r>
    </w:p>
    <w:p w:rsidR="00583937" w:rsidRPr="00CC3A3D" w:rsidRDefault="00583937" w:rsidP="00DC3FAE">
      <w:pPr>
        <w:pStyle w:val="1fff"/>
      </w:pPr>
      <w:r w:rsidRPr="00CC3A3D">
        <w:t>Выводы по разработке гидравлического режима тепловых сетей.</w:t>
      </w:r>
    </w:p>
    <w:p w:rsidR="00583937" w:rsidRPr="00CC3A3D" w:rsidRDefault="00583937" w:rsidP="00DC3FAE">
      <w:pPr>
        <w:pStyle w:val="1fff"/>
      </w:pPr>
      <w:r w:rsidRPr="00CC3A3D">
        <w:t>Данные выводы относятся ко всем рассмотренным теплотрассам.</w:t>
      </w:r>
    </w:p>
    <w:p w:rsidR="00583937" w:rsidRPr="00CC3A3D" w:rsidRDefault="00583937" w:rsidP="00DC3FAE">
      <w:pPr>
        <w:pStyle w:val="1fff"/>
      </w:pPr>
      <w:r w:rsidRPr="00CC3A3D">
        <w:t>1) Давление в отдельных точках системы не превышает пределы прочности, следовательно нет необходимости предусматривать подключение отдельных потребителей по независимой схеме или деление тепловых сетей на зоны с выбором для каждой зоны своей линии статического напора.</w:t>
      </w:r>
    </w:p>
    <w:p w:rsidR="00583937" w:rsidRPr="00CC3A3D" w:rsidRDefault="00583937" w:rsidP="00DC3FAE">
      <w:pPr>
        <w:pStyle w:val="1fff"/>
      </w:pPr>
      <w:r w:rsidRPr="00CC3A3D">
        <w:t>2) Так как профиль трассы практически ровный, требование заполнения верхних точек систем теплопотребления, не превышая допустимые давления, выполняется.</w:t>
      </w:r>
    </w:p>
    <w:p w:rsidR="00583937" w:rsidRPr="00CC3A3D" w:rsidRDefault="00583937" w:rsidP="00DC3FAE">
      <w:pPr>
        <w:pStyle w:val="1fff"/>
      </w:pPr>
      <w:r w:rsidRPr="00CC3A3D">
        <w:t>3) Напор в любой точке тепловой сети определяется величиной отрезка между данной точкой и линией пьезометрического графика подающей или обратной магистрали.</w:t>
      </w:r>
    </w:p>
    <w:p w:rsidR="00583937" w:rsidRPr="00CC3A3D" w:rsidRDefault="00583937" w:rsidP="00DC3FAE">
      <w:pPr>
        <w:pStyle w:val="1fff"/>
      </w:pPr>
      <w:r w:rsidRPr="00CC3A3D">
        <w:t>4) Напоры на входе сетевых насосов и на выходе из источника теплоты, удовлетворяют всем требованиям, предъявляемым к гидравлическому режиму.</w:t>
      </w:r>
    </w:p>
    <w:p w:rsidR="00583937" w:rsidRPr="00CC3A3D" w:rsidRDefault="00583937" w:rsidP="00DC3FAE">
      <w:pPr>
        <w:pStyle w:val="1fff"/>
      </w:pPr>
      <w:r w:rsidRPr="00CC3A3D">
        <w:t>5) Так как тепловые сети не большой протяженности и профиль теплотрассы не сложный, для обеспечения требований гидравлического режима, установка подкачивающих насосных и дроссельных станций на подающем и обратном трубопроводах не требуется.</w:t>
      </w:r>
    </w:p>
    <w:p w:rsidR="00583937" w:rsidRPr="00CC3A3D" w:rsidRDefault="00583937" w:rsidP="00DC3FAE">
      <w:pPr>
        <w:pStyle w:val="1fff"/>
      </w:pPr>
    </w:p>
    <w:p w:rsidR="00583937" w:rsidRPr="00CC3A3D" w:rsidRDefault="00583937" w:rsidP="00DC3FAE">
      <w:pPr>
        <w:pStyle w:val="1fff"/>
      </w:pPr>
      <w:r w:rsidRPr="00CC3A3D">
        <w:t>Рекомендации по выполнению мероприятий на тепловых сетях.</w:t>
      </w:r>
    </w:p>
    <w:p w:rsidR="00583937" w:rsidRPr="00CC3A3D" w:rsidRDefault="00583937" w:rsidP="00DC3FAE">
      <w:pPr>
        <w:pStyle w:val="1fff"/>
      </w:pPr>
    </w:p>
    <w:p w:rsidR="00583937" w:rsidRPr="00CC3A3D" w:rsidRDefault="00583937" w:rsidP="00DC3FAE">
      <w:pPr>
        <w:pStyle w:val="1fff"/>
      </w:pPr>
      <w:r w:rsidRPr="00CC3A3D">
        <w:t>Для согласованной работы всех теплопотребителей и контроля параметров теплоносителя на отдельно взятом объекте, рекомендуем:</w:t>
      </w:r>
    </w:p>
    <w:p w:rsidR="00583937" w:rsidRPr="00CC3A3D" w:rsidRDefault="00583937" w:rsidP="00DC3FAE">
      <w:pPr>
        <w:pStyle w:val="1fff"/>
      </w:pPr>
      <w:r w:rsidRPr="00CC3A3D">
        <w:t>1.</w:t>
      </w:r>
      <w:r w:rsidRPr="00CC3A3D">
        <w:tab/>
        <w:t>Промыть систему отопления каждого здания и сооружения включая отопительные приборы.</w:t>
      </w:r>
    </w:p>
    <w:p w:rsidR="00583937" w:rsidRPr="00CC3A3D" w:rsidRDefault="00583937" w:rsidP="00DC3FAE">
      <w:pPr>
        <w:pStyle w:val="1fff"/>
      </w:pPr>
      <w:r w:rsidRPr="00CC3A3D">
        <w:t>2.</w:t>
      </w:r>
      <w:r w:rsidRPr="00CC3A3D">
        <w:tab/>
        <w:t>Для контроля и регулирования входных и выходных параметров теплоносителя на вводе в здания и сооружения установить контрольно-измерительные приборы прямого действия (манометры, термометры):</w:t>
      </w:r>
    </w:p>
    <w:p w:rsidR="00583937" w:rsidRPr="00CC3A3D" w:rsidRDefault="00583937" w:rsidP="00DC3FAE">
      <w:pPr>
        <w:pStyle w:val="1fff"/>
      </w:pPr>
      <w:r w:rsidRPr="00CC3A3D">
        <w:t>2.1.</w:t>
      </w:r>
      <w:r w:rsidRPr="00CC3A3D">
        <w:tab/>
        <w:t>на подающем и обратном трубопроводе каждого здания или сооружения;</w:t>
      </w:r>
    </w:p>
    <w:p w:rsidR="00583937" w:rsidRPr="00CC3A3D" w:rsidRDefault="00583937" w:rsidP="00DC3FAE">
      <w:pPr>
        <w:pStyle w:val="1fff"/>
      </w:pPr>
      <w:r w:rsidRPr="00CC3A3D">
        <w:t>2.2.</w:t>
      </w:r>
      <w:r w:rsidRPr="00CC3A3D">
        <w:tab/>
        <w:t>на подающем трубопроводе после запорной арматуры и на обратном трубопроводе до запорной арматуры каждого ответвления по ходу теплоносителя при наличии распределительных коллекторов;</w:t>
      </w:r>
    </w:p>
    <w:p w:rsidR="00583937" w:rsidRPr="00CC3A3D" w:rsidRDefault="00583937" w:rsidP="00DC3FAE">
      <w:pPr>
        <w:pStyle w:val="1fff"/>
      </w:pPr>
      <w:r w:rsidRPr="00CC3A3D">
        <w:t>3.</w:t>
      </w:r>
      <w:r w:rsidRPr="00CC3A3D">
        <w:tab/>
        <w:t>Система приготовления горячего водоснабжения должна иметь регулирующую арматуру и не оказывать разрегулирующего воздействия на систему отопления здания или сооружения.</w:t>
      </w:r>
    </w:p>
    <w:p w:rsidR="00583937" w:rsidRPr="00CC3A3D" w:rsidRDefault="00583937" w:rsidP="00DC3FAE">
      <w:pPr>
        <w:pStyle w:val="1fff"/>
      </w:pPr>
      <w:r w:rsidRPr="00CC3A3D">
        <w:t>4.</w:t>
      </w:r>
      <w:r w:rsidRPr="00CC3A3D">
        <w:tab/>
        <w:t>Имеющиеся в зданиях и сооружениях индивидуальные тепловые пункты и потребители тепловой энергии имеющие автоматическое регулирование должны быть настроены в соответствии с теплопотреблением здания или сооружения.</w:t>
      </w:r>
    </w:p>
    <w:p w:rsidR="00583937" w:rsidRPr="00CC3A3D" w:rsidRDefault="00583937" w:rsidP="00DC3FAE">
      <w:pPr>
        <w:pStyle w:val="1fff"/>
      </w:pPr>
      <w:r w:rsidRPr="00CC3A3D">
        <w:t>5.</w:t>
      </w:r>
      <w:r w:rsidRPr="00CC3A3D">
        <w:tab/>
        <w:t>Для обеспечения надёжной и бесперебойной работы внутренней системы отопления, включая отопительные приборы установить на подающем и обратном трубопроводе каждого здания или сооружения фильтры механической очистки теплоносителя. Предусмотреть запорную арматуру, позволяющую легко провести обслуживание фильтров.</w:t>
      </w:r>
    </w:p>
    <w:p w:rsidR="00583937" w:rsidRPr="00CC3A3D" w:rsidRDefault="00583937" w:rsidP="00DC3FAE">
      <w:pPr>
        <w:pStyle w:val="1fff"/>
      </w:pPr>
      <w:r w:rsidRPr="00CC3A3D">
        <w:t>6.</w:t>
      </w:r>
      <w:r w:rsidRPr="00CC3A3D">
        <w:tab/>
        <w:t>Для исключения перерасхода тепловой и электрической энергии, а так-же топлива котельных установить узлы учёта потребляемого тепла на каждом здании и сооружении.</w:t>
      </w:r>
    </w:p>
    <w:p w:rsidR="00583937" w:rsidRPr="00CC3A3D" w:rsidRDefault="00583937" w:rsidP="00DC3FAE">
      <w:pPr>
        <w:pStyle w:val="1fff"/>
      </w:pPr>
      <w:r w:rsidRPr="00CC3A3D">
        <w:t>7.</w:t>
      </w:r>
      <w:r w:rsidRPr="00CC3A3D">
        <w:tab/>
        <w:t>На выходе теплоносителя из здания или сооружения установить регулирующую арматуру (балансировочный клапан), для установления номинального расхода теплоносителя применительно к каждому объекту.</w:t>
      </w:r>
    </w:p>
    <w:p w:rsidR="00583937" w:rsidRPr="00CC3A3D" w:rsidRDefault="00583937" w:rsidP="00DC3FAE">
      <w:pPr>
        <w:pStyle w:val="1fff"/>
      </w:pPr>
      <w:r w:rsidRPr="00CC3A3D">
        <w:t>8.</w:t>
      </w:r>
      <w:r w:rsidRPr="00CC3A3D">
        <w:tab/>
        <w:t>Для снижения потребления тепловой энергии без ухудшения качества отопления рекомендуем установить индивидуальные тепловые пункты с автоматическим регулированием на каждом здании или сооружении, что позволяет:</w:t>
      </w:r>
    </w:p>
    <w:p w:rsidR="00583937" w:rsidRPr="00CC3A3D" w:rsidRDefault="00583937" w:rsidP="00DC3FAE">
      <w:pPr>
        <w:pStyle w:val="1fff"/>
      </w:pPr>
      <w:r w:rsidRPr="00CC3A3D">
        <w:t>8.1.</w:t>
      </w:r>
      <w:r w:rsidRPr="00CC3A3D">
        <w:tab/>
        <w:t>регулировать температуру теплоносителя, а следовательно и температуру внутри помещений в прямой зависимости от температуры наружного воздуха;</w:t>
      </w:r>
    </w:p>
    <w:p w:rsidR="00583937" w:rsidRPr="00CC3A3D" w:rsidRDefault="00583937" w:rsidP="00DC3FAE">
      <w:pPr>
        <w:pStyle w:val="1fff"/>
        <w:rPr>
          <w:spacing w:val="-10"/>
        </w:rPr>
      </w:pPr>
      <w:r w:rsidRPr="00CC3A3D">
        <w:t>8.</w:t>
      </w:r>
      <w:r w:rsidR="00980DBC" w:rsidRPr="00CC3A3D">
        <w:t>2</w:t>
      </w:r>
      <w:r w:rsidRPr="00CC3A3D">
        <w:t>.</w:t>
      </w:r>
      <w:r w:rsidRPr="00CC3A3D">
        <w:tab/>
        <w:t>Поддерживать температуру теплоносителя в обратном трубопроводе индивидуального теплового пункта (сетевой воды возвращаемую на котельные) на одном и том же уровне в течение длительного времени.</w:t>
      </w:r>
    </w:p>
    <w:p w:rsidR="00096066" w:rsidRPr="00CC3A3D" w:rsidRDefault="00096066" w:rsidP="00C33328">
      <w:pPr>
        <w:rPr>
          <w:rFonts w:ascii="Times New Roman" w:hAnsi="Times New Roman"/>
          <w:szCs w:val="24"/>
          <w:lang w:val="ru-RU"/>
        </w:rPr>
      </w:pPr>
    </w:p>
    <w:p w:rsidR="00096066" w:rsidRPr="00CC3A3D" w:rsidRDefault="00096066" w:rsidP="00C70015">
      <w:pPr>
        <w:pStyle w:val="1a"/>
        <w:numPr>
          <w:ilvl w:val="0"/>
          <w:numId w:val="72"/>
        </w:numPr>
        <w:spacing w:line="240" w:lineRule="auto"/>
      </w:pPr>
      <w:bookmarkStart w:id="27" w:name="_Toc9154872"/>
      <w:r w:rsidRPr="00CC3A3D">
        <w:t>Выводы о резервах (дефицитах) существующей системы теплоснабжения при обеспечении перспективной тепловой нагрузки потребителей</w:t>
      </w:r>
      <w:bookmarkEnd w:id="27"/>
    </w:p>
    <w:p w:rsidR="00F111B7" w:rsidRPr="00CC3A3D" w:rsidRDefault="000328EE" w:rsidP="00F111B7">
      <w:pPr>
        <w:spacing w:after="120"/>
        <w:ind w:firstLine="709"/>
        <w:rPr>
          <w:rFonts w:ascii="Times New Roman" w:eastAsia="Calibri" w:hAnsi="Times New Roman"/>
          <w:szCs w:val="24"/>
          <w:lang w:val="ru-RU" w:eastAsia="ru-RU" w:bidi="ar-SA"/>
        </w:rPr>
      </w:pPr>
      <w:r w:rsidRPr="00CC3A3D">
        <w:rPr>
          <w:rFonts w:ascii="Times New Roman" w:eastAsia="Calibri" w:hAnsi="Times New Roman"/>
          <w:szCs w:val="24"/>
          <w:lang w:val="ru-RU" w:eastAsia="ru-RU" w:bidi="ar-SA"/>
        </w:rPr>
        <w:t xml:space="preserve">На источниках теплоснабжения </w:t>
      </w:r>
      <w:r w:rsidR="004E400B" w:rsidRPr="00CC3A3D">
        <w:rPr>
          <w:rFonts w:ascii="Times New Roman" w:eastAsia="Calibri" w:hAnsi="Times New Roman"/>
          <w:szCs w:val="24"/>
          <w:lang w:val="ru-RU" w:eastAsia="ru-RU" w:bidi="ar-SA"/>
        </w:rPr>
        <w:t>дефицитов мощности не выявлено, кроме котельной №1, где дефицит мощности определяется в расчетном периоде</w:t>
      </w:r>
      <w:r w:rsidRPr="00CC3A3D">
        <w:rPr>
          <w:rFonts w:ascii="Times New Roman" w:eastAsia="Calibri" w:hAnsi="Times New Roman"/>
          <w:szCs w:val="24"/>
          <w:lang w:val="ru-RU" w:eastAsia="ru-RU" w:bidi="ar-SA"/>
        </w:rPr>
        <w:t xml:space="preserve">. </w:t>
      </w:r>
      <w:r w:rsidR="00F111B7" w:rsidRPr="00CC3A3D">
        <w:rPr>
          <w:rFonts w:ascii="Times New Roman" w:eastAsia="Calibri" w:hAnsi="Times New Roman"/>
          <w:szCs w:val="24"/>
          <w:lang w:val="ru-RU" w:eastAsia="ru-RU" w:bidi="ar-SA"/>
        </w:rPr>
        <w:t xml:space="preserve">Анализ приведенных в таблице </w:t>
      </w:r>
      <w:r w:rsidR="002F5408" w:rsidRPr="00CC3A3D">
        <w:rPr>
          <w:rFonts w:ascii="Times New Roman" w:eastAsia="Calibri" w:hAnsi="Times New Roman"/>
          <w:szCs w:val="24"/>
          <w:lang w:val="ru-RU" w:eastAsia="ru-RU" w:bidi="ar-SA"/>
        </w:rPr>
        <w:t>6</w:t>
      </w:r>
      <w:r w:rsidR="00F111B7" w:rsidRPr="00CC3A3D">
        <w:rPr>
          <w:rFonts w:ascii="Times New Roman" w:eastAsia="Calibri" w:hAnsi="Times New Roman"/>
          <w:szCs w:val="24"/>
          <w:lang w:val="ru-RU" w:eastAsia="ru-RU" w:bidi="ar-SA"/>
        </w:rPr>
        <w:t xml:space="preserve"> данных показывает, что наблюдается уменьшение резерва тепловой мощности к расчётному сроку реализации схемы теплоснабжения.</w:t>
      </w:r>
    </w:p>
    <w:p w:rsidR="00096066" w:rsidRPr="00CC3A3D" w:rsidRDefault="00096066" w:rsidP="00C33328">
      <w:pPr>
        <w:rPr>
          <w:rFonts w:ascii="Times New Roman" w:hAnsi="Times New Roman"/>
          <w:szCs w:val="24"/>
          <w:lang w:val="ru-RU"/>
        </w:rPr>
      </w:pPr>
    </w:p>
    <w:p w:rsidR="00096066" w:rsidRPr="00CC3A3D" w:rsidRDefault="00096066" w:rsidP="003200E3">
      <w:pPr>
        <w:pStyle w:val="1a"/>
        <w:pageBreakBefore/>
        <w:numPr>
          <w:ilvl w:val="0"/>
          <w:numId w:val="0"/>
        </w:numPr>
        <w:spacing w:before="0" w:after="0" w:line="240" w:lineRule="auto"/>
        <w:contextualSpacing w:val="0"/>
      </w:pPr>
      <w:bookmarkStart w:id="28" w:name="_Toc9154873"/>
      <w:r w:rsidRPr="00CC3A3D">
        <w:t>ГЛАВА 5. МАСТЕР-ПЛАН РАЗВИТИЯ СИСТЕМЫ ТЕПЛОСНАБЖЕНИЯ ПОСЕЛЕНИЯ</w:t>
      </w:r>
      <w:bookmarkEnd w:id="28"/>
    </w:p>
    <w:p w:rsidR="00096066" w:rsidRPr="00CC3A3D" w:rsidRDefault="00096066" w:rsidP="00096066">
      <w:pPr>
        <w:rPr>
          <w:rFonts w:ascii="Times New Roman" w:hAnsi="Times New Roman"/>
          <w:szCs w:val="24"/>
          <w:lang w:val="ru-RU"/>
        </w:rPr>
      </w:pPr>
    </w:p>
    <w:p w:rsidR="00096066" w:rsidRPr="00CC3A3D" w:rsidRDefault="00096066" w:rsidP="00C33328">
      <w:pPr>
        <w:rPr>
          <w:rFonts w:ascii="Times New Roman" w:hAnsi="Times New Roman"/>
          <w:szCs w:val="24"/>
          <w:lang w:val="ru-RU"/>
        </w:rPr>
      </w:pPr>
    </w:p>
    <w:p w:rsidR="00096066" w:rsidRPr="00CC3A3D" w:rsidRDefault="00096066" w:rsidP="00C70015">
      <w:pPr>
        <w:pStyle w:val="1a"/>
        <w:numPr>
          <w:ilvl w:val="0"/>
          <w:numId w:val="73"/>
        </w:numPr>
        <w:spacing w:line="240" w:lineRule="auto"/>
      </w:pPr>
      <w:bookmarkStart w:id="29" w:name="_Toc9154874"/>
      <w:r w:rsidRPr="00CC3A3D">
        <w:t>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9"/>
    </w:p>
    <w:p w:rsidR="0098257D" w:rsidRPr="00CC3A3D" w:rsidRDefault="0098257D" w:rsidP="0098257D">
      <w:pPr>
        <w:rPr>
          <w:rFonts w:ascii="Times New Roman" w:hAnsi="Times New Roman"/>
          <w:szCs w:val="24"/>
          <w:lang w:val="ru-RU"/>
        </w:rPr>
      </w:pPr>
      <w:r w:rsidRPr="00CC3A3D">
        <w:rPr>
          <w:rFonts w:ascii="Times New Roman" w:hAnsi="Times New Roman"/>
          <w:szCs w:val="24"/>
          <w:lang w:val="ru-RU"/>
        </w:rPr>
        <w:t>Изменения относительно принятого варианта развития систем теплоснабжения отсутствуют</w:t>
      </w:r>
      <w:r w:rsidR="007F1683" w:rsidRPr="00CC3A3D">
        <w:rPr>
          <w:rFonts w:ascii="Times New Roman" w:hAnsi="Times New Roman"/>
          <w:szCs w:val="24"/>
          <w:lang w:val="ru-RU"/>
        </w:rPr>
        <w:t>.</w:t>
      </w:r>
    </w:p>
    <w:p w:rsidR="00096066" w:rsidRPr="00CC3A3D" w:rsidRDefault="00096066" w:rsidP="00C925A8">
      <w:pPr>
        <w:rPr>
          <w:rFonts w:ascii="Times New Roman" w:hAnsi="Times New Roman"/>
          <w:szCs w:val="24"/>
          <w:lang w:val="ru-RU"/>
        </w:rPr>
      </w:pPr>
    </w:p>
    <w:p w:rsidR="00096066" w:rsidRPr="00CC3A3D" w:rsidRDefault="00F96F33" w:rsidP="00C70015">
      <w:pPr>
        <w:pStyle w:val="1a"/>
        <w:numPr>
          <w:ilvl w:val="0"/>
          <w:numId w:val="73"/>
        </w:numPr>
        <w:spacing w:line="240" w:lineRule="auto"/>
      </w:pPr>
      <w:bookmarkStart w:id="30" w:name="_Toc9154875"/>
      <w:r w:rsidRPr="00CC3A3D">
        <w:t xml:space="preserve">Обоснование выбора приоритетного варианта перспективного развития систем теплоснабжения поселения, </w:t>
      </w:r>
      <w:r w:rsidR="00B259F3" w:rsidRPr="00CC3A3D">
        <w:t>сельск</w:t>
      </w:r>
      <w:r w:rsidRPr="00CC3A3D">
        <w:t xml:space="preserve">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w:t>
      </w:r>
      <w:r w:rsidR="00B259F3" w:rsidRPr="00CC3A3D">
        <w:t>сельск</w:t>
      </w:r>
      <w:r w:rsidRPr="00CC3A3D">
        <w:t>ого округа, города федерального значения</w:t>
      </w:r>
      <w:bookmarkEnd w:id="30"/>
    </w:p>
    <w:p w:rsidR="00096066" w:rsidRPr="00CC3A3D" w:rsidRDefault="00096066" w:rsidP="00C33328">
      <w:pPr>
        <w:rPr>
          <w:rFonts w:ascii="Times New Roman" w:hAnsi="Times New Roman"/>
          <w:szCs w:val="24"/>
          <w:lang w:val="ru-RU"/>
        </w:rPr>
      </w:pPr>
    </w:p>
    <w:p w:rsidR="00096066" w:rsidRPr="00CC3A3D" w:rsidRDefault="0098257D" w:rsidP="00C925A8">
      <w:pPr>
        <w:pStyle w:val="1fff"/>
      </w:pPr>
      <w:r w:rsidRPr="00CC3A3D">
        <w:t>Изменения относительно принятого варианта ра</w:t>
      </w:r>
      <w:r w:rsidR="00196E32" w:rsidRPr="00CC3A3D">
        <w:t>звития систем теплоснабжения от</w:t>
      </w:r>
      <w:r w:rsidRPr="00CC3A3D">
        <w:t>сутствуют</w:t>
      </w:r>
      <w:r w:rsidR="007F1683" w:rsidRPr="00CC3A3D">
        <w:t>.</w:t>
      </w:r>
    </w:p>
    <w:p w:rsidR="00096066" w:rsidRPr="00CC3A3D" w:rsidRDefault="00096066" w:rsidP="00C70015">
      <w:pPr>
        <w:pStyle w:val="1a"/>
        <w:numPr>
          <w:ilvl w:val="0"/>
          <w:numId w:val="73"/>
        </w:numPr>
        <w:spacing w:line="240" w:lineRule="auto"/>
      </w:pPr>
      <w:bookmarkStart w:id="31" w:name="_Toc9154876"/>
      <w:r w:rsidRPr="00CC3A3D">
        <w:t>Технико-экономическое сравнение вариантов перспективного развития систем теплоснабжения поселения</w:t>
      </w:r>
      <w:bookmarkEnd w:id="31"/>
    </w:p>
    <w:p w:rsidR="00096066" w:rsidRPr="00CC3A3D" w:rsidRDefault="001548F9" w:rsidP="00C33328">
      <w:pPr>
        <w:rPr>
          <w:rFonts w:ascii="Times New Roman" w:hAnsi="Times New Roman"/>
          <w:szCs w:val="24"/>
          <w:lang w:val="ru-RU"/>
        </w:rPr>
      </w:pPr>
      <w:r w:rsidRPr="00CC3A3D">
        <w:rPr>
          <w:rFonts w:ascii="Times New Roman" w:hAnsi="Times New Roman"/>
          <w:szCs w:val="24"/>
          <w:lang w:val="ru-RU"/>
        </w:rPr>
        <w:t>Изменения относительно принятого варианта развития систем теплоснабжения отсутствуют</w:t>
      </w:r>
      <w:r w:rsidR="007F1683" w:rsidRPr="00CC3A3D">
        <w:rPr>
          <w:rFonts w:ascii="Times New Roman" w:hAnsi="Times New Roman"/>
          <w:szCs w:val="24"/>
          <w:lang w:val="ru-RU"/>
        </w:rPr>
        <w:t>.</w:t>
      </w:r>
    </w:p>
    <w:p w:rsidR="00096066" w:rsidRPr="00CC3A3D" w:rsidRDefault="00096066" w:rsidP="00C33328">
      <w:pPr>
        <w:rPr>
          <w:rFonts w:ascii="Times New Roman" w:hAnsi="Times New Roman"/>
          <w:szCs w:val="24"/>
          <w:lang w:val="ru-RU"/>
        </w:rPr>
      </w:pPr>
    </w:p>
    <w:p w:rsidR="00096066" w:rsidRPr="00CC3A3D" w:rsidRDefault="00096066" w:rsidP="003200E3">
      <w:pPr>
        <w:pStyle w:val="1a"/>
        <w:pageBreakBefore/>
        <w:numPr>
          <w:ilvl w:val="0"/>
          <w:numId w:val="0"/>
        </w:numPr>
        <w:spacing w:before="0" w:after="0" w:line="240" w:lineRule="auto"/>
        <w:contextualSpacing w:val="0"/>
      </w:pPr>
      <w:bookmarkStart w:id="32" w:name="_Toc9154877"/>
      <w:r w:rsidRPr="00CC3A3D">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ПОТРЕБИТЕЛЕЦ, В ТОМ ЧИСЛЕ В АВАРИЙНЫХ РЕЖИМАХ</w:t>
      </w:r>
      <w:bookmarkEnd w:id="32"/>
    </w:p>
    <w:p w:rsidR="00096066" w:rsidRPr="00CC3A3D" w:rsidRDefault="00096066" w:rsidP="00C33328">
      <w:pPr>
        <w:rPr>
          <w:rFonts w:ascii="Times New Roman" w:hAnsi="Times New Roman"/>
          <w:szCs w:val="24"/>
          <w:lang w:val="ru-RU"/>
        </w:rPr>
      </w:pPr>
    </w:p>
    <w:p w:rsidR="00096066" w:rsidRPr="00CC3A3D" w:rsidRDefault="00096066" w:rsidP="00C33328">
      <w:pPr>
        <w:rPr>
          <w:rFonts w:ascii="Times New Roman" w:hAnsi="Times New Roman"/>
          <w:szCs w:val="24"/>
          <w:lang w:val="ru-RU"/>
        </w:rPr>
      </w:pPr>
    </w:p>
    <w:p w:rsidR="00096066" w:rsidRPr="00CC3A3D" w:rsidRDefault="00096066" w:rsidP="00C70015">
      <w:pPr>
        <w:pStyle w:val="1a"/>
        <w:numPr>
          <w:ilvl w:val="0"/>
          <w:numId w:val="74"/>
        </w:numPr>
        <w:spacing w:line="240" w:lineRule="auto"/>
      </w:pPr>
      <w:bookmarkStart w:id="33" w:name="_Toc9154878"/>
      <w:r w:rsidRPr="00CC3A3D">
        <w:t xml:space="preserve">Расчетная величина </w:t>
      </w:r>
      <w:r w:rsidR="00965786" w:rsidRPr="00CC3A3D">
        <w:t>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3"/>
    </w:p>
    <w:p w:rsidR="000462F3" w:rsidRPr="00CC3A3D" w:rsidRDefault="001548F9" w:rsidP="000462F3">
      <w:pPr>
        <w:rPr>
          <w:rFonts w:ascii="Times New Roman" w:hAnsi="Times New Roman"/>
          <w:sz w:val="20"/>
          <w:szCs w:val="20"/>
          <w:lang w:val="ru-RU" w:eastAsia="ru-RU" w:bidi="ar-SA"/>
        </w:rPr>
      </w:pPr>
      <w:r w:rsidRPr="00CC3A3D">
        <w:rPr>
          <w:rFonts w:ascii="Times New Roman" w:hAnsi="Times New Roman"/>
          <w:b/>
          <w:lang w:val="ru-RU"/>
        </w:rPr>
        <w:t xml:space="preserve">Таблица </w:t>
      </w:r>
      <w:r w:rsidR="007653FD" w:rsidRPr="00CC3A3D">
        <w:rPr>
          <w:rFonts w:ascii="Times New Roman" w:hAnsi="Times New Roman"/>
          <w:b/>
          <w:lang w:val="ru-RU"/>
        </w:rPr>
        <w:t>7</w:t>
      </w:r>
      <w:r w:rsidR="00776C97" w:rsidRPr="00CC3A3D">
        <w:rPr>
          <w:rFonts w:ascii="Times New Roman" w:hAnsi="Times New Roman"/>
          <w:b/>
          <w:lang w:val="ru-RU"/>
        </w:rPr>
        <w:t xml:space="preserve"> -</w:t>
      </w:r>
      <w:r w:rsidRPr="00CC3A3D">
        <w:rPr>
          <w:rFonts w:ascii="Times New Roman" w:hAnsi="Times New Roman"/>
          <w:b/>
          <w:lang w:val="ru-RU"/>
        </w:rPr>
        <w:t>Нормативы технологических потерь при передаче тепловой энергии, теплоносителя по тепловым сетям</w:t>
      </w:r>
      <w:r w:rsidR="00DF1D0D" w:rsidRPr="00DF1D0D">
        <w:rPr>
          <w:lang w:val="ru-RU"/>
        </w:rPr>
        <w:t xml:space="preserve"> МКП Хабарского района «Коммунальщик»</w:t>
      </w:r>
      <w:r w:rsidRPr="00CC3A3D">
        <w:rPr>
          <w:rFonts w:ascii="Times New Roman" w:hAnsi="Times New Roman"/>
          <w:b/>
          <w:lang w:val="ru-RU"/>
        </w:rPr>
        <w:t xml:space="preserve"> на территории </w:t>
      </w:r>
      <w:r w:rsidR="00B07483" w:rsidRPr="00CC3A3D">
        <w:rPr>
          <w:rFonts w:ascii="Times New Roman" w:hAnsi="Times New Roman"/>
          <w:b/>
          <w:lang w:val="ru-RU"/>
        </w:rPr>
        <w:t>Хабарского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863"/>
        <w:gridCol w:w="1441"/>
        <w:gridCol w:w="4133"/>
        <w:gridCol w:w="624"/>
      </w:tblGrid>
      <w:tr w:rsidR="00635B68" w:rsidRPr="00CC3A3D" w:rsidTr="00635B68">
        <w:trPr>
          <w:trHeight w:val="283"/>
          <w:tblHeader/>
        </w:trPr>
        <w:tc>
          <w:tcPr>
            <w:tcW w:w="789" w:type="pct"/>
            <w:shd w:val="clear" w:color="000000" w:fill="D9D9D9"/>
            <w:vAlign w:val="center"/>
            <w:hideMark/>
          </w:tcPr>
          <w:p w:rsidR="00635B68" w:rsidRPr="00CC3A3D" w:rsidRDefault="00635B68" w:rsidP="00635B68">
            <w:pPr>
              <w:pStyle w:val="1ffff"/>
              <w:rPr>
                <w:szCs w:val="20"/>
              </w:rPr>
            </w:pPr>
            <w:r w:rsidRPr="00CC3A3D">
              <w:rPr>
                <w:szCs w:val="20"/>
              </w:rPr>
              <w:t>Наименование участка</w:t>
            </w:r>
          </w:p>
        </w:tc>
        <w:tc>
          <w:tcPr>
            <w:tcW w:w="973" w:type="pct"/>
            <w:shd w:val="clear" w:color="000000" w:fill="D9D9D9"/>
            <w:vAlign w:val="center"/>
            <w:hideMark/>
          </w:tcPr>
          <w:p w:rsidR="00635B68" w:rsidRPr="00CC3A3D" w:rsidRDefault="00635B68" w:rsidP="00635B68">
            <w:pPr>
              <w:pStyle w:val="1ffff"/>
              <w:rPr>
                <w:szCs w:val="20"/>
              </w:rPr>
            </w:pPr>
            <w:r w:rsidRPr="00CC3A3D">
              <w:rPr>
                <w:szCs w:val="20"/>
              </w:rPr>
              <w:t xml:space="preserve">Диаметр трубопровода, </w:t>
            </w:r>
            <w:r w:rsidRPr="00CC3A3D">
              <w:rPr>
                <w:i/>
                <w:szCs w:val="20"/>
              </w:rPr>
              <w:t>d</w:t>
            </w:r>
            <w:r w:rsidRPr="00CC3A3D">
              <w:rPr>
                <w:szCs w:val="20"/>
                <w:vertAlign w:val="subscript"/>
              </w:rPr>
              <w:t>у</w:t>
            </w:r>
            <w:r w:rsidRPr="00CC3A3D">
              <w:rPr>
                <w:szCs w:val="20"/>
              </w:rPr>
              <w:t>, мм</w:t>
            </w:r>
          </w:p>
        </w:tc>
        <w:tc>
          <w:tcPr>
            <w:tcW w:w="753" w:type="pct"/>
            <w:shd w:val="clear" w:color="000000" w:fill="D9D9D9"/>
            <w:vAlign w:val="center"/>
            <w:hideMark/>
          </w:tcPr>
          <w:p w:rsidR="00635B68" w:rsidRPr="00CC3A3D" w:rsidRDefault="00635B68" w:rsidP="00635B68">
            <w:pPr>
              <w:pStyle w:val="1ffff"/>
              <w:rPr>
                <w:szCs w:val="20"/>
              </w:rPr>
            </w:pPr>
            <w:r w:rsidRPr="00CC3A3D">
              <w:rPr>
                <w:szCs w:val="20"/>
              </w:rPr>
              <w:t xml:space="preserve">Удельный объем воды трубопровода </w:t>
            </w:r>
            <w:r w:rsidRPr="00CC3A3D">
              <w:rPr>
                <w:i/>
                <w:szCs w:val="20"/>
              </w:rPr>
              <w:t>i</w:t>
            </w:r>
            <w:r w:rsidRPr="00CC3A3D">
              <w:rPr>
                <w:szCs w:val="20"/>
              </w:rPr>
              <w:t xml:space="preserve">-го диаметра, </w:t>
            </w:r>
            <w:r w:rsidRPr="00CC3A3D">
              <w:rPr>
                <w:i/>
                <w:szCs w:val="20"/>
              </w:rPr>
              <w:t>V</w:t>
            </w:r>
            <w:r w:rsidRPr="00CC3A3D">
              <w:rPr>
                <w:i/>
                <w:szCs w:val="20"/>
                <w:vertAlign w:val="subscript"/>
              </w:rPr>
              <w:t>i</w:t>
            </w:r>
            <w:r w:rsidRPr="00CC3A3D">
              <w:rPr>
                <w:szCs w:val="20"/>
              </w:rPr>
              <w:t>, м</w:t>
            </w:r>
            <w:r w:rsidRPr="00CC3A3D">
              <w:rPr>
                <w:szCs w:val="20"/>
                <w:vertAlign w:val="superscript"/>
              </w:rPr>
              <w:t>3</w:t>
            </w:r>
            <w:r w:rsidRPr="00CC3A3D">
              <w:rPr>
                <w:szCs w:val="20"/>
              </w:rPr>
              <w:t>/км</w:t>
            </w:r>
          </w:p>
        </w:tc>
        <w:tc>
          <w:tcPr>
            <w:tcW w:w="2159" w:type="pct"/>
            <w:shd w:val="clear" w:color="000000" w:fill="D9D9D9"/>
            <w:vAlign w:val="center"/>
            <w:hideMark/>
          </w:tcPr>
          <w:p w:rsidR="00635B68" w:rsidRPr="00CC3A3D" w:rsidRDefault="00635B68" w:rsidP="00635B68">
            <w:pPr>
              <w:pStyle w:val="1ffff"/>
              <w:rPr>
                <w:szCs w:val="20"/>
              </w:rPr>
            </w:pPr>
            <w:r w:rsidRPr="00CC3A3D">
              <w:rPr>
                <w:szCs w:val="20"/>
              </w:rPr>
              <w:t xml:space="preserve">Протяженность участка тепловой сети </w:t>
            </w:r>
            <w:r w:rsidRPr="00CC3A3D">
              <w:rPr>
                <w:i/>
                <w:szCs w:val="20"/>
              </w:rPr>
              <w:t>i</w:t>
            </w:r>
            <w:r w:rsidRPr="00CC3A3D">
              <w:rPr>
                <w:szCs w:val="20"/>
              </w:rPr>
              <w:t xml:space="preserve">-го диаметра, </w:t>
            </w:r>
            <w:r w:rsidRPr="00CC3A3D">
              <w:rPr>
                <w:i/>
                <w:szCs w:val="20"/>
              </w:rPr>
              <w:t>l</w:t>
            </w:r>
            <w:r w:rsidRPr="00CC3A3D">
              <w:rPr>
                <w:i/>
                <w:szCs w:val="20"/>
                <w:vertAlign w:val="subscript"/>
              </w:rPr>
              <w:t>i</w:t>
            </w:r>
            <w:r w:rsidRPr="00CC3A3D">
              <w:rPr>
                <w:szCs w:val="20"/>
              </w:rPr>
              <w:t xml:space="preserve"> м</w:t>
            </w:r>
          </w:p>
        </w:tc>
        <w:tc>
          <w:tcPr>
            <w:tcW w:w="326" w:type="pct"/>
            <w:shd w:val="clear" w:color="000000" w:fill="D9D9D9"/>
            <w:vAlign w:val="center"/>
            <w:hideMark/>
          </w:tcPr>
          <w:p w:rsidR="00635B68" w:rsidRPr="00CC3A3D" w:rsidRDefault="00635B68" w:rsidP="00635B68">
            <w:pPr>
              <w:pStyle w:val="1ffff"/>
              <w:rPr>
                <w:i/>
                <w:szCs w:val="20"/>
              </w:rPr>
            </w:pPr>
            <w:r w:rsidRPr="00CC3A3D">
              <w:rPr>
                <w:i/>
                <w:szCs w:val="20"/>
              </w:rPr>
              <w:t>V</w:t>
            </w:r>
            <w:r w:rsidRPr="00CC3A3D">
              <w:rPr>
                <w:i/>
                <w:szCs w:val="20"/>
                <w:vertAlign w:val="subscript"/>
              </w:rPr>
              <w:t>i</w:t>
            </w:r>
            <w:r w:rsidRPr="00CC3A3D">
              <w:rPr>
                <w:i/>
                <w:szCs w:val="20"/>
              </w:rPr>
              <w:t>l</w:t>
            </w:r>
            <w:r w:rsidRPr="00CC3A3D">
              <w:rPr>
                <w:i/>
                <w:szCs w:val="20"/>
                <w:vertAlign w:val="subscript"/>
              </w:rPr>
              <w:t>i</w:t>
            </w:r>
            <w:r w:rsidRPr="00CC3A3D">
              <w:rPr>
                <w:szCs w:val="20"/>
              </w:rPr>
              <w:t>, м</w:t>
            </w:r>
            <w:r w:rsidRPr="00CC3A3D">
              <w:rPr>
                <w:szCs w:val="20"/>
                <w:vertAlign w:val="superscript"/>
              </w:rPr>
              <w:t>3</w:t>
            </w:r>
          </w:p>
        </w:tc>
      </w:tr>
      <w:tr w:rsidR="00635B68" w:rsidRPr="00CC3A3D" w:rsidTr="00635B68">
        <w:trPr>
          <w:trHeight w:val="283"/>
        </w:trPr>
        <w:tc>
          <w:tcPr>
            <w:tcW w:w="5000" w:type="pct"/>
            <w:gridSpan w:val="5"/>
            <w:shd w:val="clear" w:color="auto" w:fill="auto"/>
            <w:noWrap/>
            <w:vAlign w:val="center"/>
            <w:hideMark/>
          </w:tcPr>
          <w:p w:rsidR="00635B68" w:rsidRPr="00CC3A3D" w:rsidRDefault="00635B68" w:rsidP="00635B68">
            <w:pPr>
              <w:pStyle w:val="1ffff"/>
              <w:rPr>
                <w:szCs w:val="20"/>
              </w:rPr>
            </w:pPr>
            <w:r w:rsidRPr="00CC3A3D">
              <w:rPr>
                <w:szCs w:val="20"/>
              </w:rPr>
              <w:t>Котельная №1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647</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1,27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647</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1,27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240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1,85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240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1,85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330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3,49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330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3,49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179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0,92</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179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0,92</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290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290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3,50</w:t>
            </w:r>
          </w:p>
        </w:tc>
      </w:tr>
      <w:tr w:rsidR="00635B68" w:rsidRPr="00CC3A3D" w:rsidTr="00635B68">
        <w:trPr>
          <w:trHeight w:val="283"/>
        </w:trPr>
        <w:tc>
          <w:tcPr>
            <w:tcW w:w="5000" w:type="pct"/>
            <w:gridSpan w:val="5"/>
            <w:shd w:val="clear" w:color="auto" w:fill="auto"/>
            <w:vAlign w:val="center"/>
          </w:tcPr>
          <w:p w:rsidR="00635B68" w:rsidRPr="00CC3A3D" w:rsidRDefault="00E56D60" w:rsidP="00635B68">
            <w:pPr>
              <w:pStyle w:val="1ffff"/>
              <w:rPr>
                <w:szCs w:val="20"/>
              </w:rPr>
            </w:pPr>
            <w:r w:rsidRPr="00CC3A3D">
              <w:rPr>
                <w:szCs w:val="20"/>
              </w:rPr>
              <w:t>Модульная котельная 5,0 мВт</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137,5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137,5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549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1,99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549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1,99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325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2,50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325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2,50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300,5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0,59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300,5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0,59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540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2,78</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540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2,78</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460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4,86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460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4,86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8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5,81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8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5,81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586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1,15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586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1,15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63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0,0025</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286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63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0,0025</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286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1,54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1,54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413</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3,18</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413</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3,18</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275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2,90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275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2,90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681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681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0,49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0,49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8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5,81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8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5,81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355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2,73</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355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2,73</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328</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1,69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328</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1,69</w:t>
            </w:r>
          </w:p>
        </w:tc>
      </w:tr>
      <w:tr w:rsidR="00635B68" w:rsidRPr="00CC3A3D" w:rsidTr="00635B68">
        <w:trPr>
          <w:trHeight w:val="283"/>
        </w:trPr>
        <w:tc>
          <w:tcPr>
            <w:tcW w:w="5000" w:type="pct"/>
            <w:gridSpan w:val="5"/>
            <w:shd w:val="clear" w:color="auto" w:fill="auto"/>
            <w:vAlign w:val="center"/>
          </w:tcPr>
          <w:p w:rsidR="00635B68" w:rsidRPr="00CC3A3D" w:rsidRDefault="00635B68" w:rsidP="00635B68">
            <w:pPr>
              <w:pStyle w:val="1ffff"/>
              <w:rPr>
                <w:szCs w:val="20"/>
              </w:rPr>
            </w:pPr>
            <w:r w:rsidRPr="00CC3A3D">
              <w:rPr>
                <w:szCs w:val="20"/>
              </w:rPr>
              <w:t>Котельная №6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0,15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0,15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331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331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259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2,24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259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2,24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294</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294</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3,55</w:t>
            </w:r>
          </w:p>
        </w:tc>
      </w:tr>
      <w:tr w:rsidR="00635B68" w:rsidRPr="00CC3A3D" w:rsidTr="00635B68">
        <w:trPr>
          <w:trHeight w:val="283"/>
        </w:trPr>
        <w:tc>
          <w:tcPr>
            <w:tcW w:w="5000" w:type="pct"/>
            <w:gridSpan w:val="5"/>
            <w:shd w:val="clear" w:color="auto" w:fill="auto"/>
            <w:vAlign w:val="center"/>
          </w:tcPr>
          <w:p w:rsidR="00635B68" w:rsidRPr="00CC3A3D" w:rsidRDefault="00635B68" w:rsidP="00635B68">
            <w:pPr>
              <w:pStyle w:val="1ffff"/>
              <w:rPr>
                <w:szCs w:val="20"/>
              </w:rPr>
            </w:pPr>
            <w:r w:rsidRPr="00CC3A3D">
              <w:rPr>
                <w:szCs w:val="20"/>
              </w:rPr>
              <w:t>Котельная №7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743</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1,46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743</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1,46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815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2,96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815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2,96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0,55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72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0,55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219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2,31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219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2,31</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1,54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1,54</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1,06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1,06</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458</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5,53</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458</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5,53</w:t>
            </w:r>
          </w:p>
        </w:tc>
      </w:tr>
      <w:tr w:rsidR="00635B68" w:rsidRPr="00CC3A3D" w:rsidTr="00635B68">
        <w:trPr>
          <w:trHeight w:val="283"/>
        </w:trPr>
        <w:tc>
          <w:tcPr>
            <w:tcW w:w="5000" w:type="pct"/>
            <w:gridSpan w:val="5"/>
            <w:shd w:val="clear" w:color="auto" w:fill="auto"/>
            <w:vAlign w:val="center"/>
          </w:tcPr>
          <w:p w:rsidR="00635B68" w:rsidRPr="00CC3A3D" w:rsidRDefault="00635B68" w:rsidP="00635B68">
            <w:pPr>
              <w:pStyle w:val="1ffff"/>
              <w:rPr>
                <w:szCs w:val="20"/>
              </w:rPr>
            </w:pPr>
            <w:r w:rsidRPr="00CC3A3D">
              <w:rPr>
                <w:szCs w:val="20"/>
              </w:rPr>
              <w:t>Котельная №9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277</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1,43</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277</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1,43</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141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0,28</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141</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0,28</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0,45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125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0,45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95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0,82</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95</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0,82</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412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412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3,57</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140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1,69</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140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1,69</w:t>
            </w:r>
          </w:p>
        </w:tc>
      </w:tr>
      <w:tr w:rsidR="00635B68" w:rsidRPr="00CC3A3D" w:rsidTr="00635B68">
        <w:trPr>
          <w:trHeight w:val="283"/>
        </w:trPr>
        <w:tc>
          <w:tcPr>
            <w:tcW w:w="5000" w:type="pct"/>
            <w:gridSpan w:val="5"/>
            <w:shd w:val="clear" w:color="auto" w:fill="auto"/>
            <w:vAlign w:val="center"/>
          </w:tcPr>
          <w:p w:rsidR="00635B68" w:rsidRPr="00CC3A3D" w:rsidRDefault="00635B68" w:rsidP="00635B68">
            <w:pPr>
              <w:pStyle w:val="1ffff"/>
              <w:rPr>
                <w:szCs w:val="20"/>
              </w:rPr>
            </w:pPr>
            <w:r w:rsidRPr="00CC3A3D">
              <w:rPr>
                <w:szCs w:val="20"/>
              </w:rPr>
              <w:t>Котельная №10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0,20</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0,73</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0,73</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188</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1,45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188</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1,45</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1,32</w:t>
            </w:r>
          </w:p>
        </w:tc>
      </w:tr>
      <w:tr w:rsidR="00635B68" w:rsidRPr="00CC3A3D" w:rsidTr="00635B68">
        <w:trPr>
          <w:trHeight w:val="283"/>
        </w:trPr>
        <w:tc>
          <w:tcPr>
            <w:tcW w:w="789" w:type="pct"/>
            <w:shd w:val="clear" w:color="auto" w:fill="auto"/>
            <w:vAlign w:val="center"/>
            <w:hideMark/>
          </w:tcPr>
          <w:p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rsidR="00635B68" w:rsidRPr="00CC3A3D" w:rsidRDefault="00635B68" w:rsidP="00635B68">
            <w:pPr>
              <w:pStyle w:val="1ffff"/>
              <w:rPr>
                <w:szCs w:val="20"/>
              </w:rPr>
            </w:pPr>
            <w:r w:rsidRPr="00CC3A3D">
              <w:rPr>
                <w:szCs w:val="20"/>
              </w:rPr>
              <w:t>109</w:t>
            </w:r>
          </w:p>
        </w:tc>
        <w:tc>
          <w:tcPr>
            <w:tcW w:w="326" w:type="pct"/>
            <w:shd w:val="clear" w:color="auto" w:fill="auto"/>
            <w:noWrap/>
            <w:vAlign w:val="center"/>
            <w:hideMark/>
          </w:tcPr>
          <w:p w:rsidR="00635B68" w:rsidRPr="00CC3A3D" w:rsidRDefault="00635B68" w:rsidP="00635B68">
            <w:pPr>
              <w:pStyle w:val="1ffff"/>
              <w:rPr>
                <w:szCs w:val="20"/>
              </w:rPr>
            </w:pPr>
            <w:r w:rsidRPr="00CC3A3D">
              <w:rPr>
                <w:szCs w:val="20"/>
              </w:rPr>
              <w:t>1,32</w:t>
            </w:r>
          </w:p>
        </w:tc>
      </w:tr>
    </w:tbl>
    <w:p w:rsidR="000462F3" w:rsidRPr="00CC3A3D" w:rsidRDefault="000462F3" w:rsidP="000462F3">
      <w:pPr>
        <w:rPr>
          <w:rFonts w:ascii="Times New Roman" w:hAnsi="Times New Roman"/>
          <w:sz w:val="20"/>
          <w:szCs w:val="20"/>
          <w:lang w:val="ru-RU" w:eastAsia="ru-RU" w:bidi="ar-SA"/>
        </w:rPr>
      </w:pPr>
    </w:p>
    <w:p w:rsidR="00096066" w:rsidRPr="00CC3A3D" w:rsidRDefault="00096066" w:rsidP="00147361">
      <w:pPr>
        <w:rPr>
          <w:rFonts w:ascii="Times New Roman" w:hAnsi="Times New Roman"/>
          <w:sz w:val="20"/>
          <w:szCs w:val="20"/>
          <w:lang w:val="ru-RU" w:eastAsia="ru-RU" w:bidi="ar-SA"/>
        </w:rPr>
      </w:pPr>
    </w:p>
    <w:p w:rsidR="00096066" w:rsidRPr="00CC3A3D" w:rsidRDefault="00096066" w:rsidP="00C70015">
      <w:pPr>
        <w:pStyle w:val="1a"/>
        <w:numPr>
          <w:ilvl w:val="0"/>
          <w:numId w:val="74"/>
        </w:numPr>
        <w:spacing w:line="240" w:lineRule="auto"/>
      </w:pPr>
      <w:bookmarkStart w:id="34" w:name="_Toc9154879"/>
      <w:r w:rsidRPr="00CC3A3D">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34"/>
    </w:p>
    <w:p w:rsidR="00220BE5" w:rsidRPr="00CC3A3D" w:rsidRDefault="001548F9" w:rsidP="00496426">
      <w:pPr>
        <w:pStyle w:val="1fff"/>
      </w:pPr>
      <w:r w:rsidRPr="00CC3A3D">
        <w:t xml:space="preserve">Система теплоснабжения </w:t>
      </w:r>
      <w:r w:rsidR="00B07483" w:rsidRPr="00CC3A3D">
        <w:t>Хабарского сельсовета</w:t>
      </w:r>
      <w:r w:rsidR="0001164E">
        <w:t xml:space="preserve"> </w:t>
      </w:r>
      <w:r w:rsidR="00B81629" w:rsidRPr="00CC3A3D">
        <w:t>за</w:t>
      </w:r>
      <w:r w:rsidR="00147361" w:rsidRPr="00CC3A3D">
        <w:t>крытая</w:t>
      </w:r>
      <w:r w:rsidRPr="00CC3A3D">
        <w:t>.</w:t>
      </w:r>
    </w:p>
    <w:p w:rsidR="002D7FD0" w:rsidRPr="00CC3A3D" w:rsidRDefault="002D7FD0" w:rsidP="00C33328">
      <w:pPr>
        <w:rPr>
          <w:rFonts w:ascii="Times New Roman" w:hAnsi="Times New Roman"/>
          <w:szCs w:val="24"/>
          <w:lang w:val="ru-RU"/>
        </w:rPr>
      </w:pPr>
    </w:p>
    <w:p w:rsidR="00096066" w:rsidRPr="00CC3A3D" w:rsidRDefault="00096066" w:rsidP="00C70015">
      <w:pPr>
        <w:pStyle w:val="1a"/>
        <w:numPr>
          <w:ilvl w:val="0"/>
          <w:numId w:val="74"/>
        </w:numPr>
        <w:spacing w:line="240" w:lineRule="auto"/>
      </w:pPr>
      <w:bookmarkStart w:id="35" w:name="_Toc9154880"/>
      <w:r w:rsidRPr="00CC3A3D">
        <w:t>Сведения о наличии баков-аккумуляторов</w:t>
      </w:r>
      <w:bookmarkEnd w:id="35"/>
    </w:p>
    <w:p w:rsidR="00096066" w:rsidRPr="00CC3A3D" w:rsidRDefault="0022513D" w:rsidP="00496426">
      <w:pPr>
        <w:pStyle w:val="1fff"/>
      </w:pPr>
      <w:r w:rsidRPr="00CC3A3D">
        <w:t xml:space="preserve">В </w:t>
      </w:r>
      <w:r w:rsidR="00635B68" w:rsidRPr="00CC3A3D">
        <w:t>Хабарском сельсовете</w:t>
      </w:r>
      <w:r w:rsidR="0001164E">
        <w:t xml:space="preserve"> </w:t>
      </w:r>
      <w:r w:rsidR="00965786" w:rsidRPr="00CC3A3D">
        <w:t>бак</w:t>
      </w:r>
      <w:r w:rsidR="00C925A8" w:rsidRPr="00CC3A3D">
        <w:t>и</w:t>
      </w:r>
      <w:r w:rsidR="00965786" w:rsidRPr="00CC3A3D">
        <w:t>-аккумулятор</w:t>
      </w:r>
      <w:r w:rsidR="00C925A8" w:rsidRPr="00CC3A3D">
        <w:t>ы отсутствуют</w:t>
      </w:r>
      <w:r w:rsidR="001548F9" w:rsidRPr="00CC3A3D">
        <w:t>.</w:t>
      </w:r>
    </w:p>
    <w:p w:rsidR="00096066" w:rsidRPr="00CC3A3D" w:rsidRDefault="00096066" w:rsidP="00C33328">
      <w:pPr>
        <w:rPr>
          <w:rFonts w:ascii="Times New Roman" w:hAnsi="Times New Roman"/>
          <w:szCs w:val="24"/>
          <w:lang w:val="ru-RU"/>
        </w:rPr>
      </w:pPr>
    </w:p>
    <w:p w:rsidR="00096066" w:rsidRPr="00CC3A3D" w:rsidRDefault="00096066" w:rsidP="00C70015">
      <w:pPr>
        <w:pStyle w:val="1a"/>
        <w:numPr>
          <w:ilvl w:val="0"/>
          <w:numId w:val="74"/>
        </w:numPr>
        <w:spacing w:line="240" w:lineRule="auto"/>
      </w:pPr>
      <w:bookmarkStart w:id="36" w:name="_Toc9154881"/>
      <w:r w:rsidRPr="00CC3A3D">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36"/>
    </w:p>
    <w:p w:rsidR="001548F9" w:rsidRPr="00CC3A3D" w:rsidRDefault="0022513D" w:rsidP="00496426">
      <w:pPr>
        <w:pStyle w:val="1fff"/>
      </w:pPr>
      <w:r w:rsidRPr="00CC3A3D">
        <w:t xml:space="preserve">В </w:t>
      </w:r>
      <w:r w:rsidR="00635B68" w:rsidRPr="00CC3A3D">
        <w:t>Хабарском сельсовете</w:t>
      </w:r>
      <w:r w:rsidR="001548F9" w:rsidRPr="00CC3A3D">
        <w:t xml:space="preserve"> в качестве теплоносителя для передачи тепловой энергии от источников до потребителей используется горячая вода. 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rsidR="001548F9" w:rsidRPr="00CC3A3D" w:rsidRDefault="001548F9" w:rsidP="00496426">
      <w:pPr>
        <w:pStyle w:val="1fff"/>
      </w:pPr>
      <w:r w:rsidRPr="00CC3A3D">
        <w:t>Установки водоподготовки предназначены для восполнение утечек (потерь) теплоносителя.</w:t>
      </w:r>
      <w:r w:rsidR="00C306D3" w:rsidRPr="00CC3A3D">
        <w:t xml:space="preserve"> Установки водоподготовки отсутствуют.</w:t>
      </w:r>
    </w:p>
    <w:p w:rsidR="001548F9" w:rsidRPr="00CC3A3D" w:rsidRDefault="001548F9" w:rsidP="00496426">
      <w:pPr>
        <w:pStyle w:val="1fff"/>
      </w:pPr>
      <w:r w:rsidRPr="00CC3A3D">
        <w:t xml:space="preserve">Присоединение (подключение) всех потребителей во вновь создаваемых зонах теплоснабжения будет осуществляться по независимой схеме присоединения систем отопления потребителей и </w:t>
      </w:r>
      <w:r w:rsidR="00B81629" w:rsidRPr="00CC3A3D">
        <w:t>за</w:t>
      </w:r>
      <w:r w:rsidRPr="00CC3A3D">
        <w:t xml:space="preserve">крытой схеме присоединения систем горячего водоснабжения через индивидуальные тепловые пункты. </w:t>
      </w:r>
    </w:p>
    <w:p w:rsidR="001548F9" w:rsidRPr="00CC3A3D" w:rsidRDefault="001548F9" w:rsidP="00496426">
      <w:pPr>
        <w:pStyle w:val="1fff"/>
      </w:pPr>
      <w:r w:rsidRPr="00CC3A3D">
        <w:t>Тепловые узлы существующих потребителей должны быть реконструированы с установкой теплообменного оборудования</w:t>
      </w:r>
      <w:r w:rsidR="00E4425D" w:rsidRPr="00CC3A3D">
        <w:t>.</w:t>
      </w:r>
      <w:r w:rsidRPr="00CC3A3D">
        <w:t xml:space="preserve"> При невозможности выполнения реконструкции предполагается отказаться от централизованного горячего водоснабжения и использовать индивидуальные электрические водонагреватели.</w:t>
      </w:r>
    </w:p>
    <w:p w:rsidR="00C20169" w:rsidRPr="00CC3A3D" w:rsidRDefault="00C20169" w:rsidP="00C20169">
      <w:pPr>
        <w:rPr>
          <w:rFonts w:ascii="Times New Roman" w:hAnsi="Times New Roman"/>
          <w:lang w:val="ru-RU"/>
        </w:rPr>
      </w:pPr>
      <w:r w:rsidRPr="00CC3A3D">
        <w:rPr>
          <w:rFonts w:ascii="Times New Roman" w:hAnsi="Times New Roman"/>
          <w:lang w:val="ru-RU"/>
        </w:rPr>
        <w:t xml:space="preserve">Установка водоподготовки </w:t>
      </w:r>
      <w:r w:rsidR="00822B10" w:rsidRPr="00CC3A3D">
        <w:rPr>
          <w:rFonts w:ascii="Times New Roman" w:hAnsi="Times New Roman"/>
          <w:lang w:val="ru-RU"/>
        </w:rPr>
        <w:t>отсутствует.</w:t>
      </w:r>
    </w:p>
    <w:p w:rsidR="001548F9" w:rsidRPr="00CC3A3D" w:rsidRDefault="001548F9" w:rsidP="00496426">
      <w:pPr>
        <w:pStyle w:val="1fff"/>
      </w:pPr>
      <w:r w:rsidRPr="00CC3A3D">
        <w:t>Балансы производительности водоподготовительных установок и максимального потребления теплоносителя теплопотребляющими установками приведены в таблице.</w:t>
      </w:r>
    </w:p>
    <w:p w:rsidR="001548F9" w:rsidRPr="00CC3A3D" w:rsidRDefault="001548F9" w:rsidP="001548F9">
      <w:pPr>
        <w:rPr>
          <w:rFonts w:ascii="Times New Roman" w:hAnsi="Times New Roman"/>
          <w:lang w:val="ru-RU"/>
        </w:rPr>
      </w:pPr>
    </w:p>
    <w:p w:rsidR="00B011F8" w:rsidRPr="00CC3A3D" w:rsidRDefault="001548F9" w:rsidP="00B011F8">
      <w:pPr>
        <w:rPr>
          <w:rFonts w:ascii="Times New Roman" w:hAnsi="Times New Roman"/>
          <w:lang w:val="ru-RU"/>
        </w:rPr>
      </w:pPr>
      <w:bookmarkStart w:id="37" w:name="_Toc527706882"/>
      <w:r w:rsidRPr="00CC3A3D">
        <w:rPr>
          <w:rFonts w:ascii="Times New Roman" w:eastAsia="Calibri" w:hAnsi="Times New Roman"/>
          <w:b/>
          <w:bCs/>
          <w:szCs w:val="24"/>
          <w:lang w:val="ru-RU" w:bidi="ar-SA"/>
        </w:rPr>
        <w:t xml:space="preserve">Таблица </w:t>
      </w:r>
      <w:r w:rsidR="003364B6" w:rsidRPr="00CC3A3D">
        <w:rPr>
          <w:rFonts w:ascii="Times New Roman" w:eastAsia="Calibri" w:hAnsi="Times New Roman"/>
          <w:b/>
          <w:bCs/>
          <w:szCs w:val="24"/>
          <w:lang w:val="ru-RU" w:bidi="ar-SA"/>
        </w:rPr>
        <w:t>8</w:t>
      </w:r>
      <w:r w:rsidRPr="00CC3A3D">
        <w:rPr>
          <w:rFonts w:ascii="Times New Roman" w:eastAsia="Calibri" w:hAnsi="Times New Roman"/>
          <w:b/>
          <w:bCs/>
          <w:szCs w:val="24"/>
          <w:lang w:val="ru-RU" w:bidi="ar-SA"/>
        </w:rPr>
        <w:t xml:space="preserve"> – </w:t>
      </w:r>
      <w:r w:rsidR="00B011F8" w:rsidRPr="00CC3A3D">
        <w:rPr>
          <w:rFonts w:ascii="Times New Roman" w:eastAsia="Calibri" w:hAnsi="Times New Roman"/>
          <w:b/>
          <w:bCs/>
          <w:szCs w:val="24"/>
          <w:lang w:val="ru-RU" w:bidi="ar-SA"/>
        </w:rPr>
        <w:t>Расчетный б</w:t>
      </w:r>
      <w:r w:rsidRPr="00CC3A3D">
        <w:rPr>
          <w:rFonts w:ascii="Times New Roman" w:eastAsia="Calibri" w:hAnsi="Times New Roman"/>
          <w:b/>
          <w:bCs/>
          <w:szCs w:val="24"/>
          <w:lang w:val="ru-RU" w:bidi="ar-SA"/>
        </w:rPr>
        <w:t xml:space="preserve">аланс теплоносителя </w:t>
      </w:r>
      <w:r w:rsidR="00B07483" w:rsidRPr="00CC3A3D">
        <w:rPr>
          <w:rFonts w:ascii="Times New Roman" w:eastAsia="Calibri" w:hAnsi="Times New Roman"/>
          <w:b/>
          <w:bCs/>
          <w:szCs w:val="24"/>
          <w:lang w:val="ru-RU" w:bidi="ar-SA"/>
        </w:rPr>
        <w:t>Хабарского сельсовета</w:t>
      </w:r>
      <w:bookmarkEnd w:id="37"/>
    </w:p>
    <w:p w:rsidR="00E56D60" w:rsidRPr="00CC3A3D" w:rsidRDefault="00E56D60" w:rsidP="00C33328">
      <w:pPr>
        <w:rPr>
          <w:rFonts w:ascii="Times New Roman" w:hAnsi="Times New Roman"/>
          <w:lang w:val="ru-RU"/>
        </w:rPr>
      </w:pPr>
    </w:p>
    <w:tbl>
      <w:tblPr>
        <w:tblW w:w="5000" w:type="pct"/>
        <w:tblLook w:val="04A0" w:firstRow="1" w:lastRow="0" w:firstColumn="1" w:lastColumn="0" w:noHBand="0" w:noVBand="1"/>
      </w:tblPr>
      <w:tblGrid>
        <w:gridCol w:w="2743"/>
        <w:gridCol w:w="1702"/>
        <w:gridCol w:w="1651"/>
        <w:gridCol w:w="1504"/>
        <w:gridCol w:w="1971"/>
      </w:tblGrid>
      <w:tr w:rsidR="00E56D60" w:rsidRPr="003E2BBF" w:rsidTr="0001164E">
        <w:trPr>
          <w:trHeight w:val="20"/>
        </w:trPr>
        <w:tc>
          <w:tcPr>
            <w:tcW w:w="143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Источник централизованного теплоснабжения</w:t>
            </w:r>
          </w:p>
        </w:tc>
        <w:tc>
          <w:tcPr>
            <w:tcW w:w="889"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Тепловая нагрузка с учетом потерь тепловой энергии при транспортировке, Гкал/час</w:t>
            </w:r>
          </w:p>
        </w:tc>
        <w:tc>
          <w:tcPr>
            <w:tcW w:w="863"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Объем теплоносителя в системе теплоснабжения, м3</w:t>
            </w:r>
          </w:p>
        </w:tc>
        <w:tc>
          <w:tcPr>
            <w:tcW w:w="786"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Нормируемая утечка теплоносителя, м3/год</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pStyle w:val="1ffff"/>
            </w:pPr>
            <w:r w:rsidRPr="00CC3A3D">
              <w:t>Производительность установки водоподготовки, м3/час</w:t>
            </w:r>
          </w:p>
        </w:tc>
      </w:tr>
      <w:tr w:rsidR="00E56D60" w:rsidRPr="00CC3A3D" w:rsidTr="00E56D6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2020 год</w:t>
            </w:r>
          </w:p>
        </w:tc>
      </w:tr>
      <w:tr w:rsidR="00E56D60" w:rsidRPr="00CC3A3D" w:rsidTr="0001164E">
        <w:trPr>
          <w:trHeight w:val="2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Котельная № 1</w:t>
            </w:r>
          </w:p>
        </w:tc>
        <w:tc>
          <w:tcPr>
            <w:tcW w:w="889"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1,24</w:t>
            </w:r>
          </w:p>
        </w:tc>
        <w:tc>
          <w:tcPr>
            <w:tcW w:w="863"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29,76</w:t>
            </w:r>
          </w:p>
        </w:tc>
        <w:tc>
          <w:tcPr>
            <w:tcW w:w="786"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0,0744</w:t>
            </w:r>
          </w:p>
        </w:tc>
        <w:tc>
          <w:tcPr>
            <w:tcW w:w="1030"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0,1637</w:t>
            </w:r>
          </w:p>
        </w:tc>
      </w:tr>
      <w:tr w:rsidR="00E56D60" w:rsidRPr="00CC3A3D" w:rsidTr="0001164E">
        <w:trPr>
          <w:trHeight w:val="2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 xml:space="preserve">Модульная котельная 5,0 мВт </w:t>
            </w:r>
          </w:p>
        </w:tc>
        <w:tc>
          <w:tcPr>
            <w:tcW w:w="889"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2,69</w:t>
            </w:r>
          </w:p>
        </w:tc>
        <w:tc>
          <w:tcPr>
            <w:tcW w:w="863"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103,16</w:t>
            </w:r>
          </w:p>
        </w:tc>
        <w:tc>
          <w:tcPr>
            <w:tcW w:w="786"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0,2579</w:t>
            </w:r>
          </w:p>
        </w:tc>
        <w:tc>
          <w:tcPr>
            <w:tcW w:w="1030"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0,5674</w:t>
            </w:r>
          </w:p>
        </w:tc>
      </w:tr>
      <w:tr w:rsidR="00E56D60" w:rsidRPr="00CC3A3D" w:rsidTr="0001164E">
        <w:trPr>
          <w:trHeight w:val="2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Котельная № 6</w:t>
            </w:r>
          </w:p>
        </w:tc>
        <w:tc>
          <w:tcPr>
            <w:tcW w:w="889"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0,59</w:t>
            </w:r>
          </w:p>
        </w:tc>
        <w:tc>
          <w:tcPr>
            <w:tcW w:w="863"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11,10</w:t>
            </w:r>
          </w:p>
        </w:tc>
        <w:tc>
          <w:tcPr>
            <w:tcW w:w="786"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0,0278</w:t>
            </w:r>
          </w:p>
        </w:tc>
        <w:tc>
          <w:tcPr>
            <w:tcW w:w="1030"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0,0611</w:t>
            </w:r>
          </w:p>
        </w:tc>
      </w:tr>
      <w:tr w:rsidR="00E56D60" w:rsidRPr="00CC3A3D" w:rsidTr="0001164E">
        <w:trPr>
          <w:trHeight w:val="2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Котельная № 7</w:t>
            </w:r>
          </w:p>
        </w:tc>
        <w:tc>
          <w:tcPr>
            <w:tcW w:w="889"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0,44</w:t>
            </w:r>
          </w:p>
        </w:tc>
        <w:tc>
          <w:tcPr>
            <w:tcW w:w="863"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38,13</w:t>
            </w:r>
          </w:p>
        </w:tc>
        <w:tc>
          <w:tcPr>
            <w:tcW w:w="786"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0,0953</w:t>
            </w:r>
          </w:p>
        </w:tc>
        <w:tc>
          <w:tcPr>
            <w:tcW w:w="1030"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0,2097</w:t>
            </w:r>
          </w:p>
        </w:tc>
      </w:tr>
      <w:tr w:rsidR="00E56D60" w:rsidRPr="00CC3A3D" w:rsidTr="0001164E">
        <w:trPr>
          <w:trHeight w:val="2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Котельная № 9</w:t>
            </w:r>
          </w:p>
        </w:tc>
        <w:tc>
          <w:tcPr>
            <w:tcW w:w="889"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0,59</w:t>
            </w:r>
          </w:p>
        </w:tc>
        <w:tc>
          <w:tcPr>
            <w:tcW w:w="863"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17,35</w:t>
            </w:r>
          </w:p>
        </w:tc>
        <w:tc>
          <w:tcPr>
            <w:tcW w:w="786"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0,0434</w:t>
            </w:r>
          </w:p>
        </w:tc>
        <w:tc>
          <w:tcPr>
            <w:tcW w:w="1030"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0,0954</w:t>
            </w:r>
          </w:p>
        </w:tc>
      </w:tr>
      <w:tr w:rsidR="00E56D60" w:rsidRPr="00CC3A3D" w:rsidTr="0001164E">
        <w:trPr>
          <w:trHeight w:val="20"/>
        </w:trPr>
        <w:tc>
          <w:tcPr>
            <w:tcW w:w="1433" w:type="pct"/>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Котельная № 10</w:t>
            </w:r>
          </w:p>
        </w:tc>
        <w:tc>
          <w:tcPr>
            <w:tcW w:w="889"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0,32</w:t>
            </w:r>
          </w:p>
        </w:tc>
        <w:tc>
          <w:tcPr>
            <w:tcW w:w="863"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36,71</w:t>
            </w:r>
          </w:p>
        </w:tc>
        <w:tc>
          <w:tcPr>
            <w:tcW w:w="786"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0,0918</w:t>
            </w:r>
          </w:p>
        </w:tc>
        <w:tc>
          <w:tcPr>
            <w:tcW w:w="1030" w:type="pct"/>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pStyle w:val="1ffff"/>
            </w:pPr>
            <w:r w:rsidRPr="00CC3A3D">
              <w:t>0,2019</w:t>
            </w:r>
          </w:p>
        </w:tc>
      </w:tr>
    </w:tbl>
    <w:p w:rsidR="00E56D60" w:rsidRPr="00CC3A3D" w:rsidRDefault="00E56D60" w:rsidP="00C33328">
      <w:pPr>
        <w:rPr>
          <w:rFonts w:ascii="Times New Roman" w:hAnsi="Times New Roman"/>
          <w:lang w:val="ru-RU"/>
        </w:rPr>
      </w:pPr>
    </w:p>
    <w:p w:rsidR="00096066" w:rsidRPr="00CC3A3D" w:rsidRDefault="001548F9" w:rsidP="00C33328">
      <w:pPr>
        <w:rPr>
          <w:rFonts w:ascii="Times New Roman" w:hAnsi="Times New Roman"/>
          <w:szCs w:val="24"/>
          <w:lang w:val="ru-RU"/>
        </w:rPr>
      </w:pPr>
      <w:r w:rsidRPr="00CC3A3D">
        <w:rPr>
          <w:rFonts w:ascii="Times New Roman" w:hAnsi="Times New Roman"/>
          <w:szCs w:val="24"/>
          <w:lang w:val="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rsidR="00822B10" w:rsidRPr="00CC3A3D" w:rsidRDefault="00822B10" w:rsidP="00C33328">
      <w:pPr>
        <w:rPr>
          <w:rFonts w:ascii="Times New Roman" w:hAnsi="Times New Roman"/>
          <w:szCs w:val="24"/>
          <w:lang w:val="ru-RU"/>
        </w:rPr>
      </w:pPr>
    </w:p>
    <w:p w:rsidR="00B011F8" w:rsidRPr="00CC3A3D" w:rsidRDefault="001548F9" w:rsidP="00B011F8">
      <w:pPr>
        <w:pStyle w:val="1fff"/>
        <w:rPr>
          <w:b/>
        </w:rPr>
      </w:pPr>
      <w:bookmarkStart w:id="38" w:name="_Toc527706883"/>
      <w:r w:rsidRPr="00CC3A3D">
        <w:rPr>
          <w:b/>
        </w:rPr>
        <w:t xml:space="preserve">Таблица </w:t>
      </w:r>
      <w:r w:rsidR="003364B6" w:rsidRPr="00CC3A3D">
        <w:rPr>
          <w:b/>
        </w:rPr>
        <w:t>9</w:t>
      </w:r>
      <w:r w:rsidRPr="00CC3A3D">
        <w:rPr>
          <w:b/>
        </w:rPr>
        <w:t xml:space="preserve"> – Объем теплоносителя необходимый для подпитки сети в аварийном режиме</w:t>
      </w:r>
      <w:bookmarkEnd w:id="38"/>
    </w:p>
    <w:tbl>
      <w:tblPr>
        <w:tblW w:w="9980" w:type="dxa"/>
        <w:tblInd w:w="103" w:type="dxa"/>
        <w:tblLook w:val="04A0" w:firstRow="1" w:lastRow="0" w:firstColumn="1" w:lastColumn="0" w:noHBand="0" w:noVBand="1"/>
      </w:tblPr>
      <w:tblGrid>
        <w:gridCol w:w="3460"/>
        <w:gridCol w:w="3540"/>
        <w:gridCol w:w="2980"/>
      </w:tblGrid>
      <w:tr w:rsidR="00E56D60" w:rsidRPr="003E2BBF" w:rsidTr="00E56D60">
        <w:trPr>
          <w:trHeight w:val="765"/>
        </w:trPr>
        <w:tc>
          <w:tcPr>
            <w:tcW w:w="3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56D60" w:rsidRPr="00CC3A3D" w:rsidRDefault="00E56D60" w:rsidP="00E56D60">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Показатель</w:t>
            </w:r>
          </w:p>
        </w:tc>
        <w:tc>
          <w:tcPr>
            <w:tcW w:w="3540" w:type="dxa"/>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Объем теплоносителя в системе теплоснабжения, м3</w:t>
            </w:r>
          </w:p>
        </w:tc>
        <w:tc>
          <w:tcPr>
            <w:tcW w:w="2980" w:type="dxa"/>
            <w:tcBorders>
              <w:top w:val="single" w:sz="4" w:space="0" w:color="auto"/>
              <w:left w:val="nil"/>
              <w:bottom w:val="single" w:sz="4" w:space="0" w:color="auto"/>
              <w:right w:val="single" w:sz="4" w:space="0" w:color="auto"/>
            </w:tcBorders>
            <w:shd w:val="clear" w:color="000000" w:fill="D9D9D9"/>
            <w:vAlign w:val="center"/>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Аварийная подпитка химически не обработанной и недеаэрированной воды, м3/час</w:t>
            </w:r>
          </w:p>
        </w:tc>
      </w:tr>
      <w:tr w:rsidR="00E56D60" w:rsidRPr="00CC3A3D" w:rsidTr="00E56D60">
        <w:trPr>
          <w:trHeight w:val="300"/>
        </w:trPr>
        <w:tc>
          <w:tcPr>
            <w:tcW w:w="9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2020 год</w:t>
            </w:r>
          </w:p>
        </w:tc>
      </w:tr>
      <w:tr w:rsidR="00E56D60" w:rsidRPr="00CC3A3D" w:rsidTr="00E56D60">
        <w:trPr>
          <w:trHeight w:val="25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Котельная № 1</w:t>
            </w:r>
          </w:p>
        </w:tc>
        <w:tc>
          <w:tcPr>
            <w:tcW w:w="354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29,76</w:t>
            </w:r>
          </w:p>
        </w:tc>
        <w:tc>
          <w:tcPr>
            <w:tcW w:w="298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0,60</w:t>
            </w:r>
          </w:p>
        </w:tc>
      </w:tr>
      <w:tr w:rsidR="00E56D60" w:rsidRPr="00CC3A3D" w:rsidTr="00E56D60">
        <w:trPr>
          <w:trHeight w:val="25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xml:space="preserve">Модульная котельная 5,0 мВт </w:t>
            </w:r>
          </w:p>
        </w:tc>
        <w:tc>
          <w:tcPr>
            <w:tcW w:w="354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103,16</w:t>
            </w:r>
          </w:p>
        </w:tc>
        <w:tc>
          <w:tcPr>
            <w:tcW w:w="298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2,06</w:t>
            </w:r>
          </w:p>
        </w:tc>
      </w:tr>
      <w:tr w:rsidR="00E56D60" w:rsidRPr="00CC3A3D" w:rsidTr="00E56D60">
        <w:trPr>
          <w:trHeight w:val="25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Котельная № 6</w:t>
            </w:r>
          </w:p>
        </w:tc>
        <w:tc>
          <w:tcPr>
            <w:tcW w:w="354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11,10</w:t>
            </w:r>
          </w:p>
        </w:tc>
        <w:tc>
          <w:tcPr>
            <w:tcW w:w="298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0,22</w:t>
            </w:r>
          </w:p>
        </w:tc>
      </w:tr>
      <w:tr w:rsidR="00E56D60" w:rsidRPr="00CC3A3D" w:rsidTr="00E56D60">
        <w:trPr>
          <w:trHeight w:val="25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Котельная № 7</w:t>
            </w:r>
          </w:p>
        </w:tc>
        <w:tc>
          <w:tcPr>
            <w:tcW w:w="354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38,13</w:t>
            </w:r>
          </w:p>
        </w:tc>
        <w:tc>
          <w:tcPr>
            <w:tcW w:w="298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0,76</w:t>
            </w:r>
          </w:p>
        </w:tc>
      </w:tr>
      <w:tr w:rsidR="00E56D60" w:rsidRPr="00CC3A3D" w:rsidTr="00E56D60">
        <w:trPr>
          <w:trHeight w:val="25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Котельная № 9</w:t>
            </w:r>
          </w:p>
        </w:tc>
        <w:tc>
          <w:tcPr>
            <w:tcW w:w="354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17,35</w:t>
            </w:r>
          </w:p>
        </w:tc>
        <w:tc>
          <w:tcPr>
            <w:tcW w:w="298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0,35</w:t>
            </w:r>
          </w:p>
        </w:tc>
      </w:tr>
      <w:tr w:rsidR="00E56D60" w:rsidRPr="00CC3A3D" w:rsidTr="00E56D60">
        <w:trPr>
          <w:trHeight w:val="25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Котельная № 10</w:t>
            </w:r>
          </w:p>
        </w:tc>
        <w:tc>
          <w:tcPr>
            <w:tcW w:w="354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36,71</w:t>
            </w:r>
          </w:p>
        </w:tc>
        <w:tc>
          <w:tcPr>
            <w:tcW w:w="2980" w:type="dxa"/>
            <w:tcBorders>
              <w:top w:val="nil"/>
              <w:left w:val="nil"/>
              <w:bottom w:val="single" w:sz="4" w:space="0" w:color="auto"/>
              <w:right w:val="single" w:sz="4" w:space="0" w:color="auto"/>
            </w:tcBorders>
            <w:shd w:val="clear" w:color="auto" w:fill="auto"/>
            <w:noWrap/>
            <w:vAlign w:val="bottom"/>
            <w:hideMark/>
          </w:tcPr>
          <w:p w:rsidR="00E56D60" w:rsidRPr="00CC3A3D" w:rsidRDefault="00E56D60" w:rsidP="00E56D60">
            <w:pPr>
              <w:spacing w:line="240" w:lineRule="auto"/>
              <w:ind w:firstLine="0"/>
              <w:jc w:val="righ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0,73</w:t>
            </w:r>
          </w:p>
        </w:tc>
      </w:tr>
    </w:tbl>
    <w:p w:rsidR="001548F9" w:rsidRPr="00CC3A3D" w:rsidRDefault="001548F9" w:rsidP="00B011F8">
      <w:pPr>
        <w:pStyle w:val="1fff"/>
        <w:rPr>
          <w:b/>
        </w:rPr>
      </w:pPr>
    </w:p>
    <w:p w:rsidR="00586EA4" w:rsidRPr="00CC3A3D" w:rsidRDefault="00586EA4" w:rsidP="00C70015">
      <w:pPr>
        <w:pStyle w:val="1a"/>
        <w:numPr>
          <w:ilvl w:val="0"/>
          <w:numId w:val="74"/>
        </w:numPr>
        <w:rPr>
          <w:szCs w:val="24"/>
        </w:rPr>
      </w:pPr>
      <w:bookmarkStart w:id="39" w:name="_Toc9154882"/>
      <w:r w:rsidRPr="00CC3A3D">
        <w:rPr>
          <w:szCs w:val="24"/>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39"/>
    </w:p>
    <w:p w:rsidR="00A469C1" w:rsidRPr="00CC3A3D" w:rsidRDefault="00586EA4" w:rsidP="00B011F8">
      <w:pPr>
        <w:pStyle w:val="1fff"/>
        <w:rPr>
          <w:b/>
          <w:szCs w:val="20"/>
        </w:rPr>
      </w:pPr>
      <w:r w:rsidRPr="00CC3A3D">
        <w:rPr>
          <w:b/>
        </w:rPr>
        <w:t xml:space="preserve">Таблица </w:t>
      </w:r>
      <w:r w:rsidR="00776C97" w:rsidRPr="00CC3A3D">
        <w:rPr>
          <w:b/>
        </w:rPr>
        <w:t>1</w:t>
      </w:r>
      <w:r w:rsidR="003364B6" w:rsidRPr="00CC3A3D">
        <w:rPr>
          <w:b/>
        </w:rPr>
        <w:t>0</w:t>
      </w:r>
      <w:r w:rsidRPr="00CC3A3D">
        <w:rPr>
          <w:b/>
        </w:rPr>
        <w:t xml:space="preserve"> – Баланс теплоносителя </w:t>
      </w:r>
      <w:r w:rsidR="00B07483" w:rsidRPr="00CC3A3D">
        <w:rPr>
          <w:b/>
        </w:rPr>
        <w:t>Хабарского сельсовета</w:t>
      </w:r>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"131 нью!R3C2:R44C6" \f 4 \h \* MERGEFORMAT </w:instrText>
      </w:r>
      <w:r w:rsidR="00EF286F" w:rsidRPr="00CC3A3D">
        <w:rPr>
          <w:b/>
        </w:rPr>
        <w:fldChar w:fldCharType="separate"/>
      </w:r>
    </w:p>
    <w:tbl>
      <w:tblPr>
        <w:tblW w:w="5000" w:type="pct"/>
        <w:tblLayout w:type="fixed"/>
        <w:tblLook w:val="04A0" w:firstRow="1" w:lastRow="0" w:firstColumn="1" w:lastColumn="0" w:noHBand="0" w:noVBand="1"/>
      </w:tblPr>
      <w:tblGrid>
        <w:gridCol w:w="2936"/>
        <w:gridCol w:w="1503"/>
        <w:gridCol w:w="1652"/>
        <w:gridCol w:w="1505"/>
        <w:gridCol w:w="1975"/>
      </w:tblGrid>
      <w:tr w:rsidR="00855F77" w:rsidRPr="003E2BBF" w:rsidTr="00855F77">
        <w:trPr>
          <w:trHeight w:val="20"/>
        </w:trPr>
        <w:tc>
          <w:tcPr>
            <w:tcW w:w="153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Источник централизованного теплоснабжения</w:t>
            </w:r>
          </w:p>
        </w:tc>
        <w:tc>
          <w:tcPr>
            <w:tcW w:w="785"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Тепловая нагрузка с учетом потерь тепловой энергии при транспортировке, Гкал/час</w:t>
            </w:r>
          </w:p>
        </w:tc>
        <w:tc>
          <w:tcPr>
            <w:tcW w:w="863"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Объем теплоносителя в системе теплоснабжения, м3</w:t>
            </w:r>
          </w:p>
        </w:tc>
        <w:tc>
          <w:tcPr>
            <w:tcW w:w="786"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Нормируемая утечка теплоносителя, м3/год</w:t>
            </w:r>
          </w:p>
        </w:tc>
        <w:tc>
          <w:tcPr>
            <w:tcW w:w="1032"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Производительность установки водоподготовки, м3/час</w:t>
            </w:r>
          </w:p>
        </w:tc>
      </w:tr>
      <w:tr w:rsidR="00855F77" w:rsidRPr="00CC3A3D" w:rsidTr="00855F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2020 год</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1,24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29,76</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0,0744</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0,1637</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2,69</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103,16</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0,2579</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0,5674</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0,59</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11,10</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0,0278</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0,0611</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0,44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38,13</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0,0953</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0,2097</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0,59</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17,35</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0,0434</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0,0954</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0,32</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36,71</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0,0918</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0,2019</w:t>
            </w:r>
          </w:p>
        </w:tc>
      </w:tr>
      <w:tr w:rsidR="00855F77" w:rsidRPr="00CC3A3D" w:rsidTr="00855F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2021-2025 годы</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6,09</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146,33</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0,36583</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0,80483</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3,08</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118,01</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0,29502</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0,64904</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0,67</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12,60</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0,03149</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0,06928</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0,49</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42,77</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0,10691</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0,23521</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0,67</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19,69</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0,04922</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0,10827</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0,36</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42,12</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0,1053</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0,23</w:t>
            </w:r>
          </w:p>
        </w:tc>
      </w:tr>
      <w:tr w:rsidR="00855F77" w:rsidRPr="00CC3A3D" w:rsidTr="00855F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2026-2030 годы</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6,54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157,06</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0,39265</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0,86383</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3,37</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129,08</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0,32269</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0,70991</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0,74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13,78</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0,03444</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0,07577</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0,54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46,78</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0,11694</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0,25727</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0,74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21,53</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0,05383</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0,11843</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0,40</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46,07</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0,1152</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0,25</w:t>
            </w:r>
          </w:p>
        </w:tc>
      </w:tr>
      <w:tr w:rsidR="00855F77" w:rsidRPr="00CC3A3D" w:rsidTr="00855F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0407EE" w:rsidP="00855F77">
            <w:pPr>
              <w:pStyle w:val="1ffff"/>
            </w:pPr>
            <w:r w:rsidRPr="00CC3A3D">
              <w:t>2031-2036</w:t>
            </w:r>
            <w:r w:rsidR="00855F77" w:rsidRPr="00CC3A3D">
              <w:t xml:space="preserve"> годы</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6,74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161,85</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0,40463</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0,89019</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3,40</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130,09</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0,32522</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0,71548</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0,81</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15,08</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0,03770</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0,08294</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0,59</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51,20</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0,12800</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0,28161</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0,81</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23,57</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0,05892</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0,12963</w:t>
            </w:r>
          </w:p>
        </w:tc>
      </w:tr>
      <w:tr w:rsidR="00855F77" w:rsidRPr="00CC3A3D" w:rsidTr="00855F77">
        <w:trPr>
          <w:trHeight w:val="2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785"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0,44</w:t>
            </w:r>
          </w:p>
        </w:tc>
        <w:tc>
          <w:tcPr>
            <w:tcW w:w="86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50,43</w:t>
            </w:r>
          </w:p>
        </w:tc>
        <w:tc>
          <w:tcPr>
            <w:tcW w:w="786"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0,1261</w:t>
            </w:r>
          </w:p>
        </w:tc>
        <w:tc>
          <w:tcPr>
            <w:tcW w:w="1032"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0,28</w:t>
            </w:r>
          </w:p>
        </w:tc>
      </w:tr>
    </w:tbl>
    <w:p w:rsidR="00A469C1" w:rsidRPr="00CC3A3D" w:rsidRDefault="00A469C1" w:rsidP="00586EA4">
      <w:pPr>
        <w:rPr>
          <w:rFonts w:ascii="Times New Roman" w:hAnsi="Times New Roman"/>
          <w:szCs w:val="24"/>
          <w:lang w:val="ru-RU"/>
        </w:rPr>
      </w:pPr>
    </w:p>
    <w:p w:rsidR="00586EA4" w:rsidRPr="00CC3A3D" w:rsidRDefault="00EF286F" w:rsidP="00586EA4">
      <w:pPr>
        <w:rPr>
          <w:rFonts w:ascii="Times New Roman" w:hAnsi="Times New Roman"/>
          <w:szCs w:val="24"/>
          <w:lang w:val="ru-RU"/>
        </w:rPr>
      </w:pPr>
      <w:r w:rsidRPr="00CC3A3D">
        <w:rPr>
          <w:rFonts w:ascii="Times New Roman" w:hAnsi="Times New Roman"/>
          <w:szCs w:val="24"/>
          <w:lang w:val="ru-RU"/>
        </w:rPr>
        <w:fldChar w:fldCharType="end"/>
      </w:r>
      <w:r w:rsidR="00586EA4" w:rsidRPr="00CC3A3D">
        <w:rPr>
          <w:rFonts w:ascii="Times New Roman" w:hAnsi="Times New Roman"/>
          <w:szCs w:val="24"/>
          <w:lang w:val="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rsidR="00586EA4" w:rsidRPr="00CC3A3D" w:rsidRDefault="00586EA4" w:rsidP="00586EA4">
      <w:pPr>
        <w:rPr>
          <w:rFonts w:ascii="Times New Roman" w:hAnsi="Times New Roman"/>
          <w:szCs w:val="24"/>
          <w:lang w:val="ru-RU"/>
        </w:rPr>
      </w:pPr>
    </w:p>
    <w:p w:rsidR="00C61CE7" w:rsidRPr="00CC3A3D" w:rsidRDefault="00586EA4" w:rsidP="00C61CE7">
      <w:pPr>
        <w:pStyle w:val="1fff"/>
        <w:rPr>
          <w:b/>
          <w:sz w:val="20"/>
          <w:szCs w:val="20"/>
        </w:rPr>
      </w:pPr>
      <w:r w:rsidRPr="00CC3A3D">
        <w:rPr>
          <w:b/>
        </w:rPr>
        <w:t xml:space="preserve">Таблица </w:t>
      </w:r>
      <w:r w:rsidR="001D1AD2" w:rsidRPr="00CC3A3D">
        <w:rPr>
          <w:b/>
        </w:rPr>
        <w:t>1</w:t>
      </w:r>
      <w:r w:rsidR="003364B6" w:rsidRPr="00CC3A3D">
        <w:rPr>
          <w:b/>
        </w:rPr>
        <w:t>1</w:t>
      </w:r>
      <w:r w:rsidRPr="00CC3A3D">
        <w:rPr>
          <w:b/>
        </w:rPr>
        <w:t xml:space="preserve"> – Объем теплоносителя необходимый для подпитки сети в аварий</w:t>
      </w:r>
      <w:r w:rsidR="002C5460" w:rsidRPr="00CC3A3D">
        <w:rPr>
          <w:b/>
        </w:rPr>
        <w:t>ном режиме</w:t>
      </w:r>
    </w:p>
    <w:tbl>
      <w:tblPr>
        <w:tblW w:w="5000" w:type="pct"/>
        <w:tblLook w:val="04A0" w:firstRow="1" w:lastRow="0" w:firstColumn="1" w:lastColumn="0" w:noHBand="0" w:noVBand="1"/>
      </w:tblPr>
      <w:tblGrid>
        <w:gridCol w:w="3317"/>
        <w:gridCol w:w="3396"/>
        <w:gridCol w:w="2858"/>
      </w:tblGrid>
      <w:tr w:rsidR="00855F77" w:rsidRPr="003E2BBF" w:rsidTr="00855F77">
        <w:trPr>
          <w:trHeight w:val="20"/>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Аварийная подпитка химически не обработанной и недеаэрированной воды, м3/час</w:t>
            </w:r>
          </w:p>
        </w:tc>
      </w:tr>
      <w:tr w:rsidR="00855F77" w:rsidRPr="00CC3A3D" w:rsidTr="00855F77">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2020 год</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29,76</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0,60</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103,16</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2,06</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11,10</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0,22</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38,13</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0,76</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17,35</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0,35</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36,71</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0,73</w:t>
            </w:r>
          </w:p>
        </w:tc>
      </w:tr>
      <w:tr w:rsidR="00855F77" w:rsidRPr="00CC3A3D" w:rsidTr="00855F77">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2021-2025 годы</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146,33</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2,93</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118,01</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2,36</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12,60</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0,25</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42,77</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0,86</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19,69</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0,39</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42,12</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0,84</w:t>
            </w:r>
          </w:p>
        </w:tc>
      </w:tr>
      <w:tr w:rsidR="00855F77" w:rsidRPr="00CC3A3D" w:rsidTr="00855F77">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2026-2030 годы</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157,06</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3,14</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129,08</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2,58</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13,78</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0,28</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46,78</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0,94</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21,53</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0,43</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46,07</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0,92</w:t>
            </w:r>
          </w:p>
        </w:tc>
      </w:tr>
      <w:tr w:rsidR="00855F77" w:rsidRPr="00CC3A3D" w:rsidTr="00855F77">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F77" w:rsidRPr="00CC3A3D" w:rsidRDefault="000407EE" w:rsidP="00855F77">
            <w:pPr>
              <w:pStyle w:val="1ffff"/>
            </w:pPr>
            <w:r w:rsidRPr="00CC3A3D">
              <w:t>2031-2036</w:t>
            </w:r>
            <w:r w:rsidR="00855F77" w:rsidRPr="00CC3A3D">
              <w:t xml:space="preserve"> годы</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161,85</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3,24</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 xml:space="preserve">Модульная котельная 5,0 мВт </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130,09</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2,60</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15,08</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0,30</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51,20</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1,02</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23,57</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0,47</w:t>
            </w:r>
          </w:p>
        </w:tc>
      </w:tr>
      <w:tr w:rsidR="00855F77" w:rsidRPr="00CC3A3D" w:rsidTr="00855F77">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50,43</w:t>
            </w:r>
          </w:p>
        </w:tc>
        <w:tc>
          <w:tcPr>
            <w:tcW w:w="1493" w:type="pct"/>
            <w:tcBorders>
              <w:top w:val="nil"/>
              <w:left w:val="nil"/>
              <w:bottom w:val="single" w:sz="4" w:space="0" w:color="auto"/>
              <w:right w:val="single" w:sz="4" w:space="0" w:color="auto"/>
            </w:tcBorders>
            <w:shd w:val="clear" w:color="auto" w:fill="auto"/>
            <w:noWrap/>
            <w:vAlign w:val="bottom"/>
            <w:hideMark/>
          </w:tcPr>
          <w:p w:rsidR="00855F77" w:rsidRPr="00CC3A3D" w:rsidRDefault="00855F77" w:rsidP="00855F77">
            <w:pPr>
              <w:pStyle w:val="1ffff"/>
            </w:pPr>
            <w:r w:rsidRPr="00CC3A3D">
              <w:t>1,01</w:t>
            </w:r>
          </w:p>
        </w:tc>
      </w:tr>
    </w:tbl>
    <w:p w:rsidR="00586EA4" w:rsidRPr="00CC3A3D" w:rsidRDefault="00586EA4" w:rsidP="00B011F8">
      <w:pPr>
        <w:pStyle w:val="1fff"/>
        <w:rPr>
          <w:b/>
          <w:sz w:val="20"/>
          <w:szCs w:val="20"/>
        </w:rPr>
      </w:pPr>
    </w:p>
    <w:p w:rsidR="00096066" w:rsidRPr="00CC3A3D" w:rsidRDefault="00096066" w:rsidP="003200E3">
      <w:pPr>
        <w:pStyle w:val="1a"/>
        <w:pageBreakBefore/>
        <w:numPr>
          <w:ilvl w:val="0"/>
          <w:numId w:val="0"/>
        </w:numPr>
        <w:spacing w:before="0" w:after="0" w:line="240" w:lineRule="auto"/>
        <w:contextualSpacing w:val="0"/>
      </w:pPr>
      <w:bookmarkStart w:id="40" w:name="_Toc9154883"/>
      <w:r w:rsidRPr="00CC3A3D">
        <w:t xml:space="preserve">ГЛАВА 7. </w:t>
      </w:r>
      <w:r w:rsidR="000F5A1C" w:rsidRPr="00CC3A3D">
        <w:t>ПРЕДЛОЖЕНИЯ ПО СТРОИТЕЛЬСТВУ, РЕКОНСТРУКЦИИ, ТЕХНИЧЕСКОМУ ПЕРЕВООРУЖЕНИЮ И (ИЛИ) МОДЕРНИЗАЦИИ ИСТОЧНИКОВ ТЕПЛОВОЙ ЭНЕРГИИ</w:t>
      </w:r>
      <w:bookmarkEnd w:id="40"/>
    </w:p>
    <w:p w:rsidR="00096066" w:rsidRPr="00CC3A3D" w:rsidRDefault="00342CFD" w:rsidP="00C70015">
      <w:pPr>
        <w:pStyle w:val="1a"/>
        <w:numPr>
          <w:ilvl w:val="0"/>
          <w:numId w:val="75"/>
        </w:numPr>
        <w:spacing w:line="240" w:lineRule="auto"/>
      </w:pPr>
      <w:bookmarkStart w:id="41" w:name="_Toc9154884"/>
      <w:r w:rsidRPr="00CC3A3D">
        <w:t>О</w:t>
      </w:r>
      <w:r w:rsidR="00096066" w:rsidRPr="00CC3A3D">
        <w:t>писание условий организации централизованного теплоснабжения, индивидуального теплоснабжения, а также поквартирного отопления</w:t>
      </w:r>
      <w:bookmarkEnd w:id="41"/>
    </w:p>
    <w:p w:rsidR="00F13917" w:rsidRPr="00CC3A3D" w:rsidRDefault="00F13917" w:rsidP="00496426">
      <w:pPr>
        <w:pStyle w:val="1fff"/>
      </w:pPr>
      <w:r w:rsidRPr="00CC3A3D">
        <w:t>Согласно статье 14, Федерального закона от 27.07.2010 г.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Постановлением Правительства Российской Федерации от 16.04.2012 г. №307 «О порядке подключения к системам теплоснабжения и о внесении изменений в некоторые акты Правительства РФ» (далее Плавила).</w:t>
      </w:r>
    </w:p>
    <w:p w:rsidR="00F13917" w:rsidRPr="00CC3A3D" w:rsidRDefault="00F13917" w:rsidP="00496426">
      <w:pPr>
        <w:pStyle w:val="1fff"/>
      </w:pPr>
      <w:r w:rsidRPr="00CC3A3D">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Теплоснабжающая или теплосетевая организация, к которой следует обращаться заявителям, согласно Правилам, определяется в соответствии с зонами эксплуатационной</w:t>
      </w:r>
      <w:bookmarkStart w:id="42" w:name="b9b7c"/>
      <w:bookmarkEnd w:id="42"/>
      <w:r w:rsidRPr="00CC3A3D">
        <w:t xml:space="preserve"> ответственности таких организаций, определенных в настоящей схеме теплоснабжения.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настоящей схемой теплоснабжения радиуса эффективного теплоснабжения, в соответствии с Правилами не допускается.</w:t>
      </w:r>
    </w:p>
    <w:p w:rsidR="00F13917" w:rsidRPr="00CC3A3D" w:rsidRDefault="00F13917" w:rsidP="00496426">
      <w:pPr>
        <w:pStyle w:val="1fff"/>
      </w:pPr>
      <w:r w:rsidRPr="00CC3A3D">
        <w:t xml:space="preserve">Нормативный срок подключения (с даты заключения договора о подключении) установлен п. 31. Правил и составляет: </w:t>
      </w:r>
    </w:p>
    <w:p w:rsidR="00F13917" w:rsidRPr="00CC3A3D" w:rsidRDefault="00F13917" w:rsidP="00496426">
      <w:pPr>
        <w:pStyle w:val="116"/>
      </w:pPr>
      <w:r w:rsidRPr="00CC3A3D">
        <w:t>не более 18 месяцев - в случае наличия технической возможности;</w:t>
      </w:r>
    </w:p>
    <w:p w:rsidR="00F13917" w:rsidRPr="00CC3A3D" w:rsidRDefault="00F13917" w:rsidP="00496426">
      <w:pPr>
        <w:pStyle w:val="116"/>
      </w:pPr>
      <w:r w:rsidRPr="00CC3A3D">
        <w:t xml:space="preserve">не более 3 лет - в случае если техническая возможность подключения обеспечивается в рамках инвестиционной программы </w:t>
      </w:r>
      <w:bookmarkStart w:id="43" w:name="OLE_LINK3"/>
      <w:bookmarkStart w:id="44" w:name="OLE_LINK2"/>
      <w:bookmarkStart w:id="45" w:name="OLE_LINK1"/>
      <w:r w:rsidRPr="00CC3A3D">
        <w:t>исполнителя или смежной ТСО</w:t>
      </w:r>
      <w:bookmarkEnd w:id="43"/>
      <w:bookmarkEnd w:id="44"/>
      <w:bookmarkEnd w:id="45"/>
      <w:r w:rsidRPr="00CC3A3D">
        <w:t xml:space="preserve"> и иной срок не указан в ИП.</w:t>
      </w:r>
    </w:p>
    <w:p w:rsidR="00F13917" w:rsidRPr="00CC3A3D" w:rsidRDefault="00F13917" w:rsidP="00496426">
      <w:pPr>
        <w:pStyle w:val="1fff"/>
      </w:pPr>
      <w:r w:rsidRPr="00CC3A3D">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F13917" w:rsidRPr="00CC3A3D" w:rsidRDefault="00F13917" w:rsidP="00496426">
      <w:pPr>
        <w:pStyle w:val="1fff"/>
      </w:pPr>
      <w:r w:rsidRPr="00CC3A3D">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F13917" w:rsidRPr="00CC3A3D" w:rsidRDefault="00F13917" w:rsidP="00496426">
      <w:pPr>
        <w:pStyle w:val="1fff"/>
      </w:pPr>
      <w:r w:rsidRPr="00CC3A3D">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rsidR="00F13917" w:rsidRPr="00CC3A3D" w:rsidRDefault="00F13917" w:rsidP="00496426">
      <w:pPr>
        <w:pStyle w:val="1fff"/>
      </w:pPr>
      <w:r w:rsidRPr="00CC3A3D">
        <w:t xml:space="preserve">С потребителями, находящимися за границей радиуса эффективного теплоснабжения, могут быть заключены договоры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rsidR="00F13917" w:rsidRPr="00CC3A3D" w:rsidRDefault="00F13917" w:rsidP="00496426">
      <w:pPr>
        <w:pStyle w:val="1fff"/>
      </w:pPr>
      <w:r w:rsidRPr="00CC3A3D">
        <w:t>Зоны централизованного теплоснабжения представлены в книге 1 обосновывающих материалов.</w:t>
      </w:r>
    </w:p>
    <w:p w:rsidR="00F13917" w:rsidRPr="00CC3A3D" w:rsidRDefault="00F13917" w:rsidP="00496426">
      <w:pPr>
        <w:pStyle w:val="1fff"/>
      </w:pPr>
      <w:r w:rsidRPr="00CC3A3D">
        <w:t>Индивидуальное теплоснабжение предусматривается для:</w:t>
      </w:r>
    </w:p>
    <w:p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Индивидуальных жилых домов до трех этажей вне зависимости от месторасположения;</w:t>
      </w:r>
    </w:p>
    <w:p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Малоэтажных (до четырех этажей) бло</w:t>
      </w:r>
      <w:r w:rsidR="00473AC9">
        <w:rPr>
          <w:rFonts w:ascii="Times New Roman" w:eastAsia="MS Mincho" w:hAnsi="Times New Roman"/>
          <w:szCs w:val="24"/>
        </w:rPr>
        <w:t>кированных жилых домов (таунхауз</w:t>
      </w:r>
      <w:r w:rsidRPr="00CC3A3D">
        <w:rPr>
          <w:rFonts w:ascii="Times New Roman" w:eastAsia="MS Mincho" w:hAnsi="Times New Roman"/>
          <w:szCs w:val="24"/>
        </w:rPr>
        <w:t>ов) планируемых к строительству вне перспективных зон действия источников централизованного теплоснабжения при условии удельной нагрузки теплоснабжения планируемой застройки менее 0,10 (Гкал/ч)/га;</w:t>
      </w:r>
    </w:p>
    <w:p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 xml:space="preserve">Промышленных и прочих потребителей, технологический процесс которых предусматривает потребление </w:t>
      </w:r>
      <w:r w:rsidR="003E008A" w:rsidRPr="00CC3A3D">
        <w:rPr>
          <w:rFonts w:ascii="Times New Roman" w:eastAsia="MS Mincho" w:hAnsi="Times New Roman"/>
          <w:szCs w:val="24"/>
        </w:rPr>
        <w:t>угля</w:t>
      </w:r>
      <w:r w:rsidRPr="00CC3A3D">
        <w:rPr>
          <w:rFonts w:ascii="Times New Roman" w:eastAsia="MS Mincho" w:hAnsi="Times New Roman"/>
          <w:szCs w:val="24"/>
        </w:rPr>
        <w:t>;</w:t>
      </w:r>
    </w:p>
    <w:p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rsidR="00096066" w:rsidRPr="00CC3A3D" w:rsidRDefault="008B409F" w:rsidP="008B409F">
      <w:pPr>
        <w:rPr>
          <w:rFonts w:ascii="Times New Roman" w:hAnsi="Times New Roman"/>
          <w:szCs w:val="24"/>
          <w:lang w:val="ru-RU"/>
        </w:rPr>
      </w:pPr>
      <w:r w:rsidRPr="00CC3A3D">
        <w:rPr>
          <w:rFonts w:ascii="Times New Roman" w:hAnsi="Times New Roman"/>
          <w:szCs w:val="24"/>
          <w:lang w:val="ru-RU"/>
        </w:rPr>
        <w:t>Согласно постановлению Правительства Российской Федерацииот 5 июля 2018 г. № 787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В случае отсутствия технической возможности подключения исполнитель направляет заявителю письмо с предложением выбрать один из следующих вариантов подключения:</w:t>
      </w:r>
    </w:p>
    <w:p w:rsidR="008B409F" w:rsidRPr="00CC3A3D" w:rsidRDefault="008B409F" w:rsidP="008B409F">
      <w:pPr>
        <w:pStyle w:val="116"/>
      </w:pPr>
      <w:r w:rsidRPr="00CC3A3D">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8B409F" w:rsidRPr="00CC3A3D" w:rsidRDefault="008B409F" w:rsidP="008B409F">
      <w:pPr>
        <w:pStyle w:val="116"/>
      </w:pPr>
      <w:r w:rsidRPr="00CC3A3D">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В случае отсутствия технической возможности подключения и выбора заявителем процедуры подключения в порядке, теплоснабжающая организация или теплосетевая организация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w:t>
      </w:r>
      <w:r w:rsidR="00473AC9">
        <w:rPr>
          <w:rFonts w:ascii="Times New Roman" w:hAnsi="Times New Roman"/>
          <w:szCs w:val="24"/>
          <w:lang w:val="ru-RU"/>
        </w:rPr>
        <w:t xml:space="preserve"> </w:t>
      </w:r>
      <w:r w:rsidRPr="00CC3A3D">
        <w:rPr>
          <w:rFonts w:ascii="Times New Roman" w:hAnsi="Times New Roman"/>
          <w:szCs w:val="24"/>
          <w:lang w:val="ru-RU"/>
        </w:rPr>
        <w:t>направляет его в соответствующий орган местного самоуправления.</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 xml:space="preserve">В </w:t>
      </w:r>
      <w:r w:rsidR="00036376" w:rsidRPr="00CC3A3D">
        <w:rPr>
          <w:rFonts w:ascii="Times New Roman" w:hAnsi="Times New Roman"/>
          <w:szCs w:val="24"/>
          <w:lang w:val="ru-RU"/>
        </w:rPr>
        <w:t>свою очередь о</w:t>
      </w:r>
      <w:r w:rsidRPr="00CC3A3D">
        <w:rPr>
          <w:rFonts w:ascii="Times New Roman" w:hAnsi="Times New Roman"/>
          <w:szCs w:val="24"/>
          <w:lang w:val="ru-RU"/>
        </w:rPr>
        <w:t>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 xml:space="preserve">В поселениях, </w:t>
      </w:r>
      <w:r w:rsidR="00B259F3" w:rsidRPr="00CC3A3D">
        <w:rPr>
          <w:rFonts w:ascii="Times New Roman" w:hAnsi="Times New Roman"/>
          <w:szCs w:val="24"/>
          <w:lang w:val="ru-RU"/>
        </w:rPr>
        <w:t>сельск</w:t>
      </w:r>
      <w:r w:rsidRPr="00CC3A3D">
        <w:rPr>
          <w:rFonts w:ascii="Times New Roman" w:hAnsi="Times New Roman"/>
          <w:szCs w:val="24"/>
          <w:lang w:val="ru-RU"/>
        </w:rPr>
        <w:t>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036376" w:rsidRPr="00CC3A3D" w:rsidRDefault="00036376" w:rsidP="008B409F">
      <w:pPr>
        <w:rPr>
          <w:rFonts w:ascii="Times New Roman" w:hAnsi="Times New Roman"/>
          <w:szCs w:val="24"/>
          <w:lang w:val="ru-RU"/>
        </w:rPr>
      </w:pPr>
    </w:p>
    <w:p w:rsidR="00342CFD" w:rsidRPr="00CC3A3D" w:rsidRDefault="00342CFD" w:rsidP="00C70015">
      <w:pPr>
        <w:pStyle w:val="1a"/>
        <w:numPr>
          <w:ilvl w:val="0"/>
          <w:numId w:val="74"/>
        </w:numPr>
        <w:spacing w:line="240" w:lineRule="auto"/>
      </w:pPr>
      <w:bookmarkStart w:id="46" w:name="_Toc9154885"/>
      <w:r w:rsidRPr="00CC3A3D">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6"/>
    </w:p>
    <w:p w:rsidR="00342CFD" w:rsidRPr="00CC3A3D" w:rsidRDefault="00F13917" w:rsidP="00496426">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rsidR="00342CFD" w:rsidRPr="00CC3A3D" w:rsidRDefault="00342CFD" w:rsidP="00C33328">
      <w:pPr>
        <w:rPr>
          <w:rFonts w:ascii="Times New Roman" w:hAnsi="Times New Roman"/>
          <w:szCs w:val="24"/>
          <w:lang w:val="ru-RU"/>
        </w:rPr>
      </w:pPr>
    </w:p>
    <w:p w:rsidR="00342CFD" w:rsidRPr="00CC3A3D" w:rsidRDefault="00342CFD" w:rsidP="00C70015">
      <w:pPr>
        <w:pStyle w:val="1a"/>
        <w:numPr>
          <w:ilvl w:val="0"/>
          <w:numId w:val="74"/>
        </w:numPr>
        <w:spacing w:line="240" w:lineRule="auto"/>
      </w:pPr>
      <w:bookmarkStart w:id="47" w:name="_Toc9154886"/>
      <w:r w:rsidRPr="00CC3A3D">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7"/>
    </w:p>
    <w:p w:rsidR="00342CFD" w:rsidRPr="00CC3A3D" w:rsidRDefault="00342CFD" w:rsidP="00C33328">
      <w:pPr>
        <w:rPr>
          <w:rFonts w:ascii="Times New Roman" w:hAnsi="Times New Roman"/>
          <w:szCs w:val="24"/>
          <w:lang w:val="ru-RU"/>
        </w:rPr>
      </w:pPr>
    </w:p>
    <w:p w:rsidR="00F13917" w:rsidRPr="00CC3A3D" w:rsidRDefault="00F13917" w:rsidP="00496426">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rsidR="00342CFD" w:rsidRPr="00CC3A3D" w:rsidRDefault="00342CFD" w:rsidP="00C33328">
      <w:pPr>
        <w:rPr>
          <w:rFonts w:ascii="Times New Roman" w:hAnsi="Times New Roman"/>
          <w:szCs w:val="24"/>
          <w:lang w:val="ru-RU"/>
        </w:rPr>
      </w:pPr>
    </w:p>
    <w:p w:rsidR="00342CFD" w:rsidRPr="00CC3A3D" w:rsidRDefault="00342CFD" w:rsidP="00C70015">
      <w:pPr>
        <w:pStyle w:val="1a"/>
        <w:numPr>
          <w:ilvl w:val="0"/>
          <w:numId w:val="74"/>
        </w:numPr>
        <w:spacing w:line="240" w:lineRule="auto"/>
      </w:pPr>
      <w:bookmarkStart w:id="48" w:name="_Toc9154887"/>
      <w:r w:rsidRPr="00CC3A3D">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8"/>
    </w:p>
    <w:p w:rsidR="00342CFD" w:rsidRPr="00CC3A3D" w:rsidRDefault="00342CFD" w:rsidP="00C33328">
      <w:pPr>
        <w:rPr>
          <w:rFonts w:ascii="Times New Roman" w:hAnsi="Times New Roman"/>
          <w:szCs w:val="24"/>
          <w:lang w:val="ru-RU"/>
        </w:rPr>
      </w:pPr>
    </w:p>
    <w:p w:rsidR="00F13917" w:rsidRPr="00CC3A3D" w:rsidRDefault="00F13917" w:rsidP="00496426">
      <w:pPr>
        <w:pStyle w:val="1fff"/>
      </w:pPr>
      <w:r w:rsidRPr="00CC3A3D">
        <w:t>Согласно Методическим рекомендациям по разработке схем теплоснабжения, предложения по новому строительству генерирующих мощностей с комбинированной выработкой тепловой и электрической энергии для обеспечения теплоснабжения потребителей возможны только в случае утвержденных решений по строительству генерирующих мощностей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№823 «О схемах и программах перспективного развития электроэнергии».</w:t>
      </w:r>
    </w:p>
    <w:p w:rsidR="00F13917" w:rsidRPr="00CC3A3D" w:rsidRDefault="00F13917" w:rsidP="00496426">
      <w:pPr>
        <w:pStyle w:val="1fff"/>
      </w:pPr>
      <w:r w:rsidRPr="00CC3A3D">
        <w:t>В данных программах перспективного развития, строительство нового источника комбинированной выработки электрической и тепловой энергии на территории муниципального образования не предусматривается. Базовым и актуализированным проектом Схемы теплоснабжения, размещение источников комбинированной выработки на терр</w:t>
      </w:r>
      <w:r w:rsidR="000F5A1C" w:rsidRPr="00CC3A3D">
        <w:t>и</w:t>
      </w:r>
      <w:r w:rsidRPr="00CC3A3D">
        <w:t xml:space="preserve">тории </w:t>
      </w:r>
      <w:r w:rsidR="00B07483" w:rsidRPr="00CC3A3D">
        <w:t>Хабарского сельсовета</w:t>
      </w:r>
      <w:r w:rsidRPr="00CC3A3D">
        <w:t xml:space="preserve"> не предусматривается. </w:t>
      </w:r>
    </w:p>
    <w:p w:rsidR="00F13917" w:rsidRPr="00CC3A3D" w:rsidRDefault="00F13917" w:rsidP="00C33328">
      <w:pPr>
        <w:rPr>
          <w:rFonts w:ascii="Times New Roman" w:hAnsi="Times New Roman"/>
          <w:szCs w:val="24"/>
          <w:lang w:val="ru-RU"/>
        </w:rPr>
      </w:pPr>
    </w:p>
    <w:p w:rsidR="00342CFD" w:rsidRPr="00CC3A3D" w:rsidRDefault="00342CFD" w:rsidP="00C70015">
      <w:pPr>
        <w:pStyle w:val="1a"/>
        <w:numPr>
          <w:ilvl w:val="0"/>
          <w:numId w:val="74"/>
        </w:numPr>
        <w:spacing w:line="240" w:lineRule="auto"/>
      </w:pPr>
      <w:bookmarkStart w:id="49" w:name="_Toc9154888"/>
      <w:r w:rsidRPr="00CC3A3D">
        <w:t xml:space="preserve">Обоснование </w:t>
      </w:r>
      <w:r w:rsidR="000F5A1C" w:rsidRPr="00CC3A3D">
        <w:t>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9"/>
    </w:p>
    <w:p w:rsidR="00342CFD" w:rsidRPr="00CC3A3D" w:rsidRDefault="00342CFD" w:rsidP="00C33328">
      <w:pPr>
        <w:rPr>
          <w:rFonts w:ascii="Times New Roman" w:hAnsi="Times New Roman"/>
          <w:szCs w:val="24"/>
          <w:lang w:val="ru-RU"/>
        </w:rPr>
      </w:pPr>
    </w:p>
    <w:p w:rsidR="00F13917" w:rsidRPr="00CC3A3D" w:rsidRDefault="00F13917" w:rsidP="00496426">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rsidR="00342CFD" w:rsidRPr="00CC3A3D" w:rsidRDefault="00342CFD" w:rsidP="00C33328">
      <w:pPr>
        <w:rPr>
          <w:rFonts w:ascii="Times New Roman" w:hAnsi="Times New Roman"/>
          <w:szCs w:val="24"/>
          <w:lang w:val="ru-RU"/>
        </w:rPr>
      </w:pPr>
    </w:p>
    <w:p w:rsidR="00342CFD" w:rsidRPr="00CC3A3D" w:rsidRDefault="00342CFD" w:rsidP="00C70015">
      <w:pPr>
        <w:pStyle w:val="1a"/>
        <w:numPr>
          <w:ilvl w:val="0"/>
          <w:numId w:val="74"/>
        </w:numPr>
        <w:spacing w:line="240" w:lineRule="auto"/>
      </w:pPr>
      <w:bookmarkStart w:id="50" w:name="_Toc9154889"/>
      <w:r w:rsidRPr="00CC3A3D">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50"/>
    </w:p>
    <w:p w:rsidR="00342CFD" w:rsidRPr="00CC3A3D" w:rsidRDefault="00342CFD" w:rsidP="00C33328">
      <w:pPr>
        <w:rPr>
          <w:rFonts w:ascii="Times New Roman" w:hAnsi="Times New Roman"/>
          <w:szCs w:val="24"/>
          <w:lang w:val="ru-RU"/>
        </w:rPr>
      </w:pPr>
    </w:p>
    <w:p w:rsidR="00F13917" w:rsidRPr="00CC3A3D" w:rsidRDefault="000F5A1C" w:rsidP="00496426">
      <w:pPr>
        <w:pStyle w:val="1fff"/>
      </w:pPr>
      <w:r w:rsidRPr="00CC3A3D">
        <w:t xml:space="preserve">Базовым и актуализированным проектом Схемы теплоснабжения, размещение источников комбинированной выработки на территории </w:t>
      </w:r>
      <w:r w:rsidR="00B07483" w:rsidRPr="00CC3A3D">
        <w:t>Хабарского сельсовета</w:t>
      </w:r>
      <w:r w:rsidRPr="00CC3A3D">
        <w:t xml:space="preserve"> не предусматривается.</w:t>
      </w:r>
    </w:p>
    <w:p w:rsidR="00342CFD" w:rsidRPr="00CC3A3D" w:rsidRDefault="00342CFD" w:rsidP="00C33328">
      <w:pPr>
        <w:rPr>
          <w:rFonts w:ascii="Times New Roman" w:hAnsi="Times New Roman"/>
          <w:szCs w:val="24"/>
          <w:lang w:val="ru-RU"/>
        </w:rPr>
      </w:pPr>
    </w:p>
    <w:p w:rsidR="00342CFD" w:rsidRPr="00CC3A3D" w:rsidRDefault="00342CFD" w:rsidP="00C70015">
      <w:pPr>
        <w:pStyle w:val="1a"/>
        <w:numPr>
          <w:ilvl w:val="0"/>
          <w:numId w:val="74"/>
        </w:numPr>
        <w:spacing w:line="240" w:lineRule="auto"/>
      </w:pPr>
      <w:bookmarkStart w:id="51" w:name="_Toc9154890"/>
      <w:r w:rsidRPr="00CC3A3D">
        <w:t xml:space="preserve">Обоснование </w:t>
      </w:r>
      <w:r w:rsidR="000F5A1C" w:rsidRPr="00CC3A3D">
        <w:t>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51"/>
    </w:p>
    <w:p w:rsidR="00F027FC" w:rsidRPr="00CC3A3D" w:rsidRDefault="00F027FC" w:rsidP="00496426">
      <w:pPr>
        <w:pStyle w:val="1fff"/>
      </w:pPr>
      <w:r w:rsidRPr="00CC3A3D">
        <w:t>Реконструкция котельных с увеличением зоны их действия путем включения в нее зоны действия, существующих источников тепловой энергии не предусматривается.</w:t>
      </w:r>
    </w:p>
    <w:p w:rsidR="00383BE2" w:rsidRPr="00CC3A3D" w:rsidRDefault="00DE0C78" w:rsidP="005418CC">
      <w:pPr>
        <w:pStyle w:val="1fff"/>
      </w:pPr>
      <w:r w:rsidRPr="00CC3A3D">
        <w:t>Предусматриваются м</w:t>
      </w:r>
      <w:r w:rsidR="0091131D" w:rsidRPr="00CC3A3D">
        <w:t xml:space="preserve">ероприятия по строительству, реконструкции или техническому перевооружению источников тепловой энергии на территории </w:t>
      </w:r>
      <w:r w:rsidR="00B07483" w:rsidRPr="00CC3A3D">
        <w:t>Хабарского сельсовета</w:t>
      </w:r>
      <w:r w:rsidR="007540F7" w:rsidRPr="00CC3A3D">
        <w:t>.</w:t>
      </w:r>
      <w:r w:rsidR="00383BE2" w:rsidRPr="00CC3A3D">
        <w:tab/>
      </w:r>
    </w:p>
    <w:p w:rsidR="000A3A9C" w:rsidRPr="00CC3A3D" w:rsidRDefault="000A3A9C" w:rsidP="007540F7">
      <w:pPr>
        <w:pStyle w:val="116"/>
        <w:numPr>
          <w:ilvl w:val="0"/>
          <w:numId w:val="0"/>
        </w:numPr>
        <w:ind w:left="1135"/>
        <w:rPr>
          <w:szCs w:val="24"/>
        </w:rPr>
      </w:pPr>
    </w:p>
    <w:p w:rsidR="00096066" w:rsidRPr="00CC3A3D" w:rsidRDefault="00342CFD" w:rsidP="00C70015">
      <w:pPr>
        <w:pStyle w:val="1a"/>
        <w:numPr>
          <w:ilvl w:val="0"/>
          <w:numId w:val="74"/>
        </w:numPr>
        <w:spacing w:line="240" w:lineRule="auto"/>
        <w:rPr>
          <w:szCs w:val="24"/>
        </w:rPr>
      </w:pPr>
      <w:bookmarkStart w:id="52" w:name="_Toc9154891"/>
      <w:r w:rsidRPr="00CC3A3D">
        <w:rPr>
          <w:szCs w:val="24"/>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52"/>
    </w:p>
    <w:p w:rsidR="00F027FC" w:rsidRPr="00CC3A3D" w:rsidRDefault="00F027FC" w:rsidP="00496426">
      <w:pPr>
        <w:pStyle w:val="1fff"/>
      </w:pPr>
      <w:r w:rsidRPr="00CC3A3D">
        <w:t>Перевод котельной в пиковый режим по отношению к источникам энергии с комбинированной выработкой тепловой и электрической энергии не предусматривается.</w:t>
      </w:r>
    </w:p>
    <w:p w:rsidR="00342CFD" w:rsidRPr="00CC3A3D" w:rsidRDefault="00342CFD" w:rsidP="00C33328">
      <w:pPr>
        <w:rPr>
          <w:rFonts w:ascii="Times New Roman" w:hAnsi="Times New Roman"/>
          <w:szCs w:val="24"/>
          <w:lang w:val="ru-RU"/>
        </w:rPr>
      </w:pPr>
    </w:p>
    <w:p w:rsidR="00342CFD" w:rsidRPr="00CC3A3D" w:rsidRDefault="00D11755" w:rsidP="00C70015">
      <w:pPr>
        <w:pStyle w:val="1a"/>
        <w:numPr>
          <w:ilvl w:val="0"/>
          <w:numId w:val="74"/>
        </w:numPr>
        <w:spacing w:line="240" w:lineRule="auto"/>
        <w:rPr>
          <w:szCs w:val="24"/>
        </w:rPr>
      </w:pPr>
      <w:bookmarkStart w:id="53" w:name="_Toc9154892"/>
      <w:r w:rsidRPr="00CC3A3D">
        <w:rPr>
          <w:szCs w:val="24"/>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53"/>
    </w:p>
    <w:p w:rsidR="00F027FC" w:rsidRPr="00CC3A3D" w:rsidRDefault="00F027FC" w:rsidP="00496426">
      <w:pPr>
        <w:pStyle w:val="1fff"/>
      </w:pPr>
      <w:r w:rsidRPr="00CC3A3D">
        <w:t xml:space="preserve">Не предусматривается из-за отсутствия в </w:t>
      </w:r>
      <w:r w:rsidR="00280069" w:rsidRPr="00CC3A3D">
        <w:t>муниципальном образовании</w:t>
      </w:r>
      <w:r w:rsidRPr="00CC3A3D">
        <w:t xml:space="preserve"> источника с комбинированной выработкой тепловой и электрической энергией.</w:t>
      </w:r>
    </w:p>
    <w:p w:rsidR="00F027FC" w:rsidRPr="00CC3A3D" w:rsidRDefault="00F027FC" w:rsidP="00C33328">
      <w:pPr>
        <w:rPr>
          <w:rFonts w:ascii="Times New Roman" w:hAnsi="Times New Roman"/>
          <w:szCs w:val="24"/>
          <w:lang w:val="ru-RU"/>
        </w:rPr>
      </w:pPr>
    </w:p>
    <w:p w:rsidR="00342CFD" w:rsidRPr="00CC3A3D" w:rsidRDefault="00255A25" w:rsidP="00C70015">
      <w:pPr>
        <w:pStyle w:val="1a"/>
        <w:numPr>
          <w:ilvl w:val="0"/>
          <w:numId w:val="74"/>
        </w:numPr>
        <w:spacing w:line="240" w:lineRule="auto"/>
        <w:rPr>
          <w:szCs w:val="24"/>
        </w:rPr>
      </w:pPr>
      <w:bookmarkStart w:id="54" w:name="_Toc9154893"/>
      <w:r w:rsidRPr="00CC3A3D">
        <w:rPr>
          <w:szCs w:val="2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54"/>
    </w:p>
    <w:p w:rsidR="00255A25" w:rsidRPr="00CC3A3D" w:rsidRDefault="004C7879" w:rsidP="00496426">
      <w:pPr>
        <w:pStyle w:val="1fff"/>
      </w:pPr>
      <w:r w:rsidRPr="00CC3A3D">
        <w:t>Вывод в резерв и (или) вывода из эксплуатации котельных при передаче тепловых нагрузок на другие источники тепловой энергии не п</w:t>
      </w:r>
      <w:r w:rsidR="00980DBC" w:rsidRPr="00CC3A3D">
        <w:t>редусматривается</w:t>
      </w:r>
      <w:r w:rsidRPr="00CC3A3D">
        <w:t>.</w:t>
      </w:r>
    </w:p>
    <w:p w:rsidR="00255A25" w:rsidRPr="00CC3A3D" w:rsidRDefault="00255A25" w:rsidP="00C33328">
      <w:pPr>
        <w:rPr>
          <w:rFonts w:ascii="Times New Roman" w:hAnsi="Times New Roman"/>
          <w:szCs w:val="24"/>
          <w:lang w:val="ru-RU"/>
        </w:rPr>
      </w:pPr>
    </w:p>
    <w:p w:rsidR="00255A25" w:rsidRPr="00CC3A3D" w:rsidRDefault="00255A25" w:rsidP="00C70015">
      <w:pPr>
        <w:pStyle w:val="1a"/>
        <w:numPr>
          <w:ilvl w:val="0"/>
          <w:numId w:val="74"/>
        </w:numPr>
        <w:spacing w:line="240" w:lineRule="auto"/>
        <w:rPr>
          <w:szCs w:val="24"/>
        </w:rPr>
      </w:pPr>
      <w:bookmarkStart w:id="55" w:name="_Toc9154894"/>
      <w:r w:rsidRPr="00CC3A3D">
        <w:rPr>
          <w:szCs w:val="24"/>
        </w:rPr>
        <w:t>Обоснование организации индивидуального теплоснабжения в зонах застройки поселения малоэтажными жилыми зданиями</w:t>
      </w:r>
      <w:bookmarkEnd w:id="55"/>
    </w:p>
    <w:p w:rsidR="00255A25" w:rsidRPr="00CC3A3D" w:rsidRDefault="00255A25" w:rsidP="00C33328">
      <w:pPr>
        <w:rPr>
          <w:rFonts w:ascii="Times New Roman" w:hAnsi="Times New Roman"/>
          <w:szCs w:val="24"/>
          <w:lang w:val="ru-RU"/>
        </w:rPr>
      </w:pP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Индивидуальных жилых домов до трех этажей вне зависимости от месторасположения;</w:t>
      </w:r>
    </w:p>
    <w:p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Малоэтажных (до четырех этажей) блокированных жилых домов (таунхаузов) планируемых к строительству вне перспективных зон действия источников централизованного теплоснабжения при условии удельной нагрузки теплоснабжения планируемой застройки менее 0,10 (Гкал/ч)/га;</w:t>
      </w:r>
    </w:p>
    <w:p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 xml:space="preserve">Промышленных и прочих потребителей, технологический процесс которых предусматривает потребление </w:t>
      </w:r>
      <w:r w:rsidR="003E008A" w:rsidRPr="00CC3A3D">
        <w:rPr>
          <w:rFonts w:ascii="Times New Roman" w:eastAsia="MS Mincho" w:hAnsi="Times New Roman"/>
          <w:szCs w:val="24"/>
        </w:rPr>
        <w:t>угля</w:t>
      </w:r>
      <w:r w:rsidRPr="00CC3A3D">
        <w:rPr>
          <w:rFonts w:ascii="Times New Roman" w:eastAsia="MS Mincho" w:hAnsi="Times New Roman"/>
          <w:szCs w:val="24"/>
        </w:rPr>
        <w:t>;</w:t>
      </w:r>
    </w:p>
    <w:p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rsidR="00EC49C1" w:rsidRPr="00CC3A3D" w:rsidRDefault="00EC49C1" w:rsidP="00F027FC">
      <w:pPr>
        <w:ind w:firstLine="567"/>
        <w:rPr>
          <w:rFonts w:ascii="Times New Roman" w:eastAsia="MS Mincho" w:hAnsi="Times New Roman"/>
          <w:szCs w:val="24"/>
          <w:lang w:val="ru-RU"/>
        </w:rPr>
      </w:pPr>
    </w:p>
    <w:p w:rsidR="00255A25" w:rsidRPr="00CC3A3D" w:rsidRDefault="00255A25" w:rsidP="00C70015">
      <w:pPr>
        <w:pStyle w:val="1a"/>
        <w:numPr>
          <w:ilvl w:val="0"/>
          <w:numId w:val="74"/>
        </w:numPr>
        <w:spacing w:line="240" w:lineRule="auto"/>
        <w:rPr>
          <w:szCs w:val="24"/>
        </w:rPr>
      </w:pPr>
      <w:bookmarkStart w:id="56" w:name="_Toc9154895"/>
      <w:r w:rsidRPr="00CC3A3D">
        <w:rPr>
          <w:szCs w:val="24"/>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56"/>
    </w:p>
    <w:p w:rsidR="001B2726" w:rsidRPr="00CC3A3D" w:rsidRDefault="0031448C" w:rsidP="00496426">
      <w:pPr>
        <w:pStyle w:val="1fff"/>
      </w:pPr>
      <w:r w:rsidRPr="00CC3A3D">
        <w:t>Схемой предусмотрено подключение существующей и перспективной</w:t>
      </w:r>
      <w:r w:rsidR="00473AC9">
        <w:t xml:space="preserve"> </w:t>
      </w:r>
      <w:r w:rsidRPr="00CC3A3D">
        <w:t xml:space="preserve">застройки с </w:t>
      </w:r>
      <w:r w:rsidR="001B2726" w:rsidRPr="00CC3A3D">
        <w:t xml:space="preserve">так же генеральным планом предусмотрено дальнейшее увеличение жилищного фонда. </w:t>
      </w:r>
    </w:p>
    <w:p w:rsidR="00F027FC" w:rsidRPr="00CC3A3D" w:rsidRDefault="00F027FC" w:rsidP="00C33328">
      <w:pPr>
        <w:rPr>
          <w:rFonts w:ascii="Times New Roman" w:hAnsi="Times New Roman"/>
          <w:szCs w:val="24"/>
          <w:lang w:val="ru-RU"/>
        </w:rPr>
      </w:pPr>
    </w:p>
    <w:p w:rsidR="00255A25" w:rsidRPr="00CC3A3D" w:rsidRDefault="008C541C" w:rsidP="00C70015">
      <w:pPr>
        <w:pStyle w:val="1a"/>
        <w:numPr>
          <w:ilvl w:val="0"/>
          <w:numId w:val="74"/>
        </w:numPr>
        <w:spacing w:line="240" w:lineRule="auto"/>
        <w:rPr>
          <w:szCs w:val="24"/>
        </w:rPr>
      </w:pPr>
      <w:bookmarkStart w:id="57" w:name="_Toc9154896"/>
      <w:r w:rsidRPr="00CC3A3D">
        <w:rPr>
          <w:szCs w:val="24"/>
        </w:rPr>
        <w:t xml:space="preserve">Анализ </w:t>
      </w:r>
      <w:r w:rsidR="000F5A1C" w:rsidRPr="00CC3A3D">
        <w:rPr>
          <w:szCs w:val="24"/>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57"/>
    </w:p>
    <w:p w:rsidR="00455644" w:rsidRPr="00CC3A3D" w:rsidRDefault="00455644" w:rsidP="00496426">
      <w:pPr>
        <w:pStyle w:val="1fff"/>
      </w:pPr>
      <w:r w:rsidRPr="00CC3A3D">
        <w:t>В качестве потенциальных для нужд теплоснабжения возобновляемых ресурсов могут рассматриваться солнечная энергия, низкопотенциальная теплота грунта, поверхностных и сточных вод.</w:t>
      </w:r>
    </w:p>
    <w:p w:rsidR="00455644" w:rsidRPr="00CC3A3D" w:rsidRDefault="00455644" w:rsidP="00496426">
      <w:pPr>
        <w:pStyle w:val="1fff"/>
      </w:pPr>
      <w:r w:rsidRPr="00CC3A3D">
        <w:t>Целесообразность (конкурентоспособность) использования ВИЭ зависит от многих факторов, главными из которых являются технический и экономический потенциал возобновляемых ресурсов в данном регионе, технико-экономические показатели тепловых установок на базе ВИЭ, вид замещаемой нагрузки (отопление или ГВС) и замещаемого энергоносителя (органического топлива или электроэнергии), себестоимость тепловой энергии, отпускаемой от замещаемого источника.</w:t>
      </w:r>
    </w:p>
    <w:p w:rsidR="00455644" w:rsidRPr="00CC3A3D" w:rsidRDefault="00455644" w:rsidP="00496426">
      <w:pPr>
        <w:pStyle w:val="1fff"/>
        <w:rPr>
          <w:b/>
        </w:rPr>
      </w:pPr>
      <w:r w:rsidRPr="00CC3A3D">
        <w:rPr>
          <w:b/>
        </w:rPr>
        <w:t>Солнечная радиация</w:t>
      </w:r>
    </w:p>
    <w:p w:rsidR="00455644" w:rsidRPr="00CC3A3D" w:rsidRDefault="00455644" w:rsidP="00496426">
      <w:pPr>
        <w:pStyle w:val="1fff"/>
      </w:pPr>
      <w:r w:rsidRPr="00CC3A3D">
        <w:t xml:space="preserve">Климатические условия </w:t>
      </w:r>
      <w:r w:rsidR="000B70A2" w:rsidRPr="00CC3A3D">
        <w:t>Алтайского края</w:t>
      </w:r>
      <w:r w:rsidRPr="00CC3A3D">
        <w:t xml:space="preserve"> характеризуются относительно низкими показателями солнечного излучения. Годовой приход суммарной радиации на горизонтальную поверхность не превышает 3200 МДж/м2 (0,76 Гкал/ч), а число часов солнечного сияния составляет 1600-1700 час/год. Большая часть солнечного излучения приходится на летние месяцы, когда основной нагрузкой является ГВС.</w:t>
      </w:r>
    </w:p>
    <w:p w:rsidR="00455644" w:rsidRPr="00CC3A3D" w:rsidRDefault="00455644" w:rsidP="00496426">
      <w:pPr>
        <w:pStyle w:val="1fff"/>
      </w:pPr>
      <w:r w:rsidRPr="00CC3A3D">
        <w:t>При среднем за летний период приходе суммарной радиации на ориентированную поверхность теплоприемника около 400-500 ккал/м2∙час и КПД солнечной водонагревательной установки 0,5-0,7 потребная площадь солнечных коллекторов на 1 Гкал/ч летней нагрузки ГВС составит 2800-4000 м2. За год такая установка выработает около 900-1200 Гкал. При капитальных затратах в установку порядка 30-40 млн руб и стоимости замещаемой тепловой энергии 1500 руб/Гкал, простой срок окупаемости установки составит более 20 лет.</w:t>
      </w:r>
    </w:p>
    <w:p w:rsidR="00455644" w:rsidRPr="00CC3A3D" w:rsidRDefault="00455644" w:rsidP="00496426">
      <w:pPr>
        <w:pStyle w:val="1fff"/>
      </w:pPr>
      <w:r w:rsidRPr="00CC3A3D">
        <w:t xml:space="preserve">Также очевидно, что для установки централизованного ГВС требуются большие площади под солнечные коллекторы, которые в </w:t>
      </w:r>
      <w:r w:rsidR="00B259F3" w:rsidRPr="00CC3A3D">
        <w:t>сельск</w:t>
      </w:r>
      <w:r w:rsidRPr="00CC3A3D">
        <w:t>ой черте изыскать не удастся. Поэтому в далекой перспективе использование солнечных водонагревательных установок может быть конкурентоспособным для пригородной малоэтажной застройки в случае применения для децентрализованного теплоснабжения жидкого топлива или электроэнергии.</w:t>
      </w:r>
    </w:p>
    <w:p w:rsidR="00455644" w:rsidRPr="00CC3A3D" w:rsidRDefault="00455644" w:rsidP="00496426">
      <w:pPr>
        <w:pStyle w:val="1fff"/>
        <w:rPr>
          <w:b/>
        </w:rPr>
      </w:pPr>
      <w:r w:rsidRPr="00CC3A3D">
        <w:rPr>
          <w:b/>
        </w:rPr>
        <w:t>Геотермальное тепло</w:t>
      </w:r>
    </w:p>
    <w:p w:rsidR="00455644" w:rsidRPr="00CC3A3D" w:rsidRDefault="00455644" w:rsidP="00496426">
      <w:pPr>
        <w:pStyle w:val="1fff"/>
      </w:pPr>
      <w:r w:rsidRPr="00CC3A3D">
        <w:t xml:space="preserve">В настоящее время наиболее отработаны технологии извлечения тепла недр Земли с помощью тепловых насосов. В </w:t>
      </w:r>
      <w:r w:rsidR="000B70A2" w:rsidRPr="00CC3A3D">
        <w:t>Алтайского края</w:t>
      </w:r>
      <w:r w:rsidRPr="00CC3A3D">
        <w:t xml:space="preserve"> функционируют сотни теплонасосных установок (ТНУ) с единичной тепловой мощностью до 50 кВт. Преимущественно, это установки отопления и ГВС индивидуальных жилых домов. Одна из первых в многоэтажном жилищном строительстве установка ГВС на базе грунтовых тепловых насосов реализована в 2001 году на энергоэффективном жилом доме в микрорайоне “Никулино-2” г. Москвы.</w:t>
      </w:r>
    </w:p>
    <w:p w:rsidR="00455644" w:rsidRPr="00CC3A3D" w:rsidRDefault="00455644" w:rsidP="00496426">
      <w:pPr>
        <w:pStyle w:val="1fff"/>
      </w:pPr>
      <w:r w:rsidRPr="00CC3A3D">
        <w:t>В состав подобных установок входят собственно тепловой насос, система сбора тепла грунта, баки-аккумуляторы горячей воды, котел на органическом топливе или электрический нагреватель, работающий с тепловым насосом в каскаде, а также система низкотемпературного отопления.</w:t>
      </w:r>
    </w:p>
    <w:p w:rsidR="00455644" w:rsidRPr="00CC3A3D" w:rsidRDefault="00455644" w:rsidP="00496426">
      <w:pPr>
        <w:pStyle w:val="1fff"/>
      </w:pPr>
      <w:r w:rsidRPr="00CC3A3D">
        <w:t>Система теплосбора при наличии свободных площадей выполняется в виде горизонтальных коллекторов из пластмассовых труб, уложенных в грунт на глубину 1,5-2 м, однако чаще используются вертикальные скважины-зонды глубиной до 50 метров с U-образными петлями для циркуляции холодоносителя – антифриза.</w:t>
      </w:r>
    </w:p>
    <w:p w:rsidR="00455644" w:rsidRPr="00CC3A3D" w:rsidRDefault="00455644" w:rsidP="00496426">
      <w:pPr>
        <w:pStyle w:val="1fff"/>
      </w:pPr>
      <w:r w:rsidRPr="00CC3A3D">
        <w:t>Удельная стоимость теплового насоса (ТН) с системой теплосбора составляет 30-60 тыс. руб за 1 кВт тепловой мощности, что в несколько раз превышает аналогичные показатели для котлов и квартирных теплогенераторов, поэтому с целью снижения затрат тепловая мощность ТН выбирается в диапазоне 0,4-0,6 от расчетной тепловой нагрузки здания, при этом за счет работы установки замещается от 60% до 70% годового теплопотребления.</w:t>
      </w:r>
    </w:p>
    <w:p w:rsidR="00455644" w:rsidRPr="00CC3A3D" w:rsidRDefault="00455644" w:rsidP="00496426">
      <w:pPr>
        <w:pStyle w:val="1fff"/>
      </w:pPr>
      <w:r w:rsidRPr="00CC3A3D">
        <w:t xml:space="preserve">Энергетическая эффективность ТН определяется коэффициентом преобразования (КОП), равным отношению тепловой мощности к электрической мощности компрессора. Для современных образцов ТН в диапазоне перепада температур между нагреваемой водой и антифризом 50-60 </w:t>
      </w:r>
      <w:r w:rsidRPr="00CC3A3D">
        <w:rPr>
          <w:rFonts w:ascii="Cambria Math" w:hAnsi="Cambria Math" w:cs="Cambria Math"/>
        </w:rPr>
        <w:t>⁰</w:t>
      </w:r>
      <w:r w:rsidRPr="00CC3A3D">
        <w:t>С значения КОП достигают 3,5-4 ед.</w:t>
      </w:r>
    </w:p>
    <w:p w:rsidR="00455644" w:rsidRPr="00CC3A3D" w:rsidRDefault="00455644" w:rsidP="00496426">
      <w:pPr>
        <w:pStyle w:val="1fff"/>
      </w:pPr>
      <w:r w:rsidRPr="00CC3A3D">
        <w:t xml:space="preserve">С учетом расхода электроэнергии на привод циркуляционных насосов общий КОП ТНУ снижается до 3,0-3,5 ед. </w:t>
      </w:r>
    </w:p>
    <w:p w:rsidR="00455644" w:rsidRPr="00CC3A3D" w:rsidRDefault="00455644" w:rsidP="00496426">
      <w:pPr>
        <w:pStyle w:val="1fff"/>
      </w:pPr>
      <w:r w:rsidRPr="00CC3A3D">
        <w:t xml:space="preserve">Анализ результатов сравнения показывает, что при сложившемся уровне цен на оборудование и тарифов на тепловую и электрическую энергию, грунтовые тепловые насосы не могут составлять конкуренцию котельным на </w:t>
      </w:r>
      <w:r w:rsidR="003E008A" w:rsidRPr="00CC3A3D">
        <w:t>угле</w:t>
      </w:r>
      <w:r w:rsidRPr="00CC3A3D">
        <w:t xml:space="preserve"> (простой срок окупаемости превышает 25 лет).</w:t>
      </w:r>
    </w:p>
    <w:p w:rsidR="00455644" w:rsidRPr="00CC3A3D" w:rsidRDefault="00455644" w:rsidP="00496426">
      <w:pPr>
        <w:pStyle w:val="1fff"/>
      </w:pPr>
      <w:r w:rsidRPr="00CC3A3D">
        <w:t>Конкурентоспособность теплонасосных систем может иметь место при замещении котельных на жидком топливе (дизтопливо, СУГ), либо электрокотельных при стоимости отпускаемой тепловой энергии более 3 тыс. руб./Гкал.</w:t>
      </w:r>
    </w:p>
    <w:p w:rsidR="00455644" w:rsidRPr="00CC3A3D" w:rsidRDefault="00455644" w:rsidP="00496426">
      <w:pPr>
        <w:pStyle w:val="1fff"/>
      </w:pPr>
      <w:r w:rsidRPr="00CC3A3D">
        <w:t>Нужно также отметить, что тепловые насосы, как инновационное оборудование, требуют регулярного сервисного обслуживания, что связано с существенными текущими затратами.</w:t>
      </w:r>
    </w:p>
    <w:p w:rsidR="00455644" w:rsidRPr="00CC3A3D" w:rsidRDefault="00455644" w:rsidP="00496426">
      <w:pPr>
        <w:pStyle w:val="1fff"/>
      </w:pPr>
      <w:r w:rsidRPr="00CC3A3D">
        <w:t>Выводы:</w:t>
      </w:r>
    </w:p>
    <w:p w:rsidR="00455644" w:rsidRPr="00CC3A3D" w:rsidRDefault="00455644" w:rsidP="00496426">
      <w:pPr>
        <w:pStyle w:val="1fff"/>
      </w:pPr>
      <w:r w:rsidRPr="00CC3A3D">
        <w:t xml:space="preserve">Централизованное теплоснабжение с использованием возобновляемых источников энергии в условиях </w:t>
      </w:r>
      <w:r w:rsidR="00B07483" w:rsidRPr="00CC3A3D">
        <w:t>Хабарского сельсовета</w:t>
      </w:r>
      <w:r w:rsidRPr="00CC3A3D">
        <w:t xml:space="preserve"> в ближайшей перспективе не является конкурентоспособным традиционным системам</w:t>
      </w:r>
      <w:r w:rsidR="00C21370" w:rsidRPr="00CC3A3D">
        <w:t>.</w:t>
      </w:r>
    </w:p>
    <w:p w:rsidR="00455644" w:rsidRPr="00CC3A3D" w:rsidRDefault="00455644" w:rsidP="00496426">
      <w:pPr>
        <w:pStyle w:val="1fff"/>
      </w:pPr>
      <w:r w:rsidRPr="00CC3A3D">
        <w:t>Применение солнечных водонагревательных установок и геотермальных тепловых насосов имеет перспективу только при децентрализованном теплоснабжении малоэтажной индивидуальной застройки для замещения дорогих энергоносителей (жидкого топлива, СУГа и электроэнергии).</w:t>
      </w:r>
    </w:p>
    <w:p w:rsidR="008C541C" w:rsidRPr="00CC3A3D" w:rsidRDefault="008C541C" w:rsidP="00C70015">
      <w:pPr>
        <w:pStyle w:val="1a"/>
        <w:numPr>
          <w:ilvl w:val="0"/>
          <w:numId w:val="74"/>
        </w:numPr>
        <w:spacing w:line="240" w:lineRule="auto"/>
        <w:rPr>
          <w:szCs w:val="24"/>
        </w:rPr>
      </w:pPr>
      <w:bookmarkStart w:id="58" w:name="_Toc9154897"/>
      <w:r w:rsidRPr="00CC3A3D">
        <w:rPr>
          <w:szCs w:val="24"/>
        </w:rPr>
        <w:t>Обоснование организации теплоснабжения в производственных зонах на территории поселения</w:t>
      </w:r>
      <w:bookmarkEnd w:id="58"/>
    </w:p>
    <w:p w:rsidR="00F027FC" w:rsidRPr="00CC3A3D" w:rsidRDefault="00F027FC" w:rsidP="00496426">
      <w:pPr>
        <w:pStyle w:val="1fff"/>
      </w:pPr>
      <w:r w:rsidRPr="00CC3A3D">
        <w:t xml:space="preserve">Согласно Методическим рекомендациям по разработке схем теплоснабжения, предложения по организации теплоснабжения в производственных зонах выполняются в случае участия источника теплоснабжения, расположенного на территории производственной зоны, в теплоснабжении жилищной сферы. </w:t>
      </w:r>
    </w:p>
    <w:p w:rsidR="00F027FC" w:rsidRPr="00CC3A3D" w:rsidRDefault="00F027FC" w:rsidP="00496426">
      <w:pPr>
        <w:pStyle w:val="1fff"/>
      </w:pPr>
      <w:r w:rsidRPr="00CC3A3D">
        <w:t xml:space="preserve">По положению на </w:t>
      </w:r>
      <w:r w:rsidR="00EE7C7D" w:rsidRPr="00CC3A3D">
        <w:t>2020</w:t>
      </w:r>
      <w:r w:rsidRPr="00CC3A3D">
        <w:t xml:space="preserve"> г. отсутствуют сведения о проектах модернизации производственных котельных с целью выхода на рынок теплоснабжения. </w:t>
      </w:r>
    </w:p>
    <w:p w:rsidR="00F027FC" w:rsidRPr="00CC3A3D" w:rsidRDefault="00F027FC" w:rsidP="00496426">
      <w:pPr>
        <w:pStyle w:val="1fff"/>
      </w:pPr>
      <w:r w:rsidRPr="00CC3A3D">
        <w:t>Существующие производственные зоны, расположенные вне зон существующих источников теплоснабжения и имеющих собственные тепловые источники, сохраняются.</w:t>
      </w:r>
    </w:p>
    <w:p w:rsidR="00F027FC" w:rsidRPr="00CC3A3D" w:rsidRDefault="00F027FC" w:rsidP="00496426">
      <w:pPr>
        <w:pStyle w:val="1fff"/>
      </w:pPr>
      <w:r w:rsidRPr="00CC3A3D">
        <w:t xml:space="preserve">Изменений в организации теплоснабжения в существующих производственных зонах схемой теплоснабжения не предполагается. </w:t>
      </w:r>
    </w:p>
    <w:p w:rsidR="008C541C" w:rsidRPr="00CC3A3D" w:rsidRDefault="008C541C" w:rsidP="00C70015">
      <w:pPr>
        <w:pStyle w:val="1a"/>
        <w:numPr>
          <w:ilvl w:val="0"/>
          <w:numId w:val="74"/>
        </w:numPr>
        <w:spacing w:line="240" w:lineRule="auto"/>
        <w:rPr>
          <w:szCs w:val="24"/>
        </w:rPr>
      </w:pPr>
      <w:bookmarkStart w:id="59" w:name="_Toc9154898"/>
      <w:r w:rsidRPr="00CC3A3D">
        <w:rPr>
          <w:szCs w:val="24"/>
        </w:rPr>
        <w:t>Результаты расчетов радиуса эффективного теплоснабжения</w:t>
      </w:r>
      <w:bookmarkEnd w:id="59"/>
    </w:p>
    <w:p w:rsidR="008C541C" w:rsidRPr="00CC3A3D" w:rsidRDefault="008C541C" w:rsidP="00C33328">
      <w:pPr>
        <w:rPr>
          <w:rFonts w:ascii="Times New Roman" w:hAnsi="Times New Roman"/>
          <w:szCs w:val="24"/>
          <w:lang w:val="ru-RU"/>
        </w:rPr>
      </w:pP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Согласно ФЗ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F027FC" w:rsidRPr="00CC3A3D" w:rsidRDefault="00F027FC" w:rsidP="005D487C">
      <w:pPr>
        <w:pStyle w:val="116"/>
      </w:pPr>
      <w:r w:rsidRPr="00CC3A3D">
        <w:t xml:space="preserve">затраты на строительство </w:t>
      </w:r>
      <w:r w:rsidR="00473AC9" w:rsidRPr="00CC3A3D">
        <w:t>новых участков тепловой сети,</w:t>
      </w:r>
      <w:r w:rsidRPr="00CC3A3D">
        <w:t xml:space="preserve"> и реконструкция существующих;</w:t>
      </w:r>
    </w:p>
    <w:p w:rsidR="00F027FC" w:rsidRPr="00CC3A3D" w:rsidRDefault="00F027FC" w:rsidP="005D487C">
      <w:pPr>
        <w:pStyle w:val="116"/>
      </w:pPr>
      <w:r w:rsidRPr="00CC3A3D">
        <w:t>пропускная способность существующих магистральных тепловых сетей;</w:t>
      </w:r>
    </w:p>
    <w:p w:rsidR="00F027FC" w:rsidRPr="00CC3A3D" w:rsidRDefault="00F027FC" w:rsidP="005D487C">
      <w:pPr>
        <w:pStyle w:val="116"/>
      </w:pPr>
      <w:r w:rsidRPr="00CC3A3D">
        <w:t>затраты на перекачку теплоносителя в тепловых сетях;</w:t>
      </w:r>
    </w:p>
    <w:p w:rsidR="00F027FC" w:rsidRPr="00CC3A3D" w:rsidRDefault="00F027FC" w:rsidP="005D487C">
      <w:pPr>
        <w:pStyle w:val="116"/>
      </w:pPr>
      <w:r w:rsidRPr="00CC3A3D">
        <w:t>потери тепловой энергии в тепловых сетях при ее передаче;</w:t>
      </w:r>
    </w:p>
    <w:p w:rsidR="00F027FC" w:rsidRPr="00CC3A3D" w:rsidRDefault="00F027FC" w:rsidP="005D487C">
      <w:pPr>
        <w:pStyle w:val="116"/>
      </w:pPr>
      <w:r w:rsidRPr="00CC3A3D">
        <w:t>надежность системы теплоснабжения.</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Комплексная оценка вышеперечисленных факторов, определяет величину эффективного радиуса теплоснабжения.</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Для расчета радиусов теплоснабжения использованы характеристики объектов теплоснабжения, а также информация о технико-экономических показателях теплоснабжающих и теплосетевых организаций.</w:t>
      </w:r>
    </w:p>
    <w:p w:rsidR="00F027FC" w:rsidRPr="00CC3A3D" w:rsidRDefault="00F027FC" w:rsidP="00F027FC">
      <w:pPr>
        <w:ind w:firstLine="567"/>
        <w:rPr>
          <w:rFonts w:ascii="Times New Roman" w:eastAsia="MS Mincho" w:hAnsi="Times New Roman"/>
          <w:szCs w:val="24"/>
        </w:rPr>
      </w:pPr>
      <w:r w:rsidRPr="00CC3A3D">
        <w:rPr>
          <w:rFonts w:ascii="Times New Roman" w:eastAsia="MS Mincho" w:hAnsi="Times New Roman"/>
          <w:szCs w:val="24"/>
          <w:lang w:val="ru-RU"/>
        </w:rPr>
        <w:t xml:space="preserve">В качестве центра построения радиуса эффективного теплоснабжения, необходимо рассмотрены источники централизованного теплоснабжения потребителей. </w:t>
      </w:r>
      <w:r w:rsidRPr="00CC3A3D">
        <w:rPr>
          <w:rFonts w:ascii="Times New Roman" w:eastAsia="MS Mincho" w:hAnsi="Times New Roman"/>
          <w:szCs w:val="24"/>
        </w:rPr>
        <w:t>Расчету не подлежат следующие категории источников тепловой энергии:</w:t>
      </w:r>
    </w:p>
    <w:p w:rsidR="00F027FC" w:rsidRPr="00CC3A3D" w:rsidRDefault="00F027FC" w:rsidP="005D487C">
      <w:pPr>
        <w:pStyle w:val="116"/>
      </w:pPr>
      <w:r w:rsidRPr="00CC3A3D">
        <w:t>Котельные, осуществляющие теплоснабжение 1 потребителя;</w:t>
      </w:r>
    </w:p>
    <w:p w:rsidR="00F027FC" w:rsidRPr="00CC3A3D" w:rsidRDefault="00F027FC" w:rsidP="005D487C">
      <w:pPr>
        <w:pStyle w:val="116"/>
      </w:pPr>
      <w:r w:rsidRPr="00CC3A3D">
        <w:t>Котельные, вырабатывающие тепловую энергию исключительно для собственного потребления;</w:t>
      </w:r>
    </w:p>
    <w:p w:rsidR="00F027FC" w:rsidRPr="00CC3A3D" w:rsidRDefault="00F027FC" w:rsidP="005D487C">
      <w:pPr>
        <w:pStyle w:val="116"/>
      </w:pPr>
      <w:r w:rsidRPr="00CC3A3D">
        <w:t>Ведомственные котельные, не имеющие наружных тепловых сетей.</w:t>
      </w:r>
    </w:p>
    <w:p w:rsidR="00F027FC" w:rsidRPr="00CC3A3D" w:rsidRDefault="00F027FC" w:rsidP="005D487C">
      <w:pPr>
        <w:pStyle w:val="1fff"/>
      </w:pPr>
      <w:r w:rsidRPr="00CC3A3D">
        <w:t>Радиус эффективного теплоснабжения представляет собой расстояние, при котором увеличение доходов равно по величине возрастанию затрат. Современных утверждённых методик определения радиуса эффективного теплоснабжения не имеется, поэтому в основу расчета были положено соотношение, представленное еще в «Нормах по проектированию тепловых сетей», изданных в 1938 году и адаптированное к современным условиям в соответствие с изменившейся структурой себестоимости производства и транспорта тепловой энергии.</w:t>
      </w:r>
    </w:p>
    <w:p w:rsidR="00F027FC" w:rsidRPr="00CC3A3D" w:rsidRDefault="00F027FC" w:rsidP="005D487C">
      <w:pPr>
        <w:pStyle w:val="1fff"/>
      </w:pPr>
      <w:r w:rsidRPr="00CC3A3D">
        <w:t>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w:t>
      </w:r>
    </w:p>
    <w:p w:rsidR="00F027FC" w:rsidRPr="00CC3A3D" w:rsidRDefault="00F027FC" w:rsidP="00F027FC">
      <w:pPr>
        <w:jc w:val="center"/>
        <w:rPr>
          <w:rFonts w:ascii="Times New Roman" w:eastAsia="MS Mincho" w:hAnsi="Times New Roman"/>
          <w:szCs w:val="24"/>
        </w:rPr>
      </w:pPr>
      <w:r w:rsidRPr="00CC3A3D">
        <w:rPr>
          <w:rFonts w:ascii="Times New Roman" w:eastAsia="MS Mincho" w:hAnsi="Times New Roman"/>
          <w:szCs w:val="24"/>
        </w:rPr>
        <w:object w:dxaOrig="3660" w:dyaOrig="660">
          <v:shape id="_x0000_i1027" type="#_x0000_t75" style="width:180.6pt;height:37.2pt" o:ole="">
            <v:imagedata r:id="rId18" o:title=""/>
          </v:shape>
          <o:OLEObject Type="Embed" ProgID="Equation.3" ShapeID="_x0000_i1027" DrawAspect="Content" ObjectID="_1781335285" r:id="rId19"/>
        </w:objec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Где:</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R</w:t>
      </w:r>
      <w:r w:rsidRPr="00CC3A3D">
        <w:rPr>
          <w:rFonts w:ascii="Times New Roman" w:eastAsia="MS Mincho" w:hAnsi="Times New Roman"/>
          <w:szCs w:val="24"/>
          <w:lang w:val="ru-RU"/>
        </w:rPr>
        <w:t xml:space="preserve"> - радиус действия тепловой сети (длина главной тепловой магистрали самого протяженного вывода от источника), км;</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H</w:t>
      </w:r>
      <w:r w:rsidRPr="00CC3A3D">
        <w:rPr>
          <w:rFonts w:ascii="Times New Roman" w:eastAsia="MS Mincho" w:hAnsi="Times New Roman"/>
          <w:szCs w:val="24"/>
          <w:lang w:val="ru-RU"/>
        </w:rPr>
        <w:t xml:space="preserve"> - потеря напора на трение при транспорте теплоносителя по тепловой магистрали, м.вод.ст.;</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b</w:t>
      </w:r>
      <w:r w:rsidRPr="00CC3A3D">
        <w:rPr>
          <w:rFonts w:ascii="Times New Roman" w:eastAsia="MS Mincho" w:hAnsi="Times New Roman"/>
          <w:szCs w:val="24"/>
          <w:lang w:val="ru-RU"/>
        </w:rPr>
        <w:t xml:space="preserve"> - эмпирический коэффициент удельных затрат в единицу тепловой мощности котельной, руб./Гкал/ч;</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s</w:t>
      </w:r>
      <w:r w:rsidRPr="00CC3A3D">
        <w:rPr>
          <w:rFonts w:ascii="Times New Roman" w:eastAsia="MS Mincho" w:hAnsi="Times New Roman"/>
          <w:szCs w:val="24"/>
          <w:lang w:val="ru-RU"/>
        </w:rPr>
        <w:t xml:space="preserve"> - удельная стоимость материальной характеристики тепловой сети, руб./м</w:t>
      </w:r>
      <w:r w:rsidRPr="00CC3A3D">
        <w:rPr>
          <w:rFonts w:ascii="Times New Roman" w:eastAsia="MS Mincho" w:hAnsi="Times New Roman"/>
          <w:szCs w:val="24"/>
          <w:vertAlign w:val="superscript"/>
          <w:lang w:val="ru-RU"/>
        </w:rPr>
        <w:t>2</w:t>
      </w:r>
      <w:r w:rsidRPr="00CC3A3D">
        <w:rPr>
          <w:rFonts w:ascii="Times New Roman" w:eastAsia="MS Mincho" w:hAnsi="Times New Roman"/>
          <w:szCs w:val="24"/>
          <w:lang w:val="ru-RU"/>
        </w:rPr>
        <w:t>;</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B</w:t>
      </w:r>
      <w:r w:rsidRPr="00CC3A3D">
        <w:rPr>
          <w:rFonts w:ascii="Times New Roman" w:eastAsia="MS Mincho" w:hAnsi="Times New Roman"/>
          <w:szCs w:val="24"/>
          <w:lang w:val="ru-RU"/>
        </w:rPr>
        <w:t xml:space="preserve"> - среднее число абонентов на единицу площади зоны действия источника теплоснабжения, 1/км²;</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П - теплоплотность района, Гкал/ч</w:t>
      </w:r>
      <w:r w:rsidRPr="00CC3A3D">
        <w:rPr>
          <w:rFonts w:ascii="Times New Roman" w:eastAsia="MS Mincho" w:hAnsi="Times New Roman"/>
          <w:szCs w:val="24"/>
        </w:rPr>
        <w:sym w:font="Symbol" w:char="F0B4"/>
      </w:r>
      <w:r w:rsidRPr="00CC3A3D">
        <w:rPr>
          <w:rFonts w:ascii="Times New Roman" w:eastAsia="MS Mincho" w:hAnsi="Times New Roman"/>
          <w:szCs w:val="24"/>
          <w:lang w:val="ru-RU"/>
        </w:rPr>
        <w:t>км²;</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Δτ</w:t>
      </w:r>
      <w:r w:rsidRPr="00CC3A3D">
        <w:rPr>
          <w:rFonts w:ascii="Times New Roman" w:eastAsia="MS Mincho" w:hAnsi="Times New Roman"/>
          <w:szCs w:val="24"/>
          <w:lang w:val="ru-RU"/>
        </w:rPr>
        <w:t xml:space="preserve"> - расчетный перепад температур теплоносителя в тепловой сети, °С;</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φ</w:t>
      </w:r>
      <w:r w:rsidRPr="00CC3A3D">
        <w:rPr>
          <w:rFonts w:ascii="Times New Roman" w:eastAsia="MS Mincho" w:hAnsi="Times New Roman"/>
          <w:szCs w:val="24"/>
          <w:lang w:val="ru-RU"/>
        </w:rPr>
        <w:t xml:space="preserve"> - поправочный коэффициент, принимаемый равным 1,3 для ТЭЦ; 1-для котельных.</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 xml:space="preserve">Дифференцируя полученное соотношение по параметру </w:t>
      </w:r>
      <w:r w:rsidRPr="00CC3A3D">
        <w:rPr>
          <w:rFonts w:ascii="Times New Roman" w:eastAsia="MS Mincho" w:hAnsi="Times New Roman"/>
          <w:szCs w:val="24"/>
        </w:rPr>
        <w:t>R</w:t>
      </w:r>
      <w:r w:rsidRPr="00CC3A3D">
        <w:rPr>
          <w:rFonts w:ascii="Times New Roman" w:eastAsia="MS Mincho" w:hAnsi="Times New Roman"/>
          <w:szCs w:val="24"/>
          <w:lang w:val="ru-RU"/>
        </w:rPr>
        <w:t xml:space="preserve"> и приравнивая к нулю производную, можно получить формулу для определения эффективного радиуса теплоснабжения в виде:</w:t>
      </w:r>
    </w:p>
    <w:p w:rsidR="00F027FC" w:rsidRPr="00CC3A3D" w:rsidRDefault="00F027FC" w:rsidP="00F027FC">
      <w:pPr>
        <w:ind w:firstLine="567"/>
        <w:jc w:val="center"/>
        <w:rPr>
          <w:rFonts w:ascii="Times New Roman" w:eastAsia="MS Mincho" w:hAnsi="Times New Roman"/>
          <w:szCs w:val="24"/>
          <w:lang w:val="ru-RU"/>
        </w:rPr>
      </w:pPr>
      <w:r w:rsidRPr="00CC3A3D">
        <w:rPr>
          <w:rFonts w:ascii="Times New Roman" w:eastAsia="MS Mincho" w:hAnsi="Times New Roman"/>
          <w:szCs w:val="24"/>
        </w:rPr>
        <w:object w:dxaOrig="3360" w:dyaOrig="740">
          <v:shape id="_x0000_i1028" type="#_x0000_t75" style="width:169.8pt;height:37.8pt" o:ole="">
            <v:imagedata r:id="rId20" o:title=""/>
          </v:shape>
          <o:OLEObject Type="Embed" ProgID="Equation.3" ShapeID="_x0000_i1028" DrawAspect="Content" ObjectID="_1781335286" r:id="rId21"/>
        </w:object>
      </w:r>
      <w:r w:rsidRPr="00CC3A3D">
        <w:rPr>
          <w:rFonts w:ascii="Times New Roman" w:eastAsia="MS Mincho" w:hAnsi="Times New Roman"/>
          <w:szCs w:val="24"/>
          <w:lang w:val="ru-RU"/>
        </w:rPr>
        <w:t xml:space="preserve"> .</w:t>
      </w:r>
    </w:p>
    <w:p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 xml:space="preserve">Результаты расчета эффективного радиуса теплоснабжения для о источников теплоснабжения </w:t>
      </w:r>
      <w:r w:rsidR="00B07483" w:rsidRPr="00CC3A3D">
        <w:rPr>
          <w:rFonts w:ascii="Times New Roman" w:eastAsia="MS Mincho" w:hAnsi="Times New Roman"/>
          <w:szCs w:val="24"/>
          <w:lang w:val="ru-RU"/>
        </w:rPr>
        <w:t>Хабарского сельсовета</w:t>
      </w:r>
      <w:r w:rsidRPr="00CC3A3D">
        <w:rPr>
          <w:rFonts w:ascii="Times New Roman" w:eastAsia="MS Mincho" w:hAnsi="Times New Roman"/>
          <w:szCs w:val="24"/>
          <w:lang w:val="ru-RU"/>
        </w:rPr>
        <w:t xml:space="preserve"> приводятся в таблице .</w:t>
      </w:r>
    </w:p>
    <w:p w:rsidR="00F027FC" w:rsidRPr="00CC3A3D" w:rsidRDefault="00F027FC" w:rsidP="005D5F2B">
      <w:pPr>
        <w:pStyle w:val="1fff"/>
      </w:pPr>
      <w:r w:rsidRPr="00CC3A3D">
        <w:t>Необходимо подчеркнуть, рассмотренный общий подход уместен для получения только самых укрупнённых и приближенных оценок, в основном – для условий нового строительства не только потребителей, но и самих источников теплоснабжения. Для принятия конкретных решений по подключению удалённых потребителей к уже имеющимся источникам целесообразно выполнять конкретные технико-экономические расчёты</w:t>
      </w:r>
    </w:p>
    <w:p w:rsidR="00F32C7B" w:rsidRPr="00CC3A3D" w:rsidRDefault="00F027FC" w:rsidP="00B011F8">
      <w:pPr>
        <w:pStyle w:val="1fff"/>
        <w:pageBreakBefore/>
        <w:rPr>
          <w:b/>
          <w:sz w:val="20"/>
          <w:szCs w:val="20"/>
        </w:rPr>
      </w:pPr>
      <w:bookmarkStart w:id="60" w:name="_Toc527946783"/>
      <w:r w:rsidRPr="00CC3A3D">
        <w:rPr>
          <w:b/>
        </w:rPr>
        <w:t xml:space="preserve">Таблица </w:t>
      </w:r>
      <w:r w:rsidR="00147AE9" w:rsidRPr="00CC3A3D">
        <w:rPr>
          <w:b/>
        </w:rPr>
        <w:t>1</w:t>
      </w:r>
      <w:r w:rsidR="003364B6" w:rsidRPr="00CC3A3D">
        <w:rPr>
          <w:b/>
        </w:rPr>
        <w:t>2</w:t>
      </w:r>
      <w:r w:rsidRPr="00CC3A3D">
        <w:rPr>
          <w:b/>
        </w:rPr>
        <w:t xml:space="preserve"> – Эффективный радиус теплоснабжения источников</w:t>
      </w:r>
      <w:bookmarkEnd w:id="60"/>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"121 нью!R132C3:R138C10" \f 4 \h \* MERGEFORMAT </w:instrText>
      </w:r>
      <w:r w:rsidR="00EF286F" w:rsidRPr="00CC3A3D">
        <w:rPr>
          <w:b/>
        </w:rPr>
        <w:fldChar w:fldCharType="separate"/>
      </w:r>
    </w:p>
    <w:tbl>
      <w:tblPr>
        <w:tblW w:w="5000" w:type="pct"/>
        <w:tblLook w:val="04A0" w:firstRow="1" w:lastRow="0" w:firstColumn="1" w:lastColumn="0" w:noHBand="0" w:noVBand="1"/>
      </w:tblPr>
      <w:tblGrid>
        <w:gridCol w:w="2849"/>
        <w:gridCol w:w="1182"/>
        <w:gridCol w:w="1181"/>
        <w:gridCol w:w="1568"/>
        <w:gridCol w:w="1104"/>
        <w:gridCol w:w="783"/>
        <w:gridCol w:w="904"/>
      </w:tblGrid>
      <w:tr w:rsidR="00855F77" w:rsidRPr="00CC3A3D" w:rsidTr="00855F77">
        <w:trPr>
          <w:trHeight w:val="20"/>
        </w:trPr>
        <w:tc>
          <w:tcPr>
            <w:tcW w:w="1488"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Источник энерии</w:t>
            </w:r>
          </w:p>
        </w:tc>
        <w:tc>
          <w:tcPr>
            <w:tcW w:w="617"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Площадь, км</w:t>
            </w:r>
            <w:r w:rsidRPr="00CC3A3D">
              <w:rPr>
                <w:vertAlign w:val="superscript"/>
              </w:rPr>
              <w:t>2</w:t>
            </w:r>
          </w:p>
        </w:tc>
        <w:tc>
          <w:tcPr>
            <w:tcW w:w="617"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Нагрузка, Гкал/ч</w:t>
            </w:r>
          </w:p>
        </w:tc>
        <w:tc>
          <w:tcPr>
            <w:tcW w:w="819"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П, Гкал/ч*км.кв.</w:t>
            </w:r>
          </w:p>
        </w:tc>
        <w:tc>
          <w:tcPr>
            <w:tcW w:w="577"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В, аб./кв.км</w:t>
            </w:r>
          </w:p>
        </w:tc>
        <w:tc>
          <w:tcPr>
            <w:tcW w:w="409"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Rопт, км</w:t>
            </w:r>
          </w:p>
        </w:tc>
        <w:tc>
          <w:tcPr>
            <w:tcW w:w="472" w:type="pct"/>
            <w:tcBorders>
              <w:top w:val="single" w:sz="4" w:space="0" w:color="auto"/>
              <w:left w:val="nil"/>
              <w:bottom w:val="single" w:sz="4" w:space="0" w:color="auto"/>
              <w:right w:val="single" w:sz="4" w:space="0" w:color="auto"/>
            </w:tcBorders>
            <w:shd w:val="clear" w:color="000000" w:fill="D9D9D9"/>
            <w:vAlign w:val="center"/>
            <w:hideMark/>
          </w:tcPr>
          <w:p w:rsidR="00855F77" w:rsidRPr="00CC3A3D" w:rsidRDefault="00855F77" w:rsidP="00855F77">
            <w:pPr>
              <w:pStyle w:val="1ffff"/>
            </w:pPr>
            <w:r w:rsidRPr="00CC3A3D">
              <w:t>Rмакс, км</w:t>
            </w:r>
          </w:p>
        </w:tc>
      </w:tr>
      <w:tr w:rsidR="00855F77" w:rsidRPr="00CC3A3D"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855F77" w:rsidRPr="00CC3A3D" w:rsidRDefault="00855F77" w:rsidP="00855F77">
            <w:pPr>
              <w:pStyle w:val="1ffff"/>
            </w:pPr>
            <w:r w:rsidRPr="00CC3A3D">
              <w:t>Котельная № 1</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3,00</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1,23</w:t>
            </w:r>
          </w:p>
        </w:tc>
        <w:tc>
          <w:tcPr>
            <w:tcW w:w="819"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0,41</w:t>
            </w:r>
          </w:p>
        </w:tc>
        <w:tc>
          <w:tcPr>
            <w:tcW w:w="57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3,00</w:t>
            </w:r>
          </w:p>
        </w:tc>
        <w:tc>
          <w:tcPr>
            <w:tcW w:w="409" w:type="pct"/>
            <w:tcBorders>
              <w:top w:val="nil"/>
              <w:left w:val="nil"/>
              <w:bottom w:val="single" w:sz="4" w:space="0" w:color="auto"/>
              <w:right w:val="single" w:sz="4" w:space="0" w:color="auto"/>
            </w:tcBorders>
            <w:shd w:val="clear" w:color="auto" w:fill="auto"/>
            <w:vAlign w:val="bottom"/>
            <w:hideMark/>
          </w:tcPr>
          <w:p w:rsidR="00855F77" w:rsidRPr="00CC3A3D" w:rsidRDefault="00855F77" w:rsidP="00855F77">
            <w:pPr>
              <w:pStyle w:val="1ffff"/>
            </w:pPr>
            <w:r w:rsidRPr="00CC3A3D">
              <w:t>3,16</w:t>
            </w:r>
          </w:p>
        </w:tc>
        <w:tc>
          <w:tcPr>
            <w:tcW w:w="472"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3,54</w:t>
            </w:r>
          </w:p>
        </w:tc>
      </w:tr>
      <w:tr w:rsidR="00855F77" w:rsidRPr="00CC3A3D"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855F77" w:rsidRPr="00CC3A3D" w:rsidRDefault="00855F77" w:rsidP="00855F77">
            <w:pPr>
              <w:pStyle w:val="1ffff"/>
            </w:pPr>
            <w:r w:rsidRPr="00CC3A3D">
              <w:t xml:space="preserve">Модульная котельная 5,0 мВт </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7,29</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2,69</w:t>
            </w:r>
          </w:p>
        </w:tc>
        <w:tc>
          <w:tcPr>
            <w:tcW w:w="819"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0,37</w:t>
            </w:r>
          </w:p>
        </w:tc>
        <w:tc>
          <w:tcPr>
            <w:tcW w:w="57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1,24</w:t>
            </w:r>
          </w:p>
        </w:tc>
        <w:tc>
          <w:tcPr>
            <w:tcW w:w="409" w:type="pct"/>
            <w:tcBorders>
              <w:top w:val="nil"/>
              <w:left w:val="nil"/>
              <w:bottom w:val="single" w:sz="4" w:space="0" w:color="auto"/>
              <w:right w:val="single" w:sz="4" w:space="0" w:color="auto"/>
            </w:tcBorders>
            <w:shd w:val="clear" w:color="auto" w:fill="auto"/>
            <w:vAlign w:val="bottom"/>
            <w:hideMark/>
          </w:tcPr>
          <w:p w:rsidR="00855F77" w:rsidRPr="00CC3A3D" w:rsidRDefault="00855F77" w:rsidP="00855F77">
            <w:pPr>
              <w:pStyle w:val="1ffff"/>
            </w:pPr>
            <w:r w:rsidRPr="00CC3A3D">
              <w:t>7,67</w:t>
            </w:r>
          </w:p>
        </w:tc>
        <w:tc>
          <w:tcPr>
            <w:tcW w:w="472"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8,60</w:t>
            </w:r>
          </w:p>
        </w:tc>
      </w:tr>
      <w:tr w:rsidR="00855F77" w:rsidRPr="00CC3A3D"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855F77" w:rsidRPr="00CC3A3D" w:rsidRDefault="00855F77" w:rsidP="00855F77">
            <w:pPr>
              <w:pStyle w:val="1ffff"/>
            </w:pPr>
            <w:r w:rsidRPr="00CC3A3D">
              <w:t>Котельная № 6</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1,40</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0,59</w:t>
            </w:r>
          </w:p>
        </w:tc>
        <w:tc>
          <w:tcPr>
            <w:tcW w:w="819"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0,42</w:t>
            </w:r>
          </w:p>
        </w:tc>
        <w:tc>
          <w:tcPr>
            <w:tcW w:w="57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6,41</w:t>
            </w:r>
          </w:p>
        </w:tc>
        <w:tc>
          <w:tcPr>
            <w:tcW w:w="409" w:type="pct"/>
            <w:tcBorders>
              <w:top w:val="nil"/>
              <w:left w:val="nil"/>
              <w:bottom w:val="single" w:sz="4" w:space="0" w:color="auto"/>
              <w:right w:val="single" w:sz="4" w:space="0" w:color="auto"/>
            </w:tcBorders>
            <w:shd w:val="clear" w:color="auto" w:fill="auto"/>
            <w:vAlign w:val="bottom"/>
            <w:hideMark/>
          </w:tcPr>
          <w:p w:rsidR="00855F77" w:rsidRPr="00CC3A3D" w:rsidRDefault="00855F77" w:rsidP="00855F77">
            <w:pPr>
              <w:pStyle w:val="1ffff"/>
            </w:pPr>
            <w:r w:rsidRPr="00CC3A3D">
              <w:t>1,48</w:t>
            </w:r>
          </w:p>
        </w:tc>
        <w:tc>
          <w:tcPr>
            <w:tcW w:w="472"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1,66</w:t>
            </w:r>
          </w:p>
        </w:tc>
      </w:tr>
      <w:tr w:rsidR="00855F77" w:rsidRPr="00CC3A3D"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855F77" w:rsidRPr="00CC3A3D" w:rsidRDefault="00855F77" w:rsidP="00855F77">
            <w:pPr>
              <w:pStyle w:val="1ffff"/>
            </w:pPr>
            <w:r w:rsidRPr="00CC3A3D">
              <w:t>Котельная № 7</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1,97</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0,43</w:t>
            </w:r>
          </w:p>
        </w:tc>
        <w:tc>
          <w:tcPr>
            <w:tcW w:w="819"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0,22</w:t>
            </w:r>
          </w:p>
        </w:tc>
        <w:tc>
          <w:tcPr>
            <w:tcW w:w="57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4,57</w:t>
            </w:r>
          </w:p>
        </w:tc>
        <w:tc>
          <w:tcPr>
            <w:tcW w:w="409" w:type="pct"/>
            <w:tcBorders>
              <w:top w:val="nil"/>
              <w:left w:val="nil"/>
              <w:bottom w:val="single" w:sz="4" w:space="0" w:color="auto"/>
              <w:right w:val="single" w:sz="4" w:space="0" w:color="auto"/>
            </w:tcBorders>
            <w:shd w:val="clear" w:color="auto" w:fill="auto"/>
            <w:vAlign w:val="bottom"/>
            <w:hideMark/>
          </w:tcPr>
          <w:p w:rsidR="00855F77" w:rsidRPr="00CC3A3D" w:rsidRDefault="00855F77" w:rsidP="00855F77">
            <w:pPr>
              <w:pStyle w:val="1ffff"/>
            </w:pPr>
            <w:r w:rsidRPr="00CC3A3D">
              <w:t>2,07</w:t>
            </w:r>
          </w:p>
        </w:tc>
        <w:tc>
          <w:tcPr>
            <w:tcW w:w="472"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2,32</w:t>
            </w:r>
          </w:p>
        </w:tc>
      </w:tr>
      <w:tr w:rsidR="00855F77" w:rsidRPr="00CC3A3D"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855F77" w:rsidRPr="00CC3A3D" w:rsidRDefault="00855F77" w:rsidP="00855F77">
            <w:pPr>
              <w:pStyle w:val="1ffff"/>
            </w:pPr>
            <w:r w:rsidRPr="00CC3A3D">
              <w:t>Котельная № 9</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1,73</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0,59</w:t>
            </w:r>
          </w:p>
        </w:tc>
        <w:tc>
          <w:tcPr>
            <w:tcW w:w="819"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0,34</w:t>
            </w:r>
          </w:p>
        </w:tc>
        <w:tc>
          <w:tcPr>
            <w:tcW w:w="57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5,21</w:t>
            </w:r>
          </w:p>
        </w:tc>
        <w:tc>
          <w:tcPr>
            <w:tcW w:w="409" w:type="pct"/>
            <w:tcBorders>
              <w:top w:val="nil"/>
              <w:left w:val="nil"/>
              <w:bottom w:val="single" w:sz="4" w:space="0" w:color="auto"/>
              <w:right w:val="single" w:sz="4" w:space="0" w:color="auto"/>
            </w:tcBorders>
            <w:shd w:val="clear" w:color="auto" w:fill="auto"/>
            <w:vAlign w:val="bottom"/>
            <w:hideMark/>
          </w:tcPr>
          <w:p w:rsidR="00855F77" w:rsidRPr="00CC3A3D" w:rsidRDefault="00855F77" w:rsidP="00855F77">
            <w:pPr>
              <w:pStyle w:val="1ffff"/>
            </w:pPr>
            <w:r w:rsidRPr="00CC3A3D">
              <w:t>1,82</w:t>
            </w:r>
          </w:p>
        </w:tc>
        <w:tc>
          <w:tcPr>
            <w:tcW w:w="472"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2,04</w:t>
            </w:r>
          </w:p>
        </w:tc>
      </w:tr>
      <w:tr w:rsidR="00855F77" w:rsidRPr="00CC3A3D"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855F77" w:rsidRPr="00CC3A3D" w:rsidRDefault="00855F77" w:rsidP="00855F77">
            <w:pPr>
              <w:pStyle w:val="1ffff"/>
            </w:pPr>
            <w:r w:rsidRPr="00CC3A3D">
              <w:t>Котельная № 10</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2,22</w:t>
            </w:r>
          </w:p>
        </w:tc>
        <w:tc>
          <w:tcPr>
            <w:tcW w:w="61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0,32</w:t>
            </w:r>
          </w:p>
        </w:tc>
        <w:tc>
          <w:tcPr>
            <w:tcW w:w="819"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0,14</w:t>
            </w:r>
          </w:p>
        </w:tc>
        <w:tc>
          <w:tcPr>
            <w:tcW w:w="577"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1,43</w:t>
            </w:r>
          </w:p>
        </w:tc>
        <w:tc>
          <w:tcPr>
            <w:tcW w:w="409" w:type="pct"/>
            <w:tcBorders>
              <w:top w:val="nil"/>
              <w:left w:val="nil"/>
              <w:bottom w:val="single" w:sz="4" w:space="0" w:color="auto"/>
              <w:right w:val="single" w:sz="4" w:space="0" w:color="auto"/>
            </w:tcBorders>
            <w:shd w:val="clear" w:color="auto" w:fill="auto"/>
            <w:vAlign w:val="bottom"/>
            <w:hideMark/>
          </w:tcPr>
          <w:p w:rsidR="00855F77" w:rsidRPr="00CC3A3D" w:rsidRDefault="00855F77" w:rsidP="00855F77">
            <w:pPr>
              <w:pStyle w:val="1ffff"/>
            </w:pPr>
            <w:r w:rsidRPr="00CC3A3D">
              <w:t>2,34</w:t>
            </w:r>
          </w:p>
        </w:tc>
        <w:tc>
          <w:tcPr>
            <w:tcW w:w="472" w:type="pct"/>
            <w:tcBorders>
              <w:top w:val="nil"/>
              <w:left w:val="nil"/>
              <w:bottom w:val="single" w:sz="4" w:space="0" w:color="auto"/>
              <w:right w:val="single" w:sz="4" w:space="0" w:color="auto"/>
            </w:tcBorders>
            <w:shd w:val="clear" w:color="auto" w:fill="auto"/>
            <w:vAlign w:val="center"/>
            <w:hideMark/>
          </w:tcPr>
          <w:p w:rsidR="00855F77" w:rsidRPr="00CC3A3D" w:rsidRDefault="00855F77" w:rsidP="00855F77">
            <w:pPr>
              <w:pStyle w:val="1ffff"/>
            </w:pPr>
            <w:r w:rsidRPr="00CC3A3D">
              <w:t>2,62</w:t>
            </w:r>
          </w:p>
        </w:tc>
      </w:tr>
    </w:tbl>
    <w:p w:rsidR="00C925A8" w:rsidRPr="00CC3A3D" w:rsidRDefault="00EF286F" w:rsidP="00C925A8">
      <w:pPr>
        <w:keepNext/>
        <w:spacing w:after="200" w:line="240" w:lineRule="auto"/>
        <w:ind w:firstLine="0"/>
        <w:rPr>
          <w:rFonts w:ascii="Times New Roman" w:hAnsi="Times New Roman"/>
          <w:sz w:val="20"/>
          <w:szCs w:val="20"/>
          <w:lang w:val="ru-RU" w:eastAsia="ru-RU" w:bidi="ar-SA"/>
        </w:rPr>
      </w:pPr>
      <w:r w:rsidRPr="00CC3A3D">
        <w:rPr>
          <w:rFonts w:ascii="Times New Roman" w:eastAsia="Calibri" w:hAnsi="Times New Roman"/>
          <w:szCs w:val="24"/>
          <w:lang w:val="ru-RU" w:bidi="ar-SA"/>
        </w:rPr>
        <w:fldChar w:fldCharType="end"/>
      </w:r>
    </w:p>
    <w:p w:rsidR="008C541C" w:rsidRPr="00CC3A3D" w:rsidRDefault="008C541C" w:rsidP="003200E3">
      <w:pPr>
        <w:pStyle w:val="1a"/>
        <w:pageBreakBefore/>
        <w:numPr>
          <w:ilvl w:val="0"/>
          <w:numId w:val="0"/>
        </w:numPr>
        <w:spacing w:before="0" w:after="0" w:line="240" w:lineRule="auto"/>
        <w:contextualSpacing w:val="0"/>
      </w:pPr>
      <w:bookmarkStart w:id="61" w:name="_Toc9154899"/>
      <w:r w:rsidRPr="00CC3A3D">
        <w:t xml:space="preserve">ГЛАВА 8. </w:t>
      </w:r>
      <w:r w:rsidR="009F59DA" w:rsidRPr="00CC3A3D">
        <w:t>ПРЕДЛОЖЕНИЯ ПО СТРОИТЕЛЬСТВУ, РЕКОНСТРУКЦИИ И (ИЛИ) МОДЕРНИЗАЦИИ ТЕПЛОВЫХ СЕТЕЙ</w:t>
      </w:r>
      <w:bookmarkEnd w:id="61"/>
    </w:p>
    <w:p w:rsidR="00096066" w:rsidRPr="00CC3A3D" w:rsidRDefault="00096066" w:rsidP="00C33328">
      <w:pPr>
        <w:rPr>
          <w:rFonts w:ascii="Times New Roman" w:hAnsi="Times New Roman"/>
          <w:szCs w:val="24"/>
          <w:lang w:val="ru-RU"/>
        </w:rPr>
      </w:pPr>
    </w:p>
    <w:p w:rsidR="008C541C" w:rsidRPr="00CC3A3D" w:rsidRDefault="008C541C" w:rsidP="00C70015">
      <w:pPr>
        <w:pStyle w:val="1a"/>
        <w:numPr>
          <w:ilvl w:val="0"/>
          <w:numId w:val="76"/>
        </w:numPr>
        <w:spacing w:line="240" w:lineRule="auto"/>
        <w:rPr>
          <w:szCs w:val="24"/>
        </w:rPr>
      </w:pPr>
      <w:bookmarkStart w:id="62" w:name="_Toc9154900"/>
      <w:r w:rsidRPr="00CC3A3D">
        <w:rPr>
          <w:szCs w:val="24"/>
        </w:rPr>
        <w:t xml:space="preserve">Предложения </w:t>
      </w:r>
      <w:r w:rsidR="009F59DA" w:rsidRPr="00CC3A3D">
        <w:rPr>
          <w:szCs w:val="24"/>
        </w:rPr>
        <w:t>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62"/>
    </w:p>
    <w:p w:rsidR="008C541C" w:rsidRPr="00CC3A3D" w:rsidRDefault="008C541C" w:rsidP="00C33328">
      <w:pPr>
        <w:rPr>
          <w:rFonts w:ascii="Times New Roman" w:hAnsi="Times New Roman"/>
          <w:szCs w:val="24"/>
          <w:lang w:val="ru-RU"/>
        </w:rPr>
      </w:pPr>
    </w:p>
    <w:p w:rsidR="000B6CA8" w:rsidRPr="00CC3A3D" w:rsidRDefault="000B6CA8" w:rsidP="000B6CA8">
      <w:pPr>
        <w:pStyle w:val="1fff"/>
      </w:pPr>
      <w:r w:rsidRPr="00CC3A3D">
        <w:t>Рекомендуется использование труб в ППУ-изоляции.</w:t>
      </w:r>
    </w:p>
    <w:p w:rsidR="001C6C38" w:rsidRPr="00CC3A3D" w:rsidRDefault="000B6CA8" w:rsidP="000B6CA8">
      <w:pPr>
        <w:pStyle w:val="1fff"/>
        <w:rPr>
          <w:rFonts w:eastAsia="MS Mincho"/>
          <w:szCs w:val="24"/>
        </w:rPr>
      </w:pPr>
      <w:r w:rsidRPr="00CC3A3D">
        <w:t xml:space="preserve">Способ прокладки принимается: надземно, на низких опорах; наземно или полузаглубленно, в бетонных гидроизоли-рованных каналах. </w:t>
      </w:r>
      <w:r w:rsidR="001C6C38" w:rsidRPr="00CC3A3D">
        <w:rPr>
          <w:rFonts w:eastAsia="MS Mincho"/>
          <w:szCs w:val="24"/>
        </w:rPr>
        <w:t xml:space="preserve">Согласно данным администрации на территории </w:t>
      </w:r>
      <w:r w:rsidR="00B07483" w:rsidRPr="00CC3A3D">
        <w:rPr>
          <w:rFonts w:eastAsia="MS Mincho"/>
          <w:szCs w:val="24"/>
        </w:rPr>
        <w:t>Хабарского сельсовета</w:t>
      </w:r>
      <w:r w:rsidR="001C6C38" w:rsidRPr="00CC3A3D">
        <w:rPr>
          <w:rFonts w:eastAsia="MS Mincho"/>
          <w:szCs w:val="24"/>
        </w:rPr>
        <w:t xml:space="preserve"> предусматривается:</w:t>
      </w:r>
    </w:p>
    <w:p w:rsidR="00E416F1" w:rsidRPr="00CC3A3D" w:rsidRDefault="00E416F1" w:rsidP="00E416F1">
      <w:pPr>
        <w:pStyle w:val="116"/>
      </w:pPr>
      <w:r w:rsidRPr="00CC3A3D">
        <w:t>Строительство новых сетей теплоснабжения к существующим потребителям</w:t>
      </w:r>
      <w:r w:rsidR="00361AA2" w:rsidRPr="00CC3A3D">
        <w:t>;</w:t>
      </w:r>
    </w:p>
    <w:p w:rsidR="00E416F1" w:rsidRPr="00CC3A3D" w:rsidRDefault="00E416F1" w:rsidP="00E416F1">
      <w:pPr>
        <w:pStyle w:val="116"/>
      </w:pPr>
      <w:r w:rsidRPr="00CC3A3D">
        <w:t>Строительство новых сетей теплоснабжения к перспективным потребителям</w:t>
      </w:r>
      <w:r w:rsidR="00361AA2" w:rsidRPr="00CC3A3D">
        <w:t>;</w:t>
      </w:r>
    </w:p>
    <w:p w:rsidR="00E416F1" w:rsidRPr="00CC3A3D" w:rsidRDefault="00E416F1" w:rsidP="00E416F1">
      <w:pPr>
        <w:pStyle w:val="116"/>
      </w:pPr>
      <w:r w:rsidRPr="00CC3A3D">
        <w:t>Ремонт и замена ветхих тепловых сетей по мере износа</w:t>
      </w:r>
      <w:r w:rsidR="004E400B" w:rsidRPr="00CC3A3D">
        <w:t>.</w:t>
      </w:r>
    </w:p>
    <w:p w:rsidR="005418CC" w:rsidRPr="00CC3A3D" w:rsidRDefault="005418CC" w:rsidP="005418CC">
      <w:pPr>
        <w:pStyle w:val="116"/>
        <w:numPr>
          <w:ilvl w:val="0"/>
          <w:numId w:val="0"/>
        </w:numPr>
        <w:ind w:left="1135"/>
        <w:rPr>
          <w:rFonts w:eastAsia="MS Mincho"/>
          <w:szCs w:val="24"/>
        </w:rPr>
      </w:pPr>
    </w:p>
    <w:p w:rsidR="008C541C" w:rsidRPr="00CC3A3D" w:rsidRDefault="008C541C" w:rsidP="00C70015">
      <w:pPr>
        <w:pStyle w:val="1a"/>
        <w:numPr>
          <w:ilvl w:val="0"/>
          <w:numId w:val="76"/>
        </w:numPr>
        <w:spacing w:line="240" w:lineRule="auto"/>
        <w:rPr>
          <w:szCs w:val="24"/>
        </w:rPr>
      </w:pPr>
      <w:bookmarkStart w:id="63" w:name="_Toc9154901"/>
      <w:r w:rsidRPr="00CC3A3D">
        <w:rPr>
          <w:szCs w:val="24"/>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00B259F3" w:rsidRPr="00CC3A3D">
        <w:rPr>
          <w:szCs w:val="24"/>
        </w:rPr>
        <w:t>сельск</w:t>
      </w:r>
      <w:r w:rsidRPr="00CC3A3D">
        <w:rPr>
          <w:szCs w:val="24"/>
        </w:rPr>
        <w:t>ого округа, города федерального значения</w:t>
      </w:r>
      <w:bookmarkEnd w:id="63"/>
    </w:p>
    <w:p w:rsidR="008C541C" w:rsidRPr="00CC3A3D" w:rsidRDefault="008C541C" w:rsidP="00C33328">
      <w:pPr>
        <w:rPr>
          <w:rFonts w:ascii="Times New Roman" w:hAnsi="Times New Roman"/>
          <w:szCs w:val="24"/>
          <w:lang w:val="ru-RU"/>
        </w:rPr>
      </w:pPr>
    </w:p>
    <w:p w:rsidR="00F027FC" w:rsidRPr="00CC3A3D" w:rsidRDefault="001C6C38" w:rsidP="005D487C">
      <w:pPr>
        <w:pStyle w:val="1fff"/>
      </w:pPr>
      <w:r w:rsidRPr="00CC3A3D">
        <w:t xml:space="preserve">Согласно данным администрации на территории </w:t>
      </w:r>
      <w:r w:rsidR="00B07483" w:rsidRPr="00CC3A3D">
        <w:t>Хабарского сельсовета</w:t>
      </w:r>
      <w:r w:rsidR="00473AC9">
        <w:t xml:space="preserve"> </w:t>
      </w:r>
      <w:r w:rsidR="0091131D" w:rsidRPr="00CC3A3D">
        <w:t xml:space="preserve">предусматривается </w:t>
      </w:r>
      <w:r w:rsidR="00023AB1" w:rsidRPr="00CC3A3D">
        <w:t>строительство тепловых сетей для обеспечения перспективных приростов тепловой нагрузки.</w:t>
      </w:r>
    </w:p>
    <w:p w:rsidR="001C6C38" w:rsidRPr="00CC3A3D" w:rsidRDefault="001C6C38" w:rsidP="001C6C38">
      <w:pPr>
        <w:spacing w:after="120" w:line="276" w:lineRule="auto"/>
        <w:ind w:firstLine="709"/>
        <w:rPr>
          <w:rFonts w:ascii="Times New Roman" w:eastAsia="MS Mincho" w:hAnsi="Times New Roman"/>
          <w:szCs w:val="24"/>
          <w:lang w:val="ru-RU"/>
        </w:rPr>
      </w:pPr>
    </w:p>
    <w:p w:rsidR="00096066" w:rsidRPr="00CC3A3D" w:rsidRDefault="008C541C" w:rsidP="00C70015">
      <w:pPr>
        <w:pStyle w:val="1a"/>
        <w:numPr>
          <w:ilvl w:val="0"/>
          <w:numId w:val="76"/>
        </w:numPr>
        <w:spacing w:line="240" w:lineRule="auto"/>
        <w:rPr>
          <w:szCs w:val="24"/>
        </w:rPr>
      </w:pPr>
      <w:bookmarkStart w:id="64" w:name="_Toc9154902"/>
      <w:r w:rsidRPr="00CC3A3D">
        <w:rPr>
          <w:szCs w:val="24"/>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4"/>
    </w:p>
    <w:p w:rsidR="008C541C" w:rsidRPr="00CC3A3D" w:rsidRDefault="008C541C" w:rsidP="005D487C">
      <w:pPr>
        <w:pStyle w:val="1fff"/>
      </w:pPr>
    </w:p>
    <w:p w:rsidR="00F027FC" w:rsidRPr="00CC3A3D" w:rsidRDefault="00F027FC" w:rsidP="005D487C">
      <w:pPr>
        <w:pStyle w:val="1fff"/>
        <w:rPr>
          <w:rFonts w:eastAsia="MS Mincho"/>
        </w:rPr>
      </w:pPr>
      <w:r w:rsidRPr="00CC3A3D">
        <w:rPr>
          <w:rFonts w:eastAsia="MS Mincho"/>
        </w:rP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w:t>
      </w:r>
    </w:p>
    <w:p w:rsidR="008C541C" w:rsidRPr="00CC3A3D" w:rsidRDefault="008C541C" w:rsidP="00C33328">
      <w:pPr>
        <w:rPr>
          <w:rFonts w:ascii="Times New Roman" w:hAnsi="Times New Roman"/>
          <w:szCs w:val="24"/>
          <w:lang w:val="ru-RU"/>
        </w:rPr>
      </w:pPr>
    </w:p>
    <w:p w:rsidR="008C541C" w:rsidRPr="00CC3A3D" w:rsidRDefault="008C541C" w:rsidP="00C70015">
      <w:pPr>
        <w:pStyle w:val="1a"/>
        <w:numPr>
          <w:ilvl w:val="0"/>
          <w:numId w:val="76"/>
        </w:numPr>
        <w:spacing w:line="240" w:lineRule="auto"/>
        <w:rPr>
          <w:szCs w:val="24"/>
        </w:rPr>
      </w:pPr>
      <w:bookmarkStart w:id="65" w:name="_Toc9154903"/>
      <w:r w:rsidRPr="00CC3A3D">
        <w:rPr>
          <w:szCs w:val="24"/>
        </w:rPr>
        <w:t xml:space="preserve">Предложения </w:t>
      </w:r>
      <w:r w:rsidR="00023AB1" w:rsidRPr="00CC3A3D">
        <w:rPr>
          <w:szCs w:val="24"/>
        </w:rPr>
        <w:t>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5"/>
    </w:p>
    <w:p w:rsidR="008C541C" w:rsidRPr="00CC3A3D" w:rsidRDefault="008C541C" w:rsidP="00C33328">
      <w:pPr>
        <w:rPr>
          <w:rFonts w:ascii="Times New Roman" w:hAnsi="Times New Roman"/>
          <w:szCs w:val="24"/>
          <w:lang w:val="ru-RU"/>
        </w:rPr>
      </w:pPr>
    </w:p>
    <w:p w:rsidR="00F027FC" w:rsidRPr="00CC3A3D" w:rsidRDefault="00F027FC" w:rsidP="00C20169">
      <w:pPr>
        <w:pStyle w:val="1fff"/>
      </w:pPr>
      <w:r w:rsidRPr="00CC3A3D">
        <w:t>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rsidR="008C541C" w:rsidRPr="00CC3A3D" w:rsidRDefault="008C541C" w:rsidP="00F027FC">
      <w:pPr>
        <w:spacing w:after="120" w:line="276" w:lineRule="auto"/>
        <w:ind w:firstLine="709"/>
        <w:rPr>
          <w:rFonts w:ascii="Times New Roman" w:eastAsia="MS Mincho" w:hAnsi="Times New Roman"/>
          <w:szCs w:val="24"/>
          <w:lang w:val="ru-RU"/>
        </w:rPr>
      </w:pPr>
    </w:p>
    <w:p w:rsidR="008C541C" w:rsidRPr="00CC3A3D" w:rsidRDefault="008C541C" w:rsidP="00C70015">
      <w:pPr>
        <w:pStyle w:val="1a"/>
        <w:numPr>
          <w:ilvl w:val="0"/>
          <w:numId w:val="76"/>
        </w:numPr>
        <w:spacing w:line="240" w:lineRule="auto"/>
        <w:rPr>
          <w:szCs w:val="24"/>
        </w:rPr>
      </w:pPr>
      <w:bookmarkStart w:id="66" w:name="_Toc9154904"/>
      <w:r w:rsidRPr="00CC3A3D">
        <w:rPr>
          <w:szCs w:val="24"/>
        </w:rPr>
        <w:t>Предложения по строительству тепловых сетей для обеспечения нормативной надежности теплоснабжения</w:t>
      </w:r>
      <w:bookmarkEnd w:id="66"/>
    </w:p>
    <w:p w:rsidR="00F027FC" w:rsidRPr="00CC3A3D" w:rsidRDefault="00F027FC" w:rsidP="00C20169">
      <w:pPr>
        <w:pStyle w:val="1fff"/>
      </w:pPr>
      <w:r w:rsidRPr="00CC3A3D">
        <w:t>Для обеспечения надежной работы системы теплоснабжения требуется перекладка</w:t>
      </w:r>
      <w:r w:rsidR="00AD44D4" w:rsidRPr="00CC3A3D">
        <w:t xml:space="preserve"> части</w:t>
      </w:r>
      <w:r w:rsidRPr="00CC3A3D">
        <w:t xml:space="preserve"> существую</w:t>
      </w:r>
      <w:r w:rsidR="005F0456" w:rsidRPr="00CC3A3D">
        <w:t>щих магистральных трубопроводов, а так же строительство резервных трубопроводных связей как в тепловых сетях одного района теплоснабжения, так и смежных теплосетевых районов.</w:t>
      </w:r>
      <w:r w:rsidRPr="00CC3A3D">
        <w:t xml:space="preserve"> Поэтому необходима разработка проекта на прокладку новых систем.</w:t>
      </w:r>
    </w:p>
    <w:p w:rsidR="00B80B2F" w:rsidRPr="00CC3A3D" w:rsidRDefault="00B80B2F" w:rsidP="00C33328">
      <w:pPr>
        <w:rPr>
          <w:rFonts w:ascii="Times New Roman" w:hAnsi="Times New Roman"/>
          <w:szCs w:val="24"/>
          <w:lang w:val="ru-RU"/>
        </w:rPr>
      </w:pPr>
    </w:p>
    <w:p w:rsidR="008C541C" w:rsidRPr="00CC3A3D" w:rsidRDefault="008C541C" w:rsidP="00C70015">
      <w:pPr>
        <w:pStyle w:val="1a"/>
        <w:numPr>
          <w:ilvl w:val="0"/>
          <w:numId w:val="76"/>
        </w:numPr>
        <w:spacing w:line="240" w:lineRule="auto"/>
        <w:rPr>
          <w:szCs w:val="24"/>
        </w:rPr>
      </w:pPr>
      <w:bookmarkStart w:id="67" w:name="_Toc9154905"/>
      <w:r w:rsidRPr="00CC3A3D">
        <w:rPr>
          <w:szCs w:val="24"/>
        </w:rPr>
        <w:t xml:space="preserve">Предложения </w:t>
      </w:r>
      <w:r w:rsidR="00023AB1" w:rsidRPr="00CC3A3D">
        <w:rPr>
          <w:szCs w:val="24"/>
        </w:rPr>
        <w:t>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67"/>
    </w:p>
    <w:p w:rsidR="008C541C" w:rsidRPr="00CC3A3D" w:rsidRDefault="008C541C" w:rsidP="00C33328">
      <w:pPr>
        <w:rPr>
          <w:rFonts w:ascii="Times New Roman" w:hAnsi="Times New Roman"/>
          <w:szCs w:val="24"/>
          <w:lang w:val="ru-RU"/>
        </w:rPr>
      </w:pPr>
    </w:p>
    <w:p w:rsidR="00F027FC" w:rsidRPr="00CC3A3D" w:rsidRDefault="00F027FC" w:rsidP="00C20169">
      <w:pPr>
        <w:pStyle w:val="1fff"/>
      </w:pPr>
      <w:r w:rsidRPr="00CC3A3D">
        <w:t>Реконструкция тепловых сетей с увеличением диаметра трубопроводов для обеспечения перспективных приростов тепловой нагрузки не требуется.</w:t>
      </w:r>
    </w:p>
    <w:p w:rsidR="00F027FC" w:rsidRPr="00CC3A3D" w:rsidRDefault="00F027FC" w:rsidP="00C33328">
      <w:pPr>
        <w:rPr>
          <w:rFonts w:ascii="Times New Roman" w:hAnsi="Times New Roman"/>
          <w:szCs w:val="24"/>
          <w:lang w:val="ru-RU"/>
        </w:rPr>
      </w:pPr>
    </w:p>
    <w:p w:rsidR="008C541C" w:rsidRPr="00CC3A3D" w:rsidRDefault="008C541C" w:rsidP="00C70015">
      <w:pPr>
        <w:pStyle w:val="1a"/>
        <w:numPr>
          <w:ilvl w:val="0"/>
          <w:numId w:val="76"/>
        </w:numPr>
        <w:spacing w:line="240" w:lineRule="auto"/>
        <w:rPr>
          <w:szCs w:val="24"/>
        </w:rPr>
      </w:pPr>
      <w:bookmarkStart w:id="68" w:name="_Toc9154906"/>
      <w:r w:rsidRPr="00CC3A3D">
        <w:rPr>
          <w:szCs w:val="24"/>
        </w:rPr>
        <w:t xml:space="preserve">Предложения </w:t>
      </w:r>
      <w:r w:rsidR="00023AB1" w:rsidRPr="00CC3A3D">
        <w:rPr>
          <w:szCs w:val="24"/>
        </w:rPr>
        <w:t>по реконструкции и (или) модернизации тепловых сетей, подлежащих замене в связи с исчерпанием эксплуатационного ресурса</w:t>
      </w:r>
      <w:bookmarkEnd w:id="68"/>
    </w:p>
    <w:p w:rsidR="008C541C" w:rsidRPr="00CC3A3D" w:rsidRDefault="008C541C" w:rsidP="00C33328">
      <w:pPr>
        <w:rPr>
          <w:rFonts w:ascii="Times New Roman" w:hAnsi="Times New Roman"/>
          <w:szCs w:val="24"/>
          <w:lang w:val="ru-RU"/>
        </w:rPr>
      </w:pPr>
    </w:p>
    <w:p w:rsidR="00F027FC" w:rsidRPr="00CC3A3D" w:rsidRDefault="00F027FC" w:rsidP="00C20169">
      <w:pPr>
        <w:pStyle w:val="1fff"/>
      </w:pPr>
      <w:r w:rsidRPr="00CC3A3D">
        <w:t xml:space="preserve">В связи с физическим и моральным износом </w:t>
      </w:r>
      <w:r w:rsidR="00F35EA8" w:rsidRPr="00CC3A3D">
        <w:t xml:space="preserve">участков </w:t>
      </w:r>
      <w:r w:rsidRPr="00CC3A3D">
        <w:t>существующих тепловых се</w:t>
      </w:r>
      <w:r w:rsidR="00F35EA8" w:rsidRPr="00CC3A3D">
        <w:t>тей необходима</w:t>
      </w:r>
      <w:r w:rsidR="00473AC9">
        <w:t xml:space="preserve"> </w:t>
      </w:r>
      <w:r w:rsidR="00F35EA8" w:rsidRPr="00CC3A3D">
        <w:t xml:space="preserve">их </w:t>
      </w:r>
      <w:r w:rsidR="005418CC" w:rsidRPr="00CC3A3D">
        <w:t>реконструкци</w:t>
      </w:r>
      <w:r w:rsidR="00AC481E" w:rsidRPr="00CC3A3D">
        <w:t>я</w:t>
      </w:r>
      <w:r w:rsidR="00F35EA8" w:rsidRPr="00CC3A3D">
        <w:t>.</w:t>
      </w:r>
    </w:p>
    <w:p w:rsidR="00F35EA8" w:rsidRPr="00CC3A3D" w:rsidRDefault="00F35EA8" w:rsidP="00F35EA8">
      <w:pPr>
        <w:spacing w:after="120" w:line="276" w:lineRule="auto"/>
        <w:ind w:firstLine="709"/>
        <w:rPr>
          <w:rFonts w:ascii="Times New Roman" w:hAnsi="Times New Roman"/>
          <w:szCs w:val="24"/>
          <w:lang w:val="ru-RU"/>
        </w:rPr>
      </w:pPr>
    </w:p>
    <w:p w:rsidR="008C541C" w:rsidRPr="00CC3A3D" w:rsidRDefault="008C541C" w:rsidP="00C70015">
      <w:pPr>
        <w:pStyle w:val="1a"/>
        <w:numPr>
          <w:ilvl w:val="0"/>
          <w:numId w:val="76"/>
        </w:numPr>
        <w:spacing w:line="240" w:lineRule="auto"/>
        <w:rPr>
          <w:szCs w:val="24"/>
        </w:rPr>
      </w:pPr>
      <w:bookmarkStart w:id="69" w:name="_Toc9154907"/>
      <w:r w:rsidRPr="00CC3A3D">
        <w:rPr>
          <w:szCs w:val="24"/>
        </w:rPr>
        <w:t xml:space="preserve">Предложения </w:t>
      </w:r>
      <w:r w:rsidR="00023AB1" w:rsidRPr="00CC3A3D">
        <w:rPr>
          <w:szCs w:val="24"/>
        </w:rPr>
        <w:t>по строительству, реконструкции и (или) модернизации насосных станций</w:t>
      </w:r>
      <w:bookmarkEnd w:id="69"/>
    </w:p>
    <w:p w:rsidR="00F027FC" w:rsidRPr="00CC3A3D" w:rsidRDefault="00F027FC" w:rsidP="00F027FC">
      <w:pPr>
        <w:spacing w:after="120" w:line="276" w:lineRule="auto"/>
        <w:ind w:firstLine="709"/>
        <w:rPr>
          <w:rFonts w:ascii="Times New Roman" w:eastAsia="MS Mincho" w:hAnsi="Times New Roman"/>
          <w:szCs w:val="24"/>
          <w:lang w:val="ru-RU"/>
        </w:rPr>
      </w:pPr>
    </w:p>
    <w:p w:rsidR="00F027FC" w:rsidRPr="00CC3A3D" w:rsidRDefault="00F027FC" w:rsidP="00C20169">
      <w:pPr>
        <w:pStyle w:val="1fff"/>
      </w:pPr>
      <w:r w:rsidRPr="00CC3A3D">
        <w:t xml:space="preserve">Повысительные насосные станции на территории муниципального образования отсутствуют и их строительство не требуется. </w:t>
      </w:r>
    </w:p>
    <w:p w:rsidR="008C541C" w:rsidRPr="00CC3A3D" w:rsidRDefault="008C541C" w:rsidP="00C33328">
      <w:pPr>
        <w:rPr>
          <w:rFonts w:ascii="Times New Roman" w:hAnsi="Times New Roman"/>
          <w:szCs w:val="24"/>
          <w:lang w:val="ru-RU"/>
        </w:rPr>
      </w:pPr>
    </w:p>
    <w:p w:rsidR="005477C3" w:rsidRPr="00CC3A3D" w:rsidRDefault="005477C3" w:rsidP="003200E3">
      <w:pPr>
        <w:pStyle w:val="1a"/>
        <w:pageBreakBefore/>
        <w:numPr>
          <w:ilvl w:val="0"/>
          <w:numId w:val="0"/>
        </w:numPr>
        <w:spacing w:before="0" w:after="0" w:line="240" w:lineRule="auto"/>
        <w:contextualSpacing w:val="0"/>
      </w:pPr>
      <w:bookmarkStart w:id="70" w:name="_Toc9154908"/>
      <w:r w:rsidRPr="00CC3A3D">
        <w:t>ГЛАВА 9. ПРЕДЛОЖЕНИ</w:t>
      </w:r>
      <w:r w:rsidRPr="00CC3A3D">
        <w:tab/>
        <w:t>Я ПО ПЕРЕВОДУ ОТКРЫТЫХ СИСТЕМ ТЕПЛОСНАБЖЕНИЯ (ГОРЯЧЕГО ВОДОСНАБЖЕНИЯ) В ЗАКРЫТЫЕ СИСТЕМЫ ГОРЯЧЕГО ВОДОСНАБЖЕНИЯ</w:t>
      </w:r>
      <w:bookmarkEnd w:id="70"/>
    </w:p>
    <w:p w:rsidR="008C541C" w:rsidRPr="00CC3A3D" w:rsidRDefault="008C541C" w:rsidP="00C33328">
      <w:pPr>
        <w:rPr>
          <w:rFonts w:ascii="Times New Roman" w:hAnsi="Times New Roman"/>
          <w:szCs w:val="24"/>
          <w:lang w:val="ru-RU"/>
        </w:rPr>
      </w:pPr>
    </w:p>
    <w:p w:rsidR="005477C3" w:rsidRPr="00CC3A3D" w:rsidRDefault="005477C3" w:rsidP="00C70015">
      <w:pPr>
        <w:pStyle w:val="1a"/>
        <w:numPr>
          <w:ilvl w:val="0"/>
          <w:numId w:val="77"/>
        </w:numPr>
        <w:spacing w:line="240" w:lineRule="auto"/>
        <w:rPr>
          <w:szCs w:val="24"/>
        </w:rPr>
      </w:pPr>
      <w:bookmarkStart w:id="71" w:name="_Toc9154909"/>
      <w:r w:rsidRPr="00CC3A3D">
        <w:rPr>
          <w:szCs w:val="24"/>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71"/>
    </w:p>
    <w:p w:rsidR="005477C3" w:rsidRPr="00CC3A3D" w:rsidRDefault="005477C3" w:rsidP="00C33328">
      <w:pPr>
        <w:rPr>
          <w:rFonts w:ascii="Times New Roman" w:hAnsi="Times New Roman"/>
          <w:szCs w:val="24"/>
          <w:lang w:val="ru-RU"/>
        </w:rPr>
      </w:pPr>
    </w:p>
    <w:p w:rsidR="006438C1" w:rsidRPr="00CC3A3D" w:rsidRDefault="006438C1" w:rsidP="00C20169">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w:t>
      </w:r>
    </w:p>
    <w:p w:rsidR="00D774CF" w:rsidRPr="00CC3A3D" w:rsidRDefault="00D774CF" w:rsidP="00C20169">
      <w:pPr>
        <w:pStyle w:val="1fff"/>
      </w:pPr>
      <w:r w:rsidRPr="00CC3A3D">
        <w:t>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rsidR="00D774CF" w:rsidRPr="00CC3A3D" w:rsidRDefault="00D774CF" w:rsidP="00C20169">
      <w:pPr>
        <w:pStyle w:val="116"/>
      </w:pPr>
      <w:r w:rsidRPr="00CC3A3D">
        <w:t>с 1 января 2013 года подключение объектов капитального строительства по</w:t>
      </w:r>
      <w:r w:rsidR="009629EF" w:rsidRPr="00CC3A3D">
        <w:t>треби</w:t>
      </w:r>
      <w:r w:rsidRPr="00CC3A3D">
        <w:t>телей к централизованным открытым системам теплоснабжения (горяче</w:t>
      </w:r>
      <w:r w:rsidR="009629EF" w:rsidRPr="00CC3A3D">
        <w:t>го водоснабже</w:t>
      </w:r>
      <w:r w:rsidRPr="00CC3A3D">
        <w:t>ния) для нужд горячего водоснабжения, осуществляемого путем отбора теплоносителя на нужды горячего водоснабжения, не допускается;</w:t>
      </w:r>
    </w:p>
    <w:p w:rsidR="00D774CF" w:rsidRPr="00CC3A3D" w:rsidRDefault="00D774CF" w:rsidP="00C20169">
      <w:pPr>
        <w:pStyle w:val="116"/>
      </w:pPr>
      <w:r w:rsidRPr="00CC3A3D">
        <w:t>с 1 января 2022 года использование централизованных открытых систем теплоснабжения (горячего водоснабжения) для нужд горячего водоснабжения, осу</w:t>
      </w:r>
      <w:r w:rsidR="00B81629" w:rsidRPr="00CC3A3D">
        <w:t>ществляемо</w:t>
      </w:r>
      <w:r w:rsidRPr="00CC3A3D">
        <w:t>го путем отбора теплоносителя на нужды горячего водоснабжения, не допускается.</w:t>
      </w:r>
    </w:p>
    <w:p w:rsidR="00D774CF" w:rsidRPr="00CC3A3D" w:rsidRDefault="00D774CF" w:rsidP="00D774CF">
      <w:pPr>
        <w:rPr>
          <w:rFonts w:ascii="Times New Roman" w:hAnsi="Times New Roman"/>
          <w:szCs w:val="24"/>
          <w:lang w:val="ru-RU"/>
        </w:rPr>
      </w:pPr>
      <w:r w:rsidRPr="00CC3A3D">
        <w:rPr>
          <w:rFonts w:ascii="Times New Roman" w:hAnsi="Times New Roman"/>
          <w:szCs w:val="24"/>
          <w:lang w:val="ru-RU"/>
        </w:rPr>
        <w:t>Переход на закрытую систему теплоснабжения возможен:</w:t>
      </w:r>
    </w:p>
    <w:p w:rsidR="00D774CF" w:rsidRPr="00CC3A3D" w:rsidRDefault="00D774CF" w:rsidP="00D774CF">
      <w:pPr>
        <w:rPr>
          <w:rFonts w:ascii="Times New Roman" w:hAnsi="Times New Roman"/>
          <w:szCs w:val="24"/>
          <w:lang w:val="ru-RU"/>
        </w:rPr>
      </w:pPr>
      <w:r w:rsidRPr="00CC3A3D">
        <w:rPr>
          <w:rFonts w:ascii="Times New Roman" w:hAnsi="Times New Roman"/>
          <w:szCs w:val="24"/>
          <w:lang w:val="ru-RU"/>
        </w:rPr>
        <w:t xml:space="preserve">1) Посредством установки индивидуальных автоматизированных, оборудованных приборами учета тепловой энергии тепловых пунктов (ИТП) совместно с тепловой сетью в двухтрубном исполнении. В индивидуальных жилых домах целесообразнее установить газовые бойлеры для обеспечения ГВС; </w:t>
      </w:r>
    </w:p>
    <w:p w:rsidR="00D774CF" w:rsidRPr="00CC3A3D" w:rsidRDefault="00D774CF" w:rsidP="00D774CF">
      <w:pPr>
        <w:rPr>
          <w:rFonts w:ascii="Times New Roman" w:hAnsi="Times New Roman"/>
          <w:szCs w:val="24"/>
          <w:lang w:val="ru-RU"/>
        </w:rPr>
      </w:pPr>
      <w:r w:rsidRPr="00CC3A3D">
        <w:rPr>
          <w:rFonts w:ascii="Times New Roman" w:hAnsi="Times New Roman"/>
          <w:szCs w:val="24"/>
          <w:lang w:val="ru-RU"/>
        </w:rPr>
        <w:t xml:space="preserve">2) Посредством прокладки тепловой сети в четырехтрубном исполнении. </w:t>
      </w:r>
    </w:p>
    <w:p w:rsidR="00D774CF" w:rsidRPr="00CC3A3D" w:rsidRDefault="00D774CF" w:rsidP="00C20169">
      <w:pPr>
        <w:pStyle w:val="1fff"/>
      </w:pPr>
      <w:r w:rsidRPr="00CC3A3D">
        <w:t>Переход на закрытую схему ГВС посредством установки ИТП у потребителей признан нецелесообразным, поскольку в существующих и проектируемых многоквартирных домах не предусмотрены подвальные помещения. Кроме того, может потребоваться ре-конструкция системы холодного водоснабжения и э</w:t>
      </w:r>
      <w:r w:rsidR="006438C1" w:rsidRPr="00CC3A3D">
        <w:t>лектроснабжения что так же суще</w:t>
      </w:r>
      <w:r w:rsidRPr="00CC3A3D">
        <w:t xml:space="preserve">ственно увеличивает затраты на мероприятия по переходу на закрытую схему ГВС. </w:t>
      </w:r>
    </w:p>
    <w:p w:rsidR="008C697F" w:rsidRPr="00CC3A3D" w:rsidRDefault="002B006D" w:rsidP="00C20169">
      <w:pPr>
        <w:pStyle w:val="1fff"/>
      </w:pPr>
      <w:r w:rsidRPr="00CC3A3D">
        <w:t>Переход на закрытую схему теплоснабжения не требуется</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7"/>
        </w:numPr>
        <w:spacing w:line="240" w:lineRule="auto"/>
        <w:rPr>
          <w:szCs w:val="24"/>
        </w:rPr>
      </w:pPr>
      <w:bookmarkStart w:id="72" w:name="_Toc9154910"/>
      <w:r w:rsidRPr="00CC3A3D">
        <w:rPr>
          <w:szCs w:val="24"/>
        </w:rPr>
        <w:t>Выбор и обоснование метода регулирования отпуска тепловой энергии от источников тепловой энергии</w:t>
      </w:r>
      <w:bookmarkEnd w:id="72"/>
    </w:p>
    <w:p w:rsidR="005477C3" w:rsidRPr="00CC3A3D" w:rsidRDefault="00B10ECC" w:rsidP="00C20169">
      <w:pPr>
        <w:pStyle w:val="1fff"/>
      </w:pPr>
      <w:r w:rsidRPr="00CC3A3D">
        <w:t xml:space="preserve">Для котельных принято качественно-количественное регулирование отпуска тепловой энергии в сетевой воде по температурному графику </w:t>
      </w:r>
      <w:r w:rsidR="005E6346" w:rsidRPr="00CC3A3D">
        <w:t>9</w:t>
      </w:r>
      <w:r w:rsidR="005418CC" w:rsidRPr="00CC3A3D">
        <w:t>5</w:t>
      </w:r>
      <w:r w:rsidR="009147F4" w:rsidRPr="00CC3A3D">
        <w:t>/</w:t>
      </w:r>
      <w:r w:rsidR="005E6346" w:rsidRPr="00CC3A3D">
        <w:t>70</w:t>
      </w:r>
      <w:r w:rsidRPr="00CC3A3D">
        <w:t xml:space="preserve">ºС. </w:t>
      </w:r>
    </w:p>
    <w:p w:rsidR="006438C1" w:rsidRPr="00CC3A3D" w:rsidRDefault="006438C1" w:rsidP="00C33328">
      <w:pPr>
        <w:rPr>
          <w:rFonts w:ascii="Times New Roman" w:hAnsi="Times New Roman"/>
          <w:szCs w:val="24"/>
          <w:lang w:val="ru-RU"/>
        </w:rPr>
      </w:pPr>
    </w:p>
    <w:p w:rsidR="005477C3" w:rsidRPr="00CC3A3D" w:rsidRDefault="005477C3" w:rsidP="00C70015">
      <w:pPr>
        <w:pStyle w:val="1a"/>
        <w:numPr>
          <w:ilvl w:val="0"/>
          <w:numId w:val="77"/>
        </w:numPr>
        <w:spacing w:line="240" w:lineRule="auto"/>
        <w:rPr>
          <w:szCs w:val="24"/>
        </w:rPr>
      </w:pPr>
      <w:bookmarkStart w:id="73" w:name="_Toc9154911"/>
      <w:r w:rsidRPr="00CC3A3D">
        <w:rPr>
          <w:szCs w:val="2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73"/>
    </w:p>
    <w:p w:rsidR="006438C1" w:rsidRPr="00CC3A3D" w:rsidRDefault="006438C1" w:rsidP="00E129CF">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 </w:t>
      </w:r>
      <w:r w:rsidR="002B006D" w:rsidRPr="00CC3A3D">
        <w:t>Переход на закрытую схему теплоснабжения не требуется</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7"/>
        </w:numPr>
        <w:spacing w:line="240" w:lineRule="auto"/>
        <w:rPr>
          <w:szCs w:val="24"/>
        </w:rPr>
      </w:pPr>
      <w:bookmarkStart w:id="74" w:name="_Toc9154912"/>
      <w:r w:rsidRPr="00CC3A3D">
        <w:rPr>
          <w:szCs w:val="24"/>
        </w:rPr>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74"/>
    </w:p>
    <w:p w:rsidR="00D774CF" w:rsidRPr="00CC3A3D" w:rsidRDefault="006438C1" w:rsidP="001B50B2">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w:t>
      </w:r>
      <w:r w:rsidR="00EC49C1" w:rsidRPr="00CC3A3D">
        <w:t xml:space="preserve">жения. </w:t>
      </w:r>
      <w:r w:rsidR="002B006D" w:rsidRPr="00CC3A3D">
        <w:t>Переход на закрытую схему теплоснабжения не требуется</w:t>
      </w:r>
    </w:p>
    <w:p w:rsidR="005477C3" w:rsidRPr="00CC3A3D" w:rsidRDefault="005477C3" w:rsidP="001B50B2">
      <w:pPr>
        <w:pStyle w:val="1fff"/>
        <w:rPr>
          <w:szCs w:val="24"/>
        </w:rPr>
      </w:pPr>
    </w:p>
    <w:p w:rsidR="005477C3" w:rsidRPr="00CC3A3D" w:rsidRDefault="005477C3" w:rsidP="00C70015">
      <w:pPr>
        <w:pStyle w:val="1a"/>
        <w:numPr>
          <w:ilvl w:val="0"/>
          <w:numId w:val="77"/>
        </w:numPr>
        <w:spacing w:line="240" w:lineRule="auto"/>
        <w:rPr>
          <w:szCs w:val="24"/>
        </w:rPr>
      </w:pPr>
      <w:bookmarkStart w:id="75" w:name="_Toc9154913"/>
      <w:r w:rsidRPr="00CC3A3D">
        <w:rPr>
          <w:szCs w:val="24"/>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75"/>
    </w:p>
    <w:p w:rsidR="00D774CF" w:rsidRPr="00CC3A3D" w:rsidRDefault="006438C1" w:rsidP="001B50B2">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 </w:t>
      </w:r>
      <w:r w:rsidR="002B006D" w:rsidRPr="00CC3A3D">
        <w:t>Переход на закрытую схему теплоснабжения не требуется</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7"/>
        </w:numPr>
        <w:spacing w:line="240" w:lineRule="auto"/>
        <w:rPr>
          <w:szCs w:val="24"/>
        </w:rPr>
      </w:pPr>
      <w:bookmarkStart w:id="76" w:name="_Toc9154914"/>
      <w:r w:rsidRPr="00CC3A3D">
        <w:rPr>
          <w:szCs w:val="24"/>
        </w:rPr>
        <w:t>Предложения по источникам инвестиций</w:t>
      </w:r>
      <w:bookmarkEnd w:id="76"/>
    </w:p>
    <w:p w:rsidR="00D774CF" w:rsidRPr="00CC3A3D" w:rsidRDefault="006438C1" w:rsidP="00C20169">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 </w:t>
      </w:r>
      <w:r w:rsidR="002B006D" w:rsidRPr="00CC3A3D">
        <w:t>Переход на закрытую схему теплоснабжения не требуется</w:t>
      </w:r>
    </w:p>
    <w:p w:rsidR="005477C3" w:rsidRPr="00CC3A3D" w:rsidRDefault="005477C3" w:rsidP="00C33328">
      <w:pPr>
        <w:rPr>
          <w:rFonts w:ascii="Times New Roman" w:hAnsi="Times New Roman"/>
          <w:szCs w:val="24"/>
          <w:lang w:val="ru-RU"/>
        </w:rPr>
      </w:pPr>
    </w:p>
    <w:p w:rsidR="005477C3" w:rsidRPr="00CC3A3D" w:rsidRDefault="005477C3" w:rsidP="003200E3">
      <w:pPr>
        <w:pStyle w:val="1a"/>
        <w:pageBreakBefore/>
        <w:numPr>
          <w:ilvl w:val="0"/>
          <w:numId w:val="0"/>
        </w:numPr>
        <w:spacing w:before="0" w:after="0" w:line="240" w:lineRule="auto"/>
        <w:contextualSpacing w:val="0"/>
      </w:pPr>
      <w:bookmarkStart w:id="77" w:name="_Toc9154915"/>
      <w:r w:rsidRPr="00CC3A3D">
        <w:t>ГЛАВА 10. ПЕРСПЕКТИВНЫЕ ТОПЛИВНЫЕ БАЛАНСЫ</w:t>
      </w:r>
      <w:bookmarkEnd w:id="77"/>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8"/>
        </w:numPr>
        <w:spacing w:line="240" w:lineRule="auto"/>
        <w:rPr>
          <w:szCs w:val="24"/>
        </w:rPr>
      </w:pPr>
      <w:bookmarkStart w:id="78" w:name="_Toc9154916"/>
      <w:r w:rsidRPr="00CC3A3D">
        <w:rPr>
          <w:szCs w:val="24"/>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8"/>
    </w:p>
    <w:p w:rsidR="004C0DEF" w:rsidRPr="00CC3A3D" w:rsidRDefault="004C0DEF" w:rsidP="00381E27">
      <w:pPr>
        <w:pStyle w:val="1fff"/>
      </w:pPr>
      <w:r w:rsidRPr="00CC3A3D">
        <w:rPr>
          <w:bCs/>
        </w:rPr>
        <w:t xml:space="preserve">Перспективные </w:t>
      </w:r>
      <w:r w:rsidRPr="00CC3A3D">
        <w:t>тепловые и топливные балансы для всех источников централизованного теплоснабжения на расчетный период реализации схемы теплоснабжения приведены в таблице.</w:t>
      </w:r>
    </w:p>
    <w:p w:rsidR="006D7CBE" w:rsidRPr="00CC3A3D" w:rsidRDefault="006D7CBE" w:rsidP="00381E27">
      <w:pPr>
        <w:pStyle w:val="1fff"/>
        <w:rPr>
          <w:b/>
          <w:bCs/>
          <w:szCs w:val="18"/>
        </w:rPr>
        <w:sectPr w:rsidR="006D7CBE" w:rsidRPr="00CC3A3D" w:rsidSect="00782E5B">
          <w:pgSz w:w="11906" w:h="16838"/>
          <w:pgMar w:top="1134" w:right="850" w:bottom="1134" w:left="1701" w:header="709" w:footer="709" w:gutter="0"/>
          <w:cols w:space="708"/>
          <w:docGrid w:linePitch="360"/>
        </w:sectPr>
      </w:pPr>
    </w:p>
    <w:p w:rsidR="00AC481E" w:rsidRPr="00CC3A3D" w:rsidRDefault="004C0DEF" w:rsidP="00AC481E">
      <w:pPr>
        <w:pStyle w:val="1fff"/>
        <w:rPr>
          <w:b/>
          <w:bCs/>
          <w:szCs w:val="18"/>
        </w:rPr>
      </w:pPr>
      <w:r w:rsidRPr="00CC3A3D">
        <w:rPr>
          <w:b/>
        </w:rPr>
        <w:t xml:space="preserve">Таблица </w:t>
      </w:r>
      <w:r w:rsidR="00D62B02" w:rsidRPr="00CC3A3D">
        <w:rPr>
          <w:b/>
        </w:rPr>
        <w:t>1</w:t>
      </w:r>
      <w:r w:rsidR="003364B6" w:rsidRPr="00CC3A3D">
        <w:rPr>
          <w:b/>
        </w:rPr>
        <w:t>3</w:t>
      </w:r>
      <w:r w:rsidRPr="00CC3A3D">
        <w:rPr>
          <w:b/>
        </w:rPr>
        <w:t xml:space="preserve"> – Существующие и</w:t>
      </w:r>
      <w:r w:rsidR="00AC481E" w:rsidRPr="00CC3A3D">
        <w:rPr>
          <w:b/>
        </w:rPr>
        <w:t xml:space="preserve"> перспективные топливные балансы</w:t>
      </w:r>
    </w:p>
    <w:p w:rsidR="00426A9C" w:rsidRPr="00CC3A3D" w:rsidRDefault="00426A9C" w:rsidP="004C0DEF">
      <w:pPr>
        <w:keepNext/>
        <w:suppressAutoHyphens/>
        <w:spacing w:line="240" w:lineRule="auto"/>
        <w:ind w:firstLine="0"/>
        <w:rPr>
          <w:rFonts w:ascii="Times New Roman" w:hAnsi="Times New Roman"/>
          <w:b/>
          <w:bCs/>
          <w:szCs w:val="18"/>
          <w:lang w:val="ru-RU"/>
        </w:rPr>
      </w:pPr>
    </w:p>
    <w:tbl>
      <w:tblPr>
        <w:tblW w:w="5000" w:type="pct"/>
        <w:tblLook w:val="04A0" w:firstRow="1" w:lastRow="0" w:firstColumn="1" w:lastColumn="0" w:noHBand="0" w:noVBand="1"/>
      </w:tblPr>
      <w:tblGrid>
        <w:gridCol w:w="3031"/>
        <w:gridCol w:w="1795"/>
        <w:gridCol w:w="1645"/>
        <w:gridCol w:w="1366"/>
        <w:gridCol w:w="1215"/>
        <w:gridCol w:w="1344"/>
        <w:gridCol w:w="1462"/>
        <w:gridCol w:w="1276"/>
        <w:gridCol w:w="1369"/>
      </w:tblGrid>
      <w:tr w:rsidR="000407EE" w:rsidRPr="003E2BBF" w:rsidTr="000407EE">
        <w:trPr>
          <w:trHeight w:val="20"/>
          <w:tblHeader/>
        </w:trPr>
        <w:tc>
          <w:tcPr>
            <w:tcW w:w="104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Наименование котельной</w:t>
            </w:r>
          </w:p>
        </w:tc>
        <w:tc>
          <w:tcPr>
            <w:tcW w:w="619"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Тепловая нагрузка с учетом потерь при транспортировке и СН, Гкал/час</w:t>
            </w:r>
          </w:p>
        </w:tc>
        <w:tc>
          <w:tcPr>
            <w:tcW w:w="567"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Присоединенная тепловая нагрузка (мощность), Гкал/ч</w:t>
            </w:r>
          </w:p>
        </w:tc>
        <w:tc>
          <w:tcPr>
            <w:tcW w:w="471"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Объем производства тепловой энергии в год, Гкал</w:t>
            </w:r>
          </w:p>
        </w:tc>
        <w:tc>
          <w:tcPr>
            <w:tcW w:w="419"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Основное топливо</w:t>
            </w:r>
          </w:p>
        </w:tc>
        <w:tc>
          <w:tcPr>
            <w:tcW w:w="463"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Фактический удельный расход удельного топлива, кг.у.т./ккал</w:t>
            </w:r>
          </w:p>
        </w:tc>
        <w:tc>
          <w:tcPr>
            <w:tcW w:w="504"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Калорийный коэффициент основного топлива, ккал/м3</w:t>
            </w:r>
          </w:p>
        </w:tc>
        <w:tc>
          <w:tcPr>
            <w:tcW w:w="440"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Годовой расход основного топлива, т.у.т.</w:t>
            </w:r>
          </w:p>
        </w:tc>
        <w:tc>
          <w:tcPr>
            <w:tcW w:w="472"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rPr>
                <w:szCs w:val="20"/>
              </w:rPr>
            </w:pPr>
            <w:r w:rsidRPr="00CC3A3D">
              <w:rPr>
                <w:szCs w:val="20"/>
              </w:rPr>
              <w:t>Годовой расход натурального топлива,т (м3)</w:t>
            </w:r>
          </w:p>
        </w:tc>
      </w:tr>
      <w:tr w:rsidR="000407EE" w:rsidRPr="00CC3A3D" w:rsidTr="000407EE">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2020 год</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1</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1,24</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1,23</w:t>
            </w:r>
          </w:p>
        </w:tc>
        <w:tc>
          <w:tcPr>
            <w:tcW w:w="471"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3155,80</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0,49</w:t>
            </w:r>
          </w:p>
        </w:tc>
        <w:tc>
          <w:tcPr>
            <w:tcW w:w="504"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1541,59</w:t>
            </w:r>
          </w:p>
        </w:tc>
        <w:tc>
          <w:tcPr>
            <w:tcW w:w="472"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821,67</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 xml:space="preserve">Модульная котельная 5,0 мВт </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2,69</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2,69</w:t>
            </w:r>
          </w:p>
        </w:tc>
        <w:tc>
          <w:tcPr>
            <w:tcW w:w="471"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7669,78</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0,65</w:t>
            </w:r>
          </w:p>
        </w:tc>
        <w:tc>
          <w:tcPr>
            <w:tcW w:w="504"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4950,15</w:t>
            </w:r>
          </w:p>
        </w:tc>
        <w:tc>
          <w:tcPr>
            <w:tcW w:w="472"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2638,43</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6</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0,59</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0,59</w:t>
            </w:r>
          </w:p>
        </w:tc>
        <w:tc>
          <w:tcPr>
            <w:tcW w:w="471"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1478,70</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0,82</w:t>
            </w:r>
          </w:p>
        </w:tc>
        <w:tc>
          <w:tcPr>
            <w:tcW w:w="504"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1207,94</w:t>
            </w:r>
          </w:p>
        </w:tc>
        <w:tc>
          <w:tcPr>
            <w:tcW w:w="472"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643,83</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7</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0,44</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0,43</w:t>
            </w:r>
          </w:p>
        </w:tc>
        <w:tc>
          <w:tcPr>
            <w:tcW w:w="471"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2072,70</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0,84</w:t>
            </w:r>
          </w:p>
        </w:tc>
        <w:tc>
          <w:tcPr>
            <w:tcW w:w="504"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1736,68</w:t>
            </w:r>
          </w:p>
        </w:tc>
        <w:tc>
          <w:tcPr>
            <w:tcW w:w="472"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925,65</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9</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0,59</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0,59</w:t>
            </w:r>
          </w:p>
        </w:tc>
        <w:tc>
          <w:tcPr>
            <w:tcW w:w="471"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1817,20</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0,61</w:t>
            </w:r>
          </w:p>
        </w:tc>
        <w:tc>
          <w:tcPr>
            <w:tcW w:w="504"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1109,16</w:t>
            </w:r>
          </w:p>
        </w:tc>
        <w:tc>
          <w:tcPr>
            <w:tcW w:w="472"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591,18</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10</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0,33</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0,32</w:t>
            </w:r>
          </w:p>
        </w:tc>
        <w:tc>
          <w:tcPr>
            <w:tcW w:w="471"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2340,30</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0,85</w:t>
            </w:r>
          </w:p>
        </w:tc>
        <w:tc>
          <w:tcPr>
            <w:tcW w:w="504" w:type="pct"/>
            <w:tcBorders>
              <w:top w:val="nil"/>
              <w:left w:val="nil"/>
              <w:bottom w:val="single" w:sz="4" w:space="0" w:color="auto"/>
              <w:right w:val="single" w:sz="4" w:space="0" w:color="auto"/>
            </w:tcBorders>
            <w:shd w:val="clear" w:color="000000" w:fill="FFFFFF"/>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auto" w:fill="auto"/>
            <w:vAlign w:val="center"/>
            <w:hideMark/>
          </w:tcPr>
          <w:p w:rsidR="000407EE" w:rsidRPr="00CC3A3D" w:rsidRDefault="000407EE" w:rsidP="000407EE">
            <w:pPr>
              <w:pStyle w:val="1ffff"/>
              <w:rPr>
                <w:szCs w:val="20"/>
              </w:rPr>
            </w:pPr>
            <w:r w:rsidRPr="00CC3A3D">
              <w:rPr>
                <w:szCs w:val="20"/>
              </w:rPr>
              <w:t>1999,94</w:t>
            </w:r>
          </w:p>
        </w:tc>
        <w:tc>
          <w:tcPr>
            <w:tcW w:w="472"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1065,97</w:t>
            </w:r>
          </w:p>
        </w:tc>
      </w:tr>
      <w:tr w:rsidR="000407EE" w:rsidRPr="00CC3A3D" w:rsidTr="000407EE">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2021-2025 годы</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1</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1,42</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1,35</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3617,41</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0,488</w:t>
            </w:r>
          </w:p>
        </w:tc>
        <w:tc>
          <w:tcPr>
            <w:tcW w:w="504" w:type="pct"/>
            <w:tcBorders>
              <w:top w:val="nil"/>
              <w:left w:val="nil"/>
              <w:bottom w:val="single" w:sz="4" w:space="0" w:color="auto"/>
              <w:right w:val="single" w:sz="4" w:space="0" w:color="auto"/>
            </w:tcBorders>
            <w:shd w:val="clear" w:color="000000" w:fill="FFFFFF"/>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1767</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941,86</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 xml:space="preserve">Модульная котельная 5,0 мВт </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3,09</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2,95</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8797,54</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0,645</w:t>
            </w:r>
          </w:p>
        </w:tc>
        <w:tc>
          <w:tcPr>
            <w:tcW w:w="504" w:type="pct"/>
            <w:tcBorders>
              <w:top w:val="nil"/>
              <w:left w:val="nil"/>
              <w:bottom w:val="single" w:sz="4" w:space="0" w:color="auto"/>
              <w:right w:val="single" w:sz="4" w:space="0" w:color="auto"/>
            </w:tcBorders>
            <w:shd w:val="clear" w:color="000000" w:fill="FFFFFF"/>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5678</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3026,39</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6</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0,68</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0,64</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1694,38</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1384</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737,74</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7</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0,50</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0,47</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2371,47</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1987</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1059,08</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9</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0,68</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0,64</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2082,25</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1271</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677,41</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Котельная № 10</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0,38</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0,35</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2674,26</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854,57</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2285</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1218,08</w:t>
            </w:r>
          </w:p>
        </w:tc>
      </w:tr>
      <w:tr w:rsidR="000407EE" w:rsidRPr="00CC3A3D" w:rsidTr="000407EE">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2026-2030 годы</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1</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1,43</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1,37</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3644,40</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0,488</w:t>
            </w:r>
          </w:p>
        </w:tc>
        <w:tc>
          <w:tcPr>
            <w:tcW w:w="504" w:type="pct"/>
            <w:tcBorders>
              <w:top w:val="nil"/>
              <w:left w:val="nil"/>
              <w:bottom w:val="single" w:sz="4" w:space="0" w:color="auto"/>
              <w:right w:val="single" w:sz="4" w:space="0" w:color="auto"/>
            </w:tcBorders>
            <w:shd w:val="clear" w:color="000000" w:fill="FFFFFF"/>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1780</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948,89</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 xml:space="preserve">Модульная котельная 5,0 мВт </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3,38</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3,25</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9620,43</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0,645</w:t>
            </w:r>
          </w:p>
        </w:tc>
        <w:tc>
          <w:tcPr>
            <w:tcW w:w="504" w:type="pct"/>
            <w:tcBorders>
              <w:top w:val="nil"/>
              <w:left w:val="nil"/>
              <w:bottom w:val="single" w:sz="4" w:space="0" w:color="auto"/>
              <w:right w:val="single" w:sz="4" w:space="0" w:color="auto"/>
            </w:tcBorders>
            <w:shd w:val="clear" w:color="000000" w:fill="FFFFFF"/>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6209</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3309,46</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6</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0,74</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0,71</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1851,75</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1513</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806,26</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7</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0,54</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0,52</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2542,37</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2130</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1135,40</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9</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0,74</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0,71</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2255,41</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1377</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733,74</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10</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0,41</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0,38</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2917,93</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854,57</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2494</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1329,07</w:t>
            </w:r>
          </w:p>
        </w:tc>
      </w:tr>
      <w:tr w:rsidR="000407EE" w:rsidRPr="00CC3A3D" w:rsidTr="000407EE">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2031-2036 годы</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1</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1,44</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1,38</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3672,11</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0,488</w:t>
            </w:r>
          </w:p>
        </w:tc>
        <w:tc>
          <w:tcPr>
            <w:tcW w:w="504" w:type="pct"/>
            <w:tcBorders>
              <w:top w:val="nil"/>
              <w:left w:val="nil"/>
              <w:bottom w:val="single" w:sz="4" w:space="0" w:color="auto"/>
              <w:right w:val="single" w:sz="4" w:space="0" w:color="auto"/>
            </w:tcBorders>
            <w:shd w:val="clear" w:color="000000" w:fill="FFFFFF"/>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1794</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956,10</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 xml:space="preserve">Модульная котельная 5,0 мВт </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3,41</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3,28</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9695,69</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0,645</w:t>
            </w:r>
          </w:p>
        </w:tc>
        <w:tc>
          <w:tcPr>
            <w:tcW w:w="504" w:type="pct"/>
            <w:tcBorders>
              <w:top w:val="nil"/>
              <w:left w:val="nil"/>
              <w:bottom w:val="single" w:sz="4" w:space="0" w:color="auto"/>
              <w:right w:val="single" w:sz="4" w:space="0" w:color="auto"/>
            </w:tcBorders>
            <w:shd w:val="clear" w:color="000000" w:fill="FFFFFF"/>
            <w:noWrap/>
            <w:vAlign w:val="bottom"/>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6258</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3335,35</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6</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0,81</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0,78</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2025,38</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1655</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881,86</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7</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0,59</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0,57</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2782,90</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2332</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1242,82</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9</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0,81</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0,78</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2468,79</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1507</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803,16</w:t>
            </w:r>
          </w:p>
        </w:tc>
      </w:tr>
      <w:tr w:rsidR="000407EE" w:rsidRPr="00CC3A3D"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Котельная № 10</w:t>
            </w:r>
          </w:p>
        </w:tc>
        <w:tc>
          <w:tcPr>
            <w:tcW w:w="6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0,45</w:t>
            </w:r>
          </w:p>
        </w:tc>
        <w:tc>
          <w:tcPr>
            <w:tcW w:w="567"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0,42</w:t>
            </w:r>
          </w:p>
        </w:tc>
        <w:tc>
          <w:tcPr>
            <w:tcW w:w="47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3186,78</w:t>
            </w:r>
          </w:p>
        </w:tc>
        <w:tc>
          <w:tcPr>
            <w:tcW w:w="419"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854,57</w:t>
            </w:r>
          </w:p>
        </w:tc>
        <w:tc>
          <w:tcPr>
            <w:tcW w:w="504"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rPr>
                <w:szCs w:val="20"/>
              </w:rPr>
            </w:pPr>
            <w:r w:rsidRPr="00CC3A3D">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2723</w:t>
            </w:r>
          </w:p>
        </w:tc>
        <w:tc>
          <w:tcPr>
            <w:tcW w:w="472" w:type="pct"/>
            <w:tcBorders>
              <w:top w:val="nil"/>
              <w:left w:val="nil"/>
              <w:bottom w:val="single" w:sz="4" w:space="0" w:color="auto"/>
              <w:right w:val="single" w:sz="4" w:space="0" w:color="auto"/>
            </w:tcBorders>
            <w:shd w:val="clear" w:color="000000" w:fill="FFFFFF"/>
            <w:noWrap/>
            <w:vAlign w:val="center"/>
            <w:hideMark/>
          </w:tcPr>
          <w:p w:rsidR="000407EE" w:rsidRPr="00CC3A3D" w:rsidRDefault="000407EE" w:rsidP="000407EE">
            <w:pPr>
              <w:pStyle w:val="1ffff"/>
              <w:rPr>
                <w:szCs w:val="20"/>
              </w:rPr>
            </w:pPr>
            <w:r w:rsidRPr="00CC3A3D">
              <w:rPr>
                <w:szCs w:val="20"/>
              </w:rPr>
              <w:t>1451,53</w:t>
            </w:r>
          </w:p>
        </w:tc>
      </w:tr>
    </w:tbl>
    <w:p w:rsidR="000407EE" w:rsidRPr="00CC3A3D" w:rsidRDefault="000407EE" w:rsidP="004C0DEF">
      <w:pPr>
        <w:keepNext/>
        <w:suppressAutoHyphens/>
        <w:spacing w:line="240" w:lineRule="auto"/>
        <w:ind w:firstLine="0"/>
        <w:rPr>
          <w:rFonts w:ascii="Times New Roman" w:hAnsi="Times New Roman"/>
          <w:b/>
          <w:bCs/>
          <w:szCs w:val="18"/>
          <w:lang w:val="ru-RU"/>
        </w:rPr>
        <w:sectPr w:rsidR="000407EE" w:rsidRPr="00CC3A3D" w:rsidSect="00780B51">
          <w:pgSz w:w="16838" w:h="11906" w:orient="landscape"/>
          <w:pgMar w:top="1134" w:right="850" w:bottom="1134" w:left="1701" w:header="1701" w:footer="709" w:gutter="0"/>
          <w:cols w:space="708"/>
          <w:docGrid w:linePitch="360"/>
        </w:sectPr>
      </w:pPr>
    </w:p>
    <w:p w:rsidR="005477C3" w:rsidRPr="00CC3A3D" w:rsidRDefault="005477C3" w:rsidP="00C70015">
      <w:pPr>
        <w:pStyle w:val="1a"/>
        <w:numPr>
          <w:ilvl w:val="0"/>
          <w:numId w:val="78"/>
        </w:numPr>
        <w:spacing w:line="240" w:lineRule="auto"/>
        <w:rPr>
          <w:szCs w:val="24"/>
        </w:rPr>
      </w:pPr>
      <w:bookmarkStart w:id="79" w:name="_Toc9154917"/>
      <w:r w:rsidRPr="00CC3A3D">
        <w:rPr>
          <w:szCs w:val="24"/>
        </w:rPr>
        <w:t>Результаты расчетов по каждому источнику тепловой энергии нормативных запасов топлива</w:t>
      </w:r>
      <w:bookmarkEnd w:id="79"/>
    </w:p>
    <w:p w:rsidR="002C5460" w:rsidRPr="00DF1D0D" w:rsidRDefault="004C0DEF" w:rsidP="003009E1">
      <w:pPr>
        <w:keepNext/>
        <w:suppressAutoHyphens/>
        <w:rPr>
          <w:rFonts w:ascii="Times New Roman" w:hAnsi="Times New Roman"/>
          <w:lang w:val="ru-RU"/>
        </w:rPr>
      </w:pPr>
      <w:r w:rsidRPr="00CC3A3D">
        <w:rPr>
          <w:rFonts w:ascii="Times New Roman" w:hAnsi="Times New Roman"/>
          <w:b/>
          <w:bCs/>
          <w:szCs w:val="18"/>
          <w:lang w:val="ru-RU"/>
        </w:rPr>
        <w:t xml:space="preserve">Таблица </w:t>
      </w:r>
      <w:r w:rsidR="00776C97" w:rsidRPr="00CC3A3D">
        <w:rPr>
          <w:rFonts w:ascii="Times New Roman" w:hAnsi="Times New Roman"/>
          <w:b/>
          <w:bCs/>
          <w:szCs w:val="18"/>
          <w:lang w:val="ru-RU"/>
        </w:rPr>
        <w:t>1</w:t>
      </w:r>
      <w:r w:rsidR="003364B6" w:rsidRPr="00CC3A3D">
        <w:rPr>
          <w:rFonts w:ascii="Times New Roman" w:hAnsi="Times New Roman"/>
          <w:b/>
          <w:bCs/>
          <w:szCs w:val="18"/>
          <w:lang w:val="ru-RU"/>
        </w:rPr>
        <w:t>4</w:t>
      </w:r>
      <w:r w:rsidRPr="00CC3A3D">
        <w:rPr>
          <w:rFonts w:ascii="Times New Roman" w:hAnsi="Times New Roman"/>
          <w:b/>
          <w:bCs/>
          <w:szCs w:val="18"/>
          <w:lang w:val="ru-RU"/>
        </w:rPr>
        <w:t xml:space="preserve"> – Основные исходные данные и результаты расчета создания нормативного неснижаемого запаса топлива (ННЗТ) </w:t>
      </w:r>
      <w:r w:rsidR="00DF1D0D" w:rsidRPr="00DF1D0D">
        <w:rPr>
          <w:lang w:val="ru-RU"/>
        </w:rPr>
        <w:t>МКП Хабарского района «Коммунальщик»</w:t>
      </w:r>
    </w:p>
    <w:tbl>
      <w:tblPr>
        <w:tblW w:w="5000" w:type="pct"/>
        <w:tblLook w:val="04A0" w:firstRow="1" w:lastRow="0" w:firstColumn="1" w:lastColumn="0" w:noHBand="0" w:noVBand="1"/>
      </w:tblPr>
      <w:tblGrid>
        <w:gridCol w:w="2360"/>
        <w:gridCol w:w="2245"/>
        <w:gridCol w:w="1656"/>
        <w:gridCol w:w="1656"/>
        <w:gridCol w:w="1654"/>
      </w:tblGrid>
      <w:tr w:rsidR="000407EE" w:rsidRPr="00CC3A3D" w:rsidTr="000407EE">
        <w:trPr>
          <w:trHeight w:val="20"/>
          <w:tblHeader/>
        </w:trPr>
        <w:tc>
          <w:tcPr>
            <w:tcW w:w="123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0407EE" w:rsidRPr="00CC3A3D" w:rsidRDefault="000407EE" w:rsidP="000407EE">
            <w:pPr>
              <w:pStyle w:val="1ffff"/>
            </w:pPr>
            <w:r w:rsidRPr="00CC3A3D">
              <w:t>Наименование котельной</w:t>
            </w:r>
          </w:p>
        </w:tc>
        <w:tc>
          <w:tcPr>
            <w:tcW w:w="1173" w:type="pct"/>
            <w:tcBorders>
              <w:top w:val="single" w:sz="4" w:space="0" w:color="auto"/>
              <w:left w:val="nil"/>
              <w:bottom w:val="single" w:sz="4" w:space="0" w:color="auto"/>
              <w:right w:val="single" w:sz="4" w:space="0" w:color="auto"/>
            </w:tcBorders>
            <w:shd w:val="clear" w:color="000000" w:fill="D9D9D9"/>
            <w:vAlign w:val="bottom"/>
            <w:hideMark/>
          </w:tcPr>
          <w:p w:rsidR="000407EE" w:rsidRPr="00CC3A3D" w:rsidRDefault="000407EE" w:rsidP="000407EE">
            <w:pPr>
              <w:pStyle w:val="1ffff"/>
            </w:pPr>
            <w:r w:rsidRPr="00CC3A3D">
              <w:t>Максимально-часовой  расход топлива, т.у.т./час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rsidR="000407EE" w:rsidRPr="00CC3A3D" w:rsidRDefault="000407EE" w:rsidP="000407EE">
            <w:pPr>
              <w:pStyle w:val="1ffff"/>
            </w:pPr>
            <w:r w:rsidRPr="00CC3A3D">
              <w:t>Максимально-часовой  расход топлива, т/час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rsidR="000407EE" w:rsidRPr="00CC3A3D" w:rsidRDefault="000407EE" w:rsidP="000407EE">
            <w:pPr>
              <w:pStyle w:val="1ffff"/>
            </w:pPr>
            <w:r w:rsidRPr="00CC3A3D">
              <w:t>Расход топлива за сутки,т/сут</w:t>
            </w:r>
          </w:p>
        </w:tc>
        <w:tc>
          <w:tcPr>
            <w:tcW w:w="864" w:type="pct"/>
            <w:tcBorders>
              <w:top w:val="single" w:sz="4" w:space="0" w:color="auto"/>
              <w:left w:val="nil"/>
              <w:bottom w:val="single" w:sz="4" w:space="0" w:color="auto"/>
              <w:right w:val="single" w:sz="4" w:space="0" w:color="auto"/>
            </w:tcBorders>
            <w:shd w:val="clear" w:color="000000" w:fill="D9D9D9"/>
            <w:vAlign w:val="bottom"/>
            <w:hideMark/>
          </w:tcPr>
          <w:p w:rsidR="000407EE" w:rsidRPr="00CC3A3D" w:rsidRDefault="000407EE" w:rsidP="000407EE">
            <w:pPr>
              <w:pStyle w:val="1ffff"/>
            </w:pPr>
            <w:r w:rsidRPr="00CC3A3D">
              <w:t>Аварийный запас топлива, т</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2020 год</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0,30</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0,16</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3,81</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11,42</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 xml:space="preserve">Модульная котельная 5,0 мВт </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0,96</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0,51</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12,22</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36,67</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6</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0,23</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0,12</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2,98</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8,95</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7</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4,29</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12,87</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0,21</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0,11</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2,74</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8,22</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0,39</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0,21</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4,94</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14,82</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407EE" w:rsidRPr="00CC3A3D" w:rsidRDefault="000407EE" w:rsidP="000407EE">
            <w:pPr>
              <w:pStyle w:val="1ffff"/>
            </w:pPr>
            <w:r w:rsidRPr="00CC3A3D">
              <w:t>2021-2025 годы</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4,36</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13,09</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 xml:space="preserve">Модульная котельная 5,0 мВт </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1,10</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0,58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14,02</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42,07</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6</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0,27</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3,42</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10,25</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7</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0,20</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4,91</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14,72</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0,25</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0,13</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3,14</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9,42</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0,44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5,64</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16,93</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407EE" w:rsidRPr="00CC3A3D" w:rsidRDefault="000407EE" w:rsidP="000407EE">
            <w:pPr>
              <w:pStyle w:val="1ffff"/>
            </w:pPr>
            <w:r w:rsidRPr="00CC3A3D">
              <w:t>2026-2030 годы</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4,40</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13,19</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 xml:space="preserve">Модульная котельная 5,0 мВт </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1,20</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0,64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15,33</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46,00</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6</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0,29</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0,16</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3,74</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11,21</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7</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0,41</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0,22</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5,26</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15,78</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0,27</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3,40</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10,20</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0,48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0,26</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6,16</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18,47</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407EE" w:rsidRPr="00CC3A3D" w:rsidRDefault="000407EE" w:rsidP="000407EE">
            <w:pPr>
              <w:pStyle w:val="1ffff"/>
            </w:pPr>
            <w:r w:rsidRPr="00CC3A3D">
              <w:t>2031-2035 годы</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0,35</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4,43</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13,29</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 xml:space="preserve">Модульная котельная 5,0 мВт </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1,21</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0,64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15,45</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46,36</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6</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0,32</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0,17</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4,09</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12,26</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7</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0,45</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0,24</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5,76</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17,27</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0,29</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0,16</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3,72</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11,16</w:t>
            </w:r>
          </w:p>
        </w:tc>
      </w:tr>
      <w:tr w:rsidR="000407EE" w:rsidRPr="00CC3A3D" w:rsidTr="000407EE">
        <w:trPr>
          <w:trHeight w:val="20"/>
        </w:trPr>
        <w:tc>
          <w:tcPr>
            <w:tcW w:w="1233" w:type="pct"/>
            <w:tcBorders>
              <w:top w:val="nil"/>
              <w:left w:val="single" w:sz="4" w:space="0" w:color="auto"/>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0,53</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0,28</w:t>
            </w:r>
          </w:p>
        </w:tc>
        <w:tc>
          <w:tcPr>
            <w:tcW w:w="865"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6,73</w:t>
            </w:r>
          </w:p>
        </w:tc>
        <w:tc>
          <w:tcPr>
            <w:tcW w:w="864" w:type="pct"/>
            <w:tcBorders>
              <w:top w:val="nil"/>
              <w:left w:val="nil"/>
              <w:bottom w:val="single" w:sz="4" w:space="0" w:color="auto"/>
              <w:right w:val="single" w:sz="4" w:space="0" w:color="auto"/>
            </w:tcBorders>
            <w:shd w:val="clear" w:color="000000" w:fill="FFFFFF"/>
            <w:vAlign w:val="bottom"/>
            <w:hideMark/>
          </w:tcPr>
          <w:p w:rsidR="000407EE" w:rsidRPr="00CC3A3D" w:rsidRDefault="000407EE" w:rsidP="000407EE">
            <w:pPr>
              <w:pStyle w:val="1ffff"/>
            </w:pPr>
            <w:r w:rsidRPr="00CC3A3D">
              <w:t>20,18</w:t>
            </w:r>
          </w:p>
        </w:tc>
      </w:tr>
    </w:tbl>
    <w:p w:rsidR="00F32C7B" w:rsidRPr="00CC3A3D" w:rsidRDefault="00EF286F" w:rsidP="003009E1">
      <w:pPr>
        <w:keepNext/>
        <w:suppressAutoHyphens/>
        <w:ind w:firstLine="0"/>
        <w:rPr>
          <w:rFonts w:ascii="Times New Roman" w:hAnsi="Times New Roman"/>
          <w:szCs w:val="20"/>
          <w:lang w:val="ru-RU"/>
        </w:rPr>
      </w:pPr>
      <w:r w:rsidRPr="00CC3A3D">
        <w:rPr>
          <w:rFonts w:ascii="Times New Roman" w:hAnsi="Times New Roman"/>
        </w:rPr>
        <w:fldChar w:fldCharType="begin"/>
      </w:r>
      <w:r w:rsidR="00F32C7B" w:rsidRPr="00CC3A3D">
        <w:rPr>
          <w:rFonts w:ascii="Times New Roman" w:hAnsi="Times New Roman"/>
        </w:rPr>
        <w:instrText>LINKExcel</w:instrText>
      </w:r>
      <w:r w:rsidR="00F32C7B" w:rsidRPr="00CC3A3D">
        <w:rPr>
          <w:rFonts w:ascii="Times New Roman" w:hAnsi="Times New Roman"/>
          <w:lang w:val="ru-RU"/>
        </w:rPr>
        <w:instrText>.</w:instrText>
      </w:r>
      <w:r w:rsidR="00F32C7B" w:rsidRPr="00CC3A3D">
        <w:rPr>
          <w:rFonts w:ascii="Times New Roman" w:hAnsi="Times New Roman"/>
        </w:rPr>
        <w:instrText>Sheet</w:instrText>
      </w:r>
      <w:r w:rsidR="00F32C7B" w:rsidRPr="00CC3A3D">
        <w:rPr>
          <w:rFonts w:ascii="Times New Roman" w:hAnsi="Times New Roman"/>
          <w:lang w:val="ru-RU"/>
        </w:rPr>
        <w:instrText>.12 "</w:instrText>
      </w:r>
      <w:r w:rsidR="00F32C7B" w:rsidRPr="00CC3A3D">
        <w:rPr>
          <w:rFonts w:ascii="Times New Roman" w:hAnsi="Times New Roman"/>
        </w:rPr>
        <w:instrText>F</w:instrText>
      </w:r>
      <w:r w:rsidR="00F32C7B" w:rsidRPr="00CC3A3D">
        <w:rPr>
          <w:rFonts w:ascii="Times New Roman" w:hAnsi="Times New Roman"/>
          <w:lang w:val="ru-RU"/>
        </w:rPr>
        <w:instrText>:\\5-с Проект\\Схема ТС\\Горельский\\Расчётные таблицы Горельский .</w:instrText>
      </w:r>
      <w:r w:rsidR="00F32C7B" w:rsidRPr="00CC3A3D">
        <w:rPr>
          <w:rFonts w:ascii="Times New Roman" w:hAnsi="Times New Roman"/>
        </w:rPr>
        <w:instrText>xlsx</w:instrText>
      </w:r>
      <w:r w:rsidR="00F32C7B" w:rsidRPr="00CC3A3D">
        <w:rPr>
          <w:rFonts w:ascii="Times New Roman" w:hAnsi="Times New Roman"/>
          <w:lang w:val="ru-RU"/>
        </w:rPr>
        <w:instrText>" "Табл 1.6.1!</w:instrText>
      </w:r>
      <w:r w:rsidR="00F32C7B" w:rsidRPr="00CC3A3D">
        <w:rPr>
          <w:rFonts w:ascii="Times New Roman" w:hAnsi="Times New Roman"/>
        </w:rPr>
        <w:instrText>R</w:instrText>
      </w:r>
      <w:r w:rsidR="00F32C7B" w:rsidRPr="00CC3A3D">
        <w:rPr>
          <w:rFonts w:ascii="Times New Roman" w:hAnsi="Times New Roman"/>
          <w:lang w:val="ru-RU"/>
        </w:rPr>
        <w:instrText>60</w:instrText>
      </w:r>
      <w:r w:rsidR="00F32C7B" w:rsidRPr="00CC3A3D">
        <w:rPr>
          <w:rFonts w:ascii="Times New Roman" w:hAnsi="Times New Roman"/>
        </w:rPr>
        <w:instrText>C</w:instrText>
      </w:r>
      <w:r w:rsidR="00F32C7B" w:rsidRPr="00CC3A3D">
        <w:rPr>
          <w:rFonts w:ascii="Times New Roman" w:hAnsi="Times New Roman"/>
          <w:lang w:val="ru-RU"/>
        </w:rPr>
        <w:instrText>1:</w:instrText>
      </w:r>
      <w:r w:rsidR="00F32C7B" w:rsidRPr="00CC3A3D">
        <w:rPr>
          <w:rFonts w:ascii="Times New Roman" w:hAnsi="Times New Roman"/>
        </w:rPr>
        <w:instrText>R</w:instrText>
      </w:r>
      <w:r w:rsidR="00F32C7B" w:rsidRPr="00CC3A3D">
        <w:rPr>
          <w:rFonts w:ascii="Times New Roman" w:hAnsi="Times New Roman"/>
          <w:lang w:val="ru-RU"/>
        </w:rPr>
        <w:instrText>112</w:instrText>
      </w:r>
      <w:r w:rsidR="00F32C7B" w:rsidRPr="00CC3A3D">
        <w:rPr>
          <w:rFonts w:ascii="Times New Roman" w:hAnsi="Times New Roman"/>
        </w:rPr>
        <w:instrText>C</w:instrText>
      </w:r>
      <w:r w:rsidR="00F32C7B" w:rsidRPr="00CC3A3D">
        <w:rPr>
          <w:rFonts w:ascii="Times New Roman" w:hAnsi="Times New Roman"/>
          <w:lang w:val="ru-RU"/>
        </w:rPr>
        <w:instrText>5" \</w:instrText>
      </w:r>
      <w:r w:rsidR="00F32C7B" w:rsidRPr="00CC3A3D">
        <w:rPr>
          <w:rFonts w:ascii="Times New Roman" w:hAnsi="Times New Roman"/>
        </w:rPr>
        <w:instrText>f</w:instrText>
      </w:r>
      <w:r w:rsidR="00F32C7B" w:rsidRPr="00CC3A3D">
        <w:rPr>
          <w:rFonts w:ascii="Times New Roman" w:hAnsi="Times New Roman"/>
          <w:lang w:val="ru-RU"/>
        </w:rPr>
        <w:instrText xml:space="preserve"> 4 \</w:instrText>
      </w:r>
      <w:r w:rsidR="00F32C7B" w:rsidRPr="00CC3A3D">
        <w:rPr>
          <w:rFonts w:ascii="Times New Roman" w:hAnsi="Times New Roman"/>
        </w:rPr>
        <w:instrText>h</w:instrText>
      </w:r>
      <w:r w:rsidR="00F32C7B" w:rsidRPr="00CC3A3D">
        <w:rPr>
          <w:rFonts w:ascii="Times New Roman" w:hAnsi="Times New Roman"/>
          <w:lang w:val="ru-RU"/>
        </w:rPr>
        <w:instrText xml:space="preserve"> \* </w:instrText>
      </w:r>
      <w:r w:rsidR="00F32C7B" w:rsidRPr="00CC3A3D">
        <w:rPr>
          <w:rFonts w:ascii="Times New Roman" w:hAnsi="Times New Roman"/>
        </w:rPr>
        <w:instrText>MERGEFORMAT</w:instrText>
      </w:r>
      <w:r w:rsidRPr="00CC3A3D">
        <w:rPr>
          <w:rFonts w:ascii="Times New Roman" w:hAnsi="Times New Roman"/>
        </w:rPr>
        <w:fldChar w:fldCharType="separate"/>
      </w:r>
    </w:p>
    <w:p w:rsidR="005477C3" w:rsidRPr="00CC3A3D" w:rsidRDefault="00EF286F" w:rsidP="000501C3">
      <w:pPr>
        <w:pStyle w:val="1ffff"/>
        <w:rPr>
          <w:rFonts w:eastAsia="Times New Roman"/>
          <w:bCs w:val="0"/>
          <w:iCs w:val="0"/>
          <w:szCs w:val="20"/>
        </w:rPr>
      </w:pPr>
      <w:r w:rsidRPr="00CC3A3D">
        <w:fldChar w:fldCharType="end"/>
      </w:r>
      <w:r w:rsidRPr="00CC3A3D">
        <w:fldChar w:fldCharType="begin"/>
      </w:r>
      <w:r w:rsidR="00F32C7B" w:rsidRPr="00CC3A3D">
        <w:instrText xml:space="preserve"> LINK Excel.Sheet.12 "F:\\5-с Проект\\Схема ТС\\Горельский\\Расчётные таблицы Горельский .xlsx" "Табл 1.6.1!R60C1:R112C5" \f 4 \h \* MERGEFORMAT </w:instrText>
      </w:r>
      <w:r w:rsidRPr="00CC3A3D">
        <w:fldChar w:fldCharType="end"/>
      </w:r>
    </w:p>
    <w:p w:rsidR="005477C3" w:rsidRPr="00CC3A3D" w:rsidRDefault="005477C3" w:rsidP="00C70015">
      <w:pPr>
        <w:pStyle w:val="1a"/>
        <w:numPr>
          <w:ilvl w:val="0"/>
          <w:numId w:val="78"/>
        </w:numPr>
        <w:spacing w:line="240" w:lineRule="auto"/>
        <w:rPr>
          <w:szCs w:val="24"/>
        </w:rPr>
      </w:pPr>
      <w:bookmarkStart w:id="80" w:name="_Toc9154918"/>
      <w:r w:rsidRPr="00CC3A3D">
        <w:rPr>
          <w:szCs w:val="24"/>
        </w:rP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80"/>
    </w:p>
    <w:p w:rsidR="005477C3" w:rsidRPr="00CC3A3D" w:rsidRDefault="0052768C" w:rsidP="00030B9B">
      <w:pPr>
        <w:pStyle w:val="1fff"/>
      </w:pPr>
      <w:r w:rsidRPr="00CC3A3D">
        <w:t xml:space="preserve">Основным видом топлива для всех источников тепловой энергии </w:t>
      </w:r>
      <w:r w:rsidR="00A41968" w:rsidRPr="00CC3A3D">
        <w:t>явля</w:t>
      </w:r>
      <w:r w:rsidR="00F675B3" w:rsidRPr="00CC3A3D">
        <w:t>е</w:t>
      </w:r>
      <w:r w:rsidR="00A41968" w:rsidRPr="00CC3A3D">
        <w:t xml:space="preserve">тся </w:t>
      </w:r>
      <w:r w:rsidR="000501C3" w:rsidRPr="00CC3A3D">
        <w:t>уголь</w:t>
      </w:r>
      <w:r w:rsidRPr="00CC3A3D">
        <w:t xml:space="preserve">. </w:t>
      </w:r>
    </w:p>
    <w:p w:rsidR="0052768C" w:rsidRPr="00CC3A3D" w:rsidRDefault="0052768C" w:rsidP="00C33328">
      <w:pPr>
        <w:rPr>
          <w:rFonts w:ascii="Times New Roman" w:hAnsi="Times New Roman"/>
          <w:szCs w:val="24"/>
          <w:lang w:val="ru-RU"/>
        </w:rPr>
      </w:pPr>
    </w:p>
    <w:p w:rsidR="00EE2323" w:rsidRPr="00CC3A3D" w:rsidRDefault="00EE2323" w:rsidP="00C70015">
      <w:pPr>
        <w:pStyle w:val="1a"/>
        <w:numPr>
          <w:ilvl w:val="0"/>
          <w:numId w:val="78"/>
        </w:numPr>
        <w:ind w:left="0" w:firstLine="0"/>
        <w:rPr>
          <w:szCs w:val="24"/>
        </w:rPr>
      </w:pPr>
      <w:bookmarkStart w:id="81" w:name="_Toc9154919"/>
      <w:r w:rsidRPr="00CC3A3D">
        <w:rPr>
          <w:szCs w:val="24"/>
        </w:rPr>
        <w:t xml:space="preserve">виды топлива (в случае, если топливом </w:t>
      </w:r>
      <w:r w:rsidR="00521456" w:rsidRPr="00CC3A3D">
        <w:rPr>
          <w:szCs w:val="24"/>
        </w:rPr>
        <w:t xml:space="preserve">является </w:t>
      </w:r>
      <w:r w:rsidR="003E008A" w:rsidRPr="00CC3A3D">
        <w:rPr>
          <w:szCs w:val="24"/>
        </w:rPr>
        <w:t>газ</w:t>
      </w:r>
      <w:r w:rsidRPr="00CC3A3D">
        <w:rPr>
          <w:szCs w:val="24"/>
        </w:rPr>
        <w:t xml:space="preserve">, - вид ископаемого </w:t>
      </w:r>
      <w:r w:rsidR="00095BE9" w:rsidRPr="00CC3A3D">
        <w:rPr>
          <w:szCs w:val="24"/>
        </w:rPr>
        <w:t>Природного газа</w:t>
      </w:r>
      <w:r w:rsidRPr="00CC3A3D">
        <w:rPr>
          <w:szCs w:val="24"/>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1"/>
    </w:p>
    <w:p w:rsidR="00EE2323" w:rsidRPr="00CC3A3D" w:rsidRDefault="00EE2323" w:rsidP="00D26F6D">
      <w:pPr>
        <w:pStyle w:val="1fff"/>
      </w:pPr>
      <w:r w:rsidRPr="00CC3A3D">
        <w:t xml:space="preserve">Основным видом используемого топлива </w:t>
      </w:r>
      <w:r w:rsidR="00A41968" w:rsidRPr="00CC3A3D">
        <w:t>явля</w:t>
      </w:r>
      <w:r w:rsidR="00F675B3" w:rsidRPr="00CC3A3D">
        <w:t>е</w:t>
      </w:r>
      <w:r w:rsidR="00A41968" w:rsidRPr="00CC3A3D">
        <w:t xml:space="preserve">тся </w:t>
      </w:r>
      <w:r w:rsidR="000501C3" w:rsidRPr="00CC3A3D">
        <w:t>уголь</w:t>
      </w:r>
      <w:r w:rsidRPr="00CC3A3D">
        <w:t>.</w:t>
      </w:r>
    </w:p>
    <w:p w:rsidR="00F638F5" w:rsidRPr="00CC3A3D" w:rsidRDefault="00F638F5" w:rsidP="00F638F5">
      <w:pPr>
        <w:rPr>
          <w:rFonts w:ascii="Times New Roman" w:hAnsi="Times New Roman"/>
          <w:lang w:val="ru-RU" w:eastAsia="ru-RU" w:bidi="ar-SA"/>
        </w:rPr>
      </w:pPr>
    </w:p>
    <w:p w:rsidR="000501C3" w:rsidRPr="00CC3A3D" w:rsidRDefault="00EE2323" w:rsidP="000501C3">
      <w:pPr>
        <w:ind w:firstLine="709"/>
        <w:rPr>
          <w:rFonts w:ascii="Times New Roman" w:hAnsi="Times New Roman"/>
          <w:b/>
          <w:szCs w:val="24"/>
          <w:lang w:val="ru-RU" w:eastAsia="ru-RU"/>
        </w:rPr>
      </w:pPr>
      <w:r w:rsidRPr="00CC3A3D">
        <w:rPr>
          <w:rFonts w:ascii="Times New Roman" w:hAnsi="Times New Roman"/>
          <w:b/>
          <w:szCs w:val="24"/>
          <w:lang w:val="ru-RU" w:eastAsia="ru-RU"/>
        </w:rPr>
        <w:t xml:space="preserve">Таблица </w:t>
      </w:r>
      <w:r w:rsidR="00776C97" w:rsidRPr="00CC3A3D">
        <w:rPr>
          <w:rFonts w:ascii="Times New Roman" w:hAnsi="Times New Roman"/>
          <w:b/>
          <w:szCs w:val="24"/>
          <w:lang w:val="ru-RU" w:eastAsia="ru-RU"/>
        </w:rPr>
        <w:t>1</w:t>
      </w:r>
      <w:r w:rsidR="003364B6" w:rsidRPr="00CC3A3D">
        <w:rPr>
          <w:rFonts w:ascii="Times New Roman" w:hAnsi="Times New Roman"/>
          <w:b/>
          <w:szCs w:val="24"/>
          <w:lang w:val="ru-RU" w:eastAsia="ru-RU"/>
        </w:rPr>
        <w:t>5</w:t>
      </w:r>
      <w:r w:rsidRPr="00CC3A3D">
        <w:rPr>
          <w:rFonts w:ascii="Times New Roman" w:hAnsi="Times New Roman"/>
          <w:b/>
          <w:szCs w:val="24"/>
          <w:lang w:val="ru-RU" w:eastAsia="ru-RU"/>
        </w:rPr>
        <w:t>- Характеристика топлив, используемых на источниках теплоснаб</w:t>
      </w:r>
      <w:r w:rsidR="000501C3" w:rsidRPr="00CC3A3D">
        <w:rPr>
          <w:rFonts w:ascii="Times New Roman" w:hAnsi="Times New Roman"/>
          <w:b/>
          <w:szCs w:val="24"/>
          <w:lang w:val="ru-RU" w:eastAsia="ru-RU"/>
        </w:rPr>
        <w:t>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29"/>
        <w:gridCol w:w="3706"/>
      </w:tblGrid>
      <w:tr w:rsidR="000501C3" w:rsidRPr="00CC3A3D" w:rsidTr="00A036D9">
        <w:trPr>
          <w:trHeight w:val="20"/>
          <w:tblHeader/>
        </w:trPr>
        <w:tc>
          <w:tcPr>
            <w:tcW w:w="3036" w:type="pct"/>
            <w:shd w:val="clear" w:color="auto" w:fill="D9D9D9" w:themeFill="background1" w:themeFillShade="D9"/>
            <w:vAlign w:val="center"/>
          </w:tcPr>
          <w:p w:rsidR="000501C3" w:rsidRPr="00CC3A3D" w:rsidRDefault="000501C3" w:rsidP="000501C3">
            <w:pPr>
              <w:pStyle w:val="1ffff"/>
            </w:pPr>
            <w:r w:rsidRPr="00CC3A3D">
              <w:t>Показатели</w:t>
            </w:r>
          </w:p>
        </w:tc>
        <w:tc>
          <w:tcPr>
            <w:tcW w:w="1964" w:type="pct"/>
            <w:shd w:val="clear" w:color="auto" w:fill="D9D9D9" w:themeFill="background1" w:themeFillShade="D9"/>
            <w:vAlign w:val="center"/>
          </w:tcPr>
          <w:p w:rsidR="000501C3" w:rsidRPr="00CC3A3D" w:rsidRDefault="000501C3" w:rsidP="000501C3">
            <w:pPr>
              <w:pStyle w:val="1ffff"/>
            </w:pPr>
            <w:r w:rsidRPr="00CC3A3D">
              <w:t>Основное топливо</w:t>
            </w:r>
          </w:p>
        </w:tc>
      </w:tr>
      <w:tr w:rsidR="000501C3" w:rsidRPr="00CC3A3D" w:rsidTr="00A036D9">
        <w:trPr>
          <w:trHeight w:val="20"/>
        </w:trPr>
        <w:tc>
          <w:tcPr>
            <w:tcW w:w="3036" w:type="pct"/>
            <w:vAlign w:val="center"/>
          </w:tcPr>
          <w:p w:rsidR="000501C3" w:rsidRPr="00CC3A3D" w:rsidRDefault="000501C3" w:rsidP="000501C3">
            <w:pPr>
              <w:pStyle w:val="1ffff"/>
            </w:pPr>
            <w:r w:rsidRPr="00CC3A3D">
              <w:t>Вид топлива</w:t>
            </w:r>
          </w:p>
        </w:tc>
        <w:tc>
          <w:tcPr>
            <w:tcW w:w="1964" w:type="pct"/>
            <w:vAlign w:val="center"/>
          </w:tcPr>
          <w:p w:rsidR="000501C3" w:rsidRPr="00CC3A3D" w:rsidRDefault="000501C3" w:rsidP="000501C3">
            <w:pPr>
              <w:pStyle w:val="1ffff"/>
            </w:pPr>
            <w:r w:rsidRPr="00CC3A3D">
              <w:t>уголь</w:t>
            </w:r>
          </w:p>
        </w:tc>
      </w:tr>
      <w:tr w:rsidR="000501C3" w:rsidRPr="00CC3A3D" w:rsidTr="00A036D9">
        <w:trPr>
          <w:trHeight w:val="20"/>
        </w:trPr>
        <w:tc>
          <w:tcPr>
            <w:tcW w:w="3036" w:type="pct"/>
            <w:vAlign w:val="center"/>
          </w:tcPr>
          <w:p w:rsidR="000501C3" w:rsidRPr="00CC3A3D" w:rsidRDefault="000501C3" w:rsidP="000501C3">
            <w:pPr>
              <w:pStyle w:val="1ffff"/>
            </w:pPr>
            <w:r w:rsidRPr="00CC3A3D">
              <w:t>Способ доставки на котельную</w:t>
            </w:r>
          </w:p>
        </w:tc>
        <w:tc>
          <w:tcPr>
            <w:tcW w:w="1964" w:type="pct"/>
            <w:vAlign w:val="center"/>
          </w:tcPr>
          <w:p w:rsidR="000501C3" w:rsidRPr="00CC3A3D" w:rsidRDefault="000501C3" w:rsidP="000501C3">
            <w:pPr>
              <w:pStyle w:val="1ffff"/>
            </w:pPr>
            <w:r w:rsidRPr="00CC3A3D">
              <w:t>автотранспорт</w:t>
            </w:r>
          </w:p>
        </w:tc>
      </w:tr>
    </w:tbl>
    <w:p w:rsidR="00EE2323" w:rsidRPr="00CC3A3D" w:rsidRDefault="00EE2323" w:rsidP="000501C3">
      <w:pPr>
        <w:ind w:firstLine="709"/>
        <w:rPr>
          <w:rFonts w:ascii="Times New Roman" w:hAnsi="Times New Roman"/>
          <w:b/>
          <w:szCs w:val="24"/>
          <w:lang w:val="ru-RU" w:eastAsia="ru-RU"/>
        </w:rPr>
      </w:pPr>
    </w:p>
    <w:p w:rsidR="005477C3" w:rsidRPr="00CC3A3D" w:rsidRDefault="00EE2323" w:rsidP="00C70015">
      <w:pPr>
        <w:pStyle w:val="1a"/>
        <w:numPr>
          <w:ilvl w:val="0"/>
          <w:numId w:val="78"/>
        </w:numPr>
        <w:rPr>
          <w:szCs w:val="24"/>
        </w:rPr>
      </w:pPr>
      <w:bookmarkStart w:id="82" w:name="_Toc9154920"/>
      <w:r w:rsidRPr="00CC3A3D">
        <w:rPr>
          <w:szCs w:val="24"/>
        </w:rPr>
        <w:t xml:space="preserve">Преобладающий в поселении, </w:t>
      </w:r>
      <w:r w:rsidR="00B259F3" w:rsidRPr="00CC3A3D">
        <w:rPr>
          <w:szCs w:val="24"/>
        </w:rPr>
        <w:t>сельск</w:t>
      </w:r>
      <w:r w:rsidRPr="00CC3A3D">
        <w:rPr>
          <w:szCs w:val="24"/>
        </w:rPr>
        <w:t xml:space="preserve">ом округе вид топлива, определяемый по совокупности всех систем теплоснабжения, находящихся в соответствующем поселении, </w:t>
      </w:r>
      <w:r w:rsidR="00B259F3" w:rsidRPr="00CC3A3D">
        <w:rPr>
          <w:szCs w:val="24"/>
        </w:rPr>
        <w:t>сельск</w:t>
      </w:r>
      <w:r w:rsidRPr="00CC3A3D">
        <w:rPr>
          <w:szCs w:val="24"/>
        </w:rPr>
        <w:t>ом округе</w:t>
      </w:r>
      <w:bookmarkEnd w:id="82"/>
    </w:p>
    <w:p w:rsidR="00EE2323" w:rsidRPr="00CC3A3D" w:rsidRDefault="00EE2323" w:rsidP="00D26F6D">
      <w:pPr>
        <w:pStyle w:val="1fff"/>
      </w:pPr>
      <w:r w:rsidRPr="00CC3A3D">
        <w:t xml:space="preserve">Преобладающим видом топлива </w:t>
      </w:r>
      <w:r w:rsidR="00A41968" w:rsidRPr="00CC3A3D">
        <w:t>явля</w:t>
      </w:r>
      <w:r w:rsidR="00F675B3" w:rsidRPr="00CC3A3D">
        <w:t>е</w:t>
      </w:r>
      <w:r w:rsidR="00A41968" w:rsidRPr="00CC3A3D">
        <w:t xml:space="preserve">тся </w:t>
      </w:r>
      <w:r w:rsidR="000501C3" w:rsidRPr="00CC3A3D">
        <w:t>уголь</w:t>
      </w:r>
      <w:r w:rsidR="00DE25D3" w:rsidRPr="00CC3A3D">
        <w:t>. На начало периода плани</w:t>
      </w:r>
      <w:r w:rsidRPr="00CC3A3D">
        <w:t xml:space="preserve">рования </w:t>
      </w:r>
      <w:r w:rsidR="00DE0C78" w:rsidRPr="00CC3A3D">
        <w:t xml:space="preserve">использование </w:t>
      </w:r>
      <w:r w:rsidR="000501C3" w:rsidRPr="00CC3A3D">
        <w:t>угля</w:t>
      </w:r>
      <w:r w:rsidR="00473AC9">
        <w:t xml:space="preserve"> </w:t>
      </w:r>
      <w:r w:rsidRPr="00CC3A3D">
        <w:t>на источниках тепловой энергии составляет 100%, на конец периода планирования -</w:t>
      </w:r>
      <w:r w:rsidR="00DE0C78" w:rsidRPr="00CC3A3D">
        <w:t xml:space="preserve">использование </w:t>
      </w:r>
      <w:r w:rsidR="000501C3" w:rsidRPr="00CC3A3D">
        <w:t>угля</w:t>
      </w:r>
      <w:r w:rsidR="008953B4" w:rsidRPr="00CC3A3D">
        <w:t xml:space="preserve"> на источниках тепловой энергии составляет</w:t>
      </w:r>
      <w:r w:rsidRPr="00CC3A3D">
        <w:t xml:space="preserve"> 100 %.</w:t>
      </w:r>
    </w:p>
    <w:p w:rsidR="00EE2323" w:rsidRPr="00CC3A3D" w:rsidRDefault="00EE2323" w:rsidP="00C33328">
      <w:pPr>
        <w:rPr>
          <w:rFonts w:ascii="Times New Roman" w:hAnsi="Times New Roman"/>
          <w:szCs w:val="24"/>
          <w:lang w:val="ru-RU"/>
        </w:rPr>
      </w:pPr>
    </w:p>
    <w:p w:rsidR="00EE2323" w:rsidRPr="00CC3A3D" w:rsidRDefault="00EE2323" w:rsidP="00C70015">
      <w:pPr>
        <w:pStyle w:val="1a"/>
        <w:numPr>
          <w:ilvl w:val="0"/>
          <w:numId w:val="78"/>
        </w:numPr>
        <w:rPr>
          <w:szCs w:val="24"/>
        </w:rPr>
      </w:pPr>
      <w:bookmarkStart w:id="83" w:name="_Toc9154921"/>
      <w:r w:rsidRPr="00CC3A3D">
        <w:rPr>
          <w:szCs w:val="24"/>
        </w:rPr>
        <w:t xml:space="preserve">Приоритетное направление развития топливного баланса поселения, </w:t>
      </w:r>
      <w:r w:rsidR="00B259F3" w:rsidRPr="00CC3A3D">
        <w:rPr>
          <w:szCs w:val="24"/>
        </w:rPr>
        <w:t>сельск</w:t>
      </w:r>
      <w:r w:rsidRPr="00CC3A3D">
        <w:rPr>
          <w:szCs w:val="24"/>
        </w:rPr>
        <w:t>ого округа</w:t>
      </w:r>
      <w:bookmarkEnd w:id="83"/>
    </w:p>
    <w:p w:rsidR="00EE2323" w:rsidRPr="00CC3A3D" w:rsidRDefault="008431CE" w:rsidP="00D26F6D">
      <w:pPr>
        <w:pStyle w:val="1fff"/>
      </w:pPr>
      <w:r w:rsidRPr="00CC3A3D">
        <w:t>Приоритетным направлением развития топливного баланса поселения является полн</w:t>
      </w:r>
      <w:r w:rsidR="000501C3" w:rsidRPr="00CC3A3D">
        <w:t>ый</w:t>
      </w:r>
      <w:r w:rsidR="00473AC9">
        <w:t xml:space="preserve"> </w:t>
      </w:r>
      <w:r w:rsidR="00521456" w:rsidRPr="00CC3A3D">
        <w:t>охват 100%</w:t>
      </w:r>
      <w:r w:rsidRPr="00CC3A3D">
        <w:t xml:space="preserve"> территории поселения </w:t>
      </w:r>
      <w:r w:rsidR="00521456" w:rsidRPr="00CC3A3D">
        <w:t xml:space="preserve">централизованным теплоснабжением </w:t>
      </w:r>
      <w:r w:rsidRPr="00CC3A3D">
        <w:t xml:space="preserve">с использованием существующими и перспективными источниками тепловой энергии в качестве основного топлива </w:t>
      </w:r>
      <w:r w:rsidR="000501C3" w:rsidRPr="00CC3A3D">
        <w:t>угля</w:t>
      </w:r>
      <w:r w:rsidRPr="00CC3A3D">
        <w:t>.</w:t>
      </w:r>
    </w:p>
    <w:p w:rsidR="005477C3" w:rsidRPr="00CC3A3D" w:rsidRDefault="005477C3" w:rsidP="003200E3">
      <w:pPr>
        <w:pStyle w:val="1a"/>
        <w:pageBreakBefore/>
        <w:numPr>
          <w:ilvl w:val="0"/>
          <w:numId w:val="0"/>
        </w:numPr>
        <w:spacing w:before="0" w:after="0" w:line="240" w:lineRule="auto"/>
        <w:contextualSpacing w:val="0"/>
      </w:pPr>
      <w:bookmarkStart w:id="84" w:name="_Toc9154922"/>
      <w:r w:rsidRPr="00CC3A3D">
        <w:t>ГЛАВА 11. ОЦЕНКА НАДЕЖНОСТИ ТЕПЛОСНАБЖЕНИЯ</w:t>
      </w:r>
      <w:bookmarkEnd w:id="84"/>
    </w:p>
    <w:p w:rsidR="005477C3" w:rsidRPr="00CC3A3D" w:rsidRDefault="005477C3" w:rsidP="00C33328">
      <w:pPr>
        <w:rPr>
          <w:rFonts w:ascii="Times New Roman" w:hAnsi="Times New Roman"/>
          <w:szCs w:val="24"/>
          <w:lang w:val="ru-RU"/>
        </w:rPr>
      </w:pP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9"/>
        </w:numPr>
        <w:spacing w:line="240" w:lineRule="auto"/>
        <w:rPr>
          <w:szCs w:val="24"/>
        </w:rPr>
      </w:pPr>
      <w:bookmarkStart w:id="85" w:name="_Toc9154923"/>
      <w:r w:rsidRPr="00CC3A3D">
        <w:rPr>
          <w:szCs w:val="24"/>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85"/>
    </w:p>
    <w:p w:rsidR="00DE25D3" w:rsidRPr="00CC3A3D" w:rsidRDefault="0052768C" w:rsidP="00D26F6D">
      <w:pPr>
        <w:pStyle w:val="1fff"/>
        <w:rPr>
          <w:b/>
        </w:rPr>
      </w:pPr>
      <w:r w:rsidRPr="00CC3A3D">
        <w:t>Информация о методах и результатах обработки данных по отказам участков тепловых сетей отсутствует.</w:t>
      </w:r>
      <w:r w:rsidR="00473AC9">
        <w:t xml:space="preserve"> </w:t>
      </w:r>
      <w:r w:rsidR="00DE25D3" w:rsidRPr="00CC3A3D">
        <w:t>Статистика отказов и восстановлений тепловых сетей за последние 5 лет</w:t>
      </w:r>
      <w:r w:rsidR="00B475FF" w:rsidRPr="00CC3A3D">
        <w:t xml:space="preserve"> отсутствует.</w:t>
      </w:r>
    </w:p>
    <w:p w:rsidR="00DE25D3" w:rsidRPr="00CC3A3D" w:rsidRDefault="00DE25D3" w:rsidP="00DE25D3">
      <w:pPr>
        <w:rPr>
          <w:rFonts w:ascii="Times New Roman" w:hAnsi="Times New Roman"/>
          <w:szCs w:val="24"/>
          <w:lang w:val="ru-RU"/>
        </w:rPr>
      </w:pPr>
    </w:p>
    <w:p w:rsidR="005477C3" w:rsidRPr="00CC3A3D" w:rsidRDefault="005477C3" w:rsidP="00C70015">
      <w:pPr>
        <w:pStyle w:val="1a"/>
        <w:numPr>
          <w:ilvl w:val="0"/>
          <w:numId w:val="79"/>
        </w:numPr>
        <w:spacing w:line="240" w:lineRule="auto"/>
        <w:rPr>
          <w:szCs w:val="24"/>
        </w:rPr>
      </w:pPr>
      <w:bookmarkStart w:id="86" w:name="_Toc9154924"/>
      <w:r w:rsidRPr="00CC3A3D">
        <w:rPr>
          <w:szCs w:val="24"/>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86"/>
    </w:p>
    <w:p w:rsidR="0052768C" w:rsidRPr="00CC3A3D" w:rsidRDefault="0052768C" w:rsidP="0052768C">
      <w:pPr>
        <w:rPr>
          <w:rFonts w:ascii="Times New Roman" w:hAnsi="Times New Roman"/>
          <w:szCs w:val="24"/>
          <w:lang w:val="ru-RU"/>
        </w:rPr>
      </w:pPr>
      <w:r w:rsidRPr="00CC3A3D">
        <w:rPr>
          <w:rFonts w:ascii="Times New Roman" w:hAnsi="Times New Roman"/>
          <w:szCs w:val="24"/>
          <w:lang w:val="ru-RU"/>
        </w:rPr>
        <w:t>Информация о методах и результатах обработки данных по восстановлению участков тепловых сетей отсутствует.</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9"/>
        </w:numPr>
        <w:spacing w:line="240" w:lineRule="auto"/>
        <w:rPr>
          <w:szCs w:val="24"/>
        </w:rPr>
      </w:pPr>
      <w:bookmarkStart w:id="87" w:name="_Toc9154925"/>
      <w:r w:rsidRPr="00CC3A3D">
        <w:rPr>
          <w:szCs w:val="24"/>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87"/>
    </w:p>
    <w:p w:rsidR="0052768C" w:rsidRPr="00CC3A3D" w:rsidRDefault="0052768C" w:rsidP="00D26F6D">
      <w:pPr>
        <w:pStyle w:val="1fff"/>
      </w:pPr>
      <w:r w:rsidRPr="00CC3A3D">
        <w:t>Информация о результатах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отсутствует.</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9"/>
        </w:numPr>
        <w:spacing w:line="240" w:lineRule="auto"/>
        <w:rPr>
          <w:szCs w:val="24"/>
        </w:rPr>
      </w:pPr>
      <w:bookmarkStart w:id="88" w:name="_Toc9154926"/>
      <w:r w:rsidRPr="00CC3A3D">
        <w:rPr>
          <w:szCs w:val="24"/>
        </w:rPr>
        <w:t>Обоснование результатов оценки коэффициентов готовности теплопроводов к несению тепловой нагрузки</w:t>
      </w:r>
      <w:bookmarkEnd w:id="88"/>
    </w:p>
    <w:p w:rsidR="0052768C" w:rsidRPr="00CC3A3D" w:rsidRDefault="0052768C" w:rsidP="00D26F6D">
      <w:pPr>
        <w:pStyle w:val="1fff"/>
      </w:pPr>
      <w:r w:rsidRPr="00CC3A3D">
        <w:t>Информация о результатах оценки коэффициентов готовности теплопроводов к несению тепловой нагрузки отсутствует.</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79"/>
        </w:numPr>
        <w:spacing w:line="240" w:lineRule="auto"/>
        <w:rPr>
          <w:szCs w:val="24"/>
        </w:rPr>
      </w:pPr>
      <w:bookmarkStart w:id="89" w:name="_Toc9154927"/>
      <w:r w:rsidRPr="00CC3A3D">
        <w:rPr>
          <w:szCs w:val="24"/>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89"/>
    </w:p>
    <w:p w:rsidR="0052768C" w:rsidRPr="00CC3A3D" w:rsidRDefault="0052768C" w:rsidP="00D26F6D">
      <w:pPr>
        <w:pStyle w:val="1fff"/>
      </w:pPr>
      <w:r w:rsidRPr="00CC3A3D">
        <w:t>Информация о результатах оценки недоотпуска тепловой энергии по причине отказов (аварийных ситуаций) и простоев тепловых сетей и источников тепловой энергии отсутствует.</w:t>
      </w:r>
    </w:p>
    <w:p w:rsidR="00DE25D3" w:rsidRPr="00CC3A3D" w:rsidRDefault="00DE25D3" w:rsidP="00C33328">
      <w:pPr>
        <w:rPr>
          <w:rFonts w:ascii="Times New Roman" w:hAnsi="Times New Roman"/>
          <w:szCs w:val="24"/>
          <w:lang w:val="ru-RU"/>
        </w:rPr>
      </w:pPr>
    </w:p>
    <w:p w:rsidR="005477C3" w:rsidRPr="00CC3A3D" w:rsidRDefault="005477C3" w:rsidP="003200E3">
      <w:pPr>
        <w:pStyle w:val="1a"/>
        <w:pageBreakBefore/>
        <w:numPr>
          <w:ilvl w:val="0"/>
          <w:numId w:val="0"/>
        </w:numPr>
        <w:spacing w:before="0" w:after="0" w:line="240" w:lineRule="auto"/>
        <w:contextualSpacing w:val="0"/>
      </w:pPr>
      <w:bookmarkStart w:id="90" w:name="_Toc9154928"/>
      <w:r w:rsidRPr="00CC3A3D">
        <w:t xml:space="preserve">ГЛАВА 12. ОБОСНОВАНИЕ </w:t>
      </w:r>
      <w:r w:rsidR="00EE2323" w:rsidRPr="00CC3A3D">
        <w:t>ИНВЕСТИЦИЙ В СТРОИТЕЛЬСТВО, РЕКОНСТРУКЦИЮ, ТЕХНИЧЕСКОЕ ПЕРЕВООРУЖЕНИЕ И (ИЛИ) МОДЕРНИЗАЦИЮ</w:t>
      </w:r>
      <w:bookmarkEnd w:id="90"/>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80"/>
        </w:numPr>
        <w:spacing w:line="240" w:lineRule="auto"/>
        <w:rPr>
          <w:szCs w:val="24"/>
        </w:rPr>
      </w:pPr>
      <w:bookmarkStart w:id="91" w:name="_Toc9154929"/>
      <w:r w:rsidRPr="00CC3A3D">
        <w:rPr>
          <w:szCs w:val="24"/>
        </w:rPr>
        <w:t xml:space="preserve">Оценка </w:t>
      </w:r>
      <w:r w:rsidR="00EE2323" w:rsidRPr="00CC3A3D">
        <w:rPr>
          <w:szCs w:val="24"/>
        </w:rPr>
        <w:t>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91"/>
    </w:p>
    <w:p w:rsidR="005477C3" w:rsidRPr="00CC3A3D" w:rsidRDefault="0052768C" w:rsidP="00C33328">
      <w:pPr>
        <w:rPr>
          <w:rFonts w:ascii="Times New Roman" w:hAnsi="Times New Roman"/>
          <w:szCs w:val="24"/>
          <w:lang w:val="ru-RU"/>
        </w:rPr>
      </w:pPr>
      <w:r w:rsidRPr="00CC3A3D">
        <w:rPr>
          <w:rFonts w:ascii="Times New Roman" w:hAnsi="Times New Roman"/>
          <w:szCs w:val="24"/>
          <w:lang w:val="ru-RU"/>
        </w:rPr>
        <w:t>Схемой теплоснабжения предусмотрены следующие мероприятия:</w:t>
      </w:r>
    </w:p>
    <w:p w:rsidR="002B006D" w:rsidRPr="00CC3A3D" w:rsidRDefault="002B006D" w:rsidP="00A41968">
      <w:pPr>
        <w:keepNext/>
        <w:suppressAutoHyphens/>
        <w:spacing w:line="240" w:lineRule="auto"/>
        <w:ind w:firstLine="0"/>
        <w:rPr>
          <w:rFonts w:ascii="Times New Roman" w:hAnsi="Times New Roman"/>
          <w:b/>
          <w:bCs/>
          <w:szCs w:val="18"/>
          <w:lang w:val="ru-RU"/>
        </w:rPr>
        <w:sectPr w:rsidR="002B006D" w:rsidRPr="00CC3A3D" w:rsidSect="00780B51">
          <w:pgSz w:w="11906" w:h="16838"/>
          <w:pgMar w:top="1134" w:right="850" w:bottom="1134" w:left="1701" w:header="709" w:footer="709" w:gutter="0"/>
          <w:cols w:space="708"/>
          <w:docGrid w:linePitch="360"/>
        </w:sectPr>
      </w:pPr>
    </w:p>
    <w:p w:rsidR="00F32C7B" w:rsidRPr="00CC3A3D" w:rsidRDefault="0052768C" w:rsidP="0057790A">
      <w:pPr>
        <w:pStyle w:val="1fff"/>
        <w:rPr>
          <w:b/>
          <w:sz w:val="20"/>
          <w:szCs w:val="20"/>
        </w:rPr>
      </w:pPr>
      <w:r w:rsidRPr="00CC3A3D">
        <w:rPr>
          <w:b/>
        </w:rPr>
        <w:t xml:space="preserve">Таблица </w:t>
      </w:r>
      <w:r w:rsidR="00776C97" w:rsidRPr="00CC3A3D">
        <w:rPr>
          <w:b/>
        </w:rPr>
        <w:t>1</w:t>
      </w:r>
      <w:r w:rsidR="003364B6" w:rsidRPr="00CC3A3D">
        <w:rPr>
          <w:b/>
        </w:rPr>
        <w:t>6</w:t>
      </w:r>
      <w:r w:rsidRPr="00CC3A3D">
        <w:rPr>
          <w:b/>
        </w:rPr>
        <w:t xml:space="preserve"> – </w:t>
      </w:r>
      <w:r w:rsidR="009100EF" w:rsidRPr="00CC3A3D">
        <w:rPr>
          <w:b/>
        </w:rPr>
        <w:t>Необходимые мероприятия</w:t>
      </w:r>
      <w:r w:rsidR="007928C3" w:rsidRPr="00CC3A3D">
        <w:rPr>
          <w:b/>
        </w:rPr>
        <w:t xml:space="preserve">, </w:t>
      </w:r>
      <w:r w:rsidR="00D34E3D" w:rsidRPr="00CC3A3D">
        <w:rPr>
          <w:b/>
        </w:rPr>
        <w:t>млн</w:t>
      </w:r>
      <w:r w:rsidR="007928C3" w:rsidRPr="00CC3A3D">
        <w:rPr>
          <w:b/>
        </w:rPr>
        <w:t>. руб</w:t>
      </w:r>
      <w:r w:rsidR="00EF286F" w:rsidRPr="00CC3A3D">
        <w:rPr>
          <w:b/>
          <w:szCs w:val="24"/>
        </w:rPr>
        <w:fldChar w:fldCharType="begin"/>
      </w:r>
      <w:r w:rsidR="00F32C7B" w:rsidRPr="00CC3A3D">
        <w:rPr>
          <w:b/>
          <w:szCs w:val="24"/>
        </w:rPr>
        <w:instrText xml:space="preserve"> LINK Excel.Sheet.12 "F:\\5-с Проект\\Схема ТС\\Горельский\\Расчётные таблицы Горельский .xlsx" "Бабаки!R3C3:R14C8" \f 4 \h \* MERGEFORMAT </w:instrText>
      </w:r>
      <w:r w:rsidR="00EF286F" w:rsidRPr="00CC3A3D">
        <w:rPr>
          <w:b/>
          <w:szCs w:val="24"/>
        </w:rPr>
        <w:fldChar w:fldCharType="separate"/>
      </w:r>
    </w:p>
    <w:tbl>
      <w:tblPr>
        <w:tblW w:w="5000" w:type="pct"/>
        <w:tblLook w:val="04A0" w:firstRow="1" w:lastRow="0" w:firstColumn="1" w:lastColumn="0" w:noHBand="0" w:noVBand="1"/>
      </w:tblPr>
      <w:tblGrid>
        <w:gridCol w:w="6814"/>
        <w:gridCol w:w="5345"/>
        <w:gridCol w:w="716"/>
        <w:gridCol w:w="716"/>
        <w:gridCol w:w="888"/>
        <w:gridCol w:w="307"/>
      </w:tblGrid>
      <w:tr w:rsidR="00F32C7B" w:rsidRPr="00CC3A3D" w:rsidTr="00EC5E1A">
        <w:trPr>
          <w:trHeight w:val="20"/>
        </w:trPr>
        <w:tc>
          <w:tcPr>
            <w:tcW w:w="237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F32C7B" w:rsidRPr="00CC3A3D" w:rsidRDefault="00F32C7B" w:rsidP="00EC5E1A">
            <w:pPr>
              <w:pStyle w:val="1ffff"/>
              <w:rPr>
                <w:szCs w:val="20"/>
              </w:rPr>
            </w:pPr>
            <w:r w:rsidRPr="00CC3A3D">
              <w:rPr>
                <w:szCs w:val="20"/>
              </w:rPr>
              <w:t>Показатель</w:t>
            </w:r>
          </w:p>
        </w:tc>
        <w:tc>
          <w:tcPr>
            <w:tcW w:w="1863" w:type="pct"/>
            <w:tcBorders>
              <w:top w:val="single" w:sz="4" w:space="0" w:color="auto"/>
              <w:left w:val="nil"/>
              <w:bottom w:val="single" w:sz="4" w:space="0" w:color="auto"/>
              <w:right w:val="single" w:sz="4" w:space="0" w:color="auto"/>
            </w:tcBorders>
            <w:shd w:val="clear" w:color="000000" w:fill="D9D9D9"/>
            <w:vAlign w:val="center"/>
            <w:hideMark/>
          </w:tcPr>
          <w:p w:rsidR="00F32C7B" w:rsidRPr="00CC3A3D" w:rsidRDefault="00F32C7B" w:rsidP="00EC5E1A">
            <w:pPr>
              <w:pStyle w:val="1ffff"/>
              <w:rPr>
                <w:szCs w:val="20"/>
              </w:rPr>
            </w:pPr>
            <w:r w:rsidRPr="00CC3A3D">
              <w:rPr>
                <w:szCs w:val="20"/>
              </w:rPr>
              <w:t>Описание мероприятий</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rsidR="00F32C7B" w:rsidRPr="00CC3A3D" w:rsidRDefault="00F32C7B" w:rsidP="0057790A">
            <w:pPr>
              <w:pStyle w:val="1ffff"/>
              <w:rPr>
                <w:szCs w:val="20"/>
              </w:rPr>
            </w:pPr>
            <w:r w:rsidRPr="00CC3A3D">
              <w:rPr>
                <w:szCs w:val="20"/>
              </w:rPr>
              <w:t>202</w:t>
            </w:r>
            <w:r w:rsidR="0057790A" w:rsidRPr="00CC3A3D">
              <w:rPr>
                <w:szCs w:val="20"/>
              </w:rPr>
              <w:t>2</w:t>
            </w:r>
            <w:r w:rsidRPr="00CC3A3D">
              <w:rPr>
                <w:szCs w:val="20"/>
              </w:rPr>
              <w:t>-202</w:t>
            </w:r>
            <w:r w:rsidR="0057790A" w:rsidRPr="00CC3A3D">
              <w:rPr>
                <w:szCs w:val="20"/>
              </w:rPr>
              <w:t>6</w:t>
            </w:r>
            <w:r w:rsidRPr="00CC3A3D">
              <w:rPr>
                <w:szCs w:val="20"/>
              </w:rPr>
              <w:t xml:space="preserve"> годы</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rsidR="00F32C7B" w:rsidRPr="00CC3A3D" w:rsidRDefault="00F32C7B" w:rsidP="0057790A">
            <w:pPr>
              <w:pStyle w:val="1ffff"/>
              <w:rPr>
                <w:szCs w:val="20"/>
              </w:rPr>
            </w:pPr>
            <w:r w:rsidRPr="00CC3A3D">
              <w:rPr>
                <w:szCs w:val="20"/>
              </w:rPr>
              <w:t>202</w:t>
            </w:r>
            <w:r w:rsidR="0057790A" w:rsidRPr="00CC3A3D">
              <w:rPr>
                <w:szCs w:val="20"/>
              </w:rPr>
              <w:t>7</w:t>
            </w:r>
            <w:r w:rsidRPr="00CC3A3D">
              <w:rPr>
                <w:szCs w:val="20"/>
              </w:rPr>
              <w:t>-203</w:t>
            </w:r>
            <w:r w:rsidR="0057790A" w:rsidRPr="00CC3A3D">
              <w:rPr>
                <w:szCs w:val="20"/>
              </w:rPr>
              <w:t>1</w:t>
            </w:r>
            <w:r w:rsidRPr="00CC3A3D">
              <w:rPr>
                <w:szCs w:val="20"/>
              </w:rPr>
              <w:t xml:space="preserve"> годы</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rsidR="00F32C7B" w:rsidRPr="00CC3A3D" w:rsidRDefault="00F32C7B" w:rsidP="00EC5E1A">
            <w:pPr>
              <w:pStyle w:val="1ffff"/>
              <w:rPr>
                <w:szCs w:val="20"/>
              </w:rPr>
            </w:pPr>
            <w:r w:rsidRPr="00CC3A3D">
              <w:rPr>
                <w:szCs w:val="20"/>
              </w:rPr>
              <w:t>ИТОГО</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Ремонт здания котельной</w:t>
            </w:r>
          </w:p>
        </w:tc>
        <w:tc>
          <w:tcPr>
            <w:tcW w:w="191" w:type="pct"/>
            <w:tcBorders>
              <w:top w:val="nil"/>
              <w:left w:val="nil"/>
              <w:bottom w:val="single" w:sz="4" w:space="0" w:color="auto"/>
              <w:right w:val="single" w:sz="4" w:space="0" w:color="auto"/>
            </w:tcBorders>
            <w:shd w:val="clear" w:color="auto" w:fill="auto"/>
            <w:noWrap/>
            <w:vAlign w:val="bottom"/>
            <w:hideMark/>
          </w:tcPr>
          <w:p w:rsidR="00F32C7B" w:rsidRPr="00CC3A3D" w:rsidRDefault="00F32C7B" w:rsidP="00EC5E1A">
            <w:pPr>
              <w:pStyle w:val="1ffff"/>
              <w:rPr>
                <w:szCs w:val="20"/>
              </w:rPr>
            </w:pPr>
            <w:r w:rsidRPr="00CC3A3D">
              <w:rPr>
                <w:szCs w:val="20"/>
              </w:rPr>
              <w:t>1500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1500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 </w:t>
            </w:r>
          </w:p>
        </w:tc>
        <w:tc>
          <w:tcPr>
            <w:tcW w:w="1863" w:type="pct"/>
            <w:tcBorders>
              <w:top w:val="nil"/>
              <w:left w:val="nil"/>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Реконструкция оборудования источников тепловой энергии</w:t>
            </w:r>
          </w:p>
        </w:tc>
        <w:tc>
          <w:tcPr>
            <w:tcW w:w="191" w:type="pct"/>
            <w:tcBorders>
              <w:top w:val="nil"/>
              <w:left w:val="nil"/>
              <w:bottom w:val="single" w:sz="4" w:space="0" w:color="auto"/>
              <w:right w:val="single" w:sz="4" w:space="0" w:color="auto"/>
            </w:tcBorders>
            <w:shd w:val="clear" w:color="auto" w:fill="auto"/>
            <w:noWrap/>
            <w:vAlign w:val="bottom"/>
            <w:hideMark/>
          </w:tcPr>
          <w:p w:rsidR="00F32C7B" w:rsidRPr="00CC3A3D" w:rsidRDefault="00F32C7B" w:rsidP="00EC5E1A">
            <w:pPr>
              <w:pStyle w:val="1ffff"/>
              <w:rPr>
                <w:szCs w:val="20"/>
              </w:rPr>
            </w:pPr>
            <w:r w:rsidRPr="00CC3A3D">
              <w:rPr>
                <w:szCs w:val="20"/>
              </w:rPr>
              <w:t>16800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12000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28800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Внедрение системы водоподготовки на теплоисточнике;</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2400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2400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Обеспечение объекты предприятий современными техническими средствами учета и контроля на всех этапах выработки, передачи, потребления ТЭР;</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 </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Обеспечение потребителей приборами учета тепловой энергии.</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1200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1200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2400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19500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17600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35100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Строительство новых сетей теплоснабжения к существующим потребителям</w:t>
            </w:r>
          </w:p>
        </w:tc>
        <w:tc>
          <w:tcPr>
            <w:tcW w:w="1863"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Строительство  тепловой сети с ППУ изоляцией. Прокладку тепловой сети предполагается осуществлять из стальных труб</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6830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6750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13580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Строительство новых сетей теплоснабжения к перспективным потребителям</w:t>
            </w:r>
          </w:p>
        </w:tc>
        <w:tc>
          <w:tcPr>
            <w:tcW w:w="1863"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Строительство  тепловой сети с ППУ изоляцией. Прокладку тепловой сети предполагается осуществлять из стальных труб</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3800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4000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7800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rsidR="00F32C7B" w:rsidRPr="00CC3A3D" w:rsidRDefault="00F32C7B" w:rsidP="00EC5E1A">
            <w:pPr>
              <w:pStyle w:val="1ffff"/>
              <w:rPr>
                <w:szCs w:val="20"/>
              </w:rPr>
            </w:pPr>
            <w:r w:rsidRPr="00CC3A3D">
              <w:rPr>
                <w:szCs w:val="20"/>
              </w:rPr>
              <w:t>Ремонт и замена ветхих тепловых сетей по мере износа</w:t>
            </w:r>
          </w:p>
        </w:tc>
        <w:tc>
          <w:tcPr>
            <w:tcW w:w="1863"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По мере износа тепловой сети и изоляции необходима замена тепловой изоляции на ППУ.</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4000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12630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12750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25380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r w:rsidR="00F32C7B" w:rsidRPr="00CC3A3D"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32130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30350</w:t>
            </w:r>
          </w:p>
        </w:tc>
        <w:tc>
          <w:tcPr>
            <w:tcW w:w="191" w:type="pct"/>
            <w:tcBorders>
              <w:top w:val="nil"/>
              <w:left w:val="nil"/>
              <w:bottom w:val="single" w:sz="4" w:space="0" w:color="auto"/>
              <w:right w:val="single" w:sz="4" w:space="0" w:color="auto"/>
            </w:tcBorders>
            <w:shd w:val="clear" w:color="auto" w:fill="auto"/>
            <w:vAlign w:val="center"/>
            <w:hideMark/>
          </w:tcPr>
          <w:p w:rsidR="00F32C7B" w:rsidRPr="00CC3A3D" w:rsidRDefault="00F32C7B" w:rsidP="00EC5E1A">
            <w:pPr>
              <w:pStyle w:val="1ffff"/>
              <w:rPr>
                <w:szCs w:val="20"/>
              </w:rPr>
            </w:pPr>
            <w:r w:rsidRPr="00CC3A3D">
              <w:rPr>
                <w:szCs w:val="20"/>
              </w:rPr>
              <w:t>60480</w:t>
            </w:r>
          </w:p>
        </w:tc>
        <w:tc>
          <w:tcPr>
            <w:tcW w:w="191" w:type="pct"/>
            <w:tcBorders>
              <w:top w:val="nil"/>
              <w:left w:val="nil"/>
              <w:bottom w:val="nil"/>
              <w:right w:val="nil"/>
            </w:tcBorders>
            <w:shd w:val="clear" w:color="auto" w:fill="auto"/>
            <w:noWrap/>
            <w:vAlign w:val="bottom"/>
            <w:hideMark/>
          </w:tcPr>
          <w:p w:rsidR="00F32C7B" w:rsidRPr="00CC3A3D" w:rsidRDefault="00F32C7B" w:rsidP="00EC5E1A">
            <w:pPr>
              <w:pStyle w:val="1ffff"/>
              <w:rPr>
                <w:szCs w:val="20"/>
              </w:rPr>
            </w:pPr>
          </w:p>
        </w:tc>
      </w:tr>
    </w:tbl>
    <w:p w:rsidR="00F32C7B" w:rsidRPr="00CC3A3D" w:rsidRDefault="00EF286F" w:rsidP="00A41968">
      <w:pPr>
        <w:keepNext/>
        <w:suppressAutoHyphens/>
        <w:spacing w:line="240" w:lineRule="auto"/>
        <w:ind w:firstLine="0"/>
        <w:rPr>
          <w:rFonts w:ascii="Times New Roman" w:hAnsi="Times New Roman"/>
          <w:sz w:val="20"/>
          <w:szCs w:val="20"/>
          <w:lang w:val="ru-RU" w:eastAsia="ru-RU" w:bidi="ar-SA"/>
        </w:rPr>
      </w:pPr>
      <w:r w:rsidRPr="00CC3A3D">
        <w:rPr>
          <w:rFonts w:ascii="Times New Roman" w:hAnsi="Times New Roman"/>
          <w:szCs w:val="24"/>
          <w:lang w:val="ru-RU"/>
        </w:rPr>
        <w:fldChar w:fldCharType="end"/>
      </w:r>
      <w:r w:rsidRPr="00CC3A3D">
        <w:rPr>
          <w:rFonts w:ascii="Times New Roman" w:hAnsi="Times New Roman"/>
          <w:szCs w:val="24"/>
          <w:lang w:val="ru-RU"/>
        </w:rPr>
        <w:fldChar w:fldCharType="begin"/>
      </w:r>
      <w:r w:rsidR="00F32C7B" w:rsidRPr="00CC3A3D">
        <w:rPr>
          <w:rFonts w:ascii="Times New Roman" w:hAnsi="Times New Roman"/>
          <w:szCs w:val="24"/>
          <w:lang w:val="ru-RU"/>
        </w:rPr>
        <w:instrText xml:space="preserve"> LINK Excel.Sheet.12 "F:\\5-с Проект\\Схема ТС\\Горельский\\Расчётные таблицы Горельский .xlsx" "Бабаки!R3C3:R14C7" \f 4 \h \* MERGEFORMAT </w:instrText>
      </w:r>
      <w:r w:rsidRPr="00CC3A3D">
        <w:rPr>
          <w:rFonts w:ascii="Times New Roman" w:hAnsi="Times New Roman"/>
          <w:szCs w:val="24"/>
          <w:lang w:val="ru-RU"/>
        </w:rPr>
        <w:fldChar w:fldCharType="separate"/>
      </w:r>
    </w:p>
    <w:p w:rsidR="002B006D" w:rsidRPr="00CC3A3D" w:rsidRDefault="00EF286F" w:rsidP="00A41968">
      <w:pPr>
        <w:keepNext/>
        <w:suppressAutoHyphens/>
        <w:spacing w:line="240" w:lineRule="auto"/>
        <w:ind w:firstLine="0"/>
        <w:rPr>
          <w:rFonts w:ascii="Times New Roman" w:hAnsi="Times New Roman"/>
          <w:szCs w:val="24"/>
          <w:lang w:val="ru-RU"/>
        </w:rPr>
        <w:sectPr w:rsidR="002B006D" w:rsidRPr="00CC3A3D" w:rsidSect="00B23057">
          <w:pgSz w:w="16838" w:h="11906" w:orient="landscape"/>
          <w:pgMar w:top="1701" w:right="1134" w:bottom="851" w:left="1134" w:header="1701" w:footer="709" w:gutter="0"/>
          <w:cols w:space="708"/>
          <w:docGrid w:linePitch="360"/>
        </w:sectPr>
      </w:pPr>
      <w:r w:rsidRPr="00CC3A3D">
        <w:rPr>
          <w:rFonts w:ascii="Times New Roman" w:hAnsi="Times New Roman"/>
          <w:szCs w:val="24"/>
          <w:lang w:val="ru-RU"/>
        </w:rPr>
        <w:fldChar w:fldCharType="end"/>
      </w:r>
    </w:p>
    <w:p w:rsidR="00A41968" w:rsidRPr="00CC3A3D" w:rsidRDefault="00A41968" w:rsidP="00A41968">
      <w:pPr>
        <w:keepNext/>
        <w:suppressAutoHyphens/>
        <w:spacing w:line="240" w:lineRule="auto"/>
        <w:ind w:firstLine="0"/>
        <w:rPr>
          <w:rFonts w:ascii="Times New Roman" w:hAnsi="Times New Roman"/>
          <w:szCs w:val="24"/>
          <w:lang w:val="ru-RU"/>
        </w:rPr>
      </w:pPr>
    </w:p>
    <w:p w:rsidR="00D34E3D" w:rsidRPr="00CC3A3D" w:rsidRDefault="003200E3" w:rsidP="00022919">
      <w:pPr>
        <w:rPr>
          <w:rFonts w:ascii="Times New Roman" w:hAnsi="Times New Roman"/>
          <w:szCs w:val="24"/>
          <w:lang w:val="ru-RU"/>
        </w:rPr>
      </w:pPr>
      <w:r w:rsidRPr="00CC3A3D">
        <w:rPr>
          <w:rFonts w:ascii="Times New Roman" w:hAnsi="Times New Roman"/>
          <w:szCs w:val="24"/>
          <w:lang w:val="ru-RU"/>
        </w:rPr>
        <w:t>*Все мероприятия предложены посредством предварительного анализа. Окончательные мероприятия и цены будут выявлены на этапе проектирования.</w:t>
      </w:r>
    </w:p>
    <w:p w:rsidR="00147AE9" w:rsidRPr="00CC3A3D" w:rsidRDefault="00147AE9" w:rsidP="00147AE9">
      <w:pPr>
        <w:pStyle w:val="1fff"/>
      </w:pPr>
      <w:r w:rsidRPr="00CC3A3D">
        <w:t>Перечень объектов и расчетные нагрузки приведены в таблицах (расчетные данные определены без учета потерь в тепловых сетях и котельных).</w:t>
      </w:r>
    </w:p>
    <w:p w:rsidR="00147AE9" w:rsidRPr="00CC3A3D" w:rsidRDefault="00147AE9" w:rsidP="00147AE9">
      <w:pPr>
        <w:pStyle w:val="1fff"/>
      </w:pPr>
      <w:r w:rsidRPr="00CC3A3D">
        <w:t>Прогнозная оценка тепловых нагрузок выполнена по укрупненным показателям расхода тепла с учетом внедрения мероприятий по энергосбережению.</w:t>
      </w:r>
    </w:p>
    <w:p w:rsidR="00147AE9" w:rsidRPr="00CC3A3D" w:rsidRDefault="00147AE9" w:rsidP="00147AE9">
      <w:pPr>
        <w:pStyle w:val="1fff"/>
      </w:pPr>
      <w:r w:rsidRPr="00CC3A3D">
        <w:t>Максимальная часовая тепловая нагрузка на отопление жилых зданий определена по формуле:</w:t>
      </w:r>
    </w:p>
    <w:p w:rsidR="00147AE9" w:rsidRPr="00CC3A3D" w:rsidRDefault="00147AE9" w:rsidP="00147AE9">
      <w:pPr>
        <w:pStyle w:val="1fff"/>
        <w:jc w:val="center"/>
      </w:pPr>
      <w:r w:rsidRPr="00CC3A3D">
        <w:t>q</w:t>
      </w:r>
      <w:r w:rsidRPr="00CC3A3D">
        <w:rPr>
          <w:vertAlign w:val="subscript"/>
        </w:rPr>
        <w:t>mах</w:t>
      </w:r>
      <w:r w:rsidRPr="00CC3A3D">
        <w:t xml:space="preserve"> = q</w:t>
      </w:r>
      <w:r w:rsidRPr="00CC3A3D">
        <w:rPr>
          <w:vertAlign w:val="subscript"/>
        </w:rPr>
        <w:t>уд</w:t>
      </w:r>
      <w:r w:rsidRPr="00CC3A3D">
        <w:t xml:space="preserve"> х S, где:</w:t>
      </w:r>
    </w:p>
    <w:p w:rsidR="00147AE9" w:rsidRPr="00CC3A3D" w:rsidRDefault="00147AE9" w:rsidP="00147AE9">
      <w:pPr>
        <w:pStyle w:val="116"/>
      </w:pPr>
      <w:r w:rsidRPr="00CC3A3D">
        <w:t>q</w:t>
      </w:r>
      <w:r w:rsidRPr="00CC3A3D">
        <w:rPr>
          <w:vertAlign w:val="subscript"/>
        </w:rPr>
        <w:t>уд</w:t>
      </w:r>
      <w:r w:rsidRPr="00CC3A3D">
        <w:t xml:space="preserve"> – удельный укрупненный показатель максимального расхода тепла на отопление (ккал/ч на 1 м2), принимаемый по Правилам установления и определения нормативов потребления коммунальных услуг, утвержденных Постановлением Правительства Российской Федерации № 306 от 23 мая 2006 г;</w:t>
      </w:r>
    </w:p>
    <w:p w:rsidR="00147AE9" w:rsidRPr="00CC3A3D" w:rsidRDefault="00147AE9" w:rsidP="00147AE9">
      <w:pPr>
        <w:pStyle w:val="116"/>
      </w:pPr>
      <w:r w:rsidRPr="00CC3A3D">
        <w:t>S – общая площадь зданий, м2.</w:t>
      </w:r>
    </w:p>
    <w:p w:rsidR="00147AE9" w:rsidRPr="00CC3A3D" w:rsidRDefault="00147AE9" w:rsidP="00147AE9">
      <w:pPr>
        <w:pStyle w:val="1fff"/>
      </w:pPr>
      <w:r w:rsidRPr="00CC3A3D">
        <w:t>Средний часовой расход тепла на горячее водоснабжение жилых зданий определен по формуле:</w:t>
      </w:r>
    </w:p>
    <w:p w:rsidR="00147AE9" w:rsidRPr="00CC3A3D" w:rsidRDefault="00147AE9" w:rsidP="00147AE9">
      <w:pPr>
        <w:pStyle w:val="1fff"/>
        <w:jc w:val="center"/>
      </w:pPr>
      <w:r w:rsidRPr="00CC3A3D">
        <w:t>Q</w:t>
      </w:r>
      <w:r w:rsidRPr="00CC3A3D">
        <w:rPr>
          <w:vertAlign w:val="subscript"/>
        </w:rPr>
        <w:t>гвс</w:t>
      </w:r>
      <w:r w:rsidRPr="00CC3A3D">
        <w:t xml:space="preserve"> = </w:t>
      </w:r>
      <w:r w:rsidRPr="00CC3A3D">
        <w:rPr>
          <w:noProof/>
          <w:position w:val="-24"/>
          <w:szCs w:val="24"/>
        </w:rPr>
        <w:drawing>
          <wp:inline distT="0" distB="0" distL="0" distR="0">
            <wp:extent cx="946150" cy="3937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150" cy="393700"/>
                    </a:xfrm>
                    <a:prstGeom prst="rect">
                      <a:avLst/>
                    </a:prstGeom>
                    <a:noFill/>
                    <a:ln>
                      <a:noFill/>
                    </a:ln>
                  </pic:spPr>
                </pic:pic>
              </a:graphicData>
            </a:graphic>
          </wp:inline>
        </w:drawing>
      </w:r>
      <w:r w:rsidRPr="00CC3A3D">
        <w:t xml:space="preserve"> , где:</w:t>
      </w:r>
    </w:p>
    <w:p w:rsidR="00147AE9" w:rsidRPr="00CC3A3D" w:rsidRDefault="00147AE9" w:rsidP="00147AE9">
      <w:pPr>
        <w:pStyle w:val="116"/>
      </w:pPr>
      <w:r w:rsidRPr="00CC3A3D">
        <w:t>а – норма расхода воды на горячее водоснабжение на 1 человека в сутки, принимается 120 л/сутки;</w:t>
      </w:r>
    </w:p>
    <w:p w:rsidR="00147AE9" w:rsidRPr="00CC3A3D" w:rsidRDefault="00147AE9" w:rsidP="00147AE9">
      <w:pPr>
        <w:pStyle w:val="116"/>
      </w:pPr>
      <w:r w:rsidRPr="00CC3A3D">
        <w:t>m – число человек.</w:t>
      </w:r>
    </w:p>
    <w:p w:rsidR="00147AE9" w:rsidRPr="00CC3A3D" w:rsidRDefault="00147AE9" w:rsidP="00147AE9">
      <w:pPr>
        <w:pStyle w:val="1fff"/>
      </w:pPr>
      <w:r w:rsidRPr="00CC3A3D">
        <w:t>Тепловая нагрузка на отопление нежилых зданий различного функционального назначения определена по нормируемым удельным расходам тепловой энергии, указанным в таблице 9 СНиП 23-02-2003 «Тепловая защита зданий», а также по проектам аналогичных сооружений. На вентиляцию и горячее водоснабжение по паспортам проектов зданий аналогичных планируемым. Все расчетные данные сведены в таблицы (расчетные данные определены без учета потерь в тепловых сетях и котельных).</w:t>
      </w:r>
    </w:p>
    <w:p w:rsidR="00022919" w:rsidRPr="00CC3A3D" w:rsidRDefault="00022919" w:rsidP="00022919">
      <w:pPr>
        <w:rPr>
          <w:rFonts w:ascii="Times New Roman" w:hAnsi="Times New Roman"/>
          <w:szCs w:val="24"/>
          <w:lang w:val="ru-RU"/>
        </w:rPr>
      </w:pPr>
    </w:p>
    <w:p w:rsidR="005477C3" w:rsidRPr="00CC3A3D" w:rsidRDefault="005477C3" w:rsidP="00C70015">
      <w:pPr>
        <w:pStyle w:val="1a"/>
        <w:numPr>
          <w:ilvl w:val="0"/>
          <w:numId w:val="80"/>
        </w:numPr>
        <w:spacing w:line="240" w:lineRule="auto"/>
        <w:rPr>
          <w:szCs w:val="24"/>
        </w:rPr>
      </w:pPr>
      <w:bookmarkStart w:id="92" w:name="_Toc9154930"/>
      <w:r w:rsidRPr="00CC3A3D">
        <w:rPr>
          <w:szCs w:val="24"/>
        </w:rPr>
        <w:t xml:space="preserve">Обоснованные предложения </w:t>
      </w:r>
      <w:r w:rsidR="0054269D" w:rsidRPr="00CC3A3D">
        <w:rPr>
          <w:szCs w:val="24"/>
        </w:rPr>
        <w:t>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92"/>
    </w:p>
    <w:p w:rsidR="005477C3" w:rsidRPr="00CC3A3D" w:rsidRDefault="00022919" w:rsidP="00F236FC">
      <w:pPr>
        <w:pStyle w:val="1fff"/>
      </w:pPr>
      <w:r w:rsidRPr="00CC3A3D">
        <w:t>По данным администрации единственным источником инвестиций являются бюджетные средства</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80"/>
        </w:numPr>
        <w:spacing w:line="240" w:lineRule="auto"/>
        <w:rPr>
          <w:szCs w:val="24"/>
        </w:rPr>
      </w:pPr>
      <w:bookmarkStart w:id="93" w:name="_Toc9154931"/>
      <w:r w:rsidRPr="00CC3A3D">
        <w:rPr>
          <w:szCs w:val="24"/>
        </w:rPr>
        <w:t>Расчеты экономической эффективности инвестиций</w:t>
      </w:r>
      <w:bookmarkEnd w:id="93"/>
    </w:p>
    <w:p w:rsidR="005477C3" w:rsidRPr="00CC3A3D" w:rsidRDefault="005477C3" w:rsidP="00C33328">
      <w:pPr>
        <w:rPr>
          <w:rFonts w:ascii="Times New Roman" w:hAnsi="Times New Roman"/>
          <w:szCs w:val="24"/>
          <w:lang w:val="ru-RU"/>
        </w:rPr>
      </w:pPr>
    </w:p>
    <w:p w:rsidR="00022919" w:rsidRPr="00CC3A3D" w:rsidRDefault="00022919" w:rsidP="00F236FC">
      <w:pPr>
        <w:pStyle w:val="1fff"/>
      </w:pPr>
      <w:r w:rsidRPr="00CC3A3D">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022919" w:rsidRPr="00CC3A3D" w:rsidRDefault="00022919" w:rsidP="00F236FC">
      <w:pPr>
        <w:pStyle w:val="1fff"/>
      </w:pPr>
      <w:r w:rsidRPr="00CC3A3D">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022919" w:rsidRPr="00CC3A3D" w:rsidRDefault="00022919" w:rsidP="00F236FC">
      <w:pPr>
        <w:pStyle w:val="1fff"/>
      </w:pPr>
      <w:r w:rsidRPr="00CC3A3D">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022919" w:rsidRPr="00CC3A3D" w:rsidRDefault="00022919" w:rsidP="00F236FC">
      <w:pPr>
        <w:pStyle w:val="1fff"/>
      </w:pPr>
      <w:r w:rsidRPr="00CC3A3D">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022919" w:rsidRPr="00CC3A3D" w:rsidRDefault="00022919" w:rsidP="00F236FC">
      <w:pPr>
        <w:pStyle w:val="1fff"/>
      </w:pPr>
    </w:p>
    <w:p w:rsidR="00022919" w:rsidRPr="00CC3A3D" w:rsidRDefault="00022919" w:rsidP="00F236FC">
      <w:pPr>
        <w:pStyle w:val="1fff"/>
      </w:pPr>
      <w:r w:rsidRPr="00CC3A3D">
        <w:t>Собственные средства энергоснабжающих предприятий</w:t>
      </w:r>
    </w:p>
    <w:p w:rsidR="00022919" w:rsidRPr="00CC3A3D" w:rsidRDefault="00022919" w:rsidP="00F236FC">
      <w:pPr>
        <w:pStyle w:val="1fff"/>
      </w:pPr>
    </w:p>
    <w:p w:rsidR="00022919" w:rsidRPr="00CC3A3D" w:rsidRDefault="00022919" w:rsidP="00F236FC">
      <w:pPr>
        <w:pStyle w:val="1fff"/>
      </w:pPr>
      <w:r w:rsidRPr="00CC3A3D">
        <w:t>Прибыль. Чистая прибыль предприятия – один из основных источников инвестиционных средств на предприятиях любой формы собственности.</w:t>
      </w:r>
    </w:p>
    <w:p w:rsidR="00022919" w:rsidRPr="00CC3A3D" w:rsidRDefault="00022919" w:rsidP="00F236FC">
      <w:pPr>
        <w:pStyle w:val="1fff"/>
      </w:pPr>
      <w:r w:rsidRPr="00CC3A3D">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rsidR="00022919" w:rsidRPr="00CC3A3D" w:rsidRDefault="00022919" w:rsidP="00F236FC">
      <w:pPr>
        <w:pStyle w:val="1fff"/>
      </w:pPr>
    </w:p>
    <w:p w:rsidR="00022919" w:rsidRPr="00CC3A3D" w:rsidRDefault="00022919" w:rsidP="00F236FC">
      <w:pPr>
        <w:pStyle w:val="1fff"/>
      </w:pPr>
      <w:r w:rsidRPr="00CC3A3D">
        <w:t>Бюджетное финансирование</w:t>
      </w:r>
    </w:p>
    <w:p w:rsidR="00022919" w:rsidRPr="00CC3A3D" w:rsidRDefault="00022919" w:rsidP="00F236FC">
      <w:pPr>
        <w:pStyle w:val="1fff"/>
      </w:pPr>
    </w:p>
    <w:p w:rsidR="00022919" w:rsidRPr="00CC3A3D" w:rsidRDefault="00022919" w:rsidP="00F236FC">
      <w:pPr>
        <w:pStyle w:val="1fff"/>
      </w:pPr>
      <w:r w:rsidRPr="00CC3A3D">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rsidR="00022919" w:rsidRPr="00CC3A3D" w:rsidRDefault="00022919" w:rsidP="00F236FC">
      <w:pPr>
        <w:pStyle w:val="1fff"/>
      </w:pPr>
      <w:r w:rsidRPr="00CC3A3D">
        <w:t>Согласно опубликованному проекту,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w:t>
      </w:r>
    </w:p>
    <w:p w:rsidR="00022919" w:rsidRPr="00CC3A3D" w:rsidRDefault="00022919" w:rsidP="00F236FC">
      <w:pPr>
        <w:pStyle w:val="1fff"/>
      </w:pPr>
      <w:r w:rsidRPr="00CC3A3D">
        <w:t>В результате реализации программы по модернизации котельной и тепловых сетей потребители будут обеспечены качественными услугами теплоснабжения.</w:t>
      </w:r>
    </w:p>
    <w:p w:rsidR="005477C3" w:rsidRPr="00CC3A3D" w:rsidRDefault="00022919" w:rsidP="00F236FC">
      <w:pPr>
        <w:pStyle w:val="1fff"/>
      </w:pPr>
      <w:r w:rsidRPr="00CC3A3D">
        <w:t>Показателями производственной эффективности в рамках разработки схемы теплоснабжения являются снижение объемов потерь тепловой энергии, экономия материальных и трудовых ресурсов, усовершенствование технологии, улучшение качества предоставляемых услуг, внедрение современных технологий.</w:t>
      </w:r>
    </w:p>
    <w:p w:rsidR="00022919" w:rsidRPr="00CC3A3D" w:rsidRDefault="00022919" w:rsidP="00F236FC">
      <w:pPr>
        <w:pStyle w:val="1fff"/>
      </w:pPr>
      <w:r w:rsidRPr="00CC3A3D">
        <w:t>Для уточнения капитальных затрат на строительство, реконструкцию тепловых сетей требуется выполнение дальнейших проектных и сметных работ.</w:t>
      </w:r>
    </w:p>
    <w:p w:rsidR="00022919" w:rsidRPr="00CC3A3D" w:rsidRDefault="00022919" w:rsidP="00F236FC">
      <w:pPr>
        <w:pStyle w:val="1fff"/>
      </w:pPr>
      <w:r w:rsidRPr="00CC3A3D">
        <w:t>Стоимость мероприятий по техническому перевооружению котельной, приобретению и установке оборудования, приобретению и установке приборов учёта выработки и отпуска тепловой энергии в сеть принята в соответствии со средней стоимостью оборудования и работ по наладке и установке в данном регионе.</w:t>
      </w:r>
    </w:p>
    <w:p w:rsidR="00527F21" w:rsidRPr="00CC3A3D" w:rsidRDefault="00527F21" w:rsidP="00022919">
      <w:pPr>
        <w:rPr>
          <w:rFonts w:ascii="Times New Roman" w:hAnsi="Times New Roman"/>
          <w:szCs w:val="24"/>
          <w:lang w:val="ru-RU"/>
        </w:rPr>
      </w:pPr>
    </w:p>
    <w:p w:rsidR="005477C3" w:rsidRPr="00CC3A3D" w:rsidRDefault="005477C3" w:rsidP="00C70015">
      <w:pPr>
        <w:pStyle w:val="1a"/>
        <w:numPr>
          <w:ilvl w:val="0"/>
          <w:numId w:val="80"/>
        </w:numPr>
        <w:spacing w:line="240" w:lineRule="auto"/>
        <w:rPr>
          <w:szCs w:val="24"/>
        </w:rPr>
      </w:pPr>
      <w:bookmarkStart w:id="94" w:name="_Toc9154932"/>
      <w:r w:rsidRPr="00CC3A3D">
        <w:rPr>
          <w:szCs w:val="24"/>
        </w:rPr>
        <w:t xml:space="preserve">Расчеты </w:t>
      </w:r>
      <w:r w:rsidR="0054269D" w:rsidRPr="00CC3A3D">
        <w:rPr>
          <w:szCs w:val="24"/>
        </w:rPr>
        <w:t>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94"/>
    </w:p>
    <w:p w:rsidR="00022919" w:rsidRPr="00CC3A3D" w:rsidRDefault="00022919" w:rsidP="00F236FC">
      <w:pPr>
        <w:pStyle w:val="1fff"/>
      </w:pPr>
      <w:r w:rsidRPr="00CC3A3D">
        <w:t>Схема финансирования мероприятий по программе перспективного развития теплоснабжения должна подбираться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В зависимости от способа формирования источники финансирования предприятия делятся на внутренние и внешние (привлеченные).</w:t>
      </w:r>
    </w:p>
    <w:p w:rsidR="00022919" w:rsidRPr="00CC3A3D" w:rsidRDefault="00022919" w:rsidP="00F236FC">
      <w:pPr>
        <w:pStyle w:val="1fff"/>
      </w:pPr>
      <w:r w:rsidRPr="00CC3A3D">
        <w:t>В соответствии с вышеизложенным выполнен анализ финансирования проекта за счет собственного капитала, за счет заемных средств и за счет инвестиционной надбавки к тарифу. При этом возмещение средств затраченных на реализацию проекта осуществляется за счёт экономии от энергосберегающих мероприятий (например, увеличение КПД котлоагрегатов, уменьшение тепловых потерь при реконструкции тепловых сетей, и т.д.) и надбавки к тарифу в соответствии со сценариями.</w:t>
      </w:r>
    </w:p>
    <w:p w:rsidR="00022919" w:rsidRPr="00CC3A3D" w:rsidRDefault="00022919" w:rsidP="00F236FC">
      <w:pPr>
        <w:pStyle w:val="1fff"/>
      </w:pPr>
      <w:r w:rsidRPr="00CC3A3D">
        <w:t>Предлагается рассмотреть 8 сценариев по финансированию мероприятий:</w:t>
      </w:r>
    </w:p>
    <w:p w:rsidR="00022919" w:rsidRPr="00CC3A3D" w:rsidRDefault="00022919" w:rsidP="00F236FC">
      <w:pPr>
        <w:pStyle w:val="1fff"/>
      </w:pPr>
      <w:r w:rsidRPr="00CC3A3D">
        <w:t>Полный объем финансовых затрат покрывается за счет собственных средств теплоснабжающих компаний.</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1.</w:t>
      </w:r>
      <w:r w:rsidRPr="00CC3A3D">
        <w:rPr>
          <w:rFonts w:ascii="Times New Roman" w:hAnsi="Times New Roman"/>
          <w:szCs w:val="24"/>
          <w:lang w:val="ru-RU"/>
        </w:rPr>
        <w:tab/>
        <w:t>20% объема финансовых затрат покрывается за счет надбавки в тарифе – остальное за счет собственных средств теплоснабжающих компаний.</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2.</w:t>
      </w:r>
      <w:r w:rsidRPr="00CC3A3D">
        <w:rPr>
          <w:rFonts w:ascii="Times New Roman" w:hAnsi="Times New Roman"/>
          <w:szCs w:val="24"/>
          <w:lang w:val="ru-RU"/>
        </w:rPr>
        <w:tab/>
        <w:t>60% объема финансовых затрат покрывается за счет надбавки в тарифе – остальное за счет собственных средств теплоснабжающих компаний.</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3.</w:t>
      </w:r>
      <w:r w:rsidRPr="00CC3A3D">
        <w:rPr>
          <w:rFonts w:ascii="Times New Roman" w:hAnsi="Times New Roman"/>
          <w:szCs w:val="24"/>
          <w:lang w:val="ru-RU"/>
        </w:rPr>
        <w:tab/>
        <w:t>100% объема финансовых затрат покрывается за счет надбавки в тарифе – остальное за счет собственных средств теплоснабжающих компаний.</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4.</w:t>
      </w:r>
      <w:r w:rsidRPr="00CC3A3D">
        <w:rPr>
          <w:rFonts w:ascii="Times New Roman" w:hAnsi="Times New Roman"/>
          <w:szCs w:val="24"/>
          <w:lang w:val="ru-RU"/>
        </w:rPr>
        <w:tab/>
        <w:t>Полный объем финансовых затрат покрывается за счет заемного капитала.</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5.</w:t>
      </w:r>
      <w:r w:rsidRPr="00CC3A3D">
        <w:rPr>
          <w:rFonts w:ascii="Times New Roman" w:hAnsi="Times New Roman"/>
          <w:szCs w:val="24"/>
          <w:lang w:val="ru-RU"/>
        </w:rPr>
        <w:tab/>
        <w:t>20% объема финансовых затрат покрывается за счет надбавки в тарифе – остальное за счет заемного капитала.</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6.</w:t>
      </w:r>
      <w:r w:rsidRPr="00CC3A3D">
        <w:rPr>
          <w:rFonts w:ascii="Times New Roman" w:hAnsi="Times New Roman"/>
          <w:szCs w:val="24"/>
          <w:lang w:val="ru-RU"/>
        </w:rPr>
        <w:tab/>
        <w:t>60% объема финансовых затрат покрывается за счет надбавки в тарифе – остальное за счет заемного капитала.</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7.</w:t>
      </w:r>
      <w:r w:rsidRPr="00CC3A3D">
        <w:rPr>
          <w:rFonts w:ascii="Times New Roman" w:hAnsi="Times New Roman"/>
          <w:szCs w:val="24"/>
          <w:lang w:val="ru-RU"/>
        </w:rPr>
        <w:tab/>
        <w:t>100% объема финансовых затрат покрывается за счет надбавки в тарифе.</w:t>
      </w:r>
    </w:p>
    <w:p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На основании этих данных рассчитываются показатели эффективности инвестиционного проекта:</w:t>
      </w:r>
    </w:p>
    <w:p w:rsidR="00022919" w:rsidRPr="00CC3A3D" w:rsidRDefault="00022919" w:rsidP="00F236FC">
      <w:pPr>
        <w:pStyle w:val="116"/>
      </w:pPr>
      <w:r w:rsidRPr="00CC3A3D">
        <w:t>Приведенный (дисконтированный) доход NPV за период;</w:t>
      </w:r>
    </w:p>
    <w:p w:rsidR="00022919" w:rsidRPr="00CC3A3D" w:rsidRDefault="00022919" w:rsidP="00F236FC">
      <w:pPr>
        <w:pStyle w:val="116"/>
      </w:pPr>
      <w:r w:rsidRPr="00CC3A3D">
        <w:t>Индекс рентабельности инвестиций PI;</w:t>
      </w:r>
    </w:p>
    <w:p w:rsidR="00022919" w:rsidRPr="00CC3A3D" w:rsidRDefault="00022919" w:rsidP="00F236FC">
      <w:pPr>
        <w:pStyle w:val="116"/>
      </w:pPr>
      <w:r w:rsidRPr="00CC3A3D">
        <w:t>Срок окупаемости (динамический) от начала операционной деятельности.</w:t>
      </w:r>
    </w:p>
    <w:p w:rsidR="00022919" w:rsidRPr="00CC3A3D" w:rsidRDefault="00022919" w:rsidP="00F236FC">
      <w:pPr>
        <w:pStyle w:val="1fff"/>
      </w:pPr>
      <w:r w:rsidRPr="00CC3A3D">
        <w:t>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периодов в расчете использованы индексы-дефляторы, установленные в соответствии:</w:t>
      </w:r>
    </w:p>
    <w:p w:rsidR="00022919" w:rsidRPr="00CC3A3D" w:rsidRDefault="00022919" w:rsidP="00F236FC">
      <w:pPr>
        <w:pStyle w:val="116"/>
      </w:pPr>
      <w:r w:rsidRPr="00CC3A3D">
        <w:t xml:space="preserve">с прогнозом социально-экономического развития Российской Федерации на </w:t>
      </w:r>
      <w:r w:rsidR="00EE7C7D" w:rsidRPr="00CC3A3D">
        <w:t>2021</w:t>
      </w:r>
      <w:r w:rsidRPr="00CC3A3D">
        <w:t xml:space="preserve"> год и на плановый период 20</w:t>
      </w:r>
      <w:r w:rsidR="00963843" w:rsidRPr="00CC3A3D">
        <w:t>2</w:t>
      </w:r>
      <w:r w:rsidR="00EC5E1A" w:rsidRPr="00CC3A3D">
        <w:t>2</w:t>
      </w:r>
      <w:r w:rsidRPr="00CC3A3D">
        <w:t xml:space="preserve"> и 20</w:t>
      </w:r>
      <w:r w:rsidR="00EC5E1A" w:rsidRPr="00CC3A3D">
        <w:t>3</w:t>
      </w:r>
      <w:r w:rsidR="00FF6BD7" w:rsidRPr="00CC3A3D">
        <w:t>6</w:t>
      </w:r>
      <w:r w:rsidRPr="00CC3A3D">
        <w:t xml:space="preserve"> годов из письма Минэкономразвития России;</w:t>
      </w:r>
    </w:p>
    <w:p w:rsidR="00022919" w:rsidRPr="00CC3A3D" w:rsidRDefault="00022919" w:rsidP="00F236FC">
      <w:pPr>
        <w:pStyle w:val="116"/>
      </w:pPr>
      <w:r w:rsidRPr="00CC3A3D">
        <w:t>с показателями долгосрочного прогноза социально-экономического развития Российской Федерации до 2032 года в соответствии с таблицей прогнозируемых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w:t>
      </w:r>
    </w:p>
    <w:p w:rsidR="00022919" w:rsidRPr="00CC3A3D" w:rsidRDefault="00022919" w:rsidP="00F236FC">
      <w:pPr>
        <w:pStyle w:val="1fff"/>
      </w:pPr>
      <w:r w:rsidRPr="00CC3A3D">
        <w:t>Период расчета для инвестиционного проекта – 1</w:t>
      </w:r>
      <w:r w:rsidR="00410F40" w:rsidRPr="00CC3A3D">
        <w:t>4</w:t>
      </w:r>
      <w:r w:rsidRPr="00CC3A3D">
        <w:t xml:space="preserve"> лет (</w:t>
      </w:r>
      <w:r w:rsidR="00EE7C7D" w:rsidRPr="00CC3A3D">
        <w:t>202</w:t>
      </w:r>
      <w:r w:rsidR="00FF6BD7" w:rsidRPr="00CC3A3D">
        <w:t>2</w:t>
      </w:r>
      <w:r w:rsidRPr="00CC3A3D">
        <w:t xml:space="preserve"> – </w:t>
      </w:r>
      <w:r w:rsidR="00EA66D9" w:rsidRPr="00CC3A3D">
        <w:t>203</w:t>
      </w:r>
      <w:r w:rsidR="00FF6BD7" w:rsidRPr="00CC3A3D">
        <w:t>6</w:t>
      </w:r>
      <w:r w:rsidRPr="00CC3A3D">
        <w:t xml:space="preserve"> гг.). Шаг расчета – 1 год. </w:t>
      </w:r>
    </w:p>
    <w:p w:rsidR="00022919" w:rsidRPr="00CC3A3D" w:rsidRDefault="00022919" w:rsidP="00F236FC">
      <w:pPr>
        <w:pStyle w:val="1fff"/>
      </w:pPr>
      <w:r w:rsidRPr="00CC3A3D">
        <w:t>Индексы-дефляторы МЭР</w:t>
      </w:r>
    </w:p>
    <w:p w:rsidR="00022919" w:rsidRPr="00CC3A3D" w:rsidRDefault="00022919" w:rsidP="00F236FC">
      <w:pPr>
        <w:pStyle w:val="1fff"/>
      </w:pPr>
      <w:r w:rsidRPr="00CC3A3D">
        <w:t>Изменения индексов основных показателей расчета в соответствии с индексами-дефл</w:t>
      </w:r>
      <w:r w:rsidR="00B475FF" w:rsidRPr="00CC3A3D">
        <w:t>яторами МЭР представлены в таблице</w:t>
      </w:r>
      <w:r w:rsidRPr="00CC3A3D">
        <w:t>.</w:t>
      </w:r>
    </w:p>
    <w:p w:rsidR="00022919" w:rsidRPr="00CC3A3D" w:rsidRDefault="00022919" w:rsidP="00022919">
      <w:pPr>
        <w:rPr>
          <w:rFonts w:ascii="Times New Roman" w:hAnsi="Times New Roman"/>
          <w:b/>
          <w:szCs w:val="24"/>
          <w:lang w:val="ru-RU"/>
        </w:rPr>
      </w:pPr>
      <w:r w:rsidRPr="00CC3A3D">
        <w:rPr>
          <w:rFonts w:ascii="Times New Roman" w:hAnsi="Times New Roman"/>
          <w:b/>
          <w:szCs w:val="24"/>
          <w:lang w:val="ru-RU"/>
        </w:rPr>
        <w:t xml:space="preserve">Таблица </w:t>
      </w:r>
      <w:r w:rsidR="00776C97" w:rsidRPr="00CC3A3D">
        <w:rPr>
          <w:rFonts w:ascii="Times New Roman" w:hAnsi="Times New Roman"/>
          <w:b/>
          <w:szCs w:val="24"/>
          <w:lang w:val="ru-RU"/>
        </w:rPr>
        <w:t>1</w:t>
      </w:r>
      <w:r w:rsidR="003364B6" w:rsidRPr="00CC3A3D">
        <w:rPr>
          <w:rFonts w:ascii="Times New Roman" w:hAnsi="Times New Roman"/>
          <w:b/>
          <w:szCs w:val="24"/>
          <w:lang w:val="ru-RU"/>
        </w:rPr>
        <w:t>7</w:t>
      </w:r>
      <w:r w:rsidRPr="00CC3A3D">
        <w:rPr>
          <w:rFonts w:ascii="Times New Roman" w:hAnsi="Times New Roman"/>
          <w:b/>
          <w:szCs w:val="24"/>
          <w:lang w:val="ru-RU"/>
        </w:rPr>
        <w:t>- Изменения индексов показателей расчета в соответствии с индексами-дефляторами МЭР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559"/>
        <w:gridCol w:w="559"/>
        <w:gridCol w:w="559"/>
        <w:gridCol w:w="516"/>
        <w:gridCol w:w="516"/>
        <w:gridCol w:w="516"/>
        <w:gridCol w:w="515"/>
        <w:gridCol w:w="515"/>
        <w:gridCol w:w="515"/>
        <w:gridCol w:w="515"/>
        <w:gridCol w:w="515"/>
        <w:gridCol w:w="515"/>
        <w:gridCol w:w="515"/>
        <w:gridCol w:w="515"/>
        <w:gridCol w:w="514"/>
      </w:tblGrid>
      <w:tr w:rsidR="00022919" w:rsidRPr="003E2BBF" w:rsidTr="00232294">
        <w:trPr>
          <w:trHeight w:val="20"/>
          <w:tblHeader/>
        </w:trPr>
        <w:tc>
          <w:tcPr>
            <w:tcW w:w="8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4269D">
            <w:pPr>
              <w:pStyle w:val="afffffffffffd"/>
            </w:pPr>
            <w:r w:rsidRPr="00CC3A3D">
              <w:t>Показатель</w:t>
            </w:r>
          </w:p>
        </w:tc>
        <w:tc>
          <w:tcPr>
            <w:tcW w:w="4166"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Значение показателя по годам расчетного периода</w:t>
            </w:r>
          </w:p>
        </w:tc>
      </w:tr>
      <w:tr w:rsidR="00FF6BD7" w:rsidRPr="00CC3A3D" w:rsidTr="00EC5E1A">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54269D">
            <w:pPr>
              <w:pStyle w:val="afffffffffffd"/>
            </w:pP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EA66D9">
            <w:pPr>
              <w:pStyle w:val="afffffffffffd"/>
              <w:ind w:left="-128" w:right="-43" w:hanging="50"/>
              <w:jc w:val="right"/>
              <w:rPr>
                <w:sz w:val="18"/>
                <w:szCs w:val="18"/>
              </w:rPr>
            </w:pPr>
            <w:r w:rsidRPr="00CC3A3D">
              <w:rPr>
                <w:sz w:val="18"/>
                <w:szCs w:val="18"/>
              </w:rPr>
              <w:t>2022</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EA66D9">
            <w:pPr>
              <w:pStyle w:val="afffffffffffd"/>
              <w:ind w:left="-128" w:right="-43" w:hanging="50"/>
              <w:jc w:val="right"/>
              <w:rPr>
                <w:sz w:val="18"/>
                <w:szCs w:val="18"/>
              </w:rPr>
            </w:pPr>
            <w:r w:rsidRPr="00CC3A3D">
              <w:rPr>
                <w:sz w:val="18"/>
                <w:szCs w:val="18"/>
              </w:rPr>
              <w:t>2023</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2024</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2025</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2026</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2027</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2029</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2030</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2031</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2033</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FF6BD7">
            <w:pPr>
              <w:pStyle w:val="afffffffffffd"/>
              <w:ind w:left="-128" w:right="-43" w:hanging="50"/>
              <w:jc w:val="right"/>
              <w:rPr>
                <w:sz w:val="18"/>
                <w:szCs w:val="18"/>
              </w:rPr>
            </w:pPr>
            <w:r w:rsidRPr="00CC3A3D">
              <w:rPr>
                <w:sz w:val="18"/>
                <w:szCs w:val="18"/>
              </w:rPr>
              <w:t>2034</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C5010A">
            <w:pPr>
              <w:pStyle w:val="afffffffffffd"/>
              <w:ind w:left="-128" w:right="-43" w:hanging="50"/>
              <w:jc w:val="right"/>
              <w:rPr>
                <w:sz w:val="18"/>
                <w:szCs w:val="18"/>
              </w:rPr>
            </w:pPr>
            <w:r w:rsidRPr="00CC3A3D">
              <w:rPr>
                <w:sz w:val="18"/>
                <w:szCs w:val="18"/>
              </w:rPr>
              <w:t>2035</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6BD7" w:rsidRPr="00CC3A3D" w:rsidRDefault="00FF6BD7" w:rsidP="00FF6BD7">
            <w:pPr>
              <w:pStyle w:val="afffffffffffd"/>
              <w:ind w:left="-128" w:right="-43" w:hanging="50"/>
              <w:jc w:val="right"/>
              <w:rPr>
                <w:sz w:val="18"/>
                <w:szCs w:val="18"/>
              </w:rPr>
            </w:pPr>
            <w:r w:rsidRPr="00CC3A3D">
              <w:rPr>
                <w:sz w:val="18"/>
                <w:szCs w:val="18"/>
              </w:rPr>
              <w:t>2036</w:t>
            </w:r>
          </w:p>
        </w:tc>
      </w:tr>
      <w:tr w:rsidR="00022919" w:rsidRPr="00CC3A3D" w:rsidTr="00EC5E1A">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4269D">
            <w:pPr>
              <w:pStyle w:val="afffffffffffd"/>
            </w:pP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0</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1</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2</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3</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4</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5</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6</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7</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8</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9</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10</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11</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12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13</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2919" w:rsidRPr="00CC3A3D" w:rsidRDefault="00022919" w:rsidP="00527F21">
            <w:pPr>
              <w:pStyle w:val="afffffffffffd"/>
              <w:ind w:left="-128" w:right="-43" w:hanging="50"/>
            </w:pPr>
            <w:r w:rsidRPr="00CC3A3D">
              <w:t>14</w:t>
            </w:r>
          </w:p>
        </w:tc>
      </w:tr>
      <w:tr w:rsidR="00022919" w:rsidRPr="00CC3A3D" w:rsidTr="00EC5E1A">
        <w:trPr>
          <w:trHeight w:val="20"/>
        </w:trPr>
        <w:tc>
          <w:tcPr>
            <w:tcW w:w="834" w:type="pct"/>
            <w:tcBorders>
              <w:top w:val="single" w:sz="4" w:space="0" w:color="auto"/>
            </w:tcBorders>
            <w:shd w:val="clear" w:color="auto" w:fill="auto"/>
            <w:vAlign w:val="center"/>
            <w:hideMark/>
          </w:tcPr>
          <w:p w:rsidR="00022919" w:rsidRPr="00CC3A3D" w:rsidRDefault="00022919" w:rsidP="0054269D">
            <w:pPr>
              <w:pStyle w:val="afffffffffffd"/>
            </w:pPr>
            <w:r w:rsidRPr="00CC3A3D">
              <w:t>Инфляция(ИПЦ), среднегодовая</w:t>
            </w:r>
          </w:p>
        </w:tc>
        <w:tc>
          <w:tcPr>
            <w:tcW w:w="296"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74"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4"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4"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2" w:type="pct"/>
            <w:tcBorders>
              <w:top w:val="single" w:sz="4" w:space="0" w:color="auto"/>
            </w:tcBorders>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r>
      <w:tr w:rsidR="00022919" w:rsidRPr="00CC3A3D" w:rsidTr="00EC5E1A">
        <w:trPr>
          <w:trHeight w:val="20"/>
        </w:trPr>
        <w:tc>
          <w:tcPr>
            <w:tcW w:w="834" w:type="pct"/>
            <w:shd w:val="clear" w:color="auto" w:fill="auto"/>
            <w:vAlign w:val="center"/>
            <w:hideMark/>
          </w:tcPr>
          <w:p w:rsidR="00022919" w:rsidRPr="00CC3A3D" w:rsidRDefault="00022919" w:rsidP="0054269D">
            <w:pPr>
              <w:pStyle w:val="afffffffffffd"/>
            </w:pPr>
            <w:r w:rsidRPr="00CC3A3D">
              <w:t>Рост цен на электроэнергию на оптовом рынке, %</w:t>
            </w:r>
          </w:p>
        </w:tc>
        <w:tc>
          <w:tcPr>
            <w:tcW w:w="296"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74"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0,07</w:t>
            </w:r>
          </w:p>
        </w:tc>
        <w:tc>
          <w:tcPr>
            <w:tcW w:w="274"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0,09</w:t>
            </w:r>
          </w:p>
        </w:tc>
        <w:tc>
          <w:tcPr>
            <w:tcW w:w="274"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0,06</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0,06</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0,02</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0,01</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0,01</w:t>
            </w:r>
          </w:p>
        </w:tc>
        <w:tc>
          <w:tcPr>
            <w:tcW w:w="272" w:type="pct"/>
            <w:shd w:val="clear" w:color="auto" w:fill="auto"/>
            <w:vAlign w:val="center"/>
            <w:hideMark/>
          </w:tcPr>
          <w:p w:rsidR="00022919" w:rsidRPr="00CC3A3D" w:rsidRDefault="00022919" w:rsidP="00527F21">
            <w:pPr>
              <w:pStyle w:val="afffffffffffd"/>
              <w:ind w:left="-128" w:right="-43" w:hanging="50"/>
              <w:jc w:val="right"/>
              <w:rPr>
                <w:sz w:val="19"/>
                <w:szCs w:val="19"/>
              </w:rPr>
            </w:pPr>
          </w:p>
        </w:tc>
      </w:tr>
      <w:tr w:rsidR="00022919" w:rsidRPr="00CC3A3D" w:rsidTr="00EC5E1A">
        <w:trPr>
          <w:trHeight w:val="264"/>
        </w:trPr>
        <w:tc>
          <w:tcPr>
            <w:tcW w:w="834" w:type="pct"/>
            <w:vMerge w:val="restart"/>
            <w:shd w:val="clear" w:color="auto" w:fill="auto"/>
            <w:vAlign w:val="center"/>
            <w:hideMark/>
          </w:tcPr>
          <w:p w:rsidR="00022919" w:rsidRPr="00CC3A3D" w:rsidRDefault="00022919" w:rsidP="0054269D">
            <w:pPr>
              <w:pStyle w:val="afffffffffffd"/>
            </w:pPr>
            <w:r w:rsidRPr="00CC3A3D">
              <w:t>Рост цен на тепловую энергию в среднем за год к предыдущему году, %</w:t>
            </w:r>
          </w:p>
        </w:tc>
        <w:tc>
          <w:tcPr>
            <w:tcW w:w="296"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0,046</w:t>
            </w:r>
          </w:p>
        </w:tc>
        <w:tc>
          <w:tcPr>
            <w:tcW w:w="296"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0,033</w:t>
            </w:r>
          </w:p>
        </w:tc>
        <w:tc>
          <w:tcPr>
            <w:tcW w:w="296"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0,034</w:t>
            </w:r>
          </w:p>
        </w:tc>
        <w:tc>
          <w:tcPr>
            <w:tcW w:w="274"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0,09</w:t>
            </w:r>
          </w:p>
        </w:tc>
        <w:tc>
          <w:tcPr>
            <w:tcW w:w="274"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0,09</w:t>
            </w:r>
          </w:p>
        </w:tc>
        <w:tc>
          <w:tcPr>
            <w:tcW w:w="274"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0,07</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2" w:type="pct"/>
            <w:vMerge w:val="restar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r>
      <w:tr w:rsidR="00022919" w:rsidRPr="00CC3A3D" w:rsidTr="00EC5E1A">
        <w:trPr>
          <w:trHeight w:val="264"/>
        </w:trPr>
        <w:tc>
          <w:tcPr>
            <w:tcW w:w="834" w:type="pct"/>
            <w:vMerge/>
            <w:vAlign w:val="center"/>
            <w:hideMark/>
          </w:tcPr>
          <w:p w:rsidR="00022919" w:rsidRPr="00CC3A3D" w:rsidRDefault="00022919" w:rsidP="0054269D">
            <w:pPr>
              <w:pStyle w:val="afffffffffffd"/>
            </w:pPr>
          </w:p>
        </w:tc>
        <w:tc>
          <w:tcPr>
            <w:tcW w:w="296" w:type="pct"/>
            <w:vMerge/>
            <w:shd w:val="clear" w:color="auto" w:fill="auto"/>
            <w:vAlign w:val="center"/>
            <w:hideMark/>
          </w:tcPr>
          <w:p w:rsidR="00022919" w:rsidRPr="00CC3A3D" w:rsidRDefault="00022919" w:rsidP="00527F21">
            <w:pPr>
              <w:pStyle w:val="afffffffffffd"/>
              <w:ind w:left="-128" w:right="-43" w:hanging="50"/>
              <w:jc w:val="right"/>
              <w:rPr>
                <w:sz w:val="19"/>
                <w:szCs w:val="19"/>
              </w:rPr>
            </w:pPr>
          </w:p>
        </w:tc>
        <w:tc>
          <w:tcPr>
            <w:tcW w:w="296" w:type="pct"/>
            <w:vMerge/>
            <w:vAlign w:val="center"/>
            <w:hideMark/>
          </w:tcPr>
          <w:p w:rsidR="00022919" w:rsidRPr="00CC3A3D" w:rsidRDefault="00022919" w:rsidP="00527F21">
            <w:pPr>
              <w:pStyle w:val="afffffffffffd"/>
              <w:ind w:left="-128" w:right="-43" w:hanging="50"/>
              <w:jc w:val="right"/>
              <w:rPr>
                <w:sz w:val="19"/>
                <w:szCs w:val="19"/>
              </w:rPr>
            </w:pPr>
          </w:p>
        </w:tc>
        <w:tc>
          <w:tcPr>
            <w:tcW w:w="296"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2" w:type="pct"/>
            <w:vMerge/>
            <w:vAlign w:val="center"/>
            <w:hideMark/>
          </w:tcPr>
          <w:p w:rsidR="00022919" w:rsidRPr="00CC3A3D" w:rsidRDefault="00022919" w:rsidP="00527F21">
            <w:pPr>
              <w:pStyle w:val="afffffffffffd"/>
              <w:ind w:left="-128" w:right="-43" w:hanging="50"/>
              <w:jc w:val="right"/>
              <w:rPr>
                <w:sz w:val="19"/>
                <w:szCs w:val="19"/>
              </w:rPr>
            </w:pPr>
          </w:p>
        </w:tc>
      </w:tr>
      <w:tr w:rsidR="00022919" w:rsidRPr="00CC3A3D" w:rsidTr="00EC5E1A">
        <w:trPr>
          <w:trHeight w:val="264"/>
        </w:trPr>
        <w:tc>
          <w:tcPr>
            <w:tcW w:w="834" w:type="pct"/>
            <w:vMerge/>
            <w:vAlign w:val="center"/>
            <w:hideMark/>
          </w:tcPr>
          <w:p w:rsidR="00022919" w:rsidRPr="00CC3A3D" w:rsidRDefault="00022919" w:rsidP="0054269D">
            <w:pPr>
              <w:pStyle w:val="afffffffffffd"/>
            </w:pPr>
          </w:p>
        </w:tc>
        <w:tc>
          <w:tcPr>
            <w:tcW w:w="296" w:type="pct"/>
            <w:vMerge/>
            <w:shd w:val="clear" w:color="auto" w:fill="auto"/>
            <w:vAlign w:val="center"/>
            <w:hideMark/>
          </w:tcPr>
          <w:p w:rsidR="00022919" w:rsidRPr="00CC3A3D" w:rsidRDefault="00022919" w:rsidP="00527F21">
            <w:pPr>
              <w:pStyle w:val="afffffffffffd"/>
              <w:ind w:left="-128" w:right="-43" w:hanging="50"/>
              <w:jc w:val="right"/>
              <w:rPr>
                <w:sz w:val="19"/>
                <w:szCs w:val="19"/>
              </w:rPr>
            </w:pPr>
          </w:p>
        </w:tc>
        <w:tc>
          <w:tcPr>
            <w:tcW w:w="296" w:type="pct"/>
            <w:vMerge/>
            <w:vAlign w:val="center"/>
            <w:hideMark/>
          </w:tcPr>
          <w:p w:rsidR="00022919" w:rsidRPr="00CC3A3D" w:rsidRDefault="00022919" w:rsidP="00527F21">
            <w:pPr>
              <w:pStyle w:val="afffffffffffd"/>
              <w:ind w:left="-128" w:right="-43" w:hanging="50"/>
              <w:jc w:val="right"/>
              <w:rPr>
                <w:sz w:val="19"/>
                <w:szCs w:val="19"/>
              </w:rPr>
            </w:pPr>
          </w:p>
        </w:tc>
        <w:tc>
          <w:tcPr>
            <w:tcW w:w="296"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2" w:type="pct"/>
            <w:vMerge/>
            <w:vAlign w:val="center"/>
            <w:hideMark/>
          </w:tcPr>
          <w:p w:rsidR="00022919" w:rsidRPr="00CC3A3D" w:rsidRDefault="00022919" w:rsidP="00527F21">
            <w:pPr>
              <w:pStyle w:val="afffffffffffd"/>
              <w:ind w:left="-128" w:right="-43" w:hanging="50"/>
              <w:jc w:val="right"/>
              <w:rPr>
                <w:sz w:val="19"/>
                <w:szCs w:val="19"/>
              </w:rPr>
            </w:pPr>
          </w:p>
        </w:tc>
      </w:tr>
      <w:tr w:rsidR="00022919" w:rsidRPr="00CC3A3D" w:rsidTr="00EC5E1A">
        <w:trPr>
          <w:trHeight w:val="264"/>
        </w:trPr>
        <w:tc>
          <w:tcPr>
            <w:tcW w:w="834" w:type="pct"/>
            <w:vMerge/>
            <w:vAlign w:val="center"/>
            <w:hideMark/>
          </w:tcPr>
          <w:p w:rsidR="00022919" w:rsidRPr="00CC3A3D" w:rsidRDefault="00022919" w:rsidP="0054269D">
            <w:pPr>
              <w:pStyle w:val="afffffffffffd"/>
            </w:pPr>
          </w:p>
        </w:tc>
        <w:tc>
          <w:tcPr>
            <w:tcW w:w="296" w:type="pct"/>
            <w:vMerge/>
            <w:shd w:val="clear" w:color="auto" w:fill="auto"/>
            <w:vAlign w:val="center"/>
            <w:hideMark/>
          </w:tcPr>
          <w:p w:rsidR="00022919" w:rsidRPr="00CC3A3D" w:rsidRDefault="00022919" w:rsidP="00527F21">
            <w:pPr>
              <w:pStyle w:val="afffffffffffd"/>
              <w:ind w:left="-128" w:right="-43" w:hanging="50"/>
              <w:jc w:val="right"/>
              <w:rPr>
                <w:sz w:val="19"/>
                <w:szCs w:val="19"/>
              </w:rPr>
            </w:pPr>
          </w:p>
        </w:tc>
        <w:tc>
          <w:tcPr>
            <w:tcW w:w="296" w:type="pct"/>
            <w:vMerge/>
            <w:vAlign w:val="center"/>
            <w:hideMark/>
          </w:tcPr>
          <w:p w:rsidR="00022919" w:rsidRPr="00CC3A3D" w:rsidRDefault="00022919" w:rsidP="00527F21">
            <w:pPr>
              <w:pStyle w:val="afffffffffffd"/>
              <w:ind w:left="-128" w:right="-43" w:hanging="50"/>
              <w:jc w:val="right"/>
              <w:rPr>
                <w:sz w:val="19"/>
                <w:szCs w:val="19"/>
              </w:rPr>
            </w:pPr>
          </w:p>
        </w:tc>
        <w:tc>
          <w:tcPr>
            <w:tcW w:w="296"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4"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3" w:type="pct"/>
            <w:vMerge/>
            <w:vAlign w:val="center"/>
            <w:hideMark/>
          </w:tcPr>
          <w:p w:rsidR="00022919" w:rsidRPr="00CC3A3D" w:rsidRDefault="00022919" w:rsidP="00527F21">
            <w:pPr>
              <w:pStyle w:val="afffffffffffd"/>
              <w:ind w:left="-128" w:right="-43" w:hanging="50"/>
              <w:jc w:val="right"/>
              <w:rPr>
                <w:sz w:val="19"/>
                <w:szCs w:val="19"/>
              </w:rPr>
            </w:pPr>
          </w:p>
        </w:tc>
        <w:tc>
          <w:tcPr>
            <w:tcW w:w="272" w:type="pct"/>
            <w:vMerge/>
            <w:vAlign w:val="center"/>
            <w:hideMark/>
          </w:tcPr>
          <w:p w:rsidR="00022919" w:rsidRPr="00CC3A3D" w:rsidRDefault="00022919" w:rsidP="00527F21">
            <w:pPr>
              <w:pStyle w:val="afffffffffffd"/>
              <w:ind w:left="-128" w:right="-43" w:hanging="50"/>
              <w:jc w:val="right"/>
              <w:rPr>
                <w:sz w:val="19"/>
                <w:szCs w:val="19"/>
              </w:rPr>
            </w:pPr>
          </w:p>
        </w:tc>
      </w:tr>
      <w:tr w:rsidR="00022919" w:rsidRPr="00CC3A3D" w:rsidTr="00EC5E1A">
        <w:trPr>
          <w:trHeight w:val="20"/>
        </w:trPr>
        <w:tc>
          <w:tcPr>
            <w:tcW w:w="834" w:type="pct"/>
            <w:shd w:val="clear" w:color="auto" w:fill="auto"/>
            <w:vAlign w:val="center"/>
            <w:hideMark/>
          </w:tcPr>
          <w:p w:rsidR="00022919" w:rsidRPr="00CC3A3D" w:rsidRDefault="00022919" w:rsidP="003E008A">
            <w:pPr>
              <w:pStyle w:val="afffffffffffd"/>
            </w:pPr>
            <w:r w:rsidRPr="00CC3A3D">
              <w:t xml:space="preserve">Рост цен на </w:t>
            </w:r>
            <w:r w:rsidR="003E008A" w:rsidRPr="00CC3A3D">
              <w:t>топливо</w:t>
            </w:r>
            <w:r w:rsidRPr="00CC3A3D">
              <w:t xml:space="preserve"> (оптовые цены без НДС)</w:t>
            </w:r>
          </w:p>
        </w:tc>
        <w:tc>
          <w:tcPr>
            <w:tcW w:w="296"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74"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0,15</w:t>
            </w:r>
          </w:p>
        </w:tc>
        <w:tc>
          <w:tcPr>
            <w:tcW w:w="274"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0,15</w:t>
            </w:r>
          </w:p>
        </w:tc>
        <w:tc>
          <w:tcPr>
            <w:tcW w:w="274"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0,15</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0,15</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0,06</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c>
          <w:tcPr>
            <w:tcW w:w="272" w:type="pct"/>
            <w:shd w:val="clear" w:color="auto" w:fill="auto"/>
            <w:vAlign w:val="center"/>
            <w:hideMark/>
          </w:tcPr>
          <w:p w:rsidR="00022919" w:rsidRPr="00CC3A3D" w:rsidRDefault="00022919" w:rsidP="00527F21">
            <w:pPr>
              <w:pStyle w:val="afffffffffffd"/>
              <w:ind w:left="-128" w:right="-43" w:hanging="50"/>
              <w:jc w:val="right"/>
              <w:rPr>
                <w:sz w:val="19"/>
                <w:szCs w:val="19"/>
              </w:rPr>
            </w:pPr>
            <w:r w:rsidRPr="00CC3A3D">
              <w:rPr>
                <w:sz w:val="19"/>
                <w:szCs w:val="19"/>
              </w:rPr>
              <w:t>0,03</w:t>
            </w:r>
          </w:p>
        </w:tc>
      </w:tr>
    </w:tbl>
    <w:p w:rsidR="00022919" w:rsidRPr="00CC3A3D" w:rsidRDefault="00022919" w:rsidP="00022919">
      <w:pPr>
        <w:rPr>
          <w:rFonts w:ascii="Times New Roman" w:hAnsi="Times New Roman"/>
          <w:szCs w:val="24"/>
          <w:lang w:val="ru-RU"/>
        </w:rPr>
      </w:pPr>
    </w:p>
    <w:p w:rsidR="00022919" w:rsidRPr="00CC3A3D" w:rsidRDefault="00022919" w:rsidP="00F236FC">
      <w:pPr>
        <w:pStyle w:val="1fff"/>
      </w:pPr>
      <w:r w:rsidRPr="00CC3A3D">
        <w:t>Источники финансирования не определены. В условиях недостатка собственных средств организаций коммунального комплекса на проведение работ по модернизации существующих сетей и сооружений, модернизации объектов систем теплоснабжения, затраты на реализацию мероприятий схемы предлагается финансировать за счет денежных средств потребителей.</w:t>
      </w:r>
    </w:p>
    <w:p w:rsidR="00022919" w:rsidRPr="00CC3A3D" w:rsidRDefault="00022919" w:rsidP="00F236FC">
      <w:pPr>
        <w:pStyle w:val="1fff"/>
      </w:pPr>
      <w:r w:rsidRPr="00CC3A3D">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022919" w:rsidRPr="00CC3A3D" w:rsidRDefault="00022919" w:rsidP="00F236FC">
      <w:pPr>
        <w:pStyle w:val="1fff"/>
      </w:pPr>
      <w:r w:rsidRPr="00CC3A3D">
        <w:t>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022919" w:rsidRPr="00CC3A3D" w:rsidRDefault="00022919" w:rsidP="00F236FC">
      <w:pPr>
        <w:pStyle w:val="1fff"/>
      </w:pPr>
      <w:r w:rsidRPr="00CC3A3D">
        <w:t>Эффективность капиталовложений определяется наиболее экономически оправданными мероприятиями по строительству, реконструкции и техническому перевооружения источника, тепловых сетей, потребителей тепловой энергии.</w:t>
      </w:r>
    </w:p>
    <w:p w:rsidR="00022919" w:rsidRPr="00CC3A3D" w:rsidRDefault="00022919" w:rsidP="00F236FC">
      <w:pPr>
        <w:pStyle w:val="1fff"/>
      </w:pPr>
      <w:r w:rsidRPr="00CC3A3D">
        <w:t>Увеличение тарифа на тепловую энергию в первую очередь связано с увеличением стоимости энергоресурсов (увеличение тарифа соответствует данным Минэкономразвития по энергетическому сценарию развития РФ). Вводимые мероприятия по энергосбережению и ресурсосбережению не позволяют в полной мере обеспечить сдерживание роста тарифа на тепловую энергию. При этом необходимость инвестиций обусловлено необходимостью обеспечения качественного и надежного теплоснабжения. Включение в тариф дополнительной составляющей, учитывающей прибыль организации или инвестора, вызовет дополнительный рост тарифа для конечных потребителей.</w:t>
      </w:r>
    </w:p>
    <w:p w:rsidR="00022919" w:rsidRPr="00CC3A3D" w:rsidRDefault="00022919" w:rsidP="00F236FC">
      <w:pPr>
        <w:pStyle w:val="1fff"/>
      </w:pPr>
      <w:r w:rsidRPr="00CC3A3D">
        <w:t>Варианты финансирования за счет собственного капитала, который не предполагает установления инвестиционной надбавки к тарифу, может быть рекомендован для теплоснабжающей организации с таким размером собственного капитала, который позволит безболезненно и без ущерба для текущей деятельности изымать из оборота в инвестиционных целях капитал в размере, необходимом для реализации проекта.</w:t>
      </w:r>
    </w:p>
    <w:p w:rsidR="00022919" w:rsidRPr="00CC3A3D" w:rsidRDefault="00022919" w:rsidP="00F236FC">
      <w:pPr>
        <w:pStyle w:val="1fff"/>
      </w:pPr>
      <w:r w:rsidRPr="00CC3A3D">
        <w:t>Реализация мероприятия окажет значительное влияние на финансовое положение предприятия и не может быть осуществлено полностью за счет собственного капитала.</w:t>
      </w:r>
    </w:p>
    <w:p w:rsidR="00022919" w:rsidRPr="00CC3A3D" w:rsidRDefault="00022919" w:rsidP="00F236FC">
      <w:pPr>
        <w:pStyle w:val="1fff"/>
      </w:pPr>
      <w:r w:rsidRPr="00CC3A3D">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w:t>
      </w:r>
    </w:p>
    <w:p w:rsidR="00022919" w:rsidRPr="00CC3A3D" w:rsidRDefault="00022919" w:rsidP="00F236FC">
      <w:pPr>
        <w:pStyle w:val="1fff"/>
      </w:pPr>
      <w:r w:rsidRPr="00CC3A3D">
        <w:t>Основным показателем, характеризующим рентабельность использования заемного капитала является эффект финансового рычага.</w:t>
      </w:r>
    </w:p>
    <w:p w:rsidR="00022919" w:rsidRPr="00CC3A3D" w:rsidRDefault="00022919" w:rsidP="00F236FC">
      <w:pPr>
        <w:pStyle w:val="1fff"/>
      </w:pPr>
      <w:r w:rsidRPr="00CC3A3D">
        <w:t>Эффект финансового рычага – это показатель, отражающий изменение рентабельности собственных средств, полученное благодаря использованию заемных средств.</w:t>
      </w:r>
    </w:p>
    <w:p w:rsidR="00022919" w:rsidRPr="00CC3A3D" w:rsidRDefault="00022919" w:rsidP="00F236FC">
      <w:pPr>
        <w:pStyle w:val="1fff"/>
      </w:pPr>
      <w:r w:rsidRPr="00CC3A3D">
        <w:t>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w:t>
      </w:r>
    </w:p>
    <w:p w:rsidR="00022919" w:rsidRPr="00CC3A3D" w:rsidRDefault="00022919" w:rsidP="00F236FC">
      <w:pPr>
        <w:pStyle w:val="1fff"/>
      </w:pPr>
      <w:r w:rsidRPr="00CC3A3D">
        <w:t>Положительный эффект финансового рычага базируется на том, что банковская ставка в нормальной экономической среде оказывается ниже доходности инвестиций. Отрицательный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rsidR="00022919" w:rsidRPr="00CC3A3D" w:rsidRDefault="00022919" w:rsidP="00F236FC">
      <w:pPr>
        <w:pStyle w:val="1fff"/>
      </w:pPr>
      <w:r w:rsidRPr="00CC3A3D">
        <w:t>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w:t>
      </w:r>
    </w:p>
    <w:p w:rsidR="00022919" w:rsidRPr="00CC3A3D" w:rsidRDefault="00022919" w:rsidP="00F236FC">
      <w:pPr>
        <w:pStyle w:val="1fff"/>
      </w:pPr>
      <w:r w:rsidRPr="00CC3A3D">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w:t>
      </w:r>
    </w:p>
    <w:p w:rsidR="00022919" w:rsidRPr="00CC3A3D" w:rsidRDefault="00022919" w:rsidP="00F236FC">
      <w:pPr>
        <w:pStyle w:val="1fff"/>
      </w:pPr>
      <w:r w:rsidRPr="00CC3A3D">
        <w:t>Следовательно, целесообразно привлекать заемные средства, если достигнутая рентабельность активов превышает процентную ставку за кредит. Тогда увеличение доли заемных средств позволит повысить рентабельность собственного капитала.</w:t>
      </w:r>
    </w:p>
    <w:p w:rsidR="00022919" w:rsidRPr="00CC3A3D" w:rsidRDefault="00022919" w:rsidP="00F236FC">
      <w:pPr>
        <w:pStyle w:val="1fff"/>
      </w:pPr>
      <w:r w:rsidRPr="00CC3A3D">
        <w:t>Однако нужно иметь ввиду, что при предоставлении займов для реализации подобных проектов необходимое обеспечение – минимум 125% суммы займа, гарантия (например, муниципальная) или залог оборудования.</w:t>
      </w:r>
    </w:p>
    <w:p w:rsidR="00022919" w:rsidRPr="00CC3A3D" w:rsidRDefault="00022919" w:rsidP="00F236FC">
      <w:pPr>
        <w:pStyle w:val="1fff"/>
      </w:pPr>
      <w:r w:rsidRPr="00CC3A3D">
        <w:t>Вариант финансирования полностью за счет заемного капитала, не предполагающий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p w:rsidR="005477C3" w:rsidRPr="00CC3A3D" w:rsidRDefault="005477C3" w:rsidP="00C33328">
      <w:pPr>
        <w:rPr>
          <w:rFonts w:ascii="Times New Roman" w:hAnsi="Times New Roman"/>
          <w:szCs w:val="24"/>
          <w:lang w:val="ru-RU"/>
        </w:rPr>
      </w:pPr>
    </w:p>
    <w:p w:rsidR="005477C3" w:rsidRPr="00CC3A3D" w:rsidRDefault="005477C3" w:rsidP="003200E3">
      <w:pPr>
        <w:pStyle w:val="1a"/>
        <w:pageBreakBefore/>
        <w:numPr>
          <w:ilvl w:val="0"/>
          <w:numId w:val="0"/>
        </w:numPr>
        <w:spacing w:before="0" w:after="0" w:line="240" w:lineRule="auto"/>
        <w:contextualSpacing w:val="0"/>
      </w:pPr>
      <w:bookmarkStart w:id="95" w:name="_Toc9154933"/>
      <w:r w:rsidRPr="00CC3A3D">
        <w:t>ГЛАВА 13. ИНДИКАТОРЫ РАЗВИТИЯ СИСТЕМ ТЕПЛОСНАБЖЕНИЯ ПОСЕЛЕНИЯ</w:t>
      </w:r>
      <w:bookmarkEnd w:id="95"/>
    </w:p>
    <w:p w:rsidR="005477C3" w:rsidRPr="00CC3A3D" w:rsidRDefault="005477C3" w:rsidP="005477C3">
      <w:pPr>
        <w:rPr>
          <w:rFonts w:ascii="Times New Roman" w:hAnsi="Times New Roman"/>
          <w:szCs w:val="24"/>
          <w:lang w:val="ru-RU"/>
        </w:rPr>
      </w:pPr>
    </w:p>
    <w:p w:rsidR="0054269D" w:rsidRPr="00CC3A3D" w:rsidRDefault="0054269D" w:rsidP="00C70015">
      <w:pPr>
        <w:pStyle w:val="1a"/>
        <w:numPr>
          <w:ilvl w:val="0"/>
          <w:numId w:val="92"/>
        </w:numPr>
        <w:ind w:left="0" w:firstLine="0"/>
      </w:pPr>
      <w:bookmarkStart w:id="96" w:name="_Toc9154934"/>
      <w:r w:rsidRPr="00CC3A3D">
        <w:t>Количество прекращений подачи тепловой энергии, теплоносителя в результате технологических нарушений на тепловых сетях</w:t>
      </w:r>
      <w:bookmarkEnd w:id="96"/>
    </w:p>
    <w:p w:rsidR="00527F21" w:rsidRPr="00CC3A3D" w:rsidRDefault="001B4934" w:rsidP="00F236FC">
      <w:pPr>
        <w:pStyle w:val="1fff"/>
      </w:pPr>
      <w:r w:rsidRPr="00CC3A3D">
        <w:t>Данные отсутствуют</w:t>
      </w:r>
      <w:r w:rsidR="00527F21" w:rsidRPr="00CC3A3D">
        <w:t>.</w:t>
      </w:r>
    </w:p>
    <w:p w:rsidR="0054269D" w:rsidRPr="00CC3A3D" w:rsidRDefault="0054269D" w:rsidP="0054269D">
      <w:pPr>
        <w:ind w:firstLine="0"/>
        <w:rPr>
          <w:rFonts w:ascii="Times New Roman" w:hAnsi="Times New Roman"/>
          <w:szCs w:val="24"/>
          <w:lang w:val="ru-RU"/>
        </w:rPr>
      </w:pPr>
    </w:p>
    <w:p w:rsidR="0054269D" w:rsidRPr="00CC3A3D" w:rsidRDefault="0054269D" w:rsidP="00C70015">
      <w:pPr>
        <w:pStyle w:val="1a"/>
        <w:numPr>
          <w:ilvl w:val="0"/>
          <w:numId w:val="92"/>
        </w:numPr>
        <w:ind w:left="0" w:firstLine="0"/>
        <w:rPr>
          <w:szCs w:val="24"/>
        </w:rPr>
      </w:pPr>
      <w:bookmarkStart w:id="97" w:name="_Toc9154935"/>
      <w:r w:rsidRPr="00CC3A3D">
        <w:rPr>
          <w:szCs w:val="24"/>
        </w:rPr>
        <w:t>Количество прекращений подачи тепловой энергии, теплоносителя в результате технологических нарушений на источниках тепловой энергии</w:t>
      </w:r>
      <w:bookmarkEnd w:id="97"/>
    </w:p>
    <w:p w:rsidR="001B4934" w:rsidRPr="00CC3A3D" w:rsidRDefault="001B4934" w:rsidP="001B4934">
      <w:pPr>
        <w:pStyle w:val="1fff"/>
      </w:pPr>
      <w:r w:rsidRPr="00CC3A3D">
        <w:t>Данные отсутствуют.</w:t>
      </w:r>
    </w:p>
    <w:p w:rsidR="00F236FC" w:rsidRPr="00CC3A3D" w:rsidRDefault="00F236FC" w:rsidP="00F236FC">
      <w:pPr>
        <w:rPr>
          <w:rFonts w:ascii="Times New Roman" w:hAnsi="Times New Roman"/>
          <w:lang w:val="ru-RU" w:eastAsia="ru-RU" w:bidi="ar-SA"/>
        </w:rPr>
      </w:pPr>
    </w:p>
    <w:tbl>
      <w:tblPr>
        <w:tblpPr w:leftFromText="180" w:rightFromText="180" w:horzAnchor="page" w:tblpX="1" w:tblpY="1"/>
        <w:tblW w:w="1150" w:type="pct"/>
        <w:tblLook w:val="04A0" w:firstRow="1" w:lastRow="0" w:firstColumn="1" w:lastColumn="0" w:noHBand="0" w:noVBand="1"/>
      </w:tblPr>
      <w:tblGrid>
        <w:gridCol w:w="2201"/>
      </w:tblGrid>
      <w:tr w:rsidR="008953B4" w:rsidRPr="00CC3A3D" w:rsidTr="008953B4">
        <w:trPr>
          <w:trHeight w:val="20"/>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8953B4" w:rsidRPr="00CC3A3D" w:rsidRDefault="008953B4" w:rsidP="008953B4">
            <w:pPr>
              <w:pStyle w:val="1ffff"/>
            </w:pPr>
            <w:bookmarkStart w:id="98" w:name="_Toc9154936"/>
          </w:p>
        </w:tc>
      </w:tr>
    </w:tbl>
    <w:p w:rsidR="0054269D" w:rsidRPr="00CC3A3D" w:rsidRDefault="0054269D" w:rsidP="00C70015">
      <w:pPr>
        <w:pStyle w:val="1a"/>
        <w:numPr>
          <w:ilvl w:val="0"/>
          <w:numId w:val="92"/>
        </w:numPr>
        <w:ind w:left="0" w:firstLine="0"/>
        <w:rPr>
          <w:szCs w:val="24"/>
        </w:rPr>
      </w:pPr>
      <w:r w:rsidRPr="00CC3A3D">
        <w:rPr>
          <w:szCs w:val="24"/>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98"/>
    </w:p>
    <w:p w:rsidR="0054269D" w:rsidRPr="00CC3A3D" w:rsidRDefault="00864B9E" w:rsidP="00F236FC">
      <w:pPr>
        <w:pStyle w:val="1fff"/>
      </w:pPr>
      <w:r w:rsidRPr="00CC3A3D">
        <w:t>Удельный расход условного топлива на единицу тепловой энергии, отпускаемой с коллекторов источников тепловой энергии равен:</w:t>
      </w:r>
    </w:p>
    <w:p w:rsidR="00864B9E" w:rsidRPr="00CC3A3D" w:rsidRDefault="00864B9E" w:rsidP="00864B9E">
      <w:pPr>
        <w:ind w:firstLine="709"/>
        <w:rPr>
          <w:rFonts w:ascii="Times New Roman" w:hAnsi="Times New Roman"/>
          <w:szCs w:val="24"/>
          <w:lang w:val="ru-RU"/>
        </w:rPr>
      </w:pPr>
    </w:p>
    <w:p w:rsidR="001B4934" w:rsidRPr="00CC3A3D" w:rsidRDefault="00864B9E" w:rsidP="000501C3">
      <w:pPr>
        <w:pageBreakBefore/>
        <w:ind w:firstLine="709"/>
        <w:rPr>
          <w:rFonts w:ascii="Times New Roman" w:hAnsi="Times New Roman"/>
          <w:b/>
          <w:szCs w:val="24"/>
          <w:lang w:val="ru-RU"/>
        </w:rPr>
      </w:pPr>
      <w:r w:rsidRPr="00CC3A3D">
        <w:rPr>
          <w:rFonts w:ascii="Times New Roman" w:hAnsi="Times New Roman"/>
          <w:b/>
          <w:szCs w:val="24"/>
          <w:lang w:val="ru-RU"/>
        </w:rPr>
        <w:t xml:space="preserve">Таблица </w:t>
      </w:r>
      <w:r w:rsidR="00A06060" w:rsidRPr="00CC3A3D">
        <w:rPr>
          <w:rFonts w:ascii="Times New Roman" w:hAnsi="Times New Roman"/>
          <w:b/>
          <w:szCs w:val="24"/>
          <w:lang w:val="ru-RU"/>
        </w:rPr>
        <w:t>1</w:t>
      </w:r>
      <w:r w:rsidR="003364B6" w:rsidRPr="00CC3A3D">
        <w:rPr>
          <w:rFonts w:ascii="Times New Roman" w:hAnsi="Times New Roman"/>
          <w:b/>
          <w:szCs w:val="24"/>
          <w:lang w:val="ru-RU"/>
        </w:rPr>
        <w:t>8</w:t>
      </w:r>
      <w:r w:rsidRPr="00CC3A3D">
        <w:rPr>
          <w:rFonts w:ascii="Times New Roman" w:hAnsi="Times New Roman"/>
          <w:b/>
          <w:szCs w:val="24"/>
          <w:lang w:val="ru-RU"/>
        </w:rPr>
        <w:t xml:space="preserve"> - Удельный расход условного топлива на единицу тепловой энергии</w:t>
      </w:r>
    </w:p>
    <w:tbl>
      <w:tblPr>
        <w:tblW w:w="5000" w:type="pct"/>
        <w:tblLook w:val="04A0" w:firstRow="1" w:lastRow="0" w:firstColumn="1" w:lastColumn="0" w:noHBand="0" w:noVBand="1"/>
      </w:tblPr>
      <w:tblGrid>
        <w:gridCol w:w="2780"/>
        <w:gridCol w:w="2135"/>
        <w:gridCol w:w="1552"/>
        <w:gridCol w:w="1552"/>
        <w:gridCol w:w="1552"/>
      </w:tblGrid>
      <w:tr w:rsidR="000407EE" w:rsidRPr="003E2BBF" w:rsidTr="00473AC9">
        <w:trPr>
          <w:trHeight w:val="20"/>
        </w:trPr>
        <w:tc>
          <w:tcPr>
            <w:tcW w:w="145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Наименование котельной</w:t>
            </w:r>
          </w:p>
        </w:tc>
        <w:tc>
          <w:tcPr>
            <w:tcW w:w="1115"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Объем производства тепловой энергии в год, Гкал</w:t>
            </w:r>
          </w:p>
        </w:tc>
        <w:tc>
          <w:tcPr>
            <w:tcW w:w="811"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Основное топливо</w:t>
            </w:r>
          </w:p>
        </w:tc>
        <w:tc>
          <w:tcPr>
            <w:tcW w:w="811"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Годовой расход основного топлива, т.у.т.</w:t>
            </w:r>
          </w:p>
        </w:tc>
        <w:tc>
          <w:tcPr>
            <w:tcW w:w="811"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Фактический удельный расход удельного топлива, кг.у.т./ккал</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2020 год</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3155,80</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1541,59</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488,50</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 xml:space="preserve">Модульная котельная 5,0 мВт </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7669,78</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4950,15</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645,41</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6</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1478,70</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1207,94</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816,89</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7</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2072,70</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1736,68</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837,88</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9</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1817,20</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1109,16</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610,37</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10</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2340,30</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1999,94</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854,57</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407EE" w:rsidRPr="00CC3A3D" w:rsidRDefault="000407EE" w:rsidP="000407EE">
            <w:pPr>
              <w:pStyle w:val="1ffff"/>
            </w:pPr>
            <w:r w:rsidRPr="00CC3A3D">
              <w:t>2021-2025 годы</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3617,41</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1767,09</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488,50</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 xml:space="preserve">Модульная котельная 5,0 мВт </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8797,54</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5678,02</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645,41</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6</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1694,38</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1384,12</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816,89</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7</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2371,47</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1987,02</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837,88</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9</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2082,25</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1270,93</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610,37</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10</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2674,26</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2285,33</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854,57</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407EE" w:rsidRPr="00CC3A3D" w:rsidRDefault="000407EE" w:rsidP="000407EE">
            <w:pPr>
              <w:pStyle w:val="1ffff"/>
            </w:pPr>
            <w:r w:rsidRPr="00CC3A3D">
              <w:t>2026-2030 годы</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3644,40</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1780,28</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488,50</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 xml:space="preserve">Модульная котельная 5,0 мВт </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9620,43</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6209,12</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645,41</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6</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1851,75</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1512,68</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816,89</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7</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2542,37</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2130,21</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837,88</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9</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2255,41</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1376,62</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610,37</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10</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2917,93</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2493,57</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854,57</w:t>
            </w:r>
          </w:p>
        </w:tc>
      </w:tr>
      <w:tr w:rsidR="000407EE" w:rsidRPr="00CC3A3D"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407EE" w:rsidRPr="00CC3A3D" w:rsidRDefault="000407EE" w:rsidP="000407EE">
            <w:pPr>
              <w:pStyle w:val="1ffff"/>
            </w:pPr>
            <w:r w:rsidRPr="00CC3A3D">
              <w:t>2031-2035 годы</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3672,11</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1793,81</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488,50</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 xml:space="preserve">Модульная котельная 5,0 мВт </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9695,69</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6257,70</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645,41</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6</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2025,38</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1654,52</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816,89</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7</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2782,90</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2331,74</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837,88</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9</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2468,79</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1506,86</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610,37</w:t>
            </w:r>
          </w:p>
        </w:tc>
      </w:tr>
      <w:tr w:rsidR="000407EE" w:rsidRPr="00CC3A3D" w:rsidTr="00473AC9">
        <w:trPr>
          <w:trHeight w:val="20"/>
        </w:trPr>
        <w:tc>
          <w:tcPr>
            <w:tcW w:w="1452"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10</w:t>
            </w:r>
          </w:p>
        </w:tc>
        <w:tc>
          <w:tcPr>
            <w:tcW w:w="1115"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3186,78</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уголь</w:t>
            </w:r>
          </w:p>
        </w:tc>
        <w:tc>
          <w:tcPr>
            <w:tcW w:w="811"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2723,32</w:t>
            </w:r>
          </w:p>
        </w:tc>
        <w:tc>
          <w:tcPr>
            <w:tcW w:w="811" w:type="pct"/>
            <w:tcBorders>
              <w:top w:val="nil"/>
              <w:left w:val="nil"/>
              <w:bottom w:val="single" w:sz="4" w:space="0" w:color="auto"/>
              <w:right w:val="single" w:sz="4" w:space="0" w:color="auto"/>
            </w:tcBorders>
            <w:shd w:val="clear" w:color="000000" w:fill="FFFFFF"/>
            <w:vAlign w:val="center"/>
            <w:hideMark/>
          </w:tcPr>
          <w:p w:rsidR="000407EE" w:rsidRPr="00CC3A3D" w:rsidRDefault="000407EE" w:rsidP="000407EE">
            <w:pPr>
              <w:pStyle w:val="1ffff"/>
            </w:pPr>
            <w:r w:rsidRPr="00CC3A3D">
              <w:t>854,57</w:t>
            </w:r>
          </w:p>
        </w:tc>
      </w:tr>
    </w:tbl>
    <w:p w:rsidR="00864B9E" w:rsidRPr="00CC3A3D" w:rsidRDefault="00864B9E" w:rsidP="00CB618F">
      <w:pPr>
        <w:ind w:firstLine="0"/>
        <w:rPr>
          <w:rFonts w:ascii="Times New Roman" w:hAnsi="Times New Roman"/>
          <w:sz w:val="20"/>
          <w:szCs w:val="20"/>
          <w:lang w:val="ru-RU" w:eastAsia="ru-RU" w:bidi="ar-SA"/>
        </w:rPr>
      </w:pPr>
    </w:p>
    <w:p w:rsidR="0054269D" w:rsidRPr="00CC3A3D" w:rsidRDefault="0054269D" w:rsidP="00C70015">
      <w:pPr>
        <w:pStyle w:val="1a"/>
        <w:numPr>
          <w:ilvl w:val="0"/>
          <w:numId w:val="92"/>
        </w:numPr>
        <w:ind w:left="0" w:firstLine="0"/>
        <w:rPr>
          <w:szCs w:val="24"/>
        </w:rPr>
      </w:pPr>
      <w:bookmarkStart w:id="99" w:name="_Toc9154937"/>
      <w:r w:rsidRPr="00CC3A3D">
        <w:rPr>
          <w:szCs w:val="24"/>
        </w:rPr>
        <w:t>Отношение величины технологических потерь тепловой энергии, теплоносителя к материальной характеристике тепловой сети</w:t>
      </w:r>
      <w:bookmarkEnd w:id="99"/>
    </w:p>
    <w:p w:rsidR="00F32C7B" w:rsidRPr="00CC3A3D" w:rsidRDefault="00975932" w:rsidP="00F32C7B">
      <w:pPr>
        <w:rPr>
          <w:rFonts w:ascii="Times New Roman" w:hAnsi="Times New Roman"/>
          <w:sz w:val="20"/>
          <w:szCs w:val="20"/>
          <w:lang w:val="ru-RU" w:eastAsia="ru-RU" w:bidi="ar-SA"/>
        </w:rPr>
      </w:pPr>
      <w:r w:rsidRPr="00CC3A3D">
        <w:rPr>
          <w:rFonts w:ascii="Times New Roman" w:hAnsi="Times New Roman"/>
          <w:b/>
          <w:szCs w:val="24"/>
          <w:lang w:val="ru-RU"/>
        </w:rPr>
        <w:t xml:space="preserve">Таблица </w:t>
      </w:r>
      <w:r w:rsidR="003364B6" w:rsidRPr="00CC3A3D">
        <w:rPr>
          <w:rFonts w:ascii="Times New Roman" w:hAnsi="Times New Roman"/>
          <w:b/>
          <w:szCs w:val="24"/>
          <w:lang w:val="ru-RU"/>
        </w:rPr>
        <w:t>19</w:t>
      </w:r>
      <w:r w:rsidRPr="00CC3A3D">
        <w:rPr>
          <w:rFonts w:ascii="Times New Roman" w:hAnsi="Times New Roman"/>
          <w:b/>
          <w:szCs w:val="24"/>
          <w:lang w:val="ru-RU"/>
        </w:rPr>
        <w:t xml:space="preserve"> - Отношение величины технологических потерь тепловой энергии, теплоносителя к материальной характеристике тепловой сети</w:t>
      </w:r>
      <w:r w:rsidR="00EF286F" w:rsidRPr="00CC3A3D">
        <w:rPr>
          <w:rFonts w:ascii="Times New Roman" w:hAnsi="Times New Roman"/>
          <w:szCs w:val="24"/>
          <w:lang w:val="ru-RU"/>
        </w:rPr>
        <w:fldChar w:fldCharType="begin"/>
      </w:r>
      <w:r w:rsidR="00F32C7B" w:rsidRPr="00CC3A3D">
        <w:rPr>
          <w:rFonts w:ascii="Times New Roman" w:hAnsi="Times New Roman"/>
          <w:szCs w:val="24"/>
          <w:lang w:val="ru-RU"/>
        </w:rPr>
        <w:instrText xml:space="preserve"> LINK Excel.Sheet.12 "F:\\5-с Проект\\Схема ТС\\Горельский\\Расчётные таблицы Горельский .xlsx" "Потериэ!R4C37:R10C42" \f 4 \h \* MERGEFORMAT </w:instrText>
      </w:r>
      <w:r w:rsidR="00EF286F" w:rsidRPr="00CC3A3D">
        <w:rPr>
          <w:rFonts w:ascii="Times New Roman" w:hAnsi="Times New Roman"/>
          <w:szCs w:val="24"/>
          <w:lang w:val="ru-RU"/>
        </w:rPr>
        <w:fldChar w:fldCharType="separate"/>
      </w:r>
    </w:p>
    <w:tbl>
      <w:tblPr>
        <w:tblW w:w="0" w:type="auto"/>
        <w:tblLook w:val="04A0" w:firstRow="1" w:lastRow="0" w:firstColumn="1" w:lastColumn="0" w:noHBand="0" w:noVBand="1"/>
      </w:tblPr>
      <w:tblGrid>
        <w:gridCol w:w="1736"/>
        <w:gridCol w:w="1843"/>
        <w:gridCol w:w="1812"/>
        <w:gridCol w:w="2092"/>
        <w:gridCol w:w="2088"/>
      </w:tblGrid>
      <w:tr w:rsidR="00DA591E" w:rsidRPr="003E2BBF" w:rsidTr="008B6424">
        <w:trPr>
          <w:trHeight w:val="20"/>
        </w:trPr>
        <w:tc>
          <w:tcPr>
            <w:tcW w:w="0" w:type="auto"/>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pPr>
            <w:r w:rsidRPr="00CC3A3D">
              <w:t>Материальная Характеристика тепловой сети, м2</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pPr>
            <w:r w:rsidRPr="00CC3A3D">
              <w:t>Технологические потери тепловой энергии, Гкал/ч</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pPr>
            <w:r w:rsidRPr="00CC3A3D">
              <w:t>Технологические потери теплоносителя, м3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pPr>
            <w:r w:rsidRPr="00CC3A3D">
              <w:t>Отношение величины технологических потерь тепловой энергиик материальной характеристике тепловой сети</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pPr>
            <w:r w:rsidRPr="00CC3A3D">
              <w:t>Отношение величины технологических потерь т теплоносителя к материальной характеристике тепловой сети</w:t>
            </w:r>
          </w:p>
        </w:tc>
      </w:tr>
      <w:tr w:rsidR="00DA591E" w:rsidRPr="00CC3A3D" w:rsidTr="00A036D9">
        <w:trPr>
          <w:trHeight w:val="20"/>
        </w:trPr>
        <w:tc>
          <w:tcPr>
            <w:tcW w:w="0" w:type="auto"/>
            <w:tcBorders>
              <w:top w:val="nil"/>
              <w:left w:val="nil"/>
              <w:bottom w:val="single" w:sz="4" w:space="0" w:color="auto"/>
              <w:right w:val="single" w:sz="4" w:space="0" w:color="auto"/>
            </w:tcBorders>
            <w:shd w:val="clear" w:color="auto" w:fill="auto"/>
            <w:noWrap/>
            <w:vAlign w:val="bottom"/>
          </w:tcPr>
          <w:p w:rsidR="00DA591E" w:rsidRPr="00CC3A3D" w:rsidRDefault="00DA591E" w:rsidP="00DA591E">
            <w:pPr>
              <w:pStyle w:val="1ffff"/>
            </w:pPr>
            <w:r w:rsidRPr="00CC3A3D">
              <w:t>104,9</w:t>
            </w:r>
          </w:p>
        </w:tc>
        <w:tc>
          <w:tcPr>
            <w:tcW w:w="0" w:type="auto"/>
            <w:tcBorders>
              <w:top w:val="nil"/>
              <w:left w:val="nil"/>
              <w:bottom w:val="single" w:sz="4" w:space="0" w:color="auto"/>
              <w:right w:val="single" w:sz="4" w:space="0" w:color="auto"/>
            </w:tcBorders>
            <w:shd w:val="clear" w:color="auto" w:fill="auto"/>
            <w:noWrap/>
            <w:vAlign w:val="bottom"/>
          </w:tcPr>
          <w:p w:rsidR="00DA591E" w:rsidRPr="00CC3A3D" w:rsidRDefault="00DA591E" w:rsidP="00DA591E">
            <w:pPr>
              <w:pStyle w:val="1ffff"/>
            </w:pPr>
            <w:r w:rsidRPr="00CC3A3D">
              <w:t>9364,09</w:t>
            </w:r>
          </w:p>
        </w:tc>
        <w:tc>
          <w:tcPr>
            <w:tcW w:w="0" w:type="auto"/>
            <w:tcBorders>
              <w:top w:val="nil"/>
              <w:left w:val="nil"/>
              <w:bottom w:val="single" w:sz="4" w:space="0" w:color="auto"/>
              <w:right w:val="single" w:sz="4" w:space="0" w:color="auto"/>
            </w:tcBorders>
            <w:shd w:val="clear" w:color="auto" w:fill="auto"/>
            <w:noWrap/>
            <w:vAlign w:val="bottom"/>
          </w:tcPr>
          <w:p w:rsidR="00DA591E" w:rsidRPr="00CC3A3D" w:rsidRDefault="00DA591E" w:rsidP="00DA591E">
            <w:pPr>
              <w:pStyle w:val="1ffff"/>
            </w:pPr>
            <w:r w:rsidRPr="00CC3A3D">
              <w:t>4,03</w:t>
            </w:r>
          </w:p>
        </w:tc>
        <w:tc>
          <w:tcPr>
            <w:tcW w:w="0" w:type="auto"/>
            <w:tcBorders>
              <w:top w:val="nil"/>
              <w:left w:val="nil"/>
              <w:bottom w:val="single" w:sz="4" w:space="0" w:color="auto"/>
              <w:right w:val="single" w:sz="4" w:space="0" w:color="auto"/>
            </w:tcBorders>
            <w:shd w:val="clear" w:color="auto" w:fill="auto"/>
            <w:noWrap/>
            <w:vAlign w:val="bottom"/>
          </w:tcPr>
          <w:p w:rsidR="00DA591E" w:rsidRPr="00CC3A3D" w:rsidRDefault="00DA591E" w:rsidP="00DA591E">
            <w:pPr>
              <w:pStyle w:val="1ffff"/>
            </w:pPr>
            <w:r w:rsidRPr="00CC3A3D">
              <w:t>89,25152</w:t>
            </w:r>
          </w:p>
        </w:tc>
        <w:tc>
          <w:tcPr>
            <w:tcW w:w="0" w:type="auto"/>
            <w:tcBorders>
              <w:top w:val="nil"/>
              <w:left w:val="nil"/>
              <w:bottom w:val="single" w:sz="4" w:space="0" w:color="auto"/>
              <w:right w:val="single" w:sz="4" w:space="0" w:color="auto"/>
            </w:tcBorders>
            <w:shd w:val="clear" w:color="auto" w:fill="auto"/>
            <w:noWrap/>
            <w:vAlign w:val="bottom"/>
          </w:tcPr>
          <w:p w:rsidR="00DA591E" w:rsidRPr="00CC3A3D" w:rsidRDefault="00DA591E" w:rsidP="00DA591E">
            <w:pPr>
              <w:pStyle w:val="1ffff"/>
            </w:pPr>
            <w:r w:rsidRPr="00CC3A3D">
              <w:t>0,04</w:t>
            </w:r>
          </w:p>
        </w:tc>
      </w:tr>
    </w:tbl>
    <w:p w:rsidR="0054269D" w:rsidRPr="00CC3A3D" w:rsidRDefault="00EF286F" w:rsidP="0054269D">
      <w:pPr>
        <w:ind w:firstLine="0"/>
        <w:rPr>
          <w:rFonts w:ascii="Times New Roman" w:hAnsi="Times New Roman"/>
          <w:szCs w:val="24"/>
          <w:lang w:val="ru-RU"/>
        </w:rPr>
      </w:pPr>
      <w:r w:rsidRPr="00CC3A3D">
        <w:rPr>
          <w:rFonts w:ascii="Times New Roman" w:hAnsi="Times New Roman"/>
          <w:szCs w:val="24"/>
          <w:lang w:val="ru-RU"/>
        </w:rPr>
        <w:fldChar w:fldCharType="end"/>
      </w:r>
    </w:p>
    <w:p w:rsidR="0054269D" w:rsidRPr="00CC3A3D" w:rsidRDefault="0054269D" w:rsidP="00A036D9">
      <w:pPr>
        <w:pStyle w:val="1a"/>
        <w:numPr>
          <w:ilvl w:val="0"/>
          <w:numId w:val="92"/>
        </w:numPr>
        <w:ind w:left="0" w:firstLine="0"/>
        <w:rPr>
          <w:szCs w:val="24"/>
        </w:rPr>
      </w:pPr>
      <w:bookmarkStart w:id="100" w:name="_Toc9154938"/>
      <w:r w:rsidRPr="00CC3A3D">
        <w:rPr>
          <w:szCs w:val="24"/>
        </w:rPr>
        <w:t>Коэффициент использования установленной тепловой мощности</w:t>
      </w:r>
      <w:bookmarkEnd w:id="100"/>
    </w:p>
    <w:p w:rsidR="00F32C7B" w:rsidRPr="00CC3A3D" w:rsidRDefault="003F41FB" w:rsidP="00A036D9">
      <w:pPr>
        <w:pStyle w:val="1fff"/>
        <w:rPr>
          <w:b/>
          <w:sz w:val="20"/>
          <w:szCs w:val="20"/>
        </w:rPr>
      </w:pPr>
      <w:r w:rsidRPr="00CC3A3D">
        <w:rPr>
          <w:b/>
        </w:rPr>
        <w:t xml:space="preserve">Таблица </w:t>
      </w:r>
      <w:r w:rsidR="00776C97" w:rsidRPr="00CC3A3D">
        <w:rPr>
          <w:b/>
        </w:rPr>
        <w:t>2</w:t>
      </w:r>
      <w:r w:rsidR="003364B6" w:rsidRPr="00CC3A3D">
        <w:rPr>
          <w:b/>
        </w:rPr>
        <w:t>0</w:t>
      </w:r>
      <w:r w:rsidRPr="00CC3A3D">
        <w:rPr>
          <w:b/>
        </w:rPr>
        <w:t xml:space="preserve"> - Коэффициент </w:t>
      </w:r>
      <w:r w:rsidR="00882B5C" w:rsidRPr="00CC3A3D">
        <w:rPr>
          <w:b/>
        </w:rPr>
        <w:t xml:space="preserve">перспективного </w:t>
      </w:r>
      <w:r w:rsidRPr="00CC3A3D">
        <w:rPr>
          <w:b/>
        </w:rPr>
        <w:t>использования установленной тепловой мощности</w:t>
      </w:r>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"121 нью!R164C3:R170C6" \f 4 \h \* MERGEFORMAT </w:instrText>
      </w:r>
      <w:r w:rsidR="00EF286F" w:rsidRPr="00CC3A3D">
        <w:rPr>
          <w:b/>
        </w:rPr>
        <w:fldChar w:fldCharType="separate"/>
      </w:r>
    </w:p>
    <w:tbl>
      <w:tblPr>
        <w:tblW w:w="5000" w:type="pct"/>
        <w:tblLook w:val="04A0" w:firstRow="1" w:lastRow="0" w:firstColumn="1" w:lastColumn="0" w:noHBand="0" w:noVBand="1"/>
      </w:tblPr>
      <w:tblGrid>
        <w:gridCol w:w="5205"/>
        <w:gridCol w:w="1508"/>
        <w:gridCol w:w="1365"/>
        <w:gridCol w:w="1493"/>
      </w:tblGrid>
      <w:tr w:rsidR="000407EE" w:rsidRPr="003E2BBF" w:rsidTr="00473AC9">
        <w:trPr>
          <w:trHeight w:val="20"/>
        </w:trPr>
        <w:tc>
          <w:tcPr>
            <w:tcW w:w="271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Источник централизованного теплоснабжения</w:t>
            </w:r>
          </w:p>
        </w:tc>
        <w:tc>
          <w:tcPr>
            <w:tcW w:w="788"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Установленная тепловая мощность, Гкал/ч</w:t>
            </w:r>
          </w:p>
        </w:tc>
        <w:tc>
          <w:tcPr>
            <w:tcW w:w="713"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Объем производства тепловой энергии в год, Гкал</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rsidR="000407EE" w:rsidRPr="00CC3A3D" w:rsidRDefault="000407EE" w:rsidP="000407EE">
            <w:pPr>
              <w:pStyle w:val="1ffff"/>
            </w:pPr>
            <w:r w:rsidRPr="00CC3A3D">
              <w:t>Коэффициент использования установленной тепловой мощности</w:t>
            </w:r>
          </w:p>
        </w:tc>
      </w:tr>
      <w:tr w:rsidR="000407EE" w:rsidRPr="00CC3A3D" w:rsidTr="00473AC9">
        <w:trPr>
          <w:trHeight w:val="2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w:t>
            </w:r>
          </w:p>
        </w:tc>
        <w:tc>
          <w:tcPr>
            <w:tcW w:w="788"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1,46</w:t>
            </w:r>
          </w:p>
        </w:tc>
        <w:tc>
          <w:tcPr>
            <w:tcW w:w="713"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3541,15</w:t>
            </w:r>
          </w:p>
        </w:tc>
        <w:tc>
          <w:tcPr>
            <w:tcW w:w="780"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0,48</w:t>
            </w:r>
          </w:p>
        </w:tc>
      </w:tr>
      <w:tr w:rsidR="000407EE" w:rsidRPr="00CC3A3D" w:rsidTr="00473AC9">
        <w:trPr>
          <w:trHeight w:val="2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 xml:space="preserve">Модульная котельная 5,0 мВт </w:t>
            </w:r>
          </w:p>
        </w:tc>
        <w:tc>
          <w:tcPr>
            <w:tcW w:w="788"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4,30</w:t>
            </w:r>
          </w:p>
        </w:tc>
        <w:tc>
          <w:tcPr>
            <w:tcW w:w="713"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9373,23</w:t>
            </w:r>
          </w:p>
        </w:tc>
        <w:tc>
          <w:tcPr>
            <w:tcW w:w="780"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0,43</w:t>
            </w:r>
          </w:p>
        </w:tc>
      </w:tr>
      <w:tr w:rsidR="000407EE" w:rsidRPr="00CC3A3D" w:rsidTr="00473AC9">
        <w:trPr>
          <w:trHeight w:val="2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6</w:t>
            </w:r>
          </w:p>
        </w:tc>
        <w:tc>
          <w:tcPr>
            <w:tcW w:w="788"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1,2</w:t>
            </w:r>
          </w:p>
        </w:tc>
        <w:tc>
          <w:tcPr>
            <w:tcW w:w="713"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1478,70</w:t>
            </w:r>
          </w:p>
        </w:tc>
        <w:tc>
          <w:tcPr>
            <w:tcW w:w="780"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0,24</w:t>
            </w:r>
          </w:p>
        </w:tc>
      </w:tr>
      <w:tr w:rsidR="000407EE" w:rsidRPr="00CC3A3D" w:rsidTr="00473AC9">
        <w:trPr>
          <w:trHeight w:val="2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7</w:t>
            </w:r>
          </w:p>
        </w:tc>
        <w:tc>
          <w:tcPr>
            <w:tcW w:w="788"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1,46</w:t>
            </w:r>
          </w:p>
        </w:tc>
        <w:tc>
          <w:tcPr>
            <w:tcW w:w="713"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2072,70</w:t>
            </w:r>
          </w:p>
        </w:tc>
        <w:tc>
          <w:tcPr>
            <w:tcW w:w="780"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0,28</w:t>
            </w:r>
          </w:p>
        </w:tc>
      </w:tr>
      <w:tr w:rsidR="000407EE" w:rsidRPr="00CC3A3D" w:rsidTr="00473AC9">
        <w:trPr>
          <w:trHeight w:val="2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9</w:t>
            </w:r>
          </w:p>
        </w:tc>
        <w:tc>
          <w:tcPr>
            <w:tcW w:w="788"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1,2</w:t>
            </w:r>
          </w:p>
        </w:tc>
        <w:tc>
          <w:tcPr>
            <w:tcW w:w="713"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1817,20</w:t>
            </w:r>
          </w:p>
        </w:tc>
        <w:tc>
          <w:tcPr>
            <w:tcW w:w="780"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0,30</w:t>
            </w:r>
          </w:p>
        </w:tc>
      </w:tr>
      <w:tr w:rsidR="000407EE" w:rsidRPr="00CC3A3D" w:rsidTr="00473AC9">
        <w:trPr>
          <w:trHeight w:val="20"/>
        </w:trPr>
        <w:tc>
          <w:tcPr>
            <w:tcW w:w="2719" w:type="pct"/>
            <w:tcBorders>
              <w:top w:val="nil"/>
              <w:left w:val="single" w:sz="4" w:space="0" w:color="auto"/>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Котельная № 10</w:t>
            </w:r>
          </w:p>
        </w:tc>
        <w:tc>
          <w:tcPr>
            <w:tcW w:w="788"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1,9</w:t>
            </w:r>
          </w:p>
        </w:tc>
        <w:tc>
          <w:tcPr>
            <w:tcW w:w="713"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2340,30</w:t>
            </w:r>
          </w:p>
        </w:tc>
        <w:tc>
          <w:tcPr>
            <w:tcW w:w="780" w:type="pct"/>
            <w:tcBorders>
              <w:top w:val="nil"/>
              <w:left w:val="nil"/>
              <w:bottom w:val="single" w:sz="4" w:space="0" w:color="auto"/>
              <w:right w:val="single" w:sz="4" w:space="0" w:color="auto"/>
            </w:tcBorders>
            <w:shd w:val="clear" w:color="auto" w:fill="auto"/>
            <w:noWrap/>
            <w:vAlign w:val="bottom"/>
            <w:hideMark/>
          </w:tcPr>
          <w:p w:rsidR="000407EE" w:rsidRPr="00CC3A3D" w:rsidRDefault="000407EE" w:rsidP="000407EE">
            <w:pPr>
              <w:pStyle w:val="1ffff"/>
            </w:pPr>
            <w:r w:rsidRPr="00CC3A3D">
              <w:t>0,24</w:t>
            </w:r>
          </w:p>
        </w:tc>
      </w:tr>
    </w:tbl>
    <w:p w:rsidR="0054269D" w:rsidRPr="00CC3A3D" w:rsidRDefault="00EF286F" w:rsidP="0054269D">
      <w:pPr>
        <w:ind w:firstLine="0"/>
        <w:rPr>
          <w:rFonts w:ascii="Times New Roman" w:hAnsi="Times New Roman"/>
          <w:szCs w:val="24"/>
          <w:lang w:val="ru-RU"/>
        </w:rPr>
      </w:pPr>
      <w:r w:rsidRPr="00CC3A3D">
        <w:rPr>
          <w:rFonts w:ascii="Times New Roman" w:hAnsi="Times New Roman"/>
          <w:szCs w:val="24"/>
          <w:lang w:val="ru-RU"/>
        </w:rPr>
        <w:fldChar w:fldCharType="end"/>
      </w:r>
    </w:p>
    <w:p w:rsidR="0054269D" w:rsidRPr="00CC3A3D" w:rsidRDefault="0054269D" w:rsidP="00A036D9">
      <w:pPr>
        <w:pStyle w:val="1a"/>
        <w:pageBreakBefore/>
        <w:numPr>
          <w:ilvl w:val="0"/>
          <w:numId w:val="92"/>
        </w:numPr>
        <w:ind w:left="0" w:firstLine="0"/>
        <w:rPr>
          <w:szCs w:val="24"/>
        </w:rPr>
      </w:pPr>
      <w:bookmarkStart w:id="101" w:name="_Toc9154939"/>
      <w:r w:rsidRPr="00CC3A3D">
        <w:rPr>
          <w:szCs w:val="24"/>
        </w:rPr>
        <w:t>Удельная материальная характеристика тепловых сетей, приведенная к расчетной тепловой нагрузке</w:t>
      </w:r>
      <w:bookmarkEnd w:id="101"/>
    </w:p>
    <w:p w:rsidR="008B6424" w:rsidRPr="00CC3A3D" w:rsidRDefault="003F41FB" w:rsidP="008B6424">
      <w:pPr>
        <w:pStyle w:val="1fff"/>
        <w:rPr>
          <w:b/>
          <w:szCs w:val="24"/>
        </w:rPr>
      </w:pPr>
      <w:r w:rsidRPr="00CC3A3D">
        <w:rPr>
          <w:b/>
        </w:rPr>
        <w:t xml:space="preserve">Таблица </w:t>
      </w:r>
      <w:r w:rsidR="00776C97" w:rsidRPr="00CC3A3D">
        <w:rPr>
          <w:b/>
        </w:rPr>
        <w:t>2</w:t>
      </w:r>
      <w:r w:rsidR="003364B6" w:rsidRPr="00CC3A3D">
        <w:rPr>
          <w:b/>
        </w:rPr>
        <w:t>1</w:t>
      </w:r>
      <w:r w:rsidRPr="00CC3A3D">
        <w:rPr>
          <w:b/>
        </w:rPr>
        <w:t xml:space="preserve"> - Материальная характеристика тепловых сетей</w:t>
      </w:r>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"Потериэ!R4C44:R72C47" \f 4 \h \* MERGEFORMAT </w:instrText>
      </w:r>
      <w:r w:rsidR="00EF286F" w:rsidRPr="00CC3A3D">
        <w:rPr>
          <w:b/>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102"/>
        <w:gridCol w:w="1918"/>
        <w:gridCol w:w="1774"/>
      </w:tblGrid>
      <w:tr w:rsidR="00CD1866" w:rsidRPr="00CC3A3D" w:rsidTr="00683A74">
        <w:trPr>
          <w:trHeight w:val="227"/>
          <w:tblHeader/>
        </w:trPr>
        <w:tc>
          <w:tcPr>
            <w:tcW w:w="1973" w:type="pct"/>
            <w:shd w:val="clear" w:color="000000" w:fill="D9D9D9"/>
            <w:vAlign w:val="center"/>
            <w:hideMark/>
          </w:tcPr>
          <w:p w:rsidR="00CD1866" w:rsidRPr="00CC3A3D" w:rsidRDefault="00CD1866" w:rsidP="00CD1866">
            <w:pPr>
              <w:pStyle w:val="1ffff"/>
            </w:pPr>
            <w:r w:rsidRPr="00CC3A3D">
              <w:t>Наименование участка</w:t>
            </w:r>
          </w:p>
        </w:tc>
        <w:tc>
          <w:tcPr>
            <w:tcW w:w="1098" w:type="pct"/>
            <w:shd w:val="clear" w:color="000000" w:fill="D9D9D9"/>
            <w:vAlign w:val="center"/>
            <w:hideMark/>
          </w:tcPr>
          <w:p w:rsidR="00CD1866" w:rsidRPr="00CC3A3D" w:rsidRDefault="00CD1866" w:rsidP="00CD1866">
            <w:pPr>
              <w:pStyle w:val="1ffff"/>
            </w:pPr>
            <w:r w:rsidRPr="00CC3A3D">
              <w:t xml:space="preserve">Диаметр трубопровода, </w:t>
            </w:r>
            <w:r w:rsidRPr="00CC3A3D">
              <w:rPr>
                <w:i/>
              </w:rPr>
              <w:t>d</w:t>
            </w:r>
            <w:r w:rsidRPr="00CC3A3D">
              <w:rPr>
                <w:vertAlign w:val="subscript"/>
              </w:rPr>
              <w:t>у</w:t>
            </w:r>
            <w:r w:rsidRPr="00CC3A3D">
              <w:t>, мм</w:t>
            </w:r>
          </w:p>
        </w:tc>
        <w:tc>
          <w:tcPr>
            <w:tcW w:w="1002" w:type="pct"/>
            <w:shd w:val="clear" w:color="000000" w:fill="D9D9D9"/>
            <w:vAlign w:val="center"/>
            <w:hideMark/>
          </w:tcPr>
          <w:p w:rsidR="00CD1866" w:rsidRPr="00CC3A3D" w:rsidRDefault="00CD1866" w:rsidP="00CD1866">
            <w:pPr>
              <w:pStyle w:val="1ffff"/>
            </w:pPr>
            <w:r w:rsidRPr="00CC3A3D">
              <w:t xml:space="preserve">Протяженность участка тепловой сети </w:t>
            </w:r>
            <w:r w:rsidRPr="00CC3A3D">
              <w:rPr>
                <w:i/>
              </w:rPr>
              <w:t>i</w:t>
            </w:r>
            <w:r w:rsidRPr="00CC3A3D">
              <w:t xml:space="preserve">-го диаметра, </w:t>
            </w:r>
            <w:r w:rsidRPr="00CC3A3D">
              <w:rPr>
                <w:i/>
              </w:rPr>
              <w:t>l</w:t>
            </w:r>
            <w:r w:rsidRPr="00CC3A3D">
              <w:rPr>
                <w:i/>
                <w:vertAlign w:val="subscript"/>
              </w:rPr>
              <w:t>i</w:t>
            </w:r>
            <w:r w:rsidRPr="00CC3A3D">
              <w:t xml:space="preserve"> м</w:t>
            </w:r>
          </w:p>
        </w:tc>
        <w:tc>
          <w:tcPr>
            <w:tcW w:w="927" w:type="pct"/>
            <w:shd w:val="clear" w:color="000000" w:fill="D9D9D9"/>
            <w:vAlign w:val="center"/>
            <w:hideMark/>
          </w:tcPr>
          <w:p w:rsidR="00CD1866" w:rsidRPr="00CC3A3D" w:rsidRDefault="00CD1866" w:rsidP="00CD1866">
            <w:pPr>
              <w:pStyle w:val="1ffff"/>
            </w:pPr>
            <w:r w:rsidRPr="00CC3A3D">
              <w:t>Материальная Ха-рка участков</w:t>
            </w:r>
          </w:p>
        </w:tc>
      </w:tr>
      <w:tr w:rsidR="00CD1866" w:rsidRPr="00CC3A3D" w:rsidTr="00683A74">
        <w:trPr>
          <w:trHeight w:val="227"/>
        </w:trPr>
        <w:tc>
          <w:tcPr>
            <w:tcW w:w="5000" w:type="pct"/>
            <w:gridSpan w:val="4"/>
            <w:shd w:val="clear" w:color="auto" w:fill="auto"/>
            <w:noWrap/>
            <w:vAlign w:val="bottom"/>
          </w:tcPr>
          <w:p w:rsidR="00CD1866" w:rsidRPr="00CC3A3D" w:rsidRDefault="00CD1866" w:rsidP="00CD1866">
            <w:pPr>
              <w:pStyle w:val="1ffff"/>
            </w:pPr>
            <w:r w:rsidRPr="00CC3A3D">
              <w:t>Котельная №1</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647</w:t>
            </w:r>
          </w:p>
        </w:tc>
        <w:tc>
          <w:tcPr>
            <w:tcW w:w="927" w:type="pct"/>
            <w:shd w:val="clear" w:color="auto" w:fill="auto"/>
            <w:noWrap/>
            <w:vAlign w:val="bottom"/>
            <w:hideMark/>
          </w:tcPr>
          <w:p w:rsidR="00CD1866" w:rsidRPr="00CC3A3D" w:rsidRDefault="00CD1866" w:rsidP="00CD1866">
            <w:pPr>
              <w:pStyle w:val="1ffff"/>
            </w:pPr>
            <w:r w:rsidRPr="00CC3A3D">
              <w:t>36,88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647</w:t>
            </w:r>
          </w:p>
        </w:tc>
        <w:tc>
          <w:tcPr>
            <w:tcW w:w="927" w:type="pct"/>
            <w:shd w:val="clear" w:color="auto" w:fill="auto"/>
            <w:noWrap/>
            <w:vAlign w:val="bottom"/>
            <w:hideMark/>
          </w:tcPr>
          <w:p w:rsidR="00CD1866" w:rsidRPr="00CC3A3D" w:rsidRDefault="00CD1866" w:rsidP="00CD1866">
            <w:pPr>
              <w:pStyle w:val="1ffff"/>
            </w:pPr>
            <w:r w:rsidRPr="00CC3A3D">
              <w:t>36,88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205</w:t>
            </w:r>
          </w:p>
        </w:tc>
        <w:tc>
          <w:tcPr>
            <w:tcW w:w="927" w:type="pct"/>
            <w:shd w:val="clear" w:color="auto" w:fill="auto"/>
            <w:noWrap/>
            <w:vAlign w:val="bottom"/>
            <w:hideMark/>
          </w:tcPr>
          <w:p w:rsidR="00CD1866" w:rsidRPr="00CC3A3D" w:rsidRDefault="00CD1866" w:rsidP="00CD1866">
            <w:pPr>
              <w:pStyle w:val="1ffff"/>
            </w:pPr>
            <w:r w:rsidRPr="00CC3A3D">
              <w:t>15,58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205</w:t>
            </w:r>
          </w:p>
        </w:tc>
        <w:tc>
          <w:tcPr>
            <w:tcW w:w="927" w:type="pct"/>
            <w:shd w:val="clear" w:color="auto" w:fill="auto"/>
            <w:noWrap/>
            <w:vAlign w:val="bottom"/>
            <w:hideMark/>
          </w:tcPr>
          <w:p w:rsidR="00CD1866" w:rsidRPr="00CC3A3D" w:rsidRDefault="00CD1866" w:rsidP="00CD1866">
            <w:pPr>
              <w:pStyle w:val="1ffff"/>
            </w:pPr>
            <w:r w:rsidRPr="00CC3A3D">
              <w:t>15,58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240</w:t>
            </w:r>
          </w:p>
        </w:tc>
        <w:tc>
          <w:tcPr>
            <w:tcW w:w="927" w:type="pct"/>
            <w:shd w:val="clear" w:color="auto" w:fill="auto"/>
            <w:noWrap/>
            <w:vAlign w:val="bottom"/>
            <w:hideMark/>
          </w:tcPr>
          <w:p w:rsidR="00CD1866" w:rsidRPr="00CC3A3D" w:rsidRDefault="00CD1866" w:rsidP="00CD1866">
            <w:pPr>
              <w:pStyle w:val="1ffff"/>
            </w:pPr>
            <w:r w:rsidRPr="00CC3A3D">
              <w:t>25,92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240</w:t>
            </w:r>
          </w:p>
        </w:tc>
        <w:tc>
          <w:tcPr>
            <w:tcW w:w="927" w:type="pct"/>
            <w:shd w:val="clear" w:color="auto" w:fill="auto"/>
            <w:noWrap/>
            <w:vAlign w:val="bottom"/>
            <w:hideMark/>
          </w:tcPr>
          <w:p w:rsidR="00CD1866" w:rsidRPr="00CC3A3D" w:rsidRDefault="00CD1866" w:rsidP="00CD1866">
            <w:pPr>
              <w:pStyle w:val="1ffff"/>
            </w:pPr>
            <w:r w:rsidRPr="00CC3A3D">
              <w:t>25,92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330</w:t>
            </w:r>
          </w:p>
        </w:tc>
        <w:tc>
          <w:tcPr>
            <w:tcW w:w="927" w:type="pct"/>
            <w:shd w:val="clear" w:color="auto" w:fill="auto"/>
            <w:noWrap/>
            <w:vAlign w:val="bottom"/>
            <w:hideMark/>
          </w:tcPr>
          <w:p w:rsidR="00CD1866" w:rsidRPr="00CC3A3D" w:rsidRDefault="00CD1866" w:rsidP="00CD1866">
            <w:pPr>
              <w:pStyle w:val="1ffff"/>
            </w:pPr>
            <w:r w:rsidRPr="00CC3A3D">
              <w:t>41,25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330</w:t>
            </w:r>
          </w:p>
        </w:tc>
        <w:tc>
          <w:tcPr>
            <w:tcW w:w="927" w:type="pct"/>
            <w:shd w:val="clear" w:color="auto" w:fill="auto"/>
            <w:noWrap/>
            <w:vAlign w:val="bottom"/>
            <w:hideMark/>
          </w:tcPr>
          <w:p w:rsidR="00CD1866" w:rsidRPr="00CC3A3D" w:rsidRDefault="00CD1866" w:rsidP="00CD1866">
            <w:pPr>
              <w:pStyle w:val="1ffff"/>
            </w:pPr>
            <w:r w:rsidRPr="00CC3A3D">
              <w:t>41,25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179</w:t>
            </w:r>
          </w:p>
        </w:tc>
        <w:tc>
          <w:tcPr>
            <w:tcW w:w="927" w:type="pct"/>
            <w:shd w:val="clear" w:color="auto" w:fill="auto"/>
            <w:noWrap/>
            <w:vAlign w:val="bottom"/>
            <w:hideMark/>
          </w:tcPr>
          <w:p w:rsidR="00CD1866" w:rsidRPr="00CC3A3D" w:rsidRDefault="00CD1866" w:rsidP="00CD1866">
            <w:pPr>
              <w:pStyle w:val="1ffff"/>
            </w:pPr>
            <w:r w:rsidRPr="00CC3A3D">
              <w:t>15,931</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179</w:t>
            </w:r>
          </w:p>
        </w:tc>
        <w:tc>
          <w:tcPr>
            <w:tcW w:w="927" w:type="pct"/>
            <w:shd w:val="clear" w:color="auto" w:fill="auto"/>
            <w:noWrap/>
            <w:vAlign w:val="bottom"/>
            <w:hideMark/>
          </w:tcPr>
          <w:p w:rsidR="00CD1866" w:rsidRPr="00CC3A3D" w:rsidRDefault="00CD1866" w:rsidP="00CD1866">
            <w:pPr>
              <w:pStyle w:val="1ffff"/>
            </w:pPr>
            <w:r w:rsidRPr="00CC3A3D">
              <w:t>15,931</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10,8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10,8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290</w:t>
            </w:r>
          </w:p>
        </w:tc>
        <w:tc>
          <w:tcPr>
            <w:tcW w:w="927" w:type="pct"/>
            <w:shd w:val="clear" w:color="auto" w:fill="auto"/>
            <w:noWrap/>
            <w:vAlign w:val="bottom"/>
            <w:hideMark/>
          </w:tcPr>
          <w:p w:rsidR="00CD1866" w:rsidRPr="00CC3A3D" w:rsidRDefault="00CD1866" w:rsidP="00CD1866">
            <w:pPr>
              <w:pStyle w:val="1ffff"/>
            </w:pPr>
            <w:r w:rsidRPr="00CC3A3D">
              <w:t>38,57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290</w:t>
            </w:r>
          </w:p>
        </w:tc>
        <w:tc>
          <w:tcPr>
            <w:tcW w:w="927" w:type="pct"/>
            <w:shd w:val="clear" w:color="auto" w:fill="auto"/>
            <w:noWrap/>
            <w:vAlign w:val="bottom"/>
            <w:hideMark/>
          </w:tcPr>
          <w:p w:rsidR="00CD1866" w:rsidRPr="00CC3A3D" w:rsidRDefault="00CD1866" w:rsidP="00CD1866">
            <w:pPr>
              <w:pStyle w:val="1ffff"/>
            </w:pPr>
            <w:r w:rsidRPr="00CC3A3D">
              <w:t>38,57</w:t>
            </w:r>
          </w:p>
        </w:tc>
      </w:tr>
      <w:tr w:rsidR="00CD1866" w:rsidRPr="00CC3A3D" w:rsidTr="00683A74">
        <w:trPr>
          <w:trHeight w:val="227"/>
        </w:trPr>
        <w:tc>
          <w:tcPr>
            <w:tcW w:w="5000" w:type="pct"/>
            <w:gridSpan w:val="4"/>
            <w:shd w:val="clear" w:color="auto" w:fill="auto"/>
            <w:vAlign w:val="center"/>
          </w:tcPr>
          <w:p w:rsidR="00CD1866" w:rsidRPr="00CC3A3D" w:rsidRDefault="00683A74" w:rsidP="00CD1866">
            <w:pPr>
              <w:pStyle w:val="1ffff"/>
            </w:pPr>
            <w:r w:rsidRPr="00CC3A3D">
              <w:t>Модульная котельная 5,0 мВт</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137,5</w:t>
            </w:r>
          </w:p>
        </w:tc>
        <w:tc>
          <w:tcPr>
            <w:tcW w:w="927" w:type="pct"/>
            <w:shd w:val="clear" w:color="auto" w:fill="auto"/>
            <w:noWrap/>
            <w:vAlign w:val="bottom"/>
            <w:hideMark/>
          </w:tcPr>
          <w:p w:rsidR="00CD1866" w:rsidRPr="00CC3A3D" w:rsidRDefault="00CD1866" w:rsidP="00CD1866">
            <w:pPr>
              <w:pStyle w:val="1ffff"/>
            </w:pPr>
            <w:r w:rsidRPr="00CC3A3D">
              <w:t>7,8375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137,5</w:t>
            </w:r>
          </w:p>
        </w:tc>
        <w:tc>
          <w:tcPr>
            <w:tcW w:w="927" w:type="pct"/>
            <w:shd w:val="clear" w:color="auto" w:fill="auto"/>
            <w:noWrap/>
            <w:vAlign w:val="bottom"/>
            <w:hideMark/>
          </w:tcPr>
          <w:p w:rsidR="00CD1866" w:rsidRPr="00CC3A3D" w:rsidRDefault="00CD1866" w:rsidP="00CD1866">
            <w:pPr>
              <w:pStyle w:val="1ffff"/>
            </w:pPr>
            <w:r w:rsidRPr="00CC3A3D">
              <w:t>7,8375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549</w:t>
            </w:r>
          </w:p>
        </w:tc>
        <w:tc>
          <w:tcPr>
            <w:tcW w:w="927" w:type="pct"/>
            <w:shd w:val="clear" w:color="auto" w:fill="auto"/>
            <w:noWrap/>
            <w:vAlign w:val="bottom"/>
            <w:hideMark/>
          </w:tcPr>
          <w:p w:rsidR="00CD1866" w:rsidRPr="00CC3A3D" w:rsidRDefault="00CD1866" w:rsidP="00CD1866">
            <w:pPr>
              <w:pStyle w:val="1ffff"/>
            </w:pPr>
            <w:r w:rsidRPr="00CC3A3D">
              <w:t>41,724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549</w:t>
            </w:r>
          </w:p>
        </w:tc>
        <w:tc>
          <w:tcPr>
            <w:tcW w:w="927" w:type="pct"/>
            <w:shd w:val="clear" w:color="auto" w:fill="auto"/>
            <w:noWrap/>
            <w:vAlign w:val="bottom"/>
            <w:hideMark/>
          </w:tcPr>
          <w:p w:rsidR="00CD1866" w:rsidRPr="00CC3A3D" w:rsidRDefault="00CD1866" w:rsidP="00CD1866">
            <w:pPr>
              <w:pStyle w:val="1ffff"/>
            </w:pPr>
            <w:r w:rsidRPr="00CC3A3D">
              <w:t>41,724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325</w:t>
            </w:r>
          </w:p>
        </w:tc>
        <w:tc>
          <w:tcPr>
            <w:tcW w:w="927" w:type="pct"/>
            <w:shd w:val="clear" w:color="auto" w:fill="auto"/>
            <w:noWrap/>
            <w:vAlign w:val="bottom"/>
            <w:hideMark/>
          </w:tcPr>
          <w:p w:rsidR="00CD1866" w:rsidRPr="00CC3A3D" w:rsidRDefault="00CD1866" w:rsidP="00CD1866">
            <w:pPr>
              <w:pStyle w:val="1ffff"/>
            </w:pPr>
            <w:r w:rsidRPr="00CC3A3D">
              <w:t>35,1</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325</w:t>
            </w:r>
          </w:p>
        </w:tc>
        <w:tc>
          <w:tcPr>
            <w:tcW w:w="927" w:type="pct"/>
            <w:shd w:val="clear" w:color="auto" w:fill="auto"/>
            <w:noWrap/>
            <w:vAlign w:val="bottom"/>
            <w:hideMark/>
          </w:tcPr>
          <w:p w:rsidR="00CD1866" w:rsidRPr="00CC3A3D" w:rsidRDefault="00CD1866" w:rsidP="00CD1866">
            <w:pPr>
              <w:pStyle w:val="1ffff"/>
            </w:pPr>
            <w:r w:rsidRPr="00CC3A3D">
              <w:t>35,1</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75</w:t>
            </w:r>
          </w:p>
        </w:tc>
        <w:tc>
          <w:tcPr>
            <w:tcW w:w="927" w:type="pct"/>
            <w:shd w:val="clear" w:color="auto" w:fill="auto"/>
            <w:noWrap/>
            <w:vAlign w:val="bottom"/>
            <w:hideMark/>
          </w:tcPr>
          <w:p w:rsidR="00CD1866" w:rsidRPr="00CC3A3D" w:rsidRDefault="00CD1866" w:rsidP="00CD1866">
            <w:pPr>
              <w:pStyle w:val="1ffff"/>
            </w:pPr>
            <w:r w:rsidRPr="00CC3A3D">
              <w:t>9,375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75</w:t>
            </w:r>
          </w:p>
        </w:tc>
        <w:tc>
          <w:tcPr>
            <w:tcW w:w="927" w:type="pct"/>
            <w:shd w:val="clear" w:color="auto" w:fill="auto"/>
            <w:noWrap/>
            <w:vAlign w:val="bottom"/>
            <w:hideMark/>
          </w:tcPr>
          <w:p w:rsidR="00CD1866" w:rsidRPr="00CC3A3D" w:rsidRDefault="00CD1866" w:rsidP="00CD1866">
            <w:pPr>
              <w:pStyle w:val="1ffff"/>
            </w:pPr>
            <w:r w:rsidRPr="00CC3A3D">
              <w:t>9,375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300,5</w:t>
            </w:r>
          </w:p>
        </w:tc>
        <w:tc>
          <w:tcPr>
            <w:tcW w:w="927" w:type="pct"/>
            <w:shd w:val="clear" w:color="auto" w:fill="auto"/>
            <w:noWrap/>
            <w:vAlign w:val="bottom"/>
            <w:hideMark/>
          </w:tcPr>
          <w:p w:rsidR="00CD1866" w:rsidRPr="00CC3A3D" w:rsidRDefault="00CD1866" w:rsidP="00CD1866">
            <w:pPr>
              <w:pStyle w:val="1ffff"/>
            </w:pPr>
            <w:r w:rsidRPr="00CC3A3D">
              <w:t>17,1285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300,5</w:t>
            </w:r>
          </w:p>
        </w:tc>
        <w:tc>
          <w:tcPr>
            <w:tcW w:w="927" w:type="pct"/>
            <w:shd w:val="clear" w:color="auto" w:fill="auto"/>
            <w:noWrap/>
            <w:vAlign w:val="bottom"/>
            <w:hideMark/>
          </w:tcPr>
          <w:p w:rsidR="00CD1866" w:rsidRPr="00CC3A3D" w:rsidRDefault="00CD1866" w:rsidP="00CD1866">
            <w:pPr>
              <w:pStyle w:val="1ffff"/>
            </w:pPr>
            <w:r w:rsidRPr="00CC3A3D">
              <w:t>17,1285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540</w:t>
            </w:r>
          </w:p>
        </w:tc>
        <w:tc>
          <w:tcPr>
            <w:tcW w:w="927" w:type="pct"/>
            <w:shd w:val="clear" w:color="auto" w:fill="auto"/>
            <w:noWrap/>
            <w:vAlign w:val="bottom"/>
            <w:hideMark/>
          </w:tcPr>
          <w:p w:rsidR="00CD1866" w:rsidRPr="00CC3A3D" w:rsidRDefault="00CD1866" w:rsidP="00CD1866">
            <w:pPr>
              <w:pStyle w:val="1ffff"/>
            </w:pPr>
            <w:r w:rsidRPr="00CC3A3D">
              <w:t>48,06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540</w:t>
            </w:r>
          </w:p>
        </w:tc>
        <w:tc>
          <w:tcPr>
            <w:tcW w:w="927" w:type="pct"/>
            <w:shd w:val="clear" w:color="auto" w:fill="auto"/>
            <w:noWrap/>
            <w:vAlign w:val="bottom"/>
            <w:hideMark/>
          </w:tcPr>
          <w:p w:rsidR="00CD1866" w:rsidRPr="00CC3A3D" w:rsidRDefault="00CD1866" w:rsidP="00CD1866">
            <w:pPr>
              <w:pStyle w:val="1ffff"/>
            </w:pPr>
            <w:r w:rsidRPr="00CC3A3D">
              <w:t>48,06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460</w:t>
            </w:r>
          </w:p>
        </w:tc>
        <w:tc>
          <w:tcPr>
            <w:tcW w:w="927" w:type="pct"/>
            <w:shd w:val="clear" w:color="auto" w:fill="auto"/>
            <w:noWrap/>
            <w:vAlign w:val="bottom"/>
            <w:hideMark/>
          </w:tcPr>
          <w:p w:rsidR="00CD1866" w:rsidRPr="00CC3A3D" w:rsidRDefault="00CD1866" w:rsidP="00CD1866">
            <w:pPr>
              <w:pStyle w:val="1ffff"/>
            </w:pPr>
            <w:r w:rsidRPr="00CC3A3D">
              <w:t>57,5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460</w:t>
            </w:r>
          </w:p>
        </w:tc>
        <w:tc>
          <w:tcPr>
            <w:tcW w:w="927" w:type="pct"/>
            <w:shd w:val="clear" w:color="auto" w:fill="auto"/>
            <w:noWrap/>
            <w:vAlign w:val="bottom"/>
            <w:hideMark/>
          </w:tcPr>
          <w:p w:rsidR="00CD1866" w:rsidRPr="00CC3A3D" w:rsidRDefault="00CD1866" w:rsidP="00CD1866">
            <w:pPr>
              <w:pStyle w:val="1ffff"/>
            </w:pPr>
            <w:r w:rsidRPr="00CC3A3D">
              <w:t>57,5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8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481</w:t>
            </w:r>
          </w:p>
        </w:tc>
        <w:tc>
          <w:tcPr>
            <w:tcW w:w="927" w:type="pct"/>
            <w:shd w:val="clear" w:color="auto" w:fill="auto"/>
            <w:noWrap/>
            <w:vAlign w:val="bottom"/>
            <w:hideMark/>
          </w:tcPr>
          <w:p w:rsidR="00CD1866" w:rsidRPr="00CC3A3D" w:rsidRDefault="00CD1866" w:rsidP="00CD1866">
            <w:pPr>
              <w:pStyle w:val="1ffff"/>
            </w:pPr>
            <w:r w:rsidRPr="00CC3A3D">
              <w:t>63,973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8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481</w:t>
            </w:r>
          </w:p>
        </w:tc>
        <w:tc>
          <w:tcPr>
            <w:tcW w:w="927" w:type="pct"/>
            <w:shd w:val="clear" w:color="auto" w:fill="auto"/>
            <w:noWrap/>
            <w:vAlign w:val="bottom"/>
            <w:hideMark/>
          </w:tcPr>
          <w:p w:rsidR="00CD1866" w:rsidRPr="00CC3A3D" w:rsidRDefault="00CD1866" w:rsidP="00CD1866">
            <w:pPr>
              <w:pStyle w:val="1ffff"/>
            </w:pPr>
            <w:r w:rsidRPr="00CC3A3D">
              <w:t>63,973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586</w:t>
            </w:r>
          </w:p>
        </w:tc>
        <w:tc>
          <w:tcPr>
            <w:tcW w:w="927" w:type="pct"/>
            <w:shd w:val="clear" w:color="auto" w:fill="auto"/>
            <w:noWrap/>
            <w:vAlign w:val="bottom"/>
            <w:hideMark/>
          </w:tcPr>
          <w:p w:rsidR="00CD1866" w:rsidRPr="00CC3A3D" w:rsidRDefault="00CD1866" w:rsidP="00CD1866">
            <w:pPr>
              <w:pStyle w:val="1ffff"/>
            </w:pPr>
            <w:r w:rsidRPr="00CC3A3D">
              <w:t>33,402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586</w:t>
            </w:r>
          </w:p>
        </w:tc>
        <w:tc>
          <w:tcPr>
            <w:tcW w:w="927" w:type="pct"/>
            <w:shd w:val="clear" w:color="auto" w:fill="auto"/>
            <w:noWrap/>
            <w:vAlign w:val="bottom"/>
            <w:hideMark/>
          </w:tcPr>
          <w:p w:rsidR="00CD1866" w:rsidRPr="00CC3A3D" w:rsidRDefault="00CD1866" w:rsidP="00CD1866">
            <w:pPr>
              <w:pStyle w:val="1ffff"/>
            </w:pPr>
            <w:r w:rsidRPr="00CC3A3D">
              <w:t>33,402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63</w:t>
            </w:r>
          </w:p>
        </w:tc>
        <w:tc>
          <w:tcPr>
            <w:tcW w:w="1002" w:type="pct"/>
            <w:shd w:val="clear" w:color="auto" w:fill="auto"/>
            <w:noWrap/>
            <w:vAlign w:val="bottom"/>
            <w:hideMark/>
          </w:tcPr>
          <w:p w:rsidR="00CD1866" w:rsidRPr="00CC3A3D" w:rsidRDefault="00CD1866" w:rsidP="00CD1866">
            <w:pPr>
              <w:pStyle w:val="1ffff"/>
            </w:pPr>
            <w:r w:rsidRPr="00CC3A3D">
              <w:t>286</w:t>
            </w:r>
          </w:p>
        </w:tc>
        <w:tc>
          <w:tcPr>
            <w:tcW w:w="927" w:type="pct"/>
            <w:shd w:val="clear" w:color="auto" w:fill="auto"/>
            <w:noWrap/>
            <w:vAlign w:val="bottom"/>
            <w:hideMark/>
          </w:tcPr>
          <w:p w:rsidR="00CD1866" w:rsidRPr="00CC3A3D" w:rsidRDefault="00CD1866" w:rsidP="00CD1866">
            <w:pPr>
              <w:pStyle w:val="1ffff"/>
            </w:pPr>
            <w:r w:rsidRPr="00CC3A3D">
              <w:t>18,018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63</w:t>
            </w:r>
          </w:p>
        </w:tc>
        <w:tc>
          <w:tcPr>
            <w:tcW w:w="1002" w:type="pct"/>
            <w:shd w:val="clear" w:color="auto" w:fill="auto"/>
            <w:noWrap/>
            <w:vAlign w:val="bottom"/>
            <w:hideMark/>
          </w:tcPr>
          <w:p w:rsidR="00CD1866" w:rsidRPr="00CC3A3D" w:rsidRDefault="00CD1866" w:rsidP="00CD1866">
            <w:pPr>
              <w:pStyle w:val="1ffff"/>
            </w:pPr>
            <w:r w:rsidRPr="00CC3A3D">
              <w:t>286</w:t>
            </w:r>
          </w:p>
        </w:tc>
        <w:tc>
          <w:tcPr>
            <w:tcW w:w="927" w:type="pct"/>
            <w:shd w:val="clear" w:color="auto" w:fill="auto"/>
            <w:noWrap/>
            <w:vAlign w:val="bottom"/>
            <w:hideMark/>
          </w:tcPr>
          <w:p w:rsidR="00CD1866" w:rsidRPr="00CC3A3D" w:rsidRDefault="00CD1866" w:rsidP="00CD1866">
            <w:pPr>
              <w:pStyle w:val="1ffff"/>
            </w:pPr>
            <w:r w:rsidRPr="00CC3A3D">
              <w:t>18,018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200</w:t>
            </w:r>
          </w:p>
        </w:tc>
        <w:tc>
          <w:tcPr>
            <w:tcW w:w="927" w:type="pct"/>
            <w:shd w:val="clear" w:color="auto" w:fill="auto"/>
            <w:noWrap/>
            <w:vAlign w:val="bottom"/>
            <w:hideMark/>
          </w:tcPr>
          <w:p w:rsidR="00CD1866" w:rsidRPr="00CC3A3D" w:rsidRDefault="00CD1866" w:rsidP="00CD1866">
            <w:pPr>
              <w:pStyle w:val="1ffff"/>
            </w:pPr>
            <w:r w:rsidRPr="00CC3A3D">
              <w:t>21,6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200</w:t>
            </w:r>
          </w:p>
        </w:tc>
        <w:tc>
          <w:tcPr>
            <w:tcW w:w="927" w:type="pct"/>
            <w:shd w:val="clear" w:color="auto" w:fill="auto"/>
            <w:noWrap/>
            <w:vAlign w:val="bottom"/>
            <w:hideMark/>
          </w:tcPr>
          <w:p w:rsidR="00CD1866" w:rsidRPr="00CC3A3D" w:rsidRDefault="00CD1866" w:rsidP="00CD1866">
            <w:pPr>
              <w:pStyle w:val="1ffff"/>
            </w:pPr>
            <w:r w:rsidRPr="00CC3A3D">
              <w:t>21,6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413</w:t>
            </w:r>
          </w:p>
        </w:tc>
        <w:tc>
          <w:tcPr>
            <w:tcW w:w="927" w:type="pct"/>
            <w:shd w:val="clear" w:color="auto" w:fill="auto"/>
            <w:noWrap/>
            <w:vAlign w:val="bottom"/>
            <w:hideMark/>
          </w:tcPr>
          <w:p w:rsidR="00CD1866" w:rsidRPr="00CC3A3D" w:rsidRDefault="00CD1866" w:rsidP="00CD1866">
            <w:pPr>
              <w:pStyle w:val="1ffff"/>
            </w:pPr>
            <w:r w:rsidRPr="00CC3A3D">
              <w:t>44,604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413</w:t>
            </w:r>
          </w:p>
        </w:tc>
        <w:tc>
          <w:tcPr>
            <w:tcW w:w="927" w:type="pct"/>
            <w:shd w:val="clear" w:color="auto" w:fill="auto"/>
            <w:noWrap/>
            <w:vAlign w:val="bottom"/>
            <w:hideMark/>
          </w:tcPr>
          <w:p w:rsidR="00CD1866" w:rsidRPr="00CC3A3D" w:rsidRDefault="00CD1866" w:rsidP="00CD1866">
            <w:pPr>
              <w:pStyle w:val="1ffff"/>
            </w:pPr>
            <w:r w:rsidRPr="00CC3A3D">
              <w:t>44,604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275</w:t>
            </w:r>
          </w:p>
        </w:tc>
        <w:tc>
          <w:tcPr>
            <w:tcW w:w="927" w:type="pct"/>
            <w:shd w:val="clear" w:color="auto" w:fill="auto"/>
            <w:noWrap/>
            <w:vAlign w:val="bottom"/>
            <w:hideMark/>
          </w:tcPr>
          <w:p w:rsidR="00CD1866" w:rsidRPr="00CC3A3D" w:rsidRDefault="00CD1866" w:rsidP="00CD1866">
            <w:pPr>
              <w:pStyle w:val="1ffff"/>
            </w:pPr>
            <w:r w:rsidRPr="00CC3A3D">
              <w:t>34,375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275</w:t>
            </w:r>
          </w:p>
        </w:tc>
        <w:tc>
          <w:tcPr>
            <w:tcW w:w="927" w:type="pct"/>
            <w:shd w:val="clear" w:color="auto" w:fill="auto"/>
            <w:noWrap/>
            <w:vAlign w:val="bottom"/>
            <w:hideMark/>
          </w:tcPr>
          <w:p w:rsidR="00CD1866" w:rsidRPr="00CC3A3D" w:rsidRDefault="00CD1866" w:rsidP="00CD1866">
            <w:pPr>
              <w:pStyle w:val="1ffff"/>
            </w:pPr>
            <w:r w:rsidRPr="00CC3A3D">
              <w:t>34,375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681</w:t>
            </w:r>
          </w:p>
        </w:tc>
        <w:tc>
          <w:tcPr>
            <w:tcW w:w="927" w:type="pct"/>
            <w:shd w:val="clear" w:color="auto" w:fill="auto"/>
            <w:noWrap/>
            <w:vAlign w:val="bottom"/>
            <w:hideMark/>
          </w:tcPr>
          <w:p w:rsidR="00CD1866" w:rsidRPr="00CC3A3D" w:rsidRDefault="00CD1866" w:rsidP="00CD1866">
            <w:pPr>
              <w:pStyle w:val="1ffff"/>
            </w:pPr>
            <w:r w:rsidRPr="00CC3A3D">
              <w:t>60,609</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681</w:t>
            </w:r>
          </w:p>
        </w:tc>
        <w:tc>
          <w:tcPr>
            <w:tcW w:w="927" w:type="pct"/>
            <w:shd w:val="clear" w:color="auto" w:fill="auto"/>
            <w:noWrap/>
            <w:vAlign w:val="bottom"/>
            <w:hideMark/>
          </w:tcPr>
          <w:p w:rsidR="00CD1866" w:rsidRPr="00CC3A3D" w:rsidRDefault="00CD1866" w:rsidP="00CD1866">
            <w:pPr>
              <w:pStyle w:val="1ffff"/>
            </w:pPr>
            <w:r w:rsidRPr="00CC3A3D">
              <w:t>60,609</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46</w:t>
            </w:r>
          </w:p>
        </w:tc>
        <w:tc>
          <w:tcPr>
            <w:tcW w:w="927" w:type="pct"/>
            <w:shd w:val="clear" w:color="auto" w:fill="auto"/>
            <w:noWrap/>
            <w:vAlign w:val="bottom"/>
            <w:hideMark/>
          </w:tcPr>
          <w:p w:rsidR="00CD1866" w:rsidRPr="00CC3A3D" w:rsidRDefault="00CD1866" w:rsidP="00CD1866">
            <w:pPr>
              <w:pStyle w:val="1ffff"/>
            </w:pPr>
            <w:r w:rsidRPr="00CC3A3D">
              <w:t>5,75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46</w:t>
            </w:r>
          </w:p>
        </w:tc>
        <w:tc>
          <w:tcPr>
            <w:tcW w:w="927" w:type="pct"/>
            <w:shd w:val="clear" w:color="auto" w:fill="auto"/>
            <w:noWrap/>
            <w:vAlign w:val="bottom"/>
            <w:hideMark/>
          </w:tcPr>
          <w:p w:rsidR="00CD1866" w:rsidRPr="00CC3A3D" w:rsidRDefault="00CD1866" w:rsidP="00CD1866">
            <w:pPr>
              <w:pStyle w:val="1ffff"/>
            </w:pPr>
            <w:r w:rsidRPr="00CC3A3D">
              <w:t>5,75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8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481</w:t>
            </w:r>
          </w:p>
        </w:tc>
        <w:tc>
          <w:tcPr>
            <w:tcW w:w="927" w:type="pct"/>
            <w:shd w:val="clear" w:color="auto" w:fill="auto"/>
            <w:noWrap/>
            <w:vAlign w:val="bottom"/>
            <w:hideMark/>
          </w:tcPr>
          <w:p w:rsidR="00CD1866" w:rsidRPr="00CC3A3D" w:rsidRDefault="00CD1866" w:rsidP="00CD1866">
            <w:pPr>
              <w:pStyle w:val="1ffff"/>
            </w:pPr>
            <w:r w:rsidRPr="00CC3A3D">
              <w:t>63,973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8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481</w:t>
            </w:r>
          </w:p>
        </w:tc>
        <w:tc>
          <w:tcPr>
            <w:tcW w:w="927" w:type="pct"/>
            <w:shd w:val="clear" w:color="auto" w:fill="auto"/>
            <w:noWrap/>
            <w:vAlign w:val="bottom"/>
            <w:hideMark/>
          </w:tcPr>
          <w:p w:rsidR="00CD1866" w:rsidRPr="00CC3A3D" w:rsidRDefault="00CD1866" w:rsidP="00CD1866">
            <w:pPr>
              <w:pStyle w:val="1ffff"/>
            </w:pPr>
            <w:r w:rsidRPr="00CC3A3D">
              <w:t>63,973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102</w:t>
            </w:r>
          </w:p>
        </w:tc>
        <w:tc>
          <w:tcPr>
            <w:tcW w:w="927" w:type="pct"/>
            <w:shd w:val="clear" w:color="auto" w:fill="auto"/>
            <w:noWrap/>
            <w:vAlign w:val="bottom"/>
            <w:hideMark/>
          </w:tcPr>
          <w:p w:rsidR="00CD1866" w:rsidRPr="00CC3A3D" w:rsidRDefault="00CD1866" w:rsidP="00CD1866">
            <w:pPr>
              <w:pStyle w:val="1ffff"/>
            </w:pPr>
            <w:r w:rsidRPr="00CC3A3D">
              <w:t>5,814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102</w:t>
            </w:r>
          </w:p>
        </w:tc>
        <w:tc>
          <w:tcPr>
            <w:tcW w:w="927" w:type="pct"/>
            <w:shd w:val="clear" w:color="auto" w:fill="auto"/>
            <w:noWrap/>
            <w:vAlign w:val="bottom"/>
            <w:hideMark/>
          </w:tcPr>
          <w:p w:rsidR="00CD1866" w:rsidRPr="00CC3A3D" w:rsidRDefault="00CD1866" w:rsidP="00CD1866">
            <w:pPr>
              <w:pStyle w:val="1ffff"/>
            </w:pPr>
            <w:r w:rsidRPr="00CC3A3D">
              <w:t>5,814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355</w:t>
            </w:r>
          </w:p>
        </w:tc>
        <w:tc>
          <w:tcPr>
            <w:tcW w:w="927" w:type="pct"/>
            <w:shd w:val="clear" w:color="auto" w:fill="auto"/>
            <w:noWrap/>
            <w:vAlign w:val="bottom"/>
            <w:hideMark/>
          </w:tcPr>
          <w:p w:rsidR="00CD1866" w:rsidRPr="00CC3A3D" w:rsidRDefault="00CD1866" w:rsidP="00CD1866">
            <w:pPr>
              <w:pStyle w:val="1ffff"/>
            </w:pPr>
            <w:r w:rsidRPr="00CC3A3D">
              <w:t>38,34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355</w:t>
            </w:r>
          </w:p>
        </w:tc>
        <w:tc>
          <w:tcPr>
            <w:tcW w:w="927" w:type="pct"/>
            <w:shd w:val="clear" w:color="auto" w:fill="auto"/>
            <w:noWrap/>
            <w:vAlign w:val="bottom"/>
            <w:hideMark/>
          </w:tcPr>
          <w:p w:rsidR="00CD1866" w:rsidRPr="00CC3A3D" w:rsidRDefault="00CD1866" w:rsidP="00CD1866">
            <w:pPr>
              <w:pStyle w:val="1ffff"/>
            </w:pPr>
            <w:r w:rsidRPr="00CC3A3D">
              <w:t>38,34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328</w:t>
            </w:r>
          </w:p>
        </w:tc>
        <w:tc>
          <w:tcPr>
            <w:tcW w:w="927" w:type="pct"/>
            <w:shd w:val="clear" w:color="auto" w:fill="auto"/>
            <w:noWrap/>
            <w:vAlign w:val="bottom"/>
            <w:hideMark/>
          </w:tcPr>
          <w:p w:rsidR="00CD1866" w:rsidRPr="00CC3A3D" w:rsidRDefault="00CD1866" w:rsidP="00CD1866">
            <w:pPr>
              <w:pStyle w:val="1ffff"/>
            </w:pPr>
            <w:r w:rsidRPr="00CC3A3D">
              <w:t>29,192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328</w:t>
            </w:r>
          </w:p>
        </w:tc>
        <w:tc>
          <w:tcPr>
            <w:tcW w:w="927" w:type="pct"/>
            <w:shd w:val="clear" w:color="auto" w:fill="auto"/>
            <w:noWrap/>
            <w:vAlign w:val="bottom"/>
            <w:hideMark/>
          </w:tcPr>
          <w:p w:rsidR="00CD1866" w:rsidRPr="00CC3A3D" w:rsidRDefault="00CD1866" w:rsidP="00CD1866">
            <w:pPr>
              <w:pStyle w:val="1ffff"/>
            </w:pPr>
            <w:r w:rsidRPr="00CC3A3D">
              <w:t>29,192</w:t>
            </w:r>
          </w:p>
        </w:tc>
      </w:tr>
      <w:tr w:rsidR="00CD1866" w:rsidRPr="00CC3A3D" w:rsidTr="00683A74">
        <w:trPr>
          <w:trHeight w:val="227"/>
        </w:trPr>
        <w:tc>
          <w:tcPr>
            <w:tcW w:w="5000" w:type="pct"/>
            <w:gridSpan w:val="4"/>
            <w:shd w:val="clear" w:color="auto" w:fill="auto"/>
            <w:vAlign w:val="center"/>
          </w:tcPr>
          <w:p w:rsidR="00CD1866" w:rsidRPr="00CC3A3D" w:rsidRDefault="00CD1866" w:rsidP="00CD1866">
            <w:pPr>
              <w:pStyle w:val="1ffff"/>
            </w:pPr>
            <w:r w:rsidRPr="00CC3A3D">
              <w:t>Котельная №6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5,7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5,7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76</w:t>
            </w:r>
          </w:p>
        </w:tc>
        <w:tc>
          <w:tcPr>
            <w:tcW w:w="927" w:type="pct"/>
            <w:shd w:val="clear" w:color="auto" w:fill="auto"/>
            <w:noWrap/>
            <w:vAlign w:val="bottom"/>
            <w:hideMark/>
          </w:tcPr>
          <w:p w:rsidR="00CD1866" w:rsidRPr="00CC3A3D" w:rsidRDefault="00CD1866" w:rsidP="00CD1866">
            <w:pPr>
              <w:pStyle w:val="1ffff"/>
            </w:pPr>
            <w:r w:rsidRPr="00CC3A3D">
              <w:t>4,332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76</w:t>
            </w:r>
          </w:p>
        </w:tc>
        <w:tc>
          <w:tcPr>
            <w:tcW w:w="927" w:type="pct"/>
            <w:shd w:val="clear" w:color="auto" w:fill="auto"/>
            <w:noWrap/>
            <w:vAlign w:val="bottom"/>
            <w:hideMark/>
          </w:tcPr>
          <w:p w:rsidR="00CD1866" w:rsidRPr="00CC3A3D" w:rsidRDefault="00CD1866" w:rsidP="00CD1866">
            <w:pPr>
              <w:pStyle w:val="1ffff"/>
            </w:pPr>
            <w:r w:rsidRPr="00CC3A3D">
              <w:t>4,332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331</w:t>
            </w:r>
          </w:p>
        </w:tc>
        <w:tc>
          <w:tcPr>
            <w:tcW w:w="927" w:type="pct"/>
            <w:shd w:val="clear" w:color="auto" w:fill="auto"/>
            <w:noWrap/>
            <w:vAlign w:val="bottom"/>
            <w:hideMark/>
          </w:tcPr>
          <w:p w:rsidR="00CD1866" w:rsidRPr="00CC3A3D" w:rsidRDefault="00CD1866" w:rsidP="00CD1866">
            <w:pPr>
              <w:pStyle w:val="1ffff"/>
            </w:pPr>
            <w:r w:rsidRPr="00CC3A3D">
              <w:t>25,156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331</w:t>
            </w:r>
          </w:p>
        </w:tc>
        <w:tc>
          <w:tcPr>
            <w:tcW w:w="927" w:type="pct"/>
            <w:shd w:val="clear" w:color="auto" w:fill="auto"/>
            <w:noWrap/>
            <w:vAlign w:val="bottom"/>
            <w:hideMark/>
          </w:tcPr>
          <w:p w:rsidR="00CD1866" w:rsidRPr="00CC3A3D" w:rsidRDefault="00CD1866" w:rsidP="00CD1866">
            <w:pPr>
              <w:pStyle w:val="1ffff"/>
            </w:pPr>
            <w:r w:rsidRPr="00CC3A3D">
              <w:t>25,156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114</w:t>
            </w:r>
          </w:p>
        </w:tc>
        <w:tc>
          <w:tcPr>
            <w:tcW w:w="1002" w:type="pct"/>
            <w:shd w:val="clear" w:color="auto" w:fill="auto"/>
            <w:noWrap/>
            <w:vAlign w:val="bottom"/>
            <w:hideMark/>
          </w:tcPr>
          <w:p w:rsidR="00CD1866" w:rsidRPr="00CC3A3D" w:rsidRDefault="00CD1866" w:rsidP="00CD1866">
            <w:pPr>
              <w:pStyle w:val="1ffff"/>
            </w:pPr>
            <w:r w:rsidRPr="00CC3A3D">
              <w:t>259</w:t>
            </w:r>
          </w:p>
        </w:tc>
        <w:tc>
          <w:tcPr>
            <w:tcW w:w="927" w:type="pct"/>
            <w:shd w:val="clear" w:color="auto" w:fill="auto"/>
            <w:noWrap/>
            <w:vAlign w:val="bottom"/>
            <w:hideMark/>
          </w:tcPr>
          <w:p w:rsidR="00CD1866" w:rsidRPr="00CC3A3D" w:rsidRDefault="00CD1866" w:rsidP="00CD1866">
            <w:pPr>
              <w:pStyle w:val="1ffff"/>
            </w:pPr>
            <w:r w:rsidRPr="00CC3A3D">
              <w:t>29,526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114</w:t>
            </w:r>
          </w:p>
        </w:tc>
        <w:tc>
          <w:tcPr>
            <w:tcW w:w="1002" w:type="pct"/>
            <w:shd w:val="clear" w:color="auto" w:fill="auto"/>
            <w:noWrap/>
            <w:vAlign w:val="bottom"/>
            <w:hideMark/>
          </w:tcPr>
          <w:p w:rsidR="00CD1866" w:rsidRPr="00CC3A3D" w:rsidRDefault="00CD1866" w:rsidP="00CD1866">
            <w:pPr>
              <w:pStyle w:val="1ffff"/>
            </w:pPr>
            <w:r w:rsidRPr="00CC3A3D">
              <w:t>259</w:t>
            </w:r>
          </w:p>
        </w:tc>
        <w:tc>
          <w:tcPr>
            <w:tcW w:w="927" w:type="pct"/>
            <w:shd w:val="clear" w:color="auto" w:fill="auto"/>
            <w:noWrap/>
            <w:vAlign w:val="bottom"/>
            <w:hideMark/>
          </w:tcPr>
          <w:p w:rsidR="00CD1866" w:rsidRPr="00CC3A3D" w:rsidRDefault="00CD1866" w:rsidP="00CD1866">
            <w:pPr>
              <w:pStyle w:val="1ffff"/>
            </w:pPr>
            <w:r w:rsidRPr="00CC3A3D">
              <w:t>29,526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294</w:t>
            </w:r>
          </w:p>
        </w:tc>
        <w:tc>
          <w:tcPr>
            <w:tcW w:w="927" w:type="pct"/>
            <w:shd w:val="clear" w:color="auto" w:fill="auto"/>
            <w:noWrap/>
            <w:vAlign w:val="bottom"/>
            <w:hideMark/>
          </w:tcPr>
          <w:p w:rsidR="00CD1866" w:rsidRPr="00CC3A3D" w:rsidRDefault="00CD1866" w:rsidP="00CD1866">
            <w:pPr>
              <w:pStyle w:val="1ffff"/>
            </w:pPr>
            <w:r w:rsidRPr="00CC3A3D">
              <w:t>39,102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294</w:t>
            </w:r>
          </w:p>
        </w:tc>
        <w:tc>
          <w:tcPr>
            <w:tcW w:w="927" w:type="pct"/>
            <w:shd w:val="clear" w:color="auto" w:fill="auto"/>
            <w:noWrap/>
            <w:vAlign w:val="bottom"/>
            <w:hideMark/>
          </w:tcPr>
          <w:p w:rsidR="00CD1866" w:rsidRPr="00CC3A3D" w:rsidRDefault="00CD1866" w:rsidP="00CD1866">
            <w:pPr>
              <w:pStyle w:val="1ffff"/>
            </w:pPr>
            <w:r w:rsidRPr="00CC3A3D">
              <w:t>39,102</w:t>
            </w:r>
          </w:p>
        </w:tc>
      </w:tr>
      <w:tr w:rsidR="00CD1866" w:rsidRPr="00CC3A3D" w:rsidTr="00683A74">
        <w:trPr>
          <w:trHeight w:val="227"/>
        </w:trPr>
        <w:tc>
          <w:tcPr>
            <w:tcW w:w="5000" w:type="pct"/>
            <w:gridSpan w:val="4"/>
            <w:shd w:val="clear" w:color="auto" w:fill="auto"/>
            <w:vAlign w:val="center"/>
          </w:tcPr>
          <w:p w:rsidR="00CD1866" w:rsidRPr="00CC3A3D" w:rsidRDefault="00CD1866" w:rsidP="00CD1866">
            <w:pPr>
              <w:pStyle w:val="1ffff"/>
            </w:pPr>
            <w:r w:rsidRPr="00CC3A3D">
              <w:t>Котельная №7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743</w:t>
            </w:r>
          </w:p>
        </w:tc>
        <w:tc>
          <w:tcPr>
            <w:tcW w:w="927" w:type="pct"/>
            <w:shd w:val="clear" w:color="auto" w:fill="auto"/>
            <w:noWrap/>
            <w:vAlign w:val="bottom"/>
            <w:hideMark/>
          </w:tcPr>
          <w:p w:rsidR="00CD1866" w:rsidRPr="00CC3A3D" w:rsidRDefault="00CD1866" w:rsidP="00CD1866">
            <w:pPr>
              <w:pStyle w:val="1ffff"/>
            </w:pPr>
            <w:r w:rsidRPr="00CC3A3D">
              <w:t>42,351</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743</w:t>
            </w:r>
          </w:p>
        </w:tc>
        <w:tc>
          <w:tcPr>
            <w:tcW w:w="927" w:type="pct"/>
            <w:shd w:val="clear" w:color="auto" w:fill="auto"/>
            <w:noWrap/>
            <w:vAlign w:val="bottom"/>
            <w:hideMark/>
          </w:tcPr>
          <w:p w:rsidR="00CD1866" w:rsidRPr="00CC3A3D" w:rsidRDefault="00CD1866" w:rsidP="00CD1866">
            <w:pPr>
              <w:pStyle w:val="1ffff"/>
            </w:pPr>
            <w:r w:rsidRPr="00CC3A3D">
              <w:t>42,351</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815</w:t>
            </w:r>
          </w:p>
        </w:tc>
        <w:tc>
          <w:tcPr>
            <w:tcW w:w="927" w:type="pct"/>
            <w:shd w:val="clear" w:color="auto" w:fill="auto"/>
            <w:noWrap/>
            <w:vAlign w:val="bottom"/>
            <w:hideMark/>
          </w:tcPr>
          <w:p w:rsidR="00CD1866" w:rsidRPr="00CC3A3D" w:rsidRDefault="00CD1866" w:rsidP="00CD1866">
            <w:pPr>
              <w:pStyle w:val="1ffff"/>
            </w:pPr>
            <w:r w:rsidRPr="00CC3A3D">
              <w:t>61,94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 </w:t>
            </w:r>
          </w:p>
        </w:tc>
        <w:tc>
          <w:tcPr>
            <w:tcW w:w="927" w:type="pct"/>
            <w:shd w:val="clear" w:color="auto" w:fill="auto"/>
            <w:noWrap/>
            <w:vAlign w:val="bottom"/>
            <w:hideMark/>
          </w:tcPr>
          <w:p w:rsidR="00CD1866" w:rsidRPr="00CC3A3D" w:rsidRDefault="00CD1866" w:rsidP="00CD1866">
            <w:pPr>
              <w:pStyle w:val="1ffff"/>
            </w:pPr>
            <w:r w:rsidRPr="00CC3A3D">
              <w:t> </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72</w:t>
            </w:r>
          </w:p>
        </w:tc>
        <w:tc>
          <w:tcPr>
            <w:tcW w:w="927" w:type="pct"/>
            <w:shd w:val="clear" w:color="auto" w:fill="auto"/>
            <w:noWrap/>
            <w:vAlign w:val="bottom"/>
            <w:hideMark/>
          </w:tcPr>
          <w:p w:rsidR="00CD1866" w:rsidRPr="00CC3A3D" w:rsidRDefault="00CD1866" w:rsidP="00CD1866">
            <w:pPr>
              <w:pStyle w:val="1ffff"/>
            </w:pPr>
            <w:r w:rsidRPr="00CC3A3D">
              <w:t>7,776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 </w:t>
            </w:r>
          </w:p>
        </w:tc>
        <w:tc>
          <w:tcPr>
            <w:tcW w:w="927" w:type="pct"/>
            <w:shd w:val="clear" w:color="auto" w:fill="auto"/>
            <w:noWrap/>
            <w:vAlign w:val="bottom"/>
            <w:hideMark/>
          </w:tcPr>
          <w:p w:rsidR="00CD1866" w:rsidRPr="00CC3A3D" w:rsidRDefault="00CD1866" w:rsidP="00CD1866">
            <w:pPr>
              <w:pStyle w:val="1ffff"/>
            </w:pPr>
            <w:r w:rsidRPr="00CC3A3D">
              <w:t> </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219</w:t>
            </w:r>
          </w:p>
        </w:tc>
        <w:tc>
          <w:tcPr>
            <w:tcW w:w="927" w:type="pct"/>
            <w:shd w:val="clear" w:color="auto" w:fill="auto"/>
            <w:noWrap/>
            <w:vAlign w:val="bottom"/>
            <w:hideMark/>
          </w:tcPr>
          <w:p w:rsidR="00CD1866" w:rsidRPr="00CC3A3D" w:rsidRDefault="00CD1866" w:rsidP="00CD1866">
            <w:pPr>
              <w:pStyle w:val="1ffff"/>
            </w:pPr>
            <w:r w:rsidRPr="00CC3A3D">
              <w:t>27,375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219</w:t>
            </w:r>
          </w:p>
        </w:tc>
        <w:tc>
          <w:tcPr>
            <w:tcW w:w="927" w:type="pct"/>
            <w:shd w:val="clear" w:color="auto" w:fill="auto"/>
            <w:noWrap/>
            <w:vAlign w:val="bottom"/>
            <w:hideMark/>
          </w:tcPr>
          <w:p w:rsidR="00CD1866" w:rsidRPr="00CC3A3D" w:rsidRDefault="00CD1866" w:rsidP="00CD1866">
            <w:pPr>
              <w:pStyle w:val="1ffff"/>
            </w:pPr>
            <w:r w:rsidRPr="00CC3A3D">
              <w:t>27,375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200</w:t>
            </w:r>
          </w:p>
        </w:tc>
        <w:tc>
          <w:tcPr>
            <w:tcW w:w="927" w:type="pct"/>
            <w:shd w:val="clear" w:color="auto" w:fill="auto"/>
            <w:noWrap/>
            <w:vAlign w:val="bottom"/>
            <w:hideMark/>
          </w:tcPr>
          <w:p w:rsidR="00CD1866" w:rsidRPr="00CC3A3D" w:rsidRDefault="00CD1866" w:rsidP="00CD1866">
            <w:pPr>
              <w:pStyle w:val="1ffff"/>
            </w:pPr>
            <w:r w:rsidRPr="00CC3A3D">
              <w:t>21,6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200</w:t>
            </w:r>
          </w:p>
        </w:tc>
        <w:tc>
          <w:tcPr>
            <w:tcW w:w="927" w:type="pct"/>
            <w:shd w:val="clear" w:color="auto" w:fill="auto"/>
            <w:noWrap/>
            <w:vAlign w:val="bottom"/>
            <w:hideMark/>
          </w:tcPr>
          <w:p w:rsidR="00CD1866" w:rsidRPr="00CC3A3D" w:rsidRDefault="00CD1866" w:rsidP="00CD1866">
            <w:pPr>
              <w:pStyle w:val="1ffff"/>
            </w:pPr>
            <w:r w:rsidRPr="00CC3A3D">
              <w:t>21,6</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12,5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125</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12,5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458</w:t>
            </w:r>
          </w:p>
        </w:tc>
        <w:tc>
          <w:tcPr>
            <w:tcW w:w="927" w:type="pct"/>
            <w:shd w:val="clear" w:color="auto" w:fill="auto"/>
            <w:noWrap/>
            <w:vAlign w:val="bottom"/>
            <w:hideMark/>
          </w:tcPr>
          <w:p w:rsidR="00CD1866" w:rsidRPr="00CC3A3D" w:rsidRDefault="00CD1866" w:rsidP="00CD1866">
            <w:pPr>
              <w:pStyle w:val="1ffff"/>
            </w:pPr>
            <w:r w:rsidRPr="00CC3A3D">
              <w:t>60,914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7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458</w:t>
            </w:r>
          </w:p>
        </w:tc>
        <w:tc>
          <w:tcPr>
            <w:tcW w:w="927" w:type="pct"/>
            <w:shd w:val="clear" w:color="auto" w:fill="auto"/>
            <w:noWrap/>
            <w:vAlign w:val="bottom"/>
            <w:hideMark/>
          </w:tcPr>
          <w:p w:rsidR="00CD1866" w:rsidRPr="00CC3A3D" w:rsidRDefault="00CD1866" w:rsidP="00CD1866">
            <w:pPr>
              <w:pStyle w:val="1ffff"/>
            </w:pPr>
            <w:r w:rsidRPr="00CC3A3D">
              <w:t>60,914</w:t>
            </w:r>
          </w:p>
        </w:tc>
      </w:tr>
      <w:tr w:rsidR="00CD1866" w:rsidRPr="00CC3A3D" w:rsidTr="00683A74">
        <w:trPr>
          <w:trHeight w:val="227"/>
        </w:trPr>
        <w:tc>
          <w:tcPr>
            <w:tcW w:w="5000" w:type="pct"/>
            <w:gridSpan w:val="4"/>
            <w:shd w:val="clear" w:color="auto" w:fill="auto"/>
            <w:vAlign w:val="center"/>
          </w:tcPr>
          <w:p w:rsidR="00CD1866" w:rsidRPr="00CC3A3D" w:rsidRDefault="00CD1866" w:rsidP="00CD1866">
            <w:pPr>
              <w:pStyle w:val="1ffff"/>
            </w:pPr>
            <w:r w:rsidRPr="00CC3A3D">
              <w:t>Котельная №9</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277</w:t>
            </w:r>
          </w:p>
        </w:tc>
        <w:tc>
          <w:tcPr>
            <w:tcW w:w="927" w:type="pct"/>
            <w:shd w:val="clear" w:color="auto" w:fill="auto"/>
            <w:noWrap/>
            <w:vAlign w:val="bottom"/>
            <w:hideMark/>
          </w:tcPr>
          <w:p w:rsidR="00CD1866" w:rsidRPr="00CC3A3D" w:rsidRDefault="00CD1866" w:rsidP="00CD1866">
            <w:pPr>
              <w:pStyle w:val="1ffff"/>
            </w:pPr>
            <w:r w:rsidRPr="00CC3A3D">
              <w:t>24,653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89</w:t>
            </w:r>
          </w:p>
        </w:tc>
        <w:tc>
          <w:tcPr>
            <w:tcW w:w="1002" w:type="pct"/>
            <w:shd w:val="clear" w:color="auto" w:fill="auto"/>
            <w:noWrap/>
            <w:vAlign w:val="bottom"/>
            <w:hideMark/>
          </w:tcPr>
          <w:p w:rsidR="00CD1866" w:rsidRPr="00CC3A3D" w:rsidRDefault="00CD1866" w:rsidP="00CD1866">
            <w:pPr>
              <w:pStyle w:val="1ffff"/>
            </w:pPr>
            <w:r w:rsidRPr="00CC3A3D">
              <w:t>277</w:t>
            </w:r>
          </w:p>
        </w:tc>
        <w:tc>
          <w:tcPr>
            <w:tcW w:w="927" w:type="pct"/>
            <w:shd w:val="clear" w:color="auto" w:fill="auto"/>
            <w:noWrap/>
            <w:vAlign w:val="bottom"/>
            <w:hideMark/>
          </w:tcPr>
          <w:p w:rsidR="00CD1866" w:rsidRPr="00CC3A3D" w:rsidRDefault="00CD1866" w:rsidP="00CD1866">
            <w:pPr>
              <w:pStyle w:val="1ffff"/>
            </w:pPr>
            <w:r w:rsidRPr="00CC3A3D">
              <w:t>24,653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 </w:t>
            </w:r>
          </w:p>
        </w:tc>
        <w:tc>
          <w:tcPr>
            <w:tcW w:w="927" w:type="pct"/>
            <w:shd w:val="clear" w:color="auto" w:fill="auto"/>
            <w:noWrap/>
            <w:vAlign w:val="bottom"/>
            <w:hideMark/>
          </w:tcPr>
          <w:p w:rsidR="00CD1866" w:rsidRPr="00CC3A3D" w:rsidRDefault="00CD1866" w:rsidP="00CD1866">
            <w:pPr>
              <w:pStyle w:val="1ffff"/>
            </w:pPr>
            <w:r w:rsidRPr="00CC3A3D">
              <w:t> </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141</w:t>
            </w:r>
          </w:p>
        </w:tc>
        <w:tc>
          <w:tcPr>
            <w:tcW w:w="927" w:type="pct"/>
            <w:shd w:val="clear" w:color="auto" w:fill="auto"/>
            <w:noWrap/>
            <w:vAlign w:val="bottom"/>
            <w:hideMark/>
          </w:tcPr>
          <w:p w:rsidR="00CD1866" w:rsidRPr="00CC3A3D" w:rsidRDefault="00CD1866" w:rsidP="00CD1866">
            <w:pPr>
              <w:pStyle w:val="1ffff"/>
            </w:pPr>
            <w:r w:rsidRPr="00CC3A3D">
              <w:t>8,037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 </w:t>
            </w:r>
          </w:p>
        </w:tc>
        <w:tc>
          <w:tcPr>
            <w:tcW w:w="927" w:type="pct"/>
            <w:shd w:val="clear" w:color="auto" w:fill="auto"/>
            <w:noWrap/>
            <w:vAlign w:val="bottom"/>
            <w:hideMark/>
          </w:tcPr>
          <w:p w:rsidR="00CD1866" w:rsidRPr="00CC3A3D" w:rsidRDefault="00CD1866" w:rsidP="00CD1866">
            <w:pPr>
              <w:pStyle w:val="1ffff"/>
            </w:pPr>
            <w:r w:rsidRPr="00CC3A3D">
              <w:t> </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125</w:t>
            </w:r>
          </w:p>
        </w:tc>
        <w:tc>
          <w:tcPr>
            <w:tcW w:w="927" w:type="pct"/>
            <w:shd w:val="clear" w:color="auto" w:fill="auto"/>
            <w:noWrap/>
            <w:vAlign w:val="bottom"/>
            <w:hideMark/>
          </w:tcPr>
          <w:p w:rsidR="00CD1866" w:rsidRPr="00CC3A3D" w:rsidRDefault="00CD1866" w:rsidP="00CD1866">
            <w:pPr>
              <w:pStyle w:val="1ffff"/>
            </w:pPr>
            <w:r w:rsidRPr="00CC3A3D">
              <w:t>9,5</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114</w:t>
            </w:r>
          </w:p>
        </w:tc>
        <w:tc>
          <w:tcPr>
            <w:tcW w:w="1002" w:type="pct"/>
            <w:shd w:val="clear" w:color="auto" w:fill="auto"/>
            <w:noWrap/>
            <w:vAlign w:val="bottom"/>
            <w:hideMark/>
          </w:tcPr>
          <w:p w:rsidR="00CD1866" w:rsidRPr="00CC3A3D" w:rsidRDefault="00CD1866" w:rsidP="00CD1866">
            <w:pPr>
              <w:pStyle w:val="1ffff"/>
            </w:pPr>
            <w:r w:rsidRPr="00CC3A3D">
              <w:t>95</w:t>
            </w:r>
          </w:p>
        </w:tc>
        <w:tc>
          <w:tcPr>
            <w:tcW w:w="927" w:type="pct"/>
            <w:shd w:val="clear" w:color="auto" w:fill="auto"/>
            <w:noWrap/>
            <w:vAlign w:val="bottom"/>
            <w:hideMark/>
          </w:tcPr>
          <w:p w:rsidR="00CD1866" w:rsidRPr="00CC3A3D" w:rsidRDefault="00CD1866" w:rsidP="00CD1866">
            <w:pPr>
              <w:pStyle w:val="1ffff"/>
            </w:pPr>
            <w:r w:rsidRPr="00CC3A3D">
              <w:t>10,83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114</w:t>
            </w:r>
          </w:p>
        </w:tc>
        <w:tc>
          <w:tcPr>
            <w:tcW w:w="1002" w:type="pct"/>
            <w:shd w:val="clear" w:color="auto" w:fill="auto"/>
            <w:noWrap/>
            <w:vAlign w:val="bottom"/>
            <w:hideMark/>
          </w:tcPr>
          <w:p w:rsidR="00CD1866" w:rsidRPr="00CC3A3D" w:rsidRDefault="00CD1866" w:rsidP="00CD1866">
            <w:pPr>
              <w:pStyle w:val="1ffff"/>
            </w:pPr>
            <w:r w:rsidRPr="00CC3A3D">
              <w:t>95</w:t>
            </w:r>
          </w:p>
        </w:tc>
        <w:tc>
          <w:tcPr>
            <w:tcW w:w="927" w:type="pct"/>
            <w:shd w:val="clear" w:color="auto" w:fill="auto"/>
            <w:noWrap/>
            <w:vAlign w:val="bottom"/>
            <w:hideMark/>
          </w:tcPr>
          <w:p w:rsidR="00CD1866" w:rsidRPr="00CC3A3D" w:rsidRDefault="00CD1866" w:rsidP="00CD1866">
            <w:pPr>
              <w:pStyle w:val="1ffff"/>
            </w:pPr>
            <w:r w:rsidRPr="00CC3A3D">
              <w:t>10,83</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114</w:t>
            </w:r>
          </w:p>
        </w:tc>
        <w:tc>
          <w:tcPr>
            <w:tcW w:w="1002" w:type="pct"/>
            <w:shd w:val="clear" w:color="auto" w:fill="auto"/>
            <w:noWrap/>
            <w:vAlign w:val="bottom"/>
            <w:hideMark/>
          </w:tcPr>
          <w:p w:rsidR="00CD1866" w:rsidRPr="00CC3A3D" w:rsidRDefault="00CD1866" w:rsidP="00CD1866">
            <w:pPr>
              <w:pStyle w:val="1ffff"/>
            </w:pPr>
            <w:r w:rsidRPr="00CC3A3D">
              <w:t>412</w:t>
            </w:r>
          </w:p>
        </w:tc>
        <w:tc>
          <w:tcPr>
            <w:tcW w:w="927" w:type="pct"/>
            <w:shd w:val="clear" w:color="auto" w:fill="auto"/>
            <w:noWrap/>
            <w:vAlign w:val="bottom"/>
            <w:hideMark/>
          </w:tcPr>
          <w:p w:rsidR="00CD1866" w:rsidRPr="00CC3A3D" w:rsidRDefault="00CD1866" w:rsidP="00CD1866">
            <w:pPr>
              <w:pStyle w:val="1ffff"/>
            </w:pPr>
            <w:r w:rsidRPr="00CC3A3D">
              <w:t>46,968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114</w:t>
            </w:r>
          </w:p>
        </w:tc>
        <w:tc>
          <w:tcPr>
            <w:tcW w:w="1002" w:type="pct"/>
            <w:shd w:val="clear" w:color="auto" w:fill="auto"/>
            <w:noWrap/>
            <w:vAlign w:val="bottom"/>
            <w:hideMark/>
          </w:tcPr>
          <w:p w:rsidR="00CD1866" w:rsidRPr="00CC3A3D" w:rsidRDefault="00CD1866" w:rsidP="00CD1866">
            <w:pPr>
              <w:pStyle w:val="1ffff"/>
            </w:pPr>
            <w:r w:rsidRPr="00CC3A3D">
              <w:t>412</w:t>
            </w:r>
          </w:p>
        </w:tc>
        <w:tc>
          <w:tcPr>
            <w:tcW w:w="927" w:type="pct"/>
            <w:shd w:val="clear" w:color="auto" w:fill="auto"/>
            <w:noWrap/>
            <w:vAlign w:val="bottom"/>
            <w:hideMark/>
          </w:tcPr>
          <w:p w:rsidR="00CD1866" w:rsidRPr="00CC3A3D" w:rsidRDefault="00CD1866" w:rsidP="00CD1866">
            <w:pPr>
              <w:pStyle w:val="1ffff"/>
            </w:pPr>
            <w:r w:rsidRPr="00CC3A3D">
              <w:t>46,968</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140</w:t>
            </w:r>
          </w:p>
        </w:tc>
        <w:tc>
          <w:tcPr>
            <w:tcW w:w="927" w:type="pct"/>
            <w:shd w:val="clear" w:color="auto" w:fill="auto"/>
            <w:noWrap/>
            <w:vAlign w:val="bottom"/>
            <w:hideMark/>
          </w:tcPr>
          <w:p w:rsidR="00CD1866" w:rsidRPr="00CC3A3D" w:rsidRDefault="00CD1866" w:rsidP="00CD1866">
            <w:pPr>
              <w:pStyle w:val="1ffff"/>
            </w:pPr>
            <w:r w:rsidRPr="00CC3A3D">
              <w:t>18,62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6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140</w:t>
            </w:r>
          </w:p>
        </w:tc>
        <w:tc>
          <w:tcPr>
            <w:tcW w:w="927" w:type="pct"/>
            <w:shd w:val="clear" w:color="auto" w:fill="auto"/>
            <w:noWrap/>
            <w:vAlign w:val="bottom"/>
            <w:hideMark/>
          </w:tcPr>
          <w:p w:rsidR="00CD1866" w:rsidRPr="00CC3A3D" w:rsidRDefault="00CD1866" w:rsidP="00CD1866">
            <w:pPr>
              <w:pStyle w:val="1ffff"/>
            </w:pPr>
            <w:r w:rsidRPr="00CC3A3D">
              <w:t>18,62</w:t>
            </w:r>
          </w:p>
        </w:tc>
      </w:tr>
      <w:tr w:rsidR="00CD1866" w:rsidRPr="00CC3A3D" w:rsidTr="00683A74">
        <w:trPr>
          <w:trHeight w:val="227"/>
        </w:trPr>
        <w:tc>
          <w:tcPr>
            <w:tcW w:w="5000" w:type="pct"/>
            <w:gridSpan w:val="4"/>
            <w:shd w:val="clear" w:color="auto" w:fill="auto"/>
            <w:vAlign w:val="center"/>
          </w:tcPr>
          <w:p w:rsidR="00CD1866" w:rsidRPr="00CC3A3D" w:rsidRDefault="00CD1866" w:rsidP="00CD1866">
            <w:pPr>
              <w:pStyle w:val="1ffff"/>
            </w:pPr>
            <w:r w:rsidRPr="00CC3A3D">
              <w:t>Котельная №10</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5,7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100</w:t>
            </w:r>
          </w:p>
        </w:tc>
        <w:tc>
          <w:tcPr>
            <w:tcW w:w="927" w:type="pct"/>
            <w:shd w:val="clear" w:color="auto" w:fill="auto"/>
            <w:noWrap/>
            <w:vAlign w:val="bottom"/>
            <w:hideMark/>
          </w:tcPr>
          <w:p w:rsidR="00CD1866" w:rsidRPr="00CC3A3D" w:rsidRDefault="00CD1866" w:rsidP="00CD1866">
            <w:pPr>
              <w:pStyle w:val="1ffff"/>
            </w:pPr>
            <w:r w:rsidRPr="00CC3A3D">
              <w:t>5,7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102</w:t>
            </w:r>
          </w:p>
        </w:tc>
        <w:tc>
          <w:tcPr>
            <w:tcW w:w="927" w:type="pct"/>
            <w:shd w:val="clear" w:color="auto" w:fill="auto"/>
            <w:noWrap/>
            <w:vAlign w:val="bottom"/>
            <w:hideMark/>
          </w:tcPr>
          <w:p w:rsidR="00CD1866" w:rsidRPr="00CC3A3D" w:rsidRDefault="00CD1866" w:rsidP="00CD1866">
            <w:pPr>
              <w:pStyle w:val="1ffff"/>
            </w:pPr>
            <w:r w:rsidRPr="00CC3A3D">
              <w:t>5,814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57</w:t>
            </w:r>
          </w:p>
        </w:tc>
        <w:tc>
          <w:tcPr>
            <w:tcW w:w="1002" w:type="pct"/>
            <w:shd w:val="clear" w:color="auto" w:fill="auto"/>
            <w:noWrap/>
            <w:vAlign w:val="bottom"/>
            <w:hideMark/>
          </w:tcPr>
          <w:p w:rsidR="00CD1866" w:rsidRPr="00CC3A3D" w:rsidRDefault="00CD1866" w:rsidP="00CD1866">
            <w:pPr>
              <w:pStyle w:val="1ffff"/>
            </w:pPr>
            <w:r w:rsidRPr="00CC3A3D">
              <w:t>102</w:t>
            </w:r>
          </w:p>
        </w:tc>
        <w:tc>
          <w:tcPr>
            <w:tcW w:w="927" w:type="pct"/>
            <w:shd w:val="clear" w:color="auto" w:fill="auto"/>
            <w:noWrap/>
            <w:vAlign w:val="bottom"/>
            <w:hideMark/>
          </w:tcPr>
          <w:p w:rsidR="00CD1866" w:rsidRPr="00CC3A3D" w:rsidRDefault="00CD1866" w:rsidP="00CD1866">
            <w:pPr>
              <w:pStyle w:val="1ffff"/>
            </w:pPr>
            <w:r w:rsidRPr="00CC3A3D">
              <w:t>5,814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200</w:t>
            </w:r>
          </w:p>
        </w:tc>
        <w:tc>
          <w:tcPr>
            <w:tcW w:w="927" w:type="pct"/>
            <w:shd w:val="clear" w:color="auto" w:fill="auto"/>
            <w:noWrap/>
            <w:vAlign w:val="bottom"/>
            <w:hideMark/>
          </w:tcPr>
          <w:p w:rsidR="00CD1866" w:rsidRPr="00CC3A3D" w:rsidRDefault="00CD1866" w:rsidP="00CD1866">
            <w:pPr>
              <w:pStyle w:val="1ffff"/>
            </w:pPr>
            <w:r w:rsidRPr="00CC3A3D">
              <w:t>15,2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76</w:t>
            </w:r>
          </w:p>
        </w:tc>
        <w:tc>
          <w:tcPr>
            <w:tcW w:w="1002" w:type="pct"/>
            <w:shd w:val="clear" w:color="auto" w:fill="auto"/>
            <w:noWrap/>
            <w:vAlign w:val="bottom"/>
            <w:hideMark/>
          </w:tcPr>
          <w:p w:rsidR="00CD1866" w:rsidRPr="00CC3A3D" w:rsidRDefault="00CD1866" w:rsidP="00CD1866">
            <w:pPr>
              <w:pStyle w:val="1ffff"/>
            </w:pPr>
            <w:r w:rsidRPr="00CC3A3D">
              <w:t>200</w:t>
            </w:r>
          </w:p>
        </w:tc>
        <w:tc>
          <w:tcPr>
            <w:tcW w:w="927" w:type="pct"/>
            <w:shd w:val="clear" w:color="auto" w:fill="auto"/>
            <w:noWrap/>
            <w:vAlign w:val="bottom"/>
            <w:hideMark/>
          </w:tcPr>
          <w:p w:rsidR="00CD1866" w:rsidRPr="00CC3A3D" w:rsidRDefault="00CD1866" w:rsidP="00CD1866">
            <w:pPr>
              <w:pStyle w:val="1ffff"/>
            </w:pPr>
            <w:r w:rsidRPr="00CC3A3D">
              <w:t>15,2</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188</w:t>
            </w:r>
          </w:p>
        </w:tc>
        <w:tc>
          <w:tcPr>
            <w:tcW w:w="927" w:type="pct"/>
            <w:shd w:val="clear" w:color="auto" w:fill="auto"/>
            <w:noWrap/>
            <w:vAlign w:val="bottom"/>
            <w:hideMark/>
          </w:tcPr>
          <w:p w:rsidR="00CD1866" w:rsidRPr="00CC3A3D" w:rsidRDefault="00CD1866" w:rsidP="00CD1866">
            <w:pPr>
              <w:pStyle w:val="1ffff"/>
            </w:pPr>
            <w:r w:rsidRPr="00CC3A3D">
              <w:t>20,304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108</w:t>
            </w:r>
          </w:p>
        </w:tc>
        <w:tc>
          <w:tcPr>
            <w:tcW w:w="1002" w:type="pct"/>
            <w:shd w:val="clear" w:color="auto" w:fill="auto"/>
            <w:noWrap/>
            <w:vAlign w:val="bottom"/>
            <w:hideMark/>
          </w:tcPr>
          <w:p w:rsidR="00CD1866" w:rsidRPr="00CC3A3D" w:rsidRDefault="00CD1866" w:rsidP="00CD1866">
            <w:pPr>
              <w:pStyle w:val="1ffff"/>
            </w:pPr>
            <w:r w:rsidRPr="00CC3A3D">
              <w:t>188</w:t>
            </w:r>
          </w:p>
        </w:tc>
        <w:tc>
          <w:tcPr>
            <w:tcW w:w="927" w:type="pct"/>
            <w:shd w:val="clear" w:color="auto" w:fill="auto"/>
            <w:noWrap/>
            <w:vAlign w:val="bottom"/>
            <w:hideMark/>
          </w:tcPr>
          <w:p w:rsidR="00CD1866" w:rsidRPr="00CC3A3D" w:rsidRDefault="00CD1866" w:rsidP="00CD1866">
            <w:pPr>
              <w:pStyle w:val="1ffff"/>
            </w:pPr>
            <w:r w:rsidRPr="00CC3A3D">
              <w:t>20,304</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109</w:t>
            </w:r>
          </w:p>
        </w:tc>
        <w:tc>
          <w:tcPr>
            <w:tcW w:w="927" w:type="pct"/>
            <w:shd w:val="clear" w:color="auto" w:fill="auto"/>
            <w:noWrap/>
            <w:vAlign w:val="bottom"/>
            <w:hideMark/>
          </w:tcPr>
          <w:p w:rsidR="00CD1866" w:rsidRPr="00CC3A3D" w:rsidRDefault="00CD1866" w:rsidP="00CD1866">
            <w:pPr>
              <w:pStyle w:val="1ffff"/>
            </w:pPr>
            <w:r w:rsidRPr="00CC3A3D">
              <w:t>14,497</w:t>
            </w:r>
          </w:p>
        </w:tc>
      </w:tr>
      <w:tr w:rsidR="00CD1866" w:rsidRPr="00CC3A3D" w:rsidTr="00683A74">
        <w:trPr>
          <w:trHeight w:val="227"/>
        </w:trPr>
        <w:tc>
          <w:tcPr>
            <w:tcW w:w="1973" w:type="pct"/>
            <w:shd w:val="clear" w:color="auto" w:fill="auto"/>
            <w:vAlign w:val="center"/>
            <w:hideMark/>
          </w:tcPr>
          <w:p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rsidR="00CD1866" w:rsidRPr="00CC3A3D" w:rsidRDefault="00CD1866" w:rsidP="00CD1866">
            <w:pPr>
              <w:pStyle w:val="1ffff"/>
            </w:pPr>
            <w:r w:rsidRPr="00CC3A3D">
              <w:t>133</w:t>
            </w:r>
          </w:p>
        </w:tc>
        <w:tc>
          <w:tcPr>
            <w:tcW w:w="1002" w:type="pct"/>
            <w:shd w:val="clear" w:color="auto" w:fill="auto"/>
            <w:noWrap/>
            <w:vAlign w:val="bottom"/>
            <w:hideMark/>
          </w:tcPr>
          <w:p w:rsidR="00CD1866" w:rsidRPr="00CC3A3D" w:rsidRDefault="00CD1866" w:rsidP="00CD1866">
            <w:pPr>
              <w:pStyle w:val="1ffff"/>
            </w:pPr>
            <w:r w:rsidRPr="00CC3A3D">
              <w:t>109</w:t>
            </w:r>
          </w:p>
        </w:tc>
        <w:tc>
          <w:tcPr>
            <w:tcW w:w="927" w:type="pct"/>
            <w:shd w:val="clear" w:color="auto" w:fill="auto"/>
            <w:noWrap/>
            <w:vAlign w:val="bottom"/>
            <w:hideMark/>
          </w:tcPr>
          <w:p w:rsidR="00CD1866" w:rsidRPr="00CC3A3D" w:rsidRDefault="00CD1866" w:rsidP="00CD1866">
            <w:pPr>
              <w:pStyle w:val="1ffff"/>
            </w:pPr>
            <w:r w:rsidRPr="00CC3A3D">
              <w:t>14,497</w:t>
            </w:r>
          </w:p>
        </w:tc>
      </w:tr>
    </w:tbl>
    <w:p w:rsidR="003F41FB" w:rsidRPr="00CC3A3D" w:rsidRDefault="00EF286F" w:rsidP="008B6424">
      <w:pPr>
        <w:pStyle w:val="1fff"/>
        <w:rPr>
          <w:b/>
          <w:sz w:val="20"/>
          <w:szCs w:val="20"/>
        </w:rPr>
      </w:pPr>
      <w:r w:rsidRPr="00CC3A3D">
        <w:rPr>
          <w:b/>
          <w:szCs w:val="24"/>
        </w:rPr>
        <w:fldChar w:fldCharType="end"/>
      </w:r>
      <w:r w:rsidRPr="00CC3A3D">
        <w:rPr>
          <w:b/>
          <w:szCs w:val="24"/>
        </w:rPr>
        <w:fldChar w:fldCharType="begin"/>
      </w:r>
      <w:r w:rsidR="00F32C7B" w:rsidRPr="00CC3A3D">
        <w:rPr>
          <w:b/>
          <w:szCs w:val="24"/>
        </w:rPr>
        <w:instrText xml:space="preserve"> LINK Excel.Sheet.12 "F:\\5-с Проект\\Схема ТС\\Горельский\\Расчётные таблицы Горельский .xlsx" "Потериэ!R4C45:R75C47" \f 4 \h \* MERGEFORMAT </w:instrText>
      </w:r>
      <w:r w:rsidRPr="00CC3A3D">
        <w:rPr>
          <w:b/>
          <w:szCs w:val="24"/>
        </w:rPr>
        <w:fldChar w:fldCharType="end"/>
      </w:r>
    </w:p>
    <w:p w:rsidR="0054269D" w:rsidRPr="00CC3A3D" w:rsidRDefault="0054269D" w:rsidP="00C70015">
      <w:pPr>
        <w:pStyle w:val="1a"/>
        <w:numPr>
          <w:ilvl w:val="0"/>
          <w:numId w:val="92"/>
        </w:numPr>
        <w:ind w:left="0" w:firstLine="0"/>
        <w:rPr>
          <w:szCs w:val="24"/>
        </w:rPr>
      </w:pPr>
      <w:bookmarkStart w:id="102" w:name="_Toc9154940"/>
      <w:r w:rsidRPr="00CC3A3D">
        <w:rPr>
          <w:szCs w:val="24"/>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r w:rsidR="00B259F3" w:rsidRPr="00CC3A3D">
        <w:rPr>
          <w:szCs w:val="24"/>
        </w:rPr>
        <w:t>сельск</w:t>
      </w:r>
      <w:r w:rsidRPr="00CC3A3D">
        <w:rPr>
          <w:szCs w:val="24"/>
        </w:rPr>
        <w:t>ого округа, города федерального значения)</w:t>
      </w:r>
      <w:bookmarkEnd w:id="102"/>
    </w:p>
    <w:p w:rsidR="0054269D" w:rsidRPr="00CC3A3D" w:rsidRDefault="007178C0" w:rsidP="00F801F8">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rsidR="007178C0" w:rsidRPr="00CC3A3D" w:rsidRDefault="007178C0" w:rsidP="007178C0">
      <w:pPr>
        <w:ind w:firstLine="709"/>
        <w:rPr>
          <w:rFonts w:ascii="Times New Roman" w:hAnsi="Times New Roman"/>
          <w:szCs w:val="24"/>
          <w:lang w:val="ru-RU"/>
        </w:rPr>
      </w:pPr>
    </w:p>
    <w:p w:rsidR="0054269D" w:rsidRPr="00CC3A3D" w:rsidRDefault="0054269D" w:rsidP="00C70015">
      <w:pPr>
        <w:pStyle w:val="1a"/>
        <w:numPr>
          <w:ilvl w:val="0"/>
          <w:numId w:val="92"/>
        </w:numPr>
        <w:ind w:left="0" w:firstLine="0"/>
        <w:rPr>
          <w:szCs w:val="24"/>
        </w:rPr>
      </w:pPr>
      <w:bookmarkStart w:id="103" w:name="_Toc9154941"/>
      <w:r w:rsidRPr="00CC3A3D">
        <w:rPr>
          <w:szCs w:val="24"/>
        </w:rPr>
        <w:t>Удельный расход условного топлива на отпуск электрической энергии</w:t>
      </w:r>
      <w:bookmarkEnd w:id="103"/>
    </w:p>
    <w:p w:rsidR="007178C0" w:rsidRPr="00CC3A3D" w:rsidRDefault="007178C0" w:rsidP="00F801F8">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rsidR="0054269D" w:rsidRPr="00CC3A3D" w:rsidRDefault="0054269D" w:rsidP="00C70015">
      <w:pPr>
        <w:pStyle w:val="1a"/>
        <w:numPr>
          <w:ilvl w:val="0"/>
          <w:numId w:val="92"/>
        </w:numPr>
        <w:ind w:left="0" w:firstLine="0"/>
        <w:rPr>
          <w:szCs w:val="24"/>
        </w:rPr>
      </w:pPr>
      <w:bookmarkStart w:id="104" w:name="_Toc9154942"/>
      <w:r w:rsidRPr="00CC3A3D">
        <w:rPr>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04"/>
    </w:p>
    <w:p w:rsidR="007178C0" w:rsidRPr="00CC3A3D" w:rsidRDefault="007178C0" w:rsidP="00F801F8">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rsidR="0054269D" w:rsidRPr="00CC3A3D" w:rsidRDefault="0054269D" w:rsidP="0054269D">
      <w:pPr>
        <w:ind w:firstLine="0"/>
        <w:rPr>
          <w:rFonts w:ascii="Times New Roman" w:hAnsi="Times New Roman"/>
          <w:szCs w:val="24"/>
          <w:lang w:val="ru-RU"/>
        </w:rPr>
      </w:pPr>
    </w:p>
    <w:p w:rsidR="0054269D" w:rsidRPr="00CC3A3D" w:rsidRDefault="0054269D" w:rsidP="00C70015">
      <w:pPr>
        <w:pStyle w:val="1a"/>
        <w:numPr>
          <w:ilvl w:val="0"/>
          <w:numId w:val="92"/>
        </w:numPr>
        <w:ind w:left="0" w:firstLine="0"/>
        <w:rPr>
          <w:szCs w:val="24"/>
        </w:rPr>
      </w:pPr>
      <w:bookmarkStart w:id="105" w:name="_Toc9154943"/>
      <w:r w:rsidRPr="00CC3A3D">
        <w:rPr>
          <w:szCs w:val="24"/>
        </w:rPr>
        <w:t>Доля отпуска тепловой энергии, осуществляемого потребителям по приборам учета, в общем объеме отпущенной тепловой энергии</w:t>
      </w:r>
      <w:bookmarkEnd w:id="105"/>
    </w:p>
    <w:p w:rsidR="002A3C95" w:rsidRPr="00CC3A3D" w:rsidRDefault="0022513D" w:rsidP="00F801F8">
      <w:pPr>
        <w:pStyle w:val="1fff"/>
      </w:pPr>
      <w:r w:rsidRPr="00CC3A3D">
        <w:t xml:space="preserve">В </w:t>
      </w:r>
      <w:r w:rsidR="00635B68" w:rsidRPr="00CC3A3D">
        <w:t>Хабарском сельсовете</w:t>
      </w:r>
      <w:r w:rsidR="00473AC9">
        <w:t xml:space="preserve"> </w:t>
      </w:r>
      <w:r w:rsidR="002B006D" w:rsidRPr="00CC3A3D">
        <w:t xml:space="preserve">есть </w:t>
      </w:r>
      <w:r w:rsidRPr="00CC3A3D">
        <w:t>объект</w:t>
      </w:r>
      <w:r w:rsidR="002B006D" w:rsidRPr="00CC3A3D">
        <w:t>ы</w:t>
      </w:r>
      <w:r w:rsidRPr="00CC3A3D">
        <w:t>, подключенны</w:t>
      </w:r>
      <w:r w:rsidR="002B006D" w:rsidRPr="00CC3A3D">
        <w:t>е</w:t>
      </w:r>
      <w:r w:rsidRPr="00CC3A3D">
        <w:t xml:space="preserve"> к центральному теплоснабжению</w:t>
      </w:r>
      <w:r w:rsidR="00B77EF1" w:rsidRPr="00CC3A3D">
        <w:t>, которые</w:t>
      </w:r>
      <w:r w:rsidR="00EC5027" w:rsidRPr="00CC3A3D">
        <w:t xml:space="preserve"> снабжены приборами учета</w:t>
      </w:r>
      <w:r w:rsidR="000F476C" w:rsidRPr="00CC3A3D">
        <w:t>.</w:t>
      </w:r>
    </w:p>
    <w:p w:rsidR="002A3C95" w:rsidRPr="00CC3A3D" w:rsidRDefault="002A3C95" w:rsidP="00F801F8">
      <w:pPr>
        <w:pStyle w:val="1fff"/>
      </w:pPr>
      <w:r w:rsidRPr="00CC3A3D">
        <w:t>Для</w:t>
      </w:r>
      <w:r w:rsidR="0022513D" w:rsidRPr="00CC3A3D">
        <w:t xml:space="preserve"> остальных</w:t>
      </w:r>
      <w:r w:rsidRPr="00CC3A3D">
        <w:t xml:space="preserve"> потребителей расчет за потребляемое количество теплоты осуществляется по расчетной величине.</w:t>
      </w:r>
    </w:p>
    <w:p w:rsidR="007178C0" w:rsidRPr="00CC3A3D" w:rsidRDefault="007178C0" w:rsidP="007178C0">
      <w:pPr>
        <w:ind w:left="3" w:firstLine="706"/>
        <w:rPr>
          <w:rFonts w:ascii="Times New Roman" w:hAnsi="Times New Roman"/>
          <w:szCs w:val="24"/>
          <w:lang w:val="ru-RU"/>
        </w:rPr>
      </w:pPr>
    </w:p>
    <w:p w:rsidR="0054269D" w:rsidRPr="00CC3A3D" w:rsidRDefault="0054269D" w:rsidP="00A036D9">
      <w:pPr>
        <w:pStyle w:val="1a"/>
        <w:numPr>
          <w:ilvl w:val="0"/>
          <w:numId w:val="92"/>
        </w:numPr>
        <w:ind w:left="0" w:firstLine="0"/>
        <w:rPr>
          <w:szCs w:val="24"/>
        </w:rPr>
      </w:pPr>
      <w:bookmarkStart w:id="106" w:name="_Toc9154944"/>
      <w:r w:rsidRPr="00CC3A3D">
        <w:rPr>
          <w:szCs w:val="24"/>
        </w:rPr>
        <w:t>Средневзвешенный (по материальной характеристике) срок эксплуатации тепловых сетей (для каждой системы теплоснабжения)</w:t>
      </w:r>
      <w:bookmarkEnd w:id="106"/>
    </w:p>
    <w:p w:rsidR="001E0D86" w:rsidRPr="00CC3A3D" w:rsidRDefault="007178C0" w:rsidP="00A036D9">
      <w:pPr>
        <w:pStyle w:val="1fff"/>
        <w:rPr>
          <w:b/>
        </w:rPr>
      </w:pPr>
      <w:r w:rsidRPr="00CC3A3D">
        <w:rPr>
          <w:b/>
        </w:rPr>
        <w:t xml:space="preserve">Таблица </w:t>
      </w:r>
      <w:r w:rsidR="00776C97" w:rsidRPr="00CC3A3D">
        <w:rPr>
          <w:b/>
        </w:rPr>
        <w:t>2</w:t>
      </w:r>
      <w:r w:rsidR="003364B6" w:rsidRPr="00CC3A3D">
        <w:rPr>
          <w:b/>
        </w:rPr>
        <w:t>2</w:t>
      </w:r>
      <w:r w:rsidRPr="00CC3A3D">
        <w:rPr>
          <w:b/>
        </w:rPr>
        <w:t xml:space="preserve"> - Средневзвешенный (по материальной характеристике) срок эксплуатации тепловых сетей</w:t>
      </w:r>
      <w:r w:rsidR="00EF286F" w:rsidRPr="00CC3A3D">
        <w:fldChar w:fldCharType="begin"/>
      </w:r>
      <w:r w:rsidR="00F32C7B" w:rsidRPr="00CC3A3D">
        <w:instrText xml:space="preserve"> LINK Excel.Sheet.12 "F:\\5-с Проект\\Схема ТС\\Горельский\\Расчётные таблицы Горельский .xlsx" "Потериэ!R4C37:R15C43" \f 4 \h \* MERGEFORMAT </w:instrText>
      </w:r>
      <w:r w:rsidR="00EF286F" w:rsidRPr="00CC3A3D">
        <w:fldChar w:fldCharType="separate"/>
      </w:r>
    </w:p>
    <w:tbl>
      <w:tblPr>
        <w:tblW w:w="5000" w:type="pct"/>
        <w:tblLook w:val="04A0" w:firstRow="1" w:lastRow="0" w:firstColumn="1" w:lastColumn="0" w:noHBand="0" w:noVBand="1"/>
      </w:tblPr>
      <w:tblGrid>
        <w:gridCol w:w="1490"/>
        <w:gridCol w:w="1588"/>
        <w:gridCol w:w="1588"/>
        <w:gridCol w:w="1567"/>
        <w:gridCol w:w="1567"/>
        <w:gridCol w:w="1771"/>
      </w:tblGrid>
      <w:tr w:rsidR="00DA591E" w:rsidRPr="003E2BBF" w:rsidTr="00DA591E">
        <w:trPr>
          <w:divId w:val="1718355275"/>
          <w:trHeight w:val="20"/>
          <w:tblHeader/>
        </w:trPr>
        <w:tc>
          <w:tcPr>
            <w:tcW w:w="778" w:type="pct"/>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rPr>
                <w:color w:val="000000"/>
                <w:szCs w:val="20"/>
              </w:rPr>
            </w:pPr>
            <w:r w:rsidRPr="00CC3A3D">
              <w:rPr>
                <w:color w:val="000000"/>
                <w:szCs w:val="20"/>
              </w:rPr>
              <w:t>Материальная Характеристика тепловой сети, м2</w:t>
            </w:r>
          </w:p>
        </w:tc>
        <w:tc>
          <w:tcPr>
            <w:tcW w:w="830" w:type="pct"/>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rPr>
                <w:color w:val="000000"/>
                <w:szCs w:val="20"/>
              </w:rPr>
            </w:pPr>
            <w:r w:rsidRPr="00CC3A3D">
              <w:rPr>
                <w:color w:val="000000"/>
                <w:szCs w:val="20"/>
              </w:rPr>
              <w:t>Технологические потери тепловой энергии, Гкал/ч</w:t>
            </w:r>
          </w:p>
        </w:tc>
        <w:tc>
          <w:tcPr>
            <w:tcW w:w="830" w:type="pct"/>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rPr>
                <w:color w:val="000000"/>
                <w:szCs w:val="20"/>
              </w:rPr>
            </w:pPr>
            <w:r w:rsidRPr="00CC3A3D">
              <w:rPr>
                <w:color w:val="000000"/>
                <w:szCs w:val="20"/>
              </w:rPr>
              <w:t>Технологические потери теплоносителя, м3</w:t>
            </w:r>
          </w:p>
        </w:tc>
        <w:tc>
          <w:tcPr>
            <w:tcW w:w="819" w:type="pct"/>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rPr>
                <w:color w:val="000000"/>
                <w:szCs w:val="20"/>
              </w:rPr>
            </w:pPr>
            <w:r w:rsidRPr="00CC3A3D">
              <w:rPr>
                <w:color w:val="000000"/>
                <w:szCs w:val="20"/>
              </w:rPr>
              <w:t>Отношение величины технологических потерь тепловой энергиик материальной характеристике тепловой сети</w:t>
            </w:r>
          </w:p>
        </w:tc>
        <w:tc>
          <w:tcPr>
            <w:tcW w:w="819" w:type="pct"/>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rPr>
                <w:color w:val="000000"/>
                <w:szCs w:val="20"/>
              </w:rPr>
            </w:pPr>
            <w:r w:rsidRPr="00CC3A3D">
              <w:rPr>
                <w:color w:val="000000"/>
                <w:szCs w:val="20"/>
              </w:rPr>
              <w:t>Отношение величины технологических потерь т теплоносителя к материальной характеристике тепловой сети</w:t>
            </w:r>
          </w:p>
        </w:tc>
        <w:tc>
          <w:tcPr>
            <w:tcW w:w="925" w:type="pct"/>
            <w:tcBorders>
              <w:top w:val="single" w:sz="4" w:space="0" w:color="auto"/>
              <w:left w:val="nil"/>
              <w:bottom w:val="single" w:sz="4" w:space="0" w:color="auto"/>
              <w:right w:val="single" w:sz="4" w:space="0" w:color="auto"/>
            </w:tcBorders>
            <w:shd w:val="clear" w:color="000000" w:fill="D9D9D9"/>
            <w:vAlign w:val="center"/>
            <w:hideMark/>
          </w:tcPr>
          <w:p w:rsidR="00DA591E" w:rsidRPr="00CC3A3D" w:rsidRDefault="00DA591E" w:rsidP="001E0D86">
            <w:pPr>
              <w:pStyle w:val="1ffff"/>
              <w:rPr>
                <w:color w:val="000000"/>
                <w:szCs w:val="20"/>
              </w:rPr>
            </w:pPr>
            <w:r w:rsidRPr="00CC3A3D">
              <w:rPr>
                <w:color w:val="000000"/>
                <w:szCs w:val="20"/>
              </w:rPr>
              <w:t xml:space="preserve">Средневзвешенный (по материальной характеристике) срок эксплуатации тепловых сетей, лет </w:t>
            </w:r>
          </w:p>
        </w:tc>
      </w:tr>
      <w:tr w:rsidR="00DA591E" w:rsidRPr="00CC3A3D" w:rsidTr="00DA591E">
        <w:trPr>
          <w:divId w:val="1718355275"/>
          <w:trHeight w:val="20"/>
        </w:trPr>
        <w:tc>
          <w:tcPr>
            <w:tcW w:w="778" w:type="pct"/>
            <w:tcBorders>
              <w:top w:val="nil"/>
              <w:left w:val="nil"/>
              <w:bottom w:val="single" w:sz="4" w:space="0" w:color="auto"/>
              <w:right w:val="single" w:sz="4" w:space="0" w:color="auto"/>
            </w:tcBorders>
            <w:shd w:val="clear" w:color="auto" w:fill="auto"/>
            <w:noWrap/>
            <w:vAlign w:val="bottom"/>
          </w:tcPr>
          <w:p w:rsidR="00DA591E" w:rsidRPr="00CC3A3D" w:rsidRDefault="00DA591E" w:rsidP="00E56D60">
            <w:pPr>
              <w:pStyle w:val="1ffff"/>
            </w:pPr>
            <w:r w:rsidRPr="00CC3A3D">
              <w:t>104,9</w:t>
            </w:r>
          </w:p>
        </w:tc>
        <w:tc>
          <w:tcPr>
            <w:tcW w:w="830" w:type="pct"/>
            <w:tcBorders>
              <w:top w:val="nil"/>
              <w:left w:val="nil"/>
              <w:bottom w:val="single" w:sz="4" w:space="0" w:color="auto"/>
              <w:right w:val="single" w:sz="4" w:space="0" w:color="auto"/>
            </w:tcBorders>
            <w:shd w:val="clear" w:color="auto" w:fill="auto"/>
            <w:noWrap/>
            <w:vAlign w:val="bottom"/>
          </w:tcPr>
          <w:p w:rsidR="00DA591E" w:rsidRPr="00CC3A3D" w:rsidRDefault="00DA591E" w:rsidP="00E56D60">
            <w:pPr>
              <w:pStyle w:val="1ffff"/>
            </w:pPr>
            <w:r w:rsidRPr="00CC3A3D">
              <w:t>9364,09</w:t>
            </w:r>
          </w:p>
        </w:tc>
        <w:tc>
          <w:tcPr>
            <w:tcW w:w="830" w:type="pct"/>
            <w:tcBorders>
              <w:top w:val="nil"/>
              <w:left w:val="nil"/>
              <w:bottom w:val="single" w:sz="4" w:space="0" w:color="auto"/>
              <w:right w:val="single" w:sz="4" w:space="0" w:color="auto"/>
            </w:tcBorders>
            <w:shd w:val="clear" w:color="auto" w:fill="auto"/>
            <w:noWrap/>
            <w:vAlign w:val="bottom"/>
          </w:tcPr>
          <w:p w:rsidR="00DA591E" w:rsidRPr="00CC3A3D" w:rsidRDefault="00DA591E" w:rsidP="00E56D60">
            <w:pPr>
              <w:pStyle w:val="1ffff"/>
            </w:pPr>
            <w:r w:rsidRPr="00CC3A3D">
              <w:t>4,03</w:t>
            </w:r>
          </w:p>
        </w:tc>
        <w:tc>
          <w:tcPr>
            <w:tcW w:w="819" w:type="pct"/>
            <w:tcBorders>
              <w:top w:val="nil"/>
              <w:left w:val="nil"/>
              <w:bottom w:val="single" w:sz="4" w:space="0" w:color="auto"/>
              <w:right w:val="single" w:sz="4" w:space="0" w:color="auto"/>
            </w:tcBorders>
            <w:shd w:val="clear" w:color="auto" w:fill="auto"/>
            <w:noWrap/>
            <w:vAlign w:val="bottom"/>
          </w:tcPr>
          <w:p w:rsidR="00DA591E" w:rsidRPr="00CC3A3D" w:rsidRDefault="00DA591E" w:rsidP="00E56D60">
            <w:pPr>
              <w:pStyle w:val="1ffff"/>
            </w:pPr>
            <w:r w:rsidRPr="00CC3A3D">
              <w:t>89,25152</w:t>
            </w:r>
          </w:p>
        </w:tc>
        <w:tc>
          <w:tcPr>
            <w:tcW w:w="819" w:type="pct"/>
            <w:tcBorders>
              <w:top w:val="nil"/>
              <w:left w:val="nil"/>
              <w:bottom w:val="single" w:sz="4" w:space="0" w:color="auto"/>
              <w:right w:val="single" w:sz="4" w:space="0" w:color="auto"/>
            </w:tcBorders>
            <w:shd w:val="clear" w:color="auto" w:fill="auto"/>
            <w:noWrap/>
            <w:vAlign w:val="bottom"/>
          </w:tcPr>
          <w:p w:rsidR="00DA591E" w:rsidRPr="00CC3A3D" w:rsidRDefault="00DA591E" w:rsidP="00E56D60">
            <w:pPr>
              <w:pStyle w:val="1ffff"/>
            </w:pPr>
            <w:r w:rsidRPr="00CC3A3D">
              <w:t>0,04</w:t>
            </w:r>
          </w:p>
        </w:tc>
        <w:tc>
          <w:tcPr>
            <w:tcW w:w="925" w:type="pct"/>
            <w:tcBorders>
              <w:top w:val="nil"/>
              <w:left w:val="nil"/>
              <w:bottom w:val="single" w:sz="4" w:space="0" w:color="auto"/>
              <w:right w:val="single" w:sz="4" w:space="0" w:color="auto"/>
            </w:tcBorders>
            <w:shd w:val="clear" w:color="auto" w:fill="auto"/>
            <w:noWrap/>
            <w:vAlign w:val="bottom"/>
          </w:tcPr>
          <w:p w:rsidR="00DA591E" w:rsidRPr="00CC3A3D" w:rsidRDefault="00DA591E" w:rsidP="001E0D86">
            <w:pPr>
              <w:pStyle w:val="1ffff"/>
              <w:rPr>
                <w:color w:val="000000"/>
                <w:sz w:val="22"/>
              </w:rPr>
            </w:pPr>
            <w:r w:rsidRPr="00CC3A3D">
              <w:rPr>
                <w:color w:val="000000"/>
                <w:sz w:val="22"/>
              </w:rPr>
              <w:t>35</w:t>
            </w:r>
          </w:p>
        </w:tc>
      </w:tr>
    </w:tbl>
    <w:p w:rsidR="0054269D" w:rsidRPr="00CC3A3D" w:rsidRDefault="00EF286F" w:rsidP="001E0D86">
      <w:pPr>
        <w:pStyle w:val="1ffff"/>
        <w:rPr>
          <w:szCs w:val="20"/>
        </w:rPr>
      </w:pPr>
      <w:r w:rsidRPr="00CC3A3D">
        <w:fldChar w:fldCharType="end"/>
      </w:r>
    </w:p>
    <w:p w:rsidR="0054269D" w:rsidRPr="00CC3A3D" w:rsidRDefault="0054269D" w:rsidP="00C70015">
      <w:pPr>
        <w:pStyle w:val="1a"/>
        <w:numPr>
          <w:ilvl w:val="0"/>
          <w:numId w:val="92"/>
        </w:numPr>
        <w:ind w:left="0" w:firstLine="0"/>
        <w:rPr>
          <w:szCs w:val="24"/>
        </w:rPr>
      </w:pPr>
      <w:bookmarkStart w:id="107" w:name="_Toc9154945"/>
      <w:r w:rsidRPr="00CC3A3D">
        <w:rPr>
          <w:szCs w:val="24"/>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r w:rsidR="00B259F3" w:rsidRPr="00CC3A3D">
        <w:rPr>
          <w:szCs w:val="24"/>
        </w:rPr>
        <w:t>сельск</w:t>
      </w:r>
      <w:r w:rsidRPr="00CC3A3D">
        <w:rPr>
          <w:szCs w:val="24"/>
        </w:rPr>
        <w:t>ого округа, города федерального значения)</w:t>
      </w:r>
      <w:bookmarkEnd w:id="107"/>
    </w:p>
    <w:p w:rsidR="0054269D" w:rsidRPr="00CC3A3D" w:rsidRDefault="00D61227" w:rsidP="00A746D1">
      <w:pPr>
        <w:pStyle w:val="1fff"/>
      </w:pPr>
      <w:r w:rsidRPr="00CC3A3D">
        <w:t xml:space="preserve">Реконструкция сетей </w:t>
      </w:r>
      <w:r w:rsidR="00F638F5" w:rsidRPr="00CC3A3D">
        <w:t>не проводилась</w:t>
      </w:r>
      <w:r w:rsidR="007178C0" w:rsidRPr="00CC3A3D">
        <w:t>.</w:t>
      </w:r>
    </w:p>
    <w:p w:rsidR="007178C0" w:rsidRPr="00CC3A3D" w:rsidRDefault="007178C0" w:rsidP="007178C0">
      <w:pPr>
        <w:ind w:firstLine="709"/>
        <w:rPr>
          <w:rFonts w:ascii="Times New Roman" w:hAnsi="Times New Roman"/>
          <w:szCs w:val="24"/>
          <w:lang w:val="ru-RU"/>
        </w:rPr>
      </w:pPr>
    </w:p>
    <w:p w:rsidR="005477C3" w:rsidRPr="00CC3A3D" w:rsidRDefault="0054269D" w:rsidP="00C70015">
      <w:pPr>
        <w:pStyle w:val="1a"/>
        <w:numPr>
          <w:ilvl w:val="0"/>
          <w:numId w:val="92"/>
        </w:numPr>
        <w:ind w:left="0" w:firstLine="0"/>
        <w:rPr>
          <w:szCs w:val="24"/>
        </w:rPr>
      </w:pPr>
      <w:bookmarkStart w:id="108" w:name="_Toc9154946"/>
      <w:r w:rsidRPr="00CC3A3D">
        <w:rPr>
          <w:szCs w:val="24"/>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w:t>
      </w:r>
      <w:r w:rsidR="00B259F3" w:rsidRPr="00CC3A3D">
        <w:rPr>
          <w:szCs w:val="24"/>
        </w:rPr>
        <w:t>сельск</w:t>
      </w:r>
      <w:r w:rsidRPr="00CC3A3D">
        <w:rPr>
          <w:szCs w:val="24"/>
        </w:rPr>
        <w:t>ого округа, города федерального значения)</w:t>
      </w:r>
      <w:bookmarkEnd w:id="108"/>
    </w:p>
    <w:p w:rsidR="0054269D" w:rsidRPr="00CC3A3D" w:rsidRDefault="007178C0" w:rsidP="00A746D1">
      <w:pPr>
        <w:pStyle w:val="1fff"/>
      </w:pPr>
      <w:r w:rsidRPr="00CC3A3D">
        <w:t xml:space="preserve">За последний год реконструкция </w:t>
      </w:r>
      <w:r w:rsidRPr="00CC3A3D">
        <w:rPr>
          <w:rStyle w:val="afffffffffffffff0"/>
          <w:sz w:val="24"/>
          <w:szCs w:val="24"/>
        </w:rPr>
        <w:t>источников тепловой энергии</w:t>
      </w:r>
      <w:r w:rsidRPr="00CC3A3D">
        <w:t xml:space="preserve"> не проводилась.</w:t>
      </w:r>
    </w:p>
    <w:p w:rsidR="0064450E" w:rsidRPr="00CC3A3D" w:rsidRDefault="0064450E" w:rsidP="007178C0">
      <w:pPr>
        <w:ind w:firstLine="709"/>
        <w:rPr>
          <w:rFonts w:ascii="Times New Roman" w:hAnsi="Times New Roman"/>
          <w:szCs w:val="24"/>
          <w:lang w:val="ru-RU"/>
        </w:rPr>
      </w:pPr>
    </w:p>
    <w:p w:rsidR="0054269D" w:rsidRPr="00CC3A3D" w:rsidRDefault="0054269D" w:rsidP="00C70015">
      <w:pPr>
        <w:pStyle w:val="1a"/>
        <w:numPr>
          <w:ilvl w:val="0"/>
          <w:numId w:val="92"/>
        </w:numPr>
        <w:ind w:left="0" w:firstLine="0"/>
        <w:rPr>
          <w:szCs w:val="24"/>
        </w:rPr>
      </w:pPr>
      <w:bookmarkStart w:id="109" w:name="_Toc9154947"/>
      <w:r w:rsidRPr="00CC3A3D">
        <w:rPr>
          <w:szCs w:val="24"/>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09"/>
    </w:p>
    <w:p w:rsidR="0054269D" w:rsidRPr="00CC3A3D" w:rsidRDefault="00B04148" w:rsidP="009459A7">
      <w:pPr>
        <w:pStyle w:val="1fff"/>
      </w:pPr>
      <w:r w:rsidRPr="00CC3A3D">
        <w:t>Фактов нарушения антимо</w:t>
      </w:r>
      <w:r w:rsidR="009459A7" w:rsidRPr="00CC3A3D">
        <w:t>нопольного законодательства (вы</w:t>
      </w:r>
      <w:r w:rsidRPr="00CC3A3D">
        <w:t>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не зафиксировано.</w:t>
      </w:r>
    </w:p>
    <w:p w:rsidR="00B04148" w:rsidRPr="00CC3A3D" w:rsidRDefault="00B04148" w:rsidP="0054269D">
      <w:pPr>
        <w:rPr>
          <w:rFonts w:ascii="Times New Roman" w:hAnsi="Times New Roman"/>
          <w:szCs w:val="24"/>
          <w:lang w:val="ru-RU"/>
        </w:rPr>
      </w:pPr>
    </w:p>
    <w:p w:rsidR="005477C3" w:rsidRPr="00CC3A3D" w:rsidRDefault="005477C3" w:rsidP="003200E3">
      <w:pPr>
        <w:pStyle w:val="1a"/>
        <w:pageBreakBefore/>
        <w:numPr>
          <w:ilvl w:val="0"/>
          <w:numId w:val="0"/>
        </w:numPr>
        <w:spacing w:before="0" w:after="0" w:line="240" w:lineRule="auto"/>
        <w:contextualSpacing w:val="0"/>
      </w:pPr>
      <w:bookmarkStart w:id="110" w:name="_Toc9154948"/>
      <w:r w:rsidRPr="00CC3A3D">
        <w:t>ГЛАВА 14. ЦЕНОВЫЕ (ТАРИФНЫЕ) ПОСЛЕДСТВИЯ</w:t>
      </w:r>
      <w:bookmarkEnd w:id="110"/>
    </w:p>
    <w:p w:rsidR="005477C3" w:rsidRPr="00CC3A3D" w:rsidRDefault="005477C3" w:rsidP="00C33328">
      <w:pPr>
        <w:rPr>
          <w:rFonts w:ascii="Times New Roman" w:hAnsi="Times New Roman"/>
          <w:szCs w:val="24"/>
          <w:lang w:val="ru-RU"/>
        </w:rPr>
      </w:pP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81"/>
        </w:numPr>
        <w:spacing w:line="240" w:lineRule="auto"/>
        <w:rPr>
          <w:szCs w:val="24"/>
        </w:rPr>
      </w:pPr>
      <w:bookmarkStart w:id="111" w:name="_Toc9154949"/>
      <w:r w:rsidRPr="00CC3A3D">
        <w:rPr>
          <w:szCs w:val="24"/>
        </w:rPr>
        <w:t>Тарифно-балансовые расчетные модели теплоснабжения потребителей по каждой системе теплоснабжения</w:t>
      </w:r>
      <w:bookmarkEnd w:id="111"/>
    </w:p>
    <w:p w:rsidR="005477C3" w:rsidRPr="00CC3A3D" w:rsidRDefault="0047636F" w:rsidP="009459A7">
      <w:pPr>
        <w:pStyle w:val="1fff"/>
      </w:pPr>
      <w:r w:rsidRPr="00CC3A3D">
        <w:t xml:space="preserve">Тарифно-балансовые расчетные модели теплоснабжения потребителей отражены в п.4 гл. 12. </w:t>
      </w:r>
    </w:p>
    <w:p w:rsidR="005477C3" w:rsidRPr="00CC3A3D" w:rsidRDefault="005477C3" w:rsidP="00C70015">
      <w:pPr>
        <w:pStyle w:val="1a"/>
        <w:numPr>
          <w:ilvl w:val="0"/>
          <w:numId w:val="81"/>
        </w:numPr>
        <w:spacing w:line="240" w:lineRule="auto"/>
        <w:rPr>
          <w:szCs w:val="24"/>
        </w:rPr>
      </w:pPr>
      <w:bookmarkStart w:id="112" w:name="_Toc9154950"/>
      <w:r w:rsidRPr="00CC3A3D">
        <w:rPr>
          <w:szCs w:val="24"/>
        </w:rPr>
        <w:t>Тарифно-балансовые расчетные модели теплоснабжения потребителей по каждой единой теплоснабжающей организации</w:t>
      </w:r>
      <w:bookmarkEnd w:id="112"/>
    </w:p>
    <w:p w:rsidR="005477C3" w:rsidRPr="00CC3A3D" w:rsidRDefault="0047636F" w:rsidP="009459A7">
      <w:pPr>
        <w:pStyle w:val="1fff"/>
      </w:pPr>
      <w:r w:rsidRPr="00CC3A3D">
        <w:t xml:space="preserve">Статусом единой теплоснабжающей организации </w:t>
      </w:r>
      <w:r w:rsidR="001E0D86" w:rsidRPr="00CC3A3D">
        <w:t xml:space="preserve">обладают </w:t>
      </w:r>
      <w:r w:rsidR="00DF1D0D">
        <w:t>МКП Хабарского района «Коммунальщик»</w:t>
      </w:r>
      <w:r w:rsidR="009A1994" w:rsidRPr="00CC3A3D">
        <w:t>.</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81"/>
        </w:numPr>
        <w:spacing w:line="240" w:lineRule="auto"/>
        <w:rPr>
          <w:szCs w:val="24"/>
        </w:rPr>
      </w:pPr>
      <w:bookmarkStart w:id="113" w:name="_Toc9154951"/>
      <w:r w:rsidRPr="00CC3A3D">
        <w:rPr>
          <w:szCs w:val="24"/>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13"/>
    </w:p>
    <w:p w:rsidR="005477C3" w:rsidRPr="00CC3A3D" w:rsidRDefault="005477C3" w:rsidP="009459A7">
      <w:pPr>
        <w:pStyle w:val="1fff"/>
      </w:pPr>
    </w:p>
    <w:p w:rsidR="005477C3" w:rsidRPr="00CC3A3D" w:rsidRDefault="0047636F" w:rsidP="009459A7">
      <w:pPr>
        <w:pStyle w:val="1fff"/>
      </w:pPr>
      <w:r w:rsidRPr="00CC3A3D">
        <w:t>Вариант финансирования полностью за счет заемног</w:t>
      </w:r>
      <w:r w:rsidR="00B04148" w:rsidRPr="00CC3A3D">
        <w:t>о капитала, не предполагаю</w:t>
      </w:r>
      <w:r w:rsidRPr="00CC3A3D">
        <w:t>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p w:rsidR="0047636F" w:rsidRPr="00CC3A3D" w:rsidRDefault="0047636F" w:rsidP="00C33328">
      <w:pPr>
        <w:rPr>
          <w:rFonts w:ascii="Times New Roman" w:hAnsi="Times New Roman"/>
          <w:szCs w:val="24"/>
          <w:lang w:val="ru-RU"/>
        </w:rPr>
      </w:pPr>
    </w:p>
    <w:p w:rsidR="005477C3" w:rsidRPr="00CC3A3D" w:rsidRDefault="005477C3" w:rsidP="003200E3">
      <w:pPr>
        <w:pStyle w:val="1a"/>
        <w:pageBreakBefore/>
        <w:numPr>
          <w:ilvl w:val="0"/>
          <w:numId w:val="0"/>
        </w:numPr>
        <w:spacing w:before="0" w:after="0" w:line="240" w:lineRule="auto"/>
        <w:contextualSpacing w:val="0"/>
      </w:pPr>
      <w:bookmarkStart w:id="114" w:name="_Toc9154952"/>
      <w:r w:rsidRPr="00CC3A3D">
        <w:t>ГЛАВА 15. РЕЕСТР ЕДИНЫХ ТЕПЛОСНАБЖАЮЩИХ ОРГАНИЗАЦИЙ</w:t>
      </w:r>
      <w:bookmarkEnd w:id="114"/>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82"/>
        </w:numPr>
        <w:spacing w:line="240" w:lineRule="auto"/>
        <w:rPr>
          <w:szCs w:val="24"/>
        </w:rPr>
      </w:pPr>
      <w:bookmarkStart w:id="115" w:name="_Toc9154953"/>
      <w:r w:rsidRPr="00CC3A3D">
        <w:rPr>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15"/>
    </w:p>
    <w:p w:rsidR="0047636F" w:rsidRPr="00CC3A3D" w:rsidRDefault="0047636F" w:rsidP="0047636F">
      <w:pPr>
        <w:rPr>
          <w:rFonts w:ascii="Times New Roman" w:hAnsi="Times New Roman"/>
          <w:szCs w:val="24"/>
          <w:lang w:val="ru-RU"/>
        </w:rPr>
      </w:pPr>
      <w:r w:rsidRPr="00CC3A3D">
        <w:rPr>
          <w:rFonts w:ascii="Times New Roman" w:hAnsi="Times New Roman"/>
          <w:szCs w:val="24"/>
          <w:lang w:val="ru-RU"/>
        </w:rPr>
        <w:t xml:space="preserve">Статусом единой теплоснабжающей организации </w:t>
      </w:r>
      <w:r w:rsidR="001E0D86" w:rsidRPr="00CC3A3D">
        <w:rPr>
          <w:rFonts w:ascii="Times New Roman" w:hAnsi="Times New Roman"/>
          <w:szCs w:val="24"/>
          <w:lang w:val="ru-RU"/>
        </w:rPr>
        <w:t xml:space="preserve">обладают </w:t>
      </w:r>
      <w:r w:rsidR="00DF1D0D" w:rsidRPr="00DF1D0D">
        <w:rPr>
          <w:lang w:val="ru-RU"/>
        </w:rPr>
        <w:t>МКП Хабарского района «Коммунальщик»</w:t>
      </w:r>
      <w:r w:rsidR="009A1994" w:rsidRPr="00CC3A3D">
        <w:rPr>
          <w:rFonts w:ascii="Times New Roman" w:hAnsi="Times New Roman"/>
          <w:szCs w:val="24"/>
          <w:lang w:val="ru-RU"/>
        </w:rPr>
        <w:t>.</w:t>
      </w:r>
    </w:p>
    <w:p w:rsidR="005477C3" w:rsidRPr="00CC3A3D" w:rsidRDefault="005477C3" w:rsidP="00C70015">
      <w:pPr>
        <w:pStyle w:val="1a"/>
        <w:numPr>
          <w:ilvl w:val="0"/>
          <w:numId w:val="82"/>
        </w:numPr>
        <w:spacing w:line="240" w:lineRule="auto"/>
        <w:rPr>
          <w:szCs w:val="24"/>
        </w:rPr>
      </w:pPr>
      <w:bookmarkStart w:id="116" w:name="_Toc9154954"/>
      <w:r w:rsidRPr="00CC3A3D">
        <w:rPr>
          <w:szCs w:val="24"/>
        </w:rPr>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116"/>
    </w:p>
    <w:p w:rsidR="005477C3" w:rsidRPr="00CC3A3D" w:rsidRDefault="005477C3" w:rsidP="00C33328">
      <w:pPr>
        <w:rPr>
          <w:rFonts w:ascii="Times New Roman" w:hAnsi="Times New Roman"/>
          <w:szCs w:val="24"/>
          <w:lang w:val="ru-RU"/>
        </w:rPr>
      </w:pPr>
    </w:p>
    <w:p w:rsidR="005477C3" w:rsidRPr="00CC3A3D" w:rsidRDefault="0047636F" w:rsidP="00C33328">
      <w:pPr>
        <w:rPr>
          <w:rFonts w:ascii="Times New Roman" w:hAnsi="Times New Roman"/>
          <w:szCs w:val="24"/>
          <w:lang w:val="ru-RU"/>
        </w:rPr>
      </w:pPr>
      <w:r w:rsidRPr="00CC3A3D">
        <w:rPr>
          <w:rFonts w:ascii="Times New Roman" w:hAnsi="Times New Roman"/>
          <w:szCs w:val="24"/>
          <w:lang w:val="ru-RU"/>
        </w:rPr>
        <w:t xml:space="preserve">Статусом единой теплоснабжающей организации </w:t>
      </w:r>
      <w:r w:rsidR="001E0D86" w:rsidRPr="00CC3A3D">
        <w:rPr>
          <w:rFonts w:ascii="Times New Roman" w:hAnsi="Times New Roman"/>
          <w:szCs w:val="24"/>
          <w:lang w:val="ru-RU"/>
        </w:rPr>
        <w:t xml:space="preserve">обладают </w:t>
      </w:r>
      <w:r w:rsidR="00DF1D0D" w:rsidRPr="00DF1D0D">
        <w:rPr>
          <w:lang w:val="ru-RU"/>
        </w:rPr>
        <w:t>МКП Хабарского района «Коммунальщик»</w:t>
      </w:r>
      <w:r w:rsidR="009A1994" w:rsidRPr="00CC3A3D">
        <w:rPr>
          <w:rFonts w:ascii="Times New Roman" w:hAnsi="Times New Roman"/>
          <w:szCs w:val="24"/>
          <w:lang w:val="ru-RU"/>
        </w:rPr>
        <w:t>.</w:t>
      </w:r>
    </w:p>
    <w:p w:rsidR="005477C3" w:rsidRPr="00CC3A3D" w:rsidRDefault="005477C3" w:rsidP="00C70015">
      <w:pPr>
        <w:pStyle w:val="1a"/>
        <w:numPr>
          <w:ilvl w:val="0"/>
          <w:numId w:val="82"/>
        </w:numPr>
        <w:spacing w:line="240" w:lineRule="auto"/>
        <w:rPr>
          <w:szCs w:val="24"/>
        </w:rPr>
      </w:pPr>
      <w:bookmarkStart w:id="117" w:name="_Toc9154955"/>
      <w:r w:rsidRPr="00CC3A3D">
        <w:rPr>
          <w:szCs w:val="24"/>
        </w:rPr>
        <w:t xml:space="preserve">Основания, в том числе критерии, </w:t>
      </w:r>
      <w:r w:rsidR="00B04148" w:rsidRPr="00CC3A3D">
        <w:rPr>
          <w:szCs w:val="24"/>
        </w:rPr>
        <w:t>в соответствии с которыми теплоснабжающей организации присвоен статус единой теплоснабжающей организации</w:t>
      </w:r>
      <w:bookmarkEnd w:id="117"/>
    </w:p>
    <w:p w:rsidR="0047636F" w:rsidRPr="00CC3A3D" w:rsidRDefault="0047636F" w:rsidP="0047636F">
      <w:pPr>
        <w:rPr>
          <w:rFonts w:ascii="Times New Roman" w:hAnsi="Times New Roman"/>
          <w:szCs w:val="24"/>
          <w:lang w:val="ru-RU"/>
        </w:rPr>
      </w:pPr>
      <w:r w:rsidRPr="00CC3A3D">
        <w:rPr>
          <w:rFonts w:ascii="Times New Roman" w:hAnsi="Times New Roman"/>
          <w:szCs w:val="24"/>
          <w:lang w:val="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а именно, Постановлением Правительства Российской Федерации от 8 августа 2012 г. N 808, далее – Постановление.</w:t>
      </w:r>
    </w:p>
    <w:p w:rsidR="0047636F" w:rsidRPr="00CC3A3D" w:rsidRDefault="0047636F" w:rsidP="0047636F">
      <w:pPr>
        <w:rPr>
          <w:rFonts w:ascii="Times New Roman" w:hAnsi="Times New Roman"/>
          <w:szCs w:val="24"/>
          <w:lang w:val="ru-RU"/>
        </w:rPr>
      </w:pPr>
      <w:r w:rsidRPr="00CC3A3D">
        <w:rPr>
          <w:rFonts w:ascii="Times New Roman" w:hAnsi="Times New Roman"/>
          <w:szCs w:val="24"/>
          <w:lang w:val="ru-RU"/>
        </w:rPr>
        <w:t>В соответствии с п. 7. Постановления критериями определения единой теплоснабжающей организации являются:</w:t>
      </w:r>
    </w:p>
    <w:p w:rsidR="0047636F" w:rsidRPr="00CC3A3D" w:rsidRDefault="0047636F" w:rsidP="009459A7">
      <w:pPr>
        <w:pStyle w:val="116"/>
      </w:pPr>
      <w:r w:rsidRPr="00CC3A3D">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7636F" w:rsidRPr="00CC3A3D" w:rsidRDefault="0047636F" w:rsidP="009459A7">
      <w:pPr>
        <w:pStyle w:val="116"/>
      </w:pPr>
      <w:r w:rsidRPr="00CC3A3D">
        <w:t>размер собственного капитала;</w:t>
      </w:r>
    </w:p>
    <w:p w:rsidR="0047636F" w:rsidRPr="00CC3A3D" w:rsidRDefault="0047636F" w:rsidP="009459A7">
      <w:pPr>
        <w:pStyle w:val="116"/>
      </w:pPr>
      <w:r w:rsidRPr="00CC3A3D">
        <w:t>способность в лучшей мере обеспечить надежность теплоснабжения в соответствующей системе теплоснабжения;</w:t>
      </w:r>
    </w:p>
    <w:p w:rsidR="0047636F" w:rsidRPr="00CC3A3D" w:rsidRDefault="0047636F" w:rsidP="009459A7">
      <w:pPr>
        <w:pStyle w:val="1fff"/>
      </w:pPr>
      <w:r w:rsidRPr="00CC3A3D">
        <w:t>В настоящее время на территории муниципального образования</w:t>
      </w:r>
      <w:r w:rsidR="00473AC9">
        <w:t xml:space="preserve"> </w:t>
      </w:r>
      <w:r w:rsidRPr="00CC3A3D">
        <w:t>существует од</w:t>
      </w:r>
      <w:r w:rsidR="00B77EF1" w:rsidRPr="00CC3A3D">
        <w:t xml:space="preserve">на теплоснабжающая организация: </w:t>
      </w:r>
      <w:r w:rsidR="00DF1D0D">
        <w:t>МКП Хабарского района «Коммунальщик»</w:t>
      </w:r>
      <w:r w:rsidRPr="00CC3A3D">
        <w:t xml:space="preserve"> Предприятие отвечает требованиям критериев по определению единой теплоснабжающей организации.</w:t>
      </w:r>
    </w:p>
    <w:p w:rsidR="005477C3" w:rsidRPr="00CC3A3D" w:rsidRDefault="0047636F" w:rsidP="009459A7">
      <w:pPr>
        <w:pStyle w:val="1fff"/>
      </w:pPr>
      <w:r w:rsidRPr="00CC3A3D">
        <w:t>Таким образом,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определить теплоснабжающими организацию</w:t>
      </w:r>
      <w:r w:rsidR="00DF1D0D" w:rsidRPr="00DF1D0D">
        <w:t xml:space="preserve"> </w:t>
      </w:r>
      <w:r w:rsidR="00DF1D0D">
        <w:t>МКП Хабарского района «Коммунальщик»</w:t>
      </w:r>
      <w:r w:rsidR="009A1994" w:rsidRPr="00CC3A3D">
        <w:t>.</w:t>
      </w:r>
    </w:p>
    <w:p w:rsidR="0064450E" w:rsidRPr="00CC3A3D" w:rsidRDefault="0064450E" w:rsidP="0047636F">
      <w:pPr>
        <w:rPr>
          <w:rFonts w:ascii="Times New Roman" w:hAnsi="Times New Roman"/>
          <w:szCs w:val="24"/>
          <w:lang w:val="ru-RU"/>
        </w:rPr>
      </w:pPr>
    </w:p>
    <w:p w:rsidR="005477C3" w:rsidRPr="00CC3A3D" w:rsidRDefault="005477C3" w:rsidP="00C70015">
      <w:pPr>
        <w:pStyle w:val="1a"/>
        <w:numPr>
          <w:ilvl w:val="0"/>
          <w:numId w:val="82"/>
        </w:numPr>
        <w:spacing w:line="240" w:lineRule="auto"/>
        <w:rPr>
          <w:szCs w:val="24"/>
        </w:rPr>
      </w:pPr>
      <w:bookmarkStart w:id="118" w:name="_Toc9154956"/>
      <w:r w:rsidRPr="00CC3A3D">
        <w:rPr>
          <w:szCs w:val="24"/>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118"/>
    </w:p>
    <w:p w:rsidR="0047636F" w:rsidRPr="00CC3A3D" w:rsidRDefault="0047636F" w:rsidP="009459A7">
      <w:pPr>
        <w:pStyle w:val="1fff"/>
      </w:pPr>
      <w:r w:rsidRPr="00CC3A3D">
        <w:t xml:space="preserve">Статусом единой теплоснабжающей организации обладает </w:t>
      </w:r>
      <w:r w:rsidR="00DF1D0D">
        <w:t>МКП Хабарского района «Коммунальщик»</w:t>
      </w:r>
      <w:r w:rsidR="00232294" w:rsidRPr="00CC3A3D">
        <w:t xml:space="preserve">. </w:t>
      </w:r>
      <w:r w:rsidRPr="00CC3A3D">
        <w:t>Другие теплоснабжающие организации в муниципальном образовании отсутствуют.</w:t>
      </w:r>
    </w:p>
    <w:p w:rsidR="005477C3" w:rsidRPr="00CC3A3D" w:rsidRDefault="005477C3" w:rsidP="00C33328">
      <w:pPr>
        <w:rPr>
          <w:rFonts w:ascii="Times New Roman" w:hAnsi="Times New Roman"/>
          <w:szCs w:val="24"/>
          <w:lang w:val="ru-RU"/>
        </w:rPr>
      </w:pPr>
    </w:p>
    <w:p w:rsidR="005477C3" w:rsidRPr="00CC3A3D" w:rsidRDefault="005477C3" w:rsidP="00C70015">
      <w:pPr>
        <w:pStyle w:val="1a"/>
        <w:numPr>
          <w:ilvl w:val="0"/>
          <w:numId w:val="82"/>
        </w:numPr>
        <w:spacing w:line="240" w:lineRule="auto"/>
        <w:rPr>
          <w:szCs w:val="24"/>
        </w:rPr>
      </w:pPr>
      <w:bookmarkStart w:id="119" w:name="_Toc9154957"/>
      <w:r w:rsidRPr="00CC3A3D">
        <w:rPr>
          <w:szCs w:val="24"/>
        </w:rPr>
        <w:t>Описание границ зон деятельности единой теплоснабжающей организации (организаций)</w:t>
      </w:r>
      <w:bookmarkEnd w:id="119"/>
    </w:p>
    <w:p w:rsidR="005477C3" w:rsidRPr="00CC3A3D" w:rsidRDefault="0047636F" w:rsidP="009459A7">
      <w:pPr>
        <w:pStyle w:val="1fff"/>
      </w:pPr>
      <w:r w:rsidRPr="00CC3A3D">
        <w:t xml:space="preserve">Система теплоснабжения </w:t>
      </w:r>
      <w:r w:rsidR="00DF1D0D">
        <w:t>МКП Хабарского района «Коммунальщик»</w:t>
      </w:r>
      <w:r w:rsidRPr="00CC3A3D">
        <w:t xml:space="preserve"> охватывает территорию </w:t>
      </w:r>
      <w:r w:rsidR="00B07483" w:rsidRPr="00CC3A3D">
        <w:t>Хабарского сельсовета</w:t>
      </w:r>
      <w:r w:rsidRPr="00CC3A3D">
        <w:t xml:space="preserve">. Теплоснабжение обеспечивается от котельных установок, которые находятся в муниципальной </w:t>
      </w:r>
      <w:r w:rsidR="00232294" w:rsidRPr="00CC3A3D">
        <w:t xml:space="preserve">собственности и эксплуатируются </w:t>
      </w:r>
      <w:r w:rsidR="00DF1D0D">
        <w:t>МКП Хабарского района «Коммунальщик»</w:t>
      </w:r>
      <w:r w:rsidRPr="00CC3A3D">
        <w:t>, при этом осуществляется транспортировка тепловой энергии потребителям (через тепловые сети и сооружения на них).</w:t>
      </w:r>
    </w:p>
    <w:p w:rsidR="00D61227" w:rsidRPr="00CC3A3D" w:rsidRDefault="00D61227" w:rsidP="00D61227">
      <w:pPr>
        <w:rPr>
          <w:rFonts w:ascii="Times New Roman" w:hAnsi="Times New Roman"/>
          <w:lang w:val="ru-RU" w:eastAsia="ru-RU" w:bidi="ar-SA"/>
        </w:rPr>
      </w:pPr>
    </w:p>
    <w:p w:rsidR="00D61227" w:rsidRPr="00CC3A3D" w:rsidRDefault="00D61227" w:rsidP="00D61227">
      <w:pPr>
        <w:rPr>
          <w:rFonts w:ascii="Times New Roman" w:hAnsi="Times New Roman"/>
          <w:lang w:val="ru-RU" w:eastAsia="ru-RU" w:bidi="ar-SA"/>
        </w:rPr>
      </w:pPr>
    </w:p>
    <w:p w:rsidR="00D61227" w:rsidRPr="00CC3A3D" w:rsidRDefault="00D61227" w:rsidP="00D61227">
      <w:pPr>
        <w:rPr>
          <w:rFonts w:ascii="Times New Roman" w:hAnsi="Times New Roman"/>
          <w:lang w:val="ru-RU" w:eastAsia="ru-RU" w:bidi="ar-SA"/>
        </w:rPr>
      </w:pPr>
    </w:p>
    <w:p w:rsidR="005477C3" w:rsidRPr="00CC3A3D" w:rsidRDefault="005477C3" w:rsidP="003200E3">
      <w:pPr>
        <w:pStyle w:val="1a"/>
        <w:pageBreakBefore/>
        <w:numPr>
          <w:ilvl w:val="0"/>
          <w:numId w:val="0"/>
        </w:numPr>
        <w:spacing w:before="0" w:after="0" w:line="240" w:lineRule="auto"/>
        <w:contextualSpacing w:val="0"/>
      </w:pPr>
      <w:bookmarkStart w:id="120" w:name="_Toc9154958"/>
      <w:r w:rsidRPr="00CC3A3D">
        <w:t xml:space="preserve">ГЛАВА 16. </w:t>
      </w:r>
      <w:r w:rsidR="00B04148" w:rsidRPr="00CC3A3D">
        <w:t>РЕЕСТР МЕРОПРИЯТИЙ СХЕМЫ ТЕПЛОСНАБЖЕНИЯ</w:t>
      </w:r>
      <w:bookmarkEnd w:id="120"/>
    </w:p>
    <w:p w:rsidR="005477C3" w:rsidRPr="00CC3A3D" w:rsidRDefault="005477C3" w:rsidP="00C33328">
      <w:pPr>
        <w:rPr>
          <w:rFonts w:ascii="Times New Roman" w:hAnsi="Times New Roman"/>
          <w:szCs w:val="24"/>
          <w:lang w:val="ru-RU"/>
        </w:rPr>
      </w:pPr>
    </w:p>
    <w:p w:rsidR="005477C3" w:rsidRPr="00CC3A3D" w:rsidRDefault="005477C3" w:rsidP="00C33328">
      <w:pPr>
        <w:rPr>
          <w:rFonts w:ascii="Times New Roman" w:hAnsi="Times New Roman"/>
          <w:szCs w:val="24"/>
          <w:lang w:val="ru-RU"/>
        </w:rPr>
      </w:pPr>
    </w:p>
    <w:p w:rsidR="005477C3" w:rsidRPr="00CC3A3D" w:rsidRDefault="0079543B" w:rsidP="00C70015">
      <w:pPr>
        <w:pStyle w:val="1a"/>
        <w:numPr>
          <w:ilvl w:val="0"/>
          <w:numId w:val="83"/>
        </w:numPr>
        <w:spacing w:line="240" w:lineRule="auto"/>
        <w:rPr>
          <w:szCs w:val="24"/>
        </w:rPr>
      </w:pPr>
      <w:bookmarkStart w:id="121" w:name="_Toc9154959"/>
      <w:r w:rsidRPr="00CC3A3D">
        <w:rPr>
          <w:szCs w:val="24"/>
        </w:rPr>
        <w:t>П</w:t>
      </w:r>
      <w:r w:rsidR="005477C3" w:rsidRPr="00CC3A3D">
        <w:rPr>
          <w:szCs w:val="24"/>
        </w:rPr>
        <w:t xml:space="preserve">еречень </w:t>
      </w:r>
      <w:r w:rsidR="00F4700D" w:rsidRPr="00CC3A3D">
        <w:rPr>
          <w:szCs w:val="24"/>
        </w:rPr>
        <w:t>мероприятий по строительству, реконструкции, техническому перевооружению и (или) модернизации источников тепловой энергии</w:t>
      </w:r>
      <w:bookmarkEnd w:id="121"/>
    </w:p>
    <w:p w:rsidR="0015697B" w:rsidRPr="00CC3A3D" w:rsidRDefault="006A3CAC" w:rsidP="006A3CAC">
      <w:pPr>
        <w:spacing w:after="120" w:line="276" w:lineRule="auto"/>
        <w:ind w:firstLine="709"/>
        <w:rPr>
          <w:rFonts w:ascii="Times New Roman" w:eastAsia="MS Mincho" w:hAnsi="Times New Roman"/>
          <w:szCs w:val="24"/>
          <w:lang w:val="ru-RU"/>
        </w:rPr>
      </w:pPr>
      <w:r w:rsidRPr="00CC3A3D">
        <w:rPr>
          <w:rFonts w:ascii="Times New Roman" w:eastAsia="MS Mincho" w:hAnsi="Times New Roman"/>
          <w:szCs w:val="24"/>
          <w:lang w:val="ru-RU"/>
        </w:rPr>
        <w:t xml:space="preserve">Мероприятия по строительству, реконструкции или техническому перевооружению источников тепловой энергии </w:t>
      </w:r>
      <w:r w:rsidR="006F03D5" w:rsidRPr="00CC3A3D">
        <w:rPr>
          <w:rFonts w:ascii="Times New Roman" w:eastAsia="MS Mincho" w:hAnsi="Times New Roman"/>
          <w:szCs w:val="24"/>
          <w:lang w:val="ru-RU"/>
        </w:rPr>
        <w:t xml:space="preserve">на территории </w:t>
      </w:r>
      <w:r w:rsidR="00B07483" w:rsidRPr="00CC3A3D">
        <w:rPr>
          <w:rFonts w:ascii="Times New Roman" w:eastAsia="MS Mincho" w:hAnsi="Times New Roman"/>
          <w:szCs w:val="24"/>
          <w:lang w:val="ru-RU"/>
        </w:rPr>
        <w:t>Хабарского сельсовета</w:t>
      </w:r>
      <w:r w:rsidR="00473AC9">
        <w:rPr>
          <w:rFonts w:ascii="Times New Roman" w:eastAsia="MS Mincho" w:hAnsi="Times New Roman"/>
          <w:szCs w:val="24"/>
          <w:lang w:val="ru-RU"/>
        </w:rPr>
        <w:t xml:space="preserve"> </w:t>
      </w:r>
      <w:r w:rsidR="0015697B" w:rsidRPr="00CC3A3D">
        <w:rPr>
          <w:rFonts w:ascii="Times New Roman" w:eastAsia="MS Mincho" w:hAnsi="Times New Roman"/>
          <w:szCs w:val="24"/>
          <w:lang w:val="ru-RU"/>
        </w:rPr>
        <w:t>включают в себя:</w:t>
      </w:r>
    </w:p>
    <w:p w:rsidR="001E0D86" w:rsidRPr="00CC3A3D" w:rsidRDefault="001E0D86" w:rsidP="001E0D86">
      <w:pPr>
        <w:pStyle w:val="116"/>
      </w:pPr>
      <w:r w:rsidRPr="00CC3A3D">
        <w:t>Ремонт зданий котельных</w:t>
      </w:r>
      <w:r w:rsidRPr="00CC3A3D">
        <w:tab/>
      </w:r>
    </w:p>
    <w:p w:rsidR="001E0D86" w:rsidRPr="00CC3A3D" w:rsidRDefault="001E0D86" w:rsidP="001E0D86">
      <w:pPr>
        <w:pStyle w:val="116"/>
      </w:pPr>
      <w:r w:rsidRPr="00CC3A3D">
        <w:tab/>
        <w:t>Реконструкция оборудования источников тепловой энергии</w:t>
      </w:r>
    </w:p>
    <w:p w:rsidR="001E0D86" w:rsidRPr="00CC3A3D" w:rsidRDefault="001E0D86" w:rsidP="001E0D86">
      <w:pPr>
        <w:pStyle w:val="116"/>
      </w:pPr>
      <w:r w:rsidRPr="00CC3A3D">
        <w:t>Внедрение системы водоподготовки на теплоисточнике;</w:t>
      </w:r>
      <w:r w:rsidRPr="00CC3A3D">
        <w:tab/>
      </w:r>
    </w:p>
    <w:p w:rsidR="001E0D86" w:rsidRPr="00CC3A3D" w:rsidRDefault="001E0D86" w:rsidP="001E0D86">
      <w:pPr>
        <w:pStyle w:val="116"/>
      </w:pPr>
      <w:r w:rsidRPr="00CC3A3D">
        <w:t>Обеспечение объекты предприятий современными техническими средствами учета и контроля на всех этапах выработки, передачи, потребления ТЭР;</w:t>
      </w:r>
      <w:r w:rsidRPr="00CC3A3D">
        <w:tab/>
      </w:r>
    </w:p>
    <w:p w:rsidR="001E0D86" w:rsidRPr="00CC3A3D" w:rsidRDefault="001E0D86" w:rsidP="001E0D86">
      <w:pPr>
        <w:pStyle w:val="116"/>
      </w:pPr>
      <w:r w:rsidRPr="00CC3A3D">
        <w:t>Обеспечение потребителей приборами учета тепловой энергии.</w:t>
      </w:r>
      <w:r w:rsidRPr="00CC3A3D">
        <w:tab/>
      </w:r>
    </w:p>
    <w:p w:rsidR="009A1994" w:rsidRPr="00CC3A3D" w:rsidRDefault="009A1994" w:rsidP="00232294">
      <w:pPr>
        <w:pStyle w:val="116"/>
        <w:numPr>
          <w:ilvl w:val="0"/>
          <w:numId w:val="0"/>
        </w:numPr>
        <w:ind w:left="1135" w:hanging="284"/>
      </w:pPr>
    </w:p>
    <w:p w:rsidR="005477C3" w:rsidRPr="00CC3A3D" w:rsidRDefault="0079543B" w:rsidP="00C70015">
      <w:pPr>
        <w:pStyle w:val="1a"/>
        <w:numPr>
          <w:ilvl w:val="0"/>
          <w:numId w:val="83"/>
        </w:numPr>
        <w:spacing w:line="240" w:lineRule="auto"/>
        <w:rPr>
          <w:szCs w:val="24"/>
        </w:rPr>
      </w:pPr>
      <w:bookmarkStart w:id="122" w:name="_Toc9154960"/>
      <w:r w:rsidRPr="00CC3A3D">
        <w:rPr>
          <w:szCs w:val="24"/>
        </w:rPr>
        <w:t xml:space="preserve">Перечень </w:t>
      </w:r>
      <w:r w:rsidR="00F4700D" w:rsidRPr="00CC3A3D">
        <w:rPr>
          <w:szCs w:val="24"/>
        </w:rPr>
        <w:t>мероприятий по строительству, реконструкции, техническому перевооружению и (или) модернизации тепловых сетей и сооружений на них</w:t>
      </w:r>
      <w:bookmarkEnd w:id="122"/>
    </w:p>
    <w:p w:rsidR="006F03D5" w:rsidRPr="00CC3A3D" w:rsidRDefault="006F03D5" w:rsidP="009459A7">
      <w:pPr>
        <w:pStyle w:val="1fff"/>
      </w:pPr>
      <w:r w:rsidRPr="00CC3A3D">
        <w:t xml:space="preserve">Согласно данным администрации на территории </w:t>
      </w:r>
      <w:r w:rsidR="00B07483" w:rsidRPr="00CC3A3D">
        <w:t>Хабарского сельсовета</w:t>
      </w:r>
      <w:r w:rsidRPr="00CC3A3D">
        <w:t xml:space="preserve"> предусматривается:</w:t>
      </w:r>
    </w:p>
    <w:p w:rsidR="001E0D86" w:rsidRPr="00CC3A3D" w:rsidRDefault="001E0D86" w:rsidP="001E0D86">
      <w:pPr>
        <w:pStyle w:val="116"/>
      </w:pPr>
      <w:r w:rsidRPr="00CC3A3D">
        <w:t>Строительство новых сетей теплоснабжения к существующим потребителям</w:t>
      </w:r>
    </w:p>
    <w:p w:rsidR="001E0D86" w:rsidRPr="00CC3A3D" w:rsidRDefault="001E0D86" w:rsidP="001E0D86">
      <w:pPr>
        <w:pStyle w:val="116"/>
      </w:pPr>
      <w:r w:rsidRPr="00CC3A3D">
        <w:t>Строительство новых сетей теплоснабжения к перспективным потребителям</w:t>
      </w:r>
    </w:p>
    <w:p w:rsidR="001E0D86" w:rsidRPr="00CC3A3D" w:rsidRDefault="001E0D86" w:rsidP="001E0D86">
      <w:pPr>
        <w:pStyle w:val="116"/>
      </w:pPr>
      <w:r w:rsidRPr="00CC3A3D">
        <w:t>Ремонт и замена ветхих тепловых сетей по мере износа</w:t>
      </w:r>
    </w:p>
    <w:p w:rsidR="00D61227" w:rsidRPr="00CC3A3D" w:rsidRDefault="00D61227" w:rsidP="00D61227">
      <w:pPr>
        <w:pStyle w:val="116"/>
        <w:numPr>
          <w:ilvl w:val="0"/>
          <w:numId w:val="0"/>
        </w:numPr>
        <w:ind w:left="1135"/>
        <w:rPr>
          <w:szCs w:val="24"/>
        </w:rPr>
      </w:pPr>
    </w:p>
    <w:p w:rsidR="0079543B" w:rsidRPr="00CC3A3D" w:rsidRDefault="0079543B" w:rsidP="00C70015">
      <w:pPr>
        <w:pStyle w:val="1a"/>
        <w:numPr>
          <w:ilvl w:val="0"/>
          <w:numId w:val="83"/>
        </w:numPr>
        <w:spacing w:line="240" w:lineRule="auto"/>
        <w:rPr>
          <w:szCs w:val="24"/>
        </w:rPr>
      </w:pPr>
      <w:bookmarkStart w:id="123" w:name="_Toc9154961"/>
      <w:r w:rsidRPr="00CC3A3D">
        <w:rPr>
          <w:szCs w:val="24"/>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123"/>
    </w:p>
    <w:p w:rsidR="005477C3" w:rsidRPr="00CC3A3D" w:rsidRDefault="00F4700D" w:rsidP="009459A7">
      <w:pPr>
        <w:pStyle w:val="1fff"/>
      </w:pPr>
      <w:r w:rsidRPr="00CC3A3D">
        <w:t xml:space="preserve">Переход на закрытую схему ГВС </w:t>
      </w:r>
      <w:r w:rsidR="0064450E" w:rsidRPr="00CC3A3D">
        <w:t>не требуется</w:t>
      </w:r>
      <w:r w:rsidRPr="00CC3A3D">
        <w:t>.</w:t>
      </w:r>
    </w:p>
    <w:p w:rsidR="00F4700D" w:rsidRPr="00CC3A3D" w:rsidRDefault="00F4700D" w:rsidP="00C33328">
      <w:pPr>
        <w:rPr>
          <w:rFonts w:ascii="Times New Roman" w:hAnsi="Times New Roman"/>
          <w:szCs w:val="24"/>
          <w:lang w:val="ru-RU"/>
        </w:rPr>
      </w:pPr>
    </w:p>
    <w:p w:rsidR="0079543B" w:rsidRPr="00CC3A3D" w:rsidRDefault="0079543B" w:rsidP="003200E3">
      <w:pPr>
        <w:pStyle w:val="1a"/>
        <w:pageBreakBefore/>
        <w:numPr>
          <w:ilvl w:val="0"/>
          <w:numId w:val="0"/>
        </w:numPr>
        <w:spacing w:before="0" w:after="0" w:line="240" w:lineRule="auto"/>
        <w:contextualSpacing w:val="0"/>
      </w:pPr>
      <w:bookmarkStart w:id="124" w:name="_Toc9154962"/>
      <w:r w:rsidRPr="00CC3A3D">
        <w:t>ГЛАВА 17. ЗАМЕЧАНИЯ И ПРЕДЛОЖЕНИЯ К ПРОЕКТУ СХЕМЫ ТЕПЛОСНАБЖЕНИЯ</w:t>
      </w:r>
      <w:bookmarkEnd w:id="124"/>
    </w:p>
    <w:p w:rsidR="0079543B" w:rsidRPr="00CC3A3D" w:rsidRDefault="0079543B" w:rsidP="00C33328">
      <w:pPr>
        <w:rPr>
          <w:rFonts w:ascii="Times New Roman" w:hAnsi="Times New Roman"/>
          <w:szCs w:val="24"/>
          <w:lang w:val="ru-RU"/>
        </w:rPr>
      </w:pPr>
    </w:p>
    <w:p w:rsidR="003F7A13" w:rsidRPr="00CC3A3D" w:rsidRDefault="003F7A13" w:rsidP="00C70015">
      <w:pPr>
        <w:pStyle w:val="1a"/>
        <w:numPr>
          <w:ilvl w:val="0"/>
          <w:numId w:val="93"/>
        </w:numPr>
      </w:pPr>
      <w:r w:rsidRPr="00CC3A3D">
        <w:t>Перечень всех замечаний и предложений, поступивших при разработке, утверждении и актуализации схемы теплоснабжения</w:t>
      </w:r>
    </w:p>
    <w:p w:rsidR="0079543B" w:rsidRPr="00CC3A3D" w:rsidRDefault="006F03D5" w:rsidP="009459A7">
      <w:pPr>
        <w:pStyle w:val="1fff"/>
      </w:pPr>
      <w:r w:rsidRPr="00CC3A3D">
        <w:t>Замечания и предложения к проекту схемы теплоснабжения</w:t>
      </w:r>
      <w:r w:rsidR="00473AC9">
        <w:t xml:space="preserve"> </w:t>
      </w:r>
      <w:r w:rsidRPr="00CC3A3D">
        <w:t>отсутствуют.</w:t>
      </w:r>
    </w:p>
    <w:p w:rsidR="003F7A13" w:rsidRPr="00CC3A3D" w:rsidRDefault="003F7A13" w:rsidP="00C33328">
      <w:pPr>
        <w:rPr>
          <w:rFonts w:ascii="Times New Roman" w:hAnsi="Times New Roman"/>
          <w:szCs w:val="24"/>
          <w:lang w:val="ru-RU"/>
        </w:rPr>
      </w:pPr>
    </w:p>
    <w:p w:rsidR="003F7A13" w:rsidRPr="00CC3A3D" w:rsidRDefault="003F7A13" w:rsidP="00C70015">
      <w:pPr>
        <w:pStyle w:val="1a"/>
        <w:numPr>
          <w:ilvl w:val="0"/>
          <w:numId w:val="93"/>
        </w:numPr>
        <w:rPr>
          <w:szCs w:val="24"/>
        </w:rPr>
      </w:pPr>
      <w:r w:rsidRPr="00CC3A3D">
        <w:rPr>
          <w:szCs w:val="24"/>
        </w:rPr>
        <w:t>Ответы разработчиков проекта схемы теплоснабжения на замечания и предложения</w:t>
      </w:r>
    </w:p>
    <w:p w:rsidR="003F7A13" w:rsidRPr="00CC3A3D" w:rsidRDefault="003F7A13" w:rsidP="009459A7">
      <w:pPr>
        <w:pStyle w:val="1fff"/>
      </w:pPr>
      <w:r w:rsidRPr="00CC3A3D">
        <w:t>Замечания и предложения к проекту схемы теплоснабжения</w:t>
      </w:r>
      <w:r w:rsidR="00473AC9">
        <w:t xml:space="preserve"> </w:t>
      </w:r>
      <w:r w:rsidRPr="00CC3A3D">
        <w:t>отсутствуют.</w:t>
      </w:r>
    </w:p>
    <w:p w:rsidR="0079543B" w:rsidRPr="00CC3A3D" w:rsidRDefault="0079543B" w:rsidP="006F03D5">
      <w:pPr>
        <w:ind w:firstLine="0"/>
        <w:rPr>
          <w:rFonts w:ascii="Times New Roman" w:hAnsi="Times New Roman"/>
          <w:szCs w:val="24"/>
          <w:lang w:val="ru-RU"/>
        </w:rPr>
      </w:pPr>
    </w:p>
    <w:p w:rsidR="003F7A13" w:rsidRPr="00CC3A3D" w:rsidRDefault="003F7A13" w:rsidP="00C70015">
      <w:pPr>
        <w:pStyle w:val="1a"/>
        <w:numPr>
          <w:ilvl w:val="0"/>
          <w:numId w:val="93"/>
        </w:numPr>
        <w:rPr>
          <w:szCs w:val="24"/>
        </w:rPr>
      </w:pPr>
      <w:r w:rsidRPr="00CC3A3D">
        <w:rPr>
          <w:szCs w:val="24"/>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3F7A13" w:rsidRPr="00CC3A3D" w:rsidRDefault="003F7A13" w:rsidP="009459A7">
      <w:pPr>
        <w:pStyle w:val="1fff"/>
      </w:pPr>
      <w:r w:rsidRPr="00CC3A3D">
        <w:t>Замечания и предложения к проекту схемы теплоснабжения</w:t>
      </w:r>
      <w:r w:rsidR="00473AC9">
        <w:t xml:space="preserve"> </w:t>
      </w:r>
      <w:r w:rsidRPr="00CC3A3D">
        <w:t>отсутствуют.</w:t>
      </w:r>
    </w:p>
    <w:p w:rsidR="0079543B" w:rsidRPr="00CC3A3D" w:rsidRDefault="0079543B" w:rsidP="00C33328">
      <w:pPr>
        <w:rPr>
          <w:rFonts w:ascii="Times New Roman" w:hAnsi="Times New Roman"/>
          <w:szCs w:val="24"/>
          <w:lang w:val="ru-RU"/>
        </w:rPr>
      </w:pPr>
    </w:p>
    <w:p w:rsidR="0079543B" w:rsidRPr="00CC3A3D" w:rsidRDefault="0079543B" w:rsidP="00C33328">
      <w:pPr>
        <w:rPr>
          <w:rFonts w:ascii="Times New Roman" w:hAnsi="Times New Roman"/>
          <w:szCs w:val="24"/>
          <w:lang w:val="ru-RU"/>
        </w:rPr>
      </w:pPr>
    </w:p>
    <w:p w:rsidR="008C697F" w:rsidRPr="00CC3A3D" w:rsidRDefault="008C697F" w:rsidP="00C33328">
      <w:pPr>
        <w:rPr>
          <w:rFonts w:ascii="Times New Roman" w:hAnsi="Times New Roman"/>
          <w:szCs w:val="24"/>
          <w:lang w:val="ru-RU"/>
        </w:rPr>
      </w:pPr>
    </w:p>
    <w:sectPr w:rsidR="008C697F" w:rsidRPr="00CC3A3D" w:rsidSect="002B006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63" w:rsidRPr="00085F0E" w:rsidRDefault="00CA6E63" w:rsidP="00D23C46">
      <w:r w:rsidRPr="00085F0E">
        <w:separator/>
      </w:r>
    </w:p>
    <w:p w:rsidR="00CA6E63" w:rsidRDefault="00CA6E63"/>
  </w:endnote>
  <w:endnote w:type="continuationSeparator" w:id="0">
    <w:p w:rsidR="00CA6E63" w:rsidRPr="00085F0E" w:rsidRDefault="00CA6E63" w:rsidP="00D23C46">
      <w:r w:rsidRPr="00085F0E">
        <w:continuationSeparator/>
      </w:r>
    </w:p>
    <w:p w:rsidR="00CA6E63" w:rsidRDefault="00CA6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3" w:rsidRPr="00255A25" w:rsidRDefault="00CA6E63" w:rsidP="00211D84">
    <w:pPr>
      <w:ind w:firstLine="0"/>
      <w:jc w:val="center"/>
      <w:rPr>
        <w:rFonts w:ascii="Times New Roman" w:hAnsi="Times New Roman"/>
        <w:b/>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3" w:rsidRPr="00282CA9" w:rsidRDefault="00CA6E63" w:rsidP="007658CF">
    <w:pPr>
      <w:pBdr>
        <w:bottom w:val="single" w:sz="12" w:space="1" w:color="auto"/>
      </w:pBdr>
      <w:tabs>
        <w:tab w:val="center" w:pos="4677"/>
        <w:tab w:val="right" w:pos="9355"/>
      </w:tabs>
      <w:rPr>
        <w:rFonts w:ascii="Times New Roman" w:eastAsia="Calibri" w:hAnsi="Times New Roman"/>
      </w:rPr>
    </w:pPr>
  </w:p>
  <w:p w:rsidR="00CA6E63" w:rsidRPr="00282CA9" w:rsidRDefault="00CA6E63" w:rsidP="007658CF">
    <w:pPr>
      <w:tabs>
        <w:tab w:val="center" w:pos="4677"/>
        <w:tab w:val="right" w:pos="9355"/>
      </w:tabs>
      <w:jc w:val="right"/>
      <w:rPr>
        <w:rFonts w:ascii="Times New Roman" w:eastAsia="Calibri" w:hAnsi="Times New Roman"/>
      </w:rPr>
    </w:pPr>
    <w:r w:rsidRPr="00282CA9">
      <w:rPr>
        <w:rFonts w:ascii="Times New Roman" w:eastAsia="Calibri" w:hAnsi="Times New Roman"/>
      </w:rPr>
      <w:fldChar w:fldCharType="begin"/>
    </w:r>
    <w:r w:rsidRPr="00282CA9">
      <w:rPr>
        <w:rFonts w:ascii="Times New Roman" w:eastAsia="Calibri" w:hAnsi="Times New Roman"/>
      </w:rPr>
      <w:instrText>PAGE   \* MERGEFORMAT</w:instrText>
    </w:r>
    <w:r w:rsidRPr="00282CA9">
      <w:rPr>
        <w:rFonts w:ascii="Times New Roman" w:eastAsia="Calibri" w:hAnsi="Times New Roman"/>
      </w:rPr>
      <w:fldChar w:fldCharType="separate"/>
    </w:r>
    <w:r w:rsidR="003E2BBF">
      <w:rPr>
        <w:rFonts w:ascii="Times New Roman" w:eastAsia="Calibri" w:hAnsi="Times New Roman"/>
        <w:noProof/>
      </w:rPr>
      <w:t>93</w:t>
    </w:r>
    <w:r w:rsidRPr="00282CA9">
      <w:rPr>
        <w:rFonts w:ascii="Times New Roman" w:eastAsia="Calibri"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CA6E63" w:rsidRPr="006F03D5" w:rsidTr="005D7D19">
      <w:trPr>
        <w:trHeight w:val="964"/>
      </w:trPr>
      <w:tc>
        <w:tcPr>
          <w:tcW w:w="675" w:type="dxa"/>
          <w:tcBorders>
            <w:top w:val="single" w:sz="4" w:space="0" w:color="auto"/>
          </w:tcBorders>
        </w:tcPr>
        <w:p w:rsidR="00CA6E63" w:rsidRPr="006F03D5" w:rsidRDefault="00CA6E63" w:rsidP="005D7D19">
          <w:pPr>
            <w:pStyle w:val="aff4"/>
            <w:ind w:left="284" w:right="-1242" w:hanging="284"/>
            <w:rPr>
              <w:sz w:val="28"/>
              <w:szCs w:val="28"/>
            </w:rPr>
          </w:pPr>
          <w:r w:rsidRPr="006F03D5">
            <w:rPr>
              <w:sz w:val="28"/>
              <w:szCs w:val="28"/>
            </w:rPr>
            <w:fldChar w:fldCharType="begin"/>
          </w:r>
          <w:r w:rsidRPr="006F03D5">
            <w:rPr>
              <w:sz w:val="28"/>
              <w:szCs w:val="28"/>
            </w:rPr>
            <w:instrText xml:space="preserve"> PAGE   \* MERGEFORMAT </w:instrText>
          </w:r>
          <w:r w:rsidRPr="006F03D5">
            <w:rPr>
              <w:sz w:val="28"/>
              <w:szCs w:val="28"/>
            </w:rPr>
            <w:fldChar w:fldCharType="separate"/>
          </w:r>
          <w:r w:rsidRPr="006F03D5">
            <w:rPr>
              <w:noProof/>
              <w:color w:val="4F81BD"/>
              <w:sz w:val="28"/>
              <w:szCs w:val="28"/>
            </w:rPr>
            <w:t>189</w:t>
          </w:r>
          <w:r w:rsidRPr="006F03D5">
            <w:rPr>
              <w:noProof/>
              <w:color w:val="4F81BD"/>
              <w:sz w:val="28"/>
              <w:szCs w:val="28"/>
            </w:rPr>
            <w:fldChar w:fldCharType="end"/>
          </w:r>
        </w:p>
      </w:tc>
    </w:tr>
  </w:tbl>
  <w:p w:rsidR="00CA6E63" w:rsidRDefault="00CA6E63" w:rsidP="00C25887">
    <w:pPr>
      <w:pStyle w:val="aff4"/>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rsidR="00CA6E63" w:rsidRPr="00554885" w:rsidRDefault="00CA6E63" w:rsidP="00C25887">
    <w:pPr>
      <w:pStyle w:val="aff4"/>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rsidR="00CA6E63" w:rsidRPr="003B65ED" w:rsidRDefault="00CA6E63" w:rsidP="00C25887">
    <w:pPr>
      <w:pStyle w:val="aff4"/>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3" w:rsidRPr="001929A7" w:rsidRDefault="00CA6E63" w:rsidP="00E80558">
    <w:pPr>
      <w:pStyle w:val="afffa"/>
      <w:spacing w:after="120"/>
      <w:rPr>
        <w:smallCaps w:val="0"/>
        <w:sz w:val="24"/>
        <w:szCs w:val="24"/>
      </w:rPr>
    </w:pPr>
    <w:r>
      <w:rPr>
        <w:smallCaps w:val="0"/>
        <w:sz w:val="24"/>
        <w:szCs w:val="24"/>
      </w:rPr>
      <w:t>Санкт-Петербург</w:t>
    </w:r>
  </w:p>
  <w:p w:rsidR="00CA6E63" w:rsidRPr="006F03D5" w:rsidRDefault="00CA6E63" w:rsidP="00E80558">
    <w:pPr>
      <w:pStyle w:val="afffa"/>
      <w:spacing w:after="120"/>
      <w:rPr>
        <w:rFonts w:ascii="Calibri" w:eastAsia="Calibri" w:hAnsi="Calibri"/>
        <w:b w:val="0"/>
        <w:smallCaps w:val="0"/>
        <w:spacing w:val="0"/>
        <w:sz w:val="24"/>
        <w:szCs w:val="24"/>
        <w:lang w:bidi="ar-SA"/>
      </w:rPr>
    </w:pPr>
    <w:r w:rsidRPr="001929A7">
      <w:rPr>
        <w:smallCaps w:val="0"/>
        <w:sz w:val="24"/>
        <w:szCs w:val="24"/>
      </w:rPr>
      <w:t>201</w:t>
    </w:r>
    <w:r>
      <w:rPr>
        <w:smallCaps w:val="0"/>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63" w:rsidRPr="00085F0E" w:rsidRDefault="00CA6E63" w:rsidP="00D23C46">
      <w:r w:rsidRPr="00085F0E">
        <w:separator/>
      </w:r>
    </w:p>
    <w:p w:rsidR="00CA6E63" w:rsidRDefault="00CA6E63"/>
  </w:footnote>
  <w:footnote w:type="continuationSeparator" w:id="0">
    <w:p w:rsidR="00CA6E63" w:rsidRPr="00085F0E" w:rsidRDefault="00CA6E63" w:rsidP="00D23C46">
      <w:r w:rsidRPr="00085F0E">
        <w:continuationSeparator/>
      </w:r>
    </w:p>
    <w:p w:rsidR="00CA6E63" w:rsidRDefault="00CA6E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3" w:rsidRPr="000B70A2" w:rsidRDefault="00CA6E63"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6F03D5">
      <w:rPr>
        <w:rFonts w:ascii="Times New Roman" w:eastAsia="Calibri" w:hAnsi="Times New Roman"/>
        <w:caps/>
        <w:sz w:val="16"/>
        <w:szCs w:val="16"/>
        <w:lang w:val="ru-RU" w:bidi="ar-SA"/>
      </w:rPr>
      <w:t xml:space="preserve">Обосновывающие материалы к схеме теплоснабженя </w:t>
    </w:r>
  </w:p>
  <w:p w:rsidR="00CA6E63" w:rsidRPr="000B70A2" w:rsidRDefault="00CA6E63"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 xml:space="preserve">ХАБАРСКОГО СЕЛЬСОВЕТА </w:t>
    </w:r>
    <w:r w:rsidRPr="000B70A2">
      <w:rPr>
        <w:rFonts w:ascii="Times New Roman" w:eastAsia="Calibri" w:hAnsi="Times New Roman"/>
        <w:caps/>
        <w:sz w:val="16"/>
        <w:szCs w:val="16"/>
        <w:lang w:val="ru-RU" w:bidi="ar-SA"/>
      </w:rPr>
      <w:t xml:space="preserve">ХАБАРСКОГО РАЙОНА </w:t>
    </w:r>
  </w:p>
  <w:p w:rsidR="00CA6E63" w:rsidRPr="006F03D5" w:rsidRDefault="00CA6E63"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0B70A2">
      <w:rPr>
        <w:rFonts w:ascii="Times New Roman" w:eastAsia="Calibri" w:hAnsi="Times New Roman"/>
        <w:caps/>
        <w:sz w:val="16"/>
        <w:szCs w:val="16"/>
        <w:lang w:val="ru-RU" w:bidi="ar-SA"/>
      </w:rPr>
      <w:t>АЛТАЙСКОГО КРАЯ</w:t>
    </w:r>
    <w:r>
      <w:rPr>
        <w:rFonts w:ascii="Times New Roman" w:eastAsia="Calibri" w:hAnsi="Times New Roman"/>
        <w:caps/>
        <w:sz w:val="16"/>
        <w:szCs w:val="16"/>
        <w:lang w:val="ru-RU" w:bidi="ar-SA"/>
      </w:rPr>
      <w:t xml:space="preserve"> ОБЛАСТИ</w:t>
    </w:r>
    <w:r w:rsidRPr="006F03D5">
      <w:rPr>
        <w:rFonts w:ascii="Times New Roman" w:eastAsia="Calibri" w:hAnsi="Times New Roman"/>
        <w:caps/>
        <w:sz w:val="16"/>
        <w:szCs w:val="16"/>
        <w:lang w:val="ru-RU" w:bidi="ar-SA"/>
      </w:rPr>
      <w:t xml:space="preserve"> НА период </w:t>
    </w:r>
    <w:r w:rsidRPr="00EE7C7D">
      <w:rPr>
        <w:rFonts w:ascii="Times New Roman" w:eastAsia="Calibri" w:hAnsi="Times New Roman"/>
        <w:caps/>
        <w:sz w:val="16"/>
        <w:szCs w:val="16"/>
        <w:lang w:val="ru-RU" w:bidi="ar-SA"/>
      </w:rPr>
      <w:t>202</w:t>
    </w:r>
    <w:r w:rsidRPr="000B70A2">
      <w:rPr>
        <w:rFonts w:ascii="Times New Roman" w:eastAsia="Calibri" w:hAnsi="Times New Roman"/>
        <w:caps/>
        <w:sz w:val="16"/>
        <w:szCs w:val="16"/>
        <w:lang w:val="ru-RU" w:bidi="ar-SA"/>
      </w:rPr>
      <w:t>2</w:t>
    </w:r>
    <w:r>
      <w:rPr>
        <w:rFonts w:ascii="Times New Roman" w:eastAsia="Calibri" w:hAnsi="Times New Roman"/>
        <w:caps/>
        <w:sz w:val="16"/>
        <w:szCs w:val="16"/>
        <w:lang w:val="ru-RU" w:bidi="ar-SA"/>
      </w:rPr>
      <w:t>-203</w:t>
    </w:r>
    <w:r w:rsidRPr="000B70A2">
      <w:rPr>
        <w:rFonts w:ascii="Times New Roman" w:eastAsia="Calibri" w:hAnsi="Times New Roman"/>
        <w:caps/>
        <w:sz w:val="16"/>
        <w:szCs w:val="16"/>
        <w:lang w:val="ru-RU" w:bidi="ar-SA"/>
      </w:rPr>
      <w:t>6</w:t>
    </w:r>
    <w:r w:rsidRPr="006F03D5">
      <w:rPr>
        <w:rFonts w:ascii="Times New Roman" w:eastAsia="Calibri" w:hAnsi="Times New Roman"/>
        <w:caps/>
        <w:sz w:val="16"/>
        <w:szCs w:val="16"/>
        <w:lang w:val="ru-RU" w:bidi="ar-SA"/>
      </w:rPr>
      <w:t xml:space="preserve"> гг.</w:t>
    </w:r>
  </w:p>
  <w:p w:rsidR="00CA6E63" w:rsidRPr="006F03D5" w:rsidRDefault="00CA6E63" w:rsidP="007C3D1C">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6F03D5">
      <w:rPr>
        <w:rFonts w:ascii="Times New Roman" w:eastAsia="Calibri" w:hAnsi="Times New Roman"/>
        <w:caps/>
        <w:sz w:val="16"/>
        <w:szCs w:val="16"/>
        <w:lang w:val="ru-RU" w:bidi="ar-SA"/>
      </w:rPr>
      <w:t>ГЛАВы 2-18.</w:t>
    </w:r>
  </w:p>
  <w:p w:rsidR="00CA6E63" w:rsidRPr="00A1239B" w:rsidRDefault="00CA6E63" w:rsidP="004A43B7">
    <w:pPr>
      <w:pStyle w:val="aff9"/>
      <w:numPr>
        <w:ilvl w:val="0"/>
        <w:numId w:val="0"/>
      </w:numPr>
      <w:ind w:left="720"/>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3" w:rsidRDefault="00CA6E63" w:rsidP="00A1239B">
    <w:pPr>
      <w:pStyle w:val="aff9"/>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3" w:rsidRPr="006F03D5" w:rsidRDefault="00CA6E63" w:rsidP="00AA4AB0">
    <w:pPr>
      <w:pStyle w:val="aff9"/>
      <w:numPr>
        <w:ilvl w:val="0"/>
        <w:numId w:val="0"/>
      </w:numP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63" w:rsidRDefault="00CA6E63" w:rsidP="00E80558">
    <w:pPr>
      <w:pStyle w:val="aff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pt;height:9.6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01694DBB"/>
    <w:multiLevelType w:val="hybridMultilevel"/>
    <w:tmpl w:val="AE44F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442B1"/>
    <w:multiLevelType w:val="hybridMultilevel"/>
    <w:tmpl w:val="6E785B10"/>
    <w:styleLink w:val="14"/>
    <w:lvl w:ilvl="0" w:tplc="9572C6D8">
      <w:start w:val="1"/>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nsid w:val="0B9F781D"/>
    <w:multiLevelType w:val="multilevel"/>
    <w:tmpl w:val="9EC220CC"/>
    <w:lvl w:ilvl="0">
      <w:start w:val="1"/>
      <w:numFmt w:val="bullet"/>
      <w:pStyle w:val="a1"/>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1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1">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3">
    <w:nsid w:val="0F6D78D6"/>
    <w:multiLevelType w:val="hybridMultilevel"/>
    <w:tmpl w:val="CBCE41A4"/>
    <w:lvl w:ilvl="0" w:tplc="A9B04082">
      <w:start w:val="1"/>
      <w:numFmt w:val="decimal"/>
      <w:pStyle w:val="a2"/>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5">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6">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pStyle w:val="a3"/>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8">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CBF03BD"/>
    <w:multiLevelType w:val="hybridMultilevel"/>
    <w:tmpl w:val="145E9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2">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28230E72"/>
    <w:multiLevelType w:val="hybridMultilevel"/>
    <w:tmpl w:val="D43ED706"/>
    <w:lvl w:ilvl="0" w:tplc="18CCC2B6">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585D"/>
    <w:multiLevelType w:val="hybridMultilevel"/>
    <w:tmpl w:val="C492AA20"/>
    <w:styleLink w:val="15"/>
    <w:lvl w:ilvl="0" w:tplc="04190001">
      <w:start w:val="1"/>
      <w:numFmt w:val="bullet"/>
      <w:pStyle w:val="a4"/>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E4124FE"/>
    <w:multiLevelType w:val="multilevel"/>
    <w:tmpl w:val="EA0A4692"/>
    <w:lvl w:ilvl="0">
      <w:start w:val="1"/>
      <w:numFmt w:val="decimal"/>
      <w:pStyle w:val="a5"/>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AD7D67"/>
    <w:multiLevelType w:val="hybridMultilevel"/>
    <w:tmpl w:val="511C0452"/>
    <w:lvl w:ilvl="0" w:tplc="11A0A05C">
      <w:start w:val="1"/>
      <w:numFmt w:val="decimal"/>
      <w:pStyle w:val="a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3B1D7C"/>
    <w:multiLevelType w:val="multilevel"/>
    <w:tmpl w:val="FA481E32"/>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1">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2">
    <w:nsid w:val="357E6D96"/>
    <w:multiLevelType w:val="hybridMultilevel"/>
    <w:tmpl w:val="2FDECE6C"/>
    <w:styleLink w:val="115"/>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3">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384A1D1B"/>
    <w:multiLevelType w:val="hybridMultilevel"/>
    <w:tmpl w:val="A070562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D0B7FE9"/>
    <w:multiLevelType w:val="hybridMultilevel"/>
    <w:tmpl w:val="089A3F60"/>
    <w:lvl w:ilvl="0" w:tplc="C38AFFB2">
      <w:start w:val="1"/>
      <w:numFmt w:val="decimal"/>
      <w:pStyle w:val="a8"/>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9">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3A56093"/>
    <w:multiLevelType w:val="hybridMultilevel"/>
    <w:tmpl w:val="7640E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6003CC7"/>
    <w:multiLevelType w:val="multilevel"/>
    <w:tmpl w:val="02A4B2B2"/>
    <w:styleLink w:val="a9"/>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nsid w:val="471109C5"/>
    <w:multiLevelType w:val="hybridMultilevel"/>
    <w:tmpl w:val="EAF69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47525CAA"/>
    <w:multiLevelType w:val="hybridMultilevel"/>
    <w:tmpl w:val="8EF4882C"/>
    <w:lvl w:ilvl="0" w:tplc="99304F0C">
      <w:start w:val="1"/>
      <w:numFmt w:val="bullet"/>
      <w:pStyle w:val="19"/>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85829D4"/>
    <w:multiLevelType w:val="hybridMultilevel"/>
    <w:tmpl w:val="B98E2448"/>
    <w:lvl w:ilvl="0" w:tplc="C978B706">
      <w:start w:val="1"/>
      <w:numFmt w:val="decimal"/>
      <w:pStyle w:val="aa"/>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7">
    <w:nsid w:val="4A2F2D3E"/>
    <w:multiLevelType w:val="multilevel"/>
    <w:tmpl w:val="C092470C"/>
    <w:lvl w:ilvl="0">
      <w:start w:val="1"/>
      <w:numFmt w:val="decimal"/>
      <w:pStyle w:val="1a"/>
      <w:lvlText w:val="%1."/>
      <w:lvlJc w:val="left"/>
      <w:pPr>
        <w:ind w:left="720" w:hanging="360"/>
      </w:pPr>
      <w:rPr>
        <w:rFonts w:hint="default"/>
      </w:rPr>
    </w:lvl>
    <w:lvl w:ilvl="1">
      <w:start w:val="1"/>
      <w:numFmt w:val="decimal"/>
      <w:pStyle w:val="20"/>
      <w:isLgl/>
      <w:lvlText w:val="%1.%2."/>
      <w:lvlJc w:val="left"/>
      <w:pPr>
        <w:ind w:left="1288"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pStyle w:val="22"/>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8">
    <w:nsid w:val="4B170563"/>
    <w:multiLevelType w:val="singleLevel"/>
    <w:tmpl w:val="8A0C6168"/>
    <w:lvl w:ilvl="0">
      <w:start w:val="1"/>
      <w:numFmt w:val="bullet"/>
      <w:pStyle w:val="ab"/>
      <w:lvlText w:val=""/>
      <w:lvlJc w:val="left"/>
      <w:pPr>
        <w:tabs>
          <w:tab w:val="num" w:pos="786"/>
        </w:tabs>
        <w:ind w:left="786" w:hanging="360"/>
      </w:pPr>
      <w:rPr>
        <w:rFonts w:ascii="Wingdings" w:hAnsi="Wingdings" w:hint="default"/>
        <w:sz w:val="16"/>
      </w:rPr>
    </w:lvl>
  </w:abstractNum>
  <w:abstractNum w:abstractNumId="49">
    <w:nsid w:val="4C73134D"/>
    <w:multiLevelType w:val="hybridMultilevel"/>
    <w:tmpl w:val="6C64960A"/>
    <w:styleLink w:val="1110"/>
    <w:lvl w:ilvl="0" w:tplc="0310CD1C">
      <w:start w:val="1"/>
      <w:numFmt w:val="bullet"/>
      <w:pStyle w:val="ac"/>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515E3A18"/>
    <w:multiLevelType w:val="hybridMultilevel"/>
    <w:tmpl w:val="B3CABC0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3">
    <w:nsid w:val="52722815"/>
    <w:multiLevelType w:val="hybridMultilevel"/>
    <w:tmpl w:val="CC509714"/>
    <w:lvl w:ilvl="0" w:tplc="6232B2EA">
      <w:start w:val="1"/>
      <w:numFmt w:val="decimal"/>
      <w:pStyle w:val="ad"/>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5">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6">
    <w:nsid w:val="58DF3BA8"/>
    <w:multiLevelType w:val="hybridMultilevel"/>
    <w:tmpl w:val="E3F0F3D6"/>
    <w:lvl w:ilvl="0" w:tplc="BC4646B8">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7">
    <w:nsid w:val="59500DA2"/>
    <w:multiLevelType w:val="multilevel"/>
    <w:tmpl w:val="45564EF8"/>
    <w:styleLink w:val="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d"/>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9">
    <w:nsid w:val="5B343461"/>
    <w:multiLevelType w:val="hybridMultilevel"/>
    <w:tmpl w:val="B3CABC0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0">
    <w:nsid w:val="5B662FF9"/>
    <w:multiLevelType w:val="hybridMultilevel"/>
    <w:tmpl w:val="3766BAA0"/>
    <w:lvl w:ilvl="0" w:tplc="80468EAA">
      <w:numFmt w:val="bullet"/>
      <w:pStyle w:val="116"/>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0584B7E"/>
    <w:multiLevelType w:val="hybridMultilevel"/>
    <w:tmpl w:val="D062CB34"/>
    <w:lvl w:ilvl="0" w:tplc="7F2A0D3A">
      <w:start w:val="1"/>
      <w:numFmt w:val="decimal"/>
      <w:pStyle w:val="117"/>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60684201"/>
    <w:multiLevelType w:val="hybridMultilevel"/>
    <w:tmpl w:val="E46C8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8">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9">
    <w:nsid w:val="62226F37"/>
    <w:multiLevelType w:val="hybridMultilevel"/>
    <w:tmpl w:val="A73E8E9A"/>
    <w:lvl w:ilvl="0" w:tplc="1ABAB1EA">
      <w:start w:val="1"/>
      <w:numFmt w:val="decimal"/>
      <w:pStyle w:val="af"/>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6E76DA0"/>
    <w:multiLevelType w:val="hybridMultilevel"/>
    <w:tmpl w:val="FBB6062E"/>
    <w:lvl w:ilvl="0" w:tplc="6C242006">
      <w:start w:val="1"/>
      <w:numFmt w:val="decimal"/>
      <w:pStyle w:val="1e"/>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3">
    <w:nsid w:val="68612CD2"/>
    <w:multiLevelType w:val="multilevel"/>
    <w:tmpl w:val="E35AA76E"/>
    <w:lvl w:ilvl="0">
      <w:start w:val="1"/>
      <w:numFmt w:val="none"/>
      <w:lvlText w:val=""/>
      <w:lvlJc w:val="left"/>
      <w:pPr>
        <w:ind w:left="1429" w:hanging="360"/>
      </w:pPr>
      <w:rPr>
        <w:rFonts w:hint="default"/>
      </w:rPr>
    </w:lvl>
    <w:lvl w:ilvl="1">
      <w:start w:val="1"/>
      <w:numFmt w:val="decimal"/>
      <w:pStyle w:val="120"/>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B9E597F"/>
    <w:multiLevelType w:val="multilevel"/>
    <w:tmpl w:val="0419001F"/>
    <w:lvl w:ilvl="0">
      <w:start w:val="1"/>
      <w:numFmt w:val="decimal"/>
      <w:pStyle w:val="121"/>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DD01048"/>
    <w:multiLevelType w:val="hybridMultilevel"/>
    <w:tmpl w:val="78328602"/>
    <w:lvl w:ilvl="0" w:tplc="89AC073C">
      <w:numFmt w:val="bullet"/>
      <w:lvlText w:val=""/>
      <w:lvlJc w:val="left"/>
      <w:pPr>
        <w:ind w:left="798" w:hanging="286"/>
      </w:pPr>
      <w:rPr>
        <w:rFonts w:ascii="Symbol" w:eastAsia="Symbol" w:hAnsi="Symbol" w:cs="Symbol" w:hint="default"/>
        <w:w w:val="100"/>
        <w:sz w:val="24"/>
        <w:szCs w:val="24"/>
        <w:lang w:val="ru-RU" w:eastAsia="ru-RU" w:bidi="ru-RU"/>
      </w:rPr>
    </w:lvl>
    <w:lvl w:ilvl="1" w:tplc="D42A0C78">
      <w:numFmt w:val="bullet"/>
      <w:lvlText w:val="•"/>
      <w:lvlJc w:val="left"/>
      <w:pPr>
        <w:ind w:left="1820" w:hanging="286"/>
      </w:pPr>
      <w:rPr>
        <w:rFonts w:hint="default"/>
        <w:lang w:val="ru-RU" w:eastAsia="ru-RU" w:bidi="ru-RU"/>
      </w:rPr>
    </w:lvl>
    <w:lvl w:ilvl="2" w:tplc="AD7863B0">
      <w:numFmt w:val="bullet"/>
      <w:lvlText w:val="•"/>
      <w:lvlJc w:val="left"/>
      <w:pPr>
        <w:ind w:left="2841" w:hanging="286"/>
      </w:pPr>
      <w:rPr>
        <w:rFonts w:hint="default"/>
        <w:lang w:val="ru-RU" w:eastAsia="ru-RU" w:bidi="ru-RU"/>
      </w:rPr>
    </w:lvl>
    <w:lvl w:ilvl="3" w:tplc="C5A6EC94">
      <w:numFmt w:val="bullet"/>
      <w:lvlText w:val="•"/>
      <w:lvlJc w:val="left"/>
      <w:pPr>
        <w:ind w:left="3861" w:hanging="286"/>
      </w:pPr>
      <w:rPr>
        <w:rFonts w:hint="default"/>
        <w:lang w:val="ru-RU" w:eastAsia="ru-RU" w:bidi="ru-RU"/>
      </w:rPr>
    </w:lvl>
    <w:lvl w:ilvl="4" w:tplc="6C2C5B4E">
      <w:numFmt w:val="bullet"/>
      <w:lvlText w:val="•"/>
      <w:lvlJc w:val="left"/>
      <w:pPr>
        <w:ind w:left="4882" w:hanging="286"/>
      </w:pPr>
      <w:rPr>
        <w:rFonts w:hint="default"/>
        <w:lang w:val="ru-RU" w:eastAsia="ru-RU" w:bidi="ru-RU"/>
      </w:rPr>
    </w:lvl>
    <w:lvl w:ilvl="5" w:tplc="548CF07C">
      <w:numFmt w:val="bullet"/>
      <w:lvlText w:val="•"/>
      <w:lvlJc w:val="left"/>
      <w:pPr>
        <w:ind w:left="5903" w:hanging="286"/>
      </w:pPr>
      <w:rPr>
        <w:rFonts w:hint="default"/>
        <w:lang w:val="ru-RU" w:eastAsia="ru-RU" w:bidi="ru-RU"/>
      </w:rPr>
    </w:lvl>
    <w:lvl w:ilvl="6" w:tplc="65260202">
      <w:numFmt w:val="bullet"/>
      <w:lvlText w:val="•"/>
      <w:lvlJc w:val="left"/>
      <w:pPr>
        <w:ind w:left="6923" w:hanging="286"/>
      </w:pPr>
      <w:rPr>
        <w:rFonts w:hint="default"/>
        <w:lang w:val="ru-RU" w:eastAsia="ru-RU" w:bidi="ru-RU"/>
      </w:rPr>
    </w:lvl>
    <w:lvl w:ilvl="7" w:tplc="422CFC10">
      <w:numFmt w:val="bullet"/>
      <w:lvlText w:val="•"/>
      <w:lvlJc w:val="left"/>
      <w:pPr>
        <w:ind w:left="7944" w:hanging="286"/>
      </w:pPr>
      <w:rPr>
        <w:rFonts w:hint="default"/>
        <w:lang w:val="ru-RU" w:eastAsia="ru-RU" w:bidi="ru-RU"/>
      </w:rPr>
    </w:lvl>
    <w:lvl w:ilvl="8" w:tplc="9A0C3154">
      <w:numFmt w:val="bullet"/>
      <w:lvlText w:val="•"/>
      <w:lvlJc w:val="left"/>
      <w:pPr>
        <w:ind w:left="8965" w:hanging="286"/>
      </w:pPr>
      <w:rPr>
        <w:rFonts w:hint="default"/>
        <w:lang w:val="ru-RU" w:eastAsia="ru-RU" w:bidi="ru-RU"/>
      </w:rPr>
    </w:lvl>
  </w:abstractNum>
  <w:abstractNum w:abstractNumId="77">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8">
    <w:nsid w:val="70DA3045"/>
    <w:multiLevelType w:val="hybridMultilevel"/>
    <w:tmpl w:val="FA983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14701E0"/>
    <w:multiLevelType w:val="hybridMultilevel"/>
    <w:tmpl w:val="F802301A"/>
    <w:lvl w:ilvl="0" w:tplc="BEAC3BC2">
      <w:start w:val="1"/>
      <w:numFmt w:val="decimal"/>
      <w:pStyle w:val="af1"/>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1650B4C"/>
    <w:multiLevelType w:val="singleLevel"/>
    <w:tmpl w:val="70DE7A12"/>
    <w:styleLink w:val="118"/>
    <w:lvl w:ilvl="0">
      <w:start w:val="1"/>
      <w:numFmt w:val="bullet"/>
      <w:pStyle w:val="af2"/>
      <w:lvlText w:val=""/>
      <w:lvlJc w:val="left"/>
      <w:pPr>
        <w:tabs>
          <w:tab w:val="num" w:pos="360"/>
        </w:tabs>
        <w:ind w:left="360" w:hanging="360"/>
      </w:pPr>
      <w:rPr>
        <w:rFonts w:ascii="Symbol" w:hAnsi="Symbol" w:cs="Symbol" w:hint="default"/>
        <w:color w:val="auto"/>
      </w:rPr>
    </w:lvl>
  </w:abstractNum>
  <w:abstractNum w:abstractNumId="81">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1C7373E"/>
    <w:multiLevelType w:val="hybridMultilevel"/>
    <w:tmpl w:val="FC7A6196"/>
    <w:lvl w:ilvl="0" w:tplc="2BA81C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5091FBA"/>
    <w:multiLevelType w:val="hybridMultilevel"/>
    <w:tmpl w:val="F0220C5A"/>
    <w:lvl w:ilvl="0" w:tplc="6BE811F2">
      <w:start w:val="1"/>
      <w:numFmt w:val="decimal"/>
      <w:pStyle w:val="af3"/>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4">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5">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7AF4177"/>
    <w:multiLevelType w:val="multilevel"/>
    <w:tmpl w:val="AEF0E0AE"/>
    <w:lvl w:ilvl="0">
      <w:start w:val="1"/>
      <w:numFmt w:val="decimal"/>
      <w:pStyle w:val="af4"/>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7C6C7F8C"/>
    <w:multiLevelType w:val="hybridMultilevel"/>
    <w:tmpl w:val="33EE90B8"/>
    <w:lvl w:ilvl="0" w:tplc="808AAC10">
      <w:start w:val="1"/>
      <w:numFmt w:val="decimal"/>
      <w:pStyle w:val="af5"/>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8">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9">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pStyle w:val="32"/>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88"/>
  </w:num>
  <w:num w:numId="3">
    <w:abstractNumId w:val="48"/>
  </w:num>
  <w:num w:numId="4">
    <w:abstractNumId w:val="31"/>
  </w:num>
  <w:num w:numId="5">
    <w:abstractNumId w:val="58"/>
  </w:num>
  <w:num w:numId="6">
    <w:abstractNumId w:val="38"/>
  </w:num>
  <w:num w:numId="7">
    <w:abstractNumId w:val="23"/>
  </w:num>
  <w:num w:numId="8">
    <w:abstractNumId w:val="21"/>
  </w:num>
  <w:num w:numId="9">
    <w:abstractNumId w:val="80"/>
  </w:num>
  <w:num w:numId="10">
    <w:abstractNumId w:val="81"/>
  </w:num>
  <w:num w:numId="11">
    <w:abstractNumId w:val="36"/>
  </w:num>
  <w:num w:numId="12">
    <w:abstractNumId w:val="67"/>
  </w:num>
  <w:num w:numId="13">
    <w:abstractNumId w:val="16"/>
  </w:num>
  <w:num w:numId="14">
    <w:abstractNumId w:val="54"/>
  </w:num>
  <w:num w:numId="15">
    <w:abstractNumId w:val="63"/>
  </w:num>
  <w:num w:numId="16">
    <w:abstractNumId w:val="85"/>
  </w:num>
  <w:num w:numId="17">
    <w:abstractNumId w:val="26"/>
  </w:num>
  <w:num w:numId="18">
    <w:abstractNumId w:val="83"/>
  </w:num>
  <w:num w:numId="19">
    <w:abstractNumId w:val="69"/>
  </w:num>
  <w:num w:numId="20">
    <w:abstractNumId w:val="27"/>
  </w:num>
  <w:num w:numId="21">
    <w:abstractNumId w:val="57"/>
  </w:num>
  <w:num w:numId="22">
    <w:abstractNumId w:val="51"/>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84"/>
  </w:num>
  <w:num w:numId="24">
    <w:abstractNumId w:val="68"/>
  </w:num>
  <w:num w:numId="25">
    <w:abstractNumId w:val="87"/>
  </w:num>
  <w:num w:numId="26">
    <w:abstractNumId w:val="56"/>
  </w:num>
  <w:num w:numId="27">
    <w:abstractNumId w:val="10"/>
  </w:num>
  <w:num w:numId="28">
    <w:abstractNumId w:val="46"/>
  </w:num>
  <w:num w:numId="29">
    <w:abstractNumId w:val="42"/>
  </w:num>
  <w:num w:numId="30">
    <w:abstractNumId w:val="14"/>
  </w:num>
  <w:num w:numId="31">
    <w:abstractNumId w:val="8"/>
  </w:num>
  <w:num w:numId="32">
    <w:abstractNumId w:val="72"/>
  </w:num>
  <w:num w:numId="33">
    <w:abstractNumId w:val="7"/>
  </w:num>
  <w:num w:numId="34">
    <w:abstractNumId w:val="3"/>
  </w:num>
  <w:num w:numId="35">
    <w:abstractNumId w:val="39"/>
  </w:num>
  <w:num w:numId="36">
    <w:abstractNumId w:val="53"/>
  </w:num>
  <w:num w:numId="37">
    <w:abstractNumId w:val="65"/>
  </w:num>
  <w:num w:numId="38">
    <w:abstractNumId w:val="22"/>
  </w:num>
  <w:num w:numId="39">
    <w:abstractNumId w:val="70"/>
  </w:num>
  <w:num w:numId="40">
    <w:abstractNumId w:val="11"/>
  </w:num>
  <w:num w:numId="41">
    <w:abstractNumId w:val="74"/>
  </w:num>
  <w:num w:numId="42">
    <w:abstractNumId w:val="37"/>
  </w:num>
  <w:num w:numId="43">
    <w:abstractNumId w:val="18"/>
  </w:num>
  <w:num w:numId="44">
    <w:abstractNumId w:val="28"/>
  </w:num>
  <w:num w:numId="45">
    <w:abstractNumId w:val="61"/>
  </w:num>
  <w:num w:numId="46">
    <w:abstractNumId w:val="55"/>
  </w:num>
  <w:num w:numId="47">
    <w:abstractNumId w:val="40"/>
  </w:num>
  <w:num w:numId="48">
    <w:abstractNumId w:val="79"/>
  </w:num>
  <w:num w:numId="49">
    <w:abstractNumId w:val="6"/>
  </w:num>
  <w:num w:numId="50">
    <w:abstractNumId w:val="89"/>
  </w:num>
  <w:num w:numId="51">
    <w:abstractNumId w:val="47"/>
  </w:num>
  <w:num w:numId="52">
    <w:abstractNumId w:val="34"/>
  </w:num>
  <w:num w:numId="53">
    <w:abstractNumId w:val="4"/>
  </w:num>
  <w:num w:numId="54">
    <w:abstractNumId w:val="71"/>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4"/>
  </w:num>
  <w:num w:numId="58">
    <w:abstractNumId w:val="45"/>
  </w:num>
  <w:num w:numId="59">
    <w:abstractNumId w:val="1"/>
  </w:num>
  <w:num w:numId="60">
    <w:abstractNumId w:val="86"/>
  </w:num>
  <w:num w:numId="61">
    <w:abstractNumId w:val="29"/>
  </w:num>
  <w:num w:numId="62">
    <w:abstractNumId w:val="5"/>
  </w:num>
  <w:num w:numId="63">
    <w:abstractNumId w:val="75"/>
  </w:num>
  <w:num w:numId="64">
    <w:abstractNumId w:val="73"/>
  </w:num>
  <w:num w:numId="65">
    <w:abstractNumId w:val="20"/>
  </w:num>
  <w:num w:numId="66">
    <w:abstractNumId w:val="77"/>
  </w:num>
  <w:num w:numId="67">
    <w:abstractNumId w:val="50"/>
  </w:num>
  <w:num w:numId="68">
    <w:abstractNumId w:val="62"/>
  </w:num>
  <w:num w:numId="69">
    <w:abstractNumId w:val="32"/>
  </w:num>
  <w:num w:numId="70">
    <w:abstractNumId w:val="64"/>
  </w:num>
  <w:num w:numId="71">
    <w:abstractNumId w:val="4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52"/>
  </w:num>
  <w:num w:numId="86">
    <w:abstractNumId w:val="41"/>
  </w:num>
  <w:num w:numId="87">
    <w:abstractNumId w:val="59"/>
  </w:num>
  <w:num w:numId="88">
    <w:abstractNumId w:val="43"/>
  </w:num>
  <w:num w:numId="89">
    <w:abstractNumId w:val="66"/>
  </w:num>
  <w:num w:numId="90">
    <w:abstractNumId w:val="78"/>
  </w:num>
  <w:num w:numId="91">
    <w:abstractNumId w:val="35"/>
  </w:num>
  <w:num w:numId="92">
    <w:abstractNumId w:val="47"/>
    <w:lvlOverride w:ilvl="0">
      <w:startOverride w:val="1"/>
    </w:lvlOverride>
  </w:num>
  <w:num w:numId="93">
    <w:abstractNumId w:val="47"/>
    <w:lvlOverride w:ilvl="0">
      <w:startOverride w:val="1"/>
    </w:lvlOverride>
  </w:num>
  <w:num w:numId="94">
    <w:abstractNumId w:val="19"/>
  </w:num>
  <w:num w:numId="95">
    <w:abstractNumId w:val="47"/>
  </w:num>
  <w:num w:numId="96">
    <w:abstractNumId w:val="0"/>
  </w:num>
  <w:num w:numId="97">
    <w:abstractNumId w:val="16"/>
  </w:num>
  <w:num w:numId="98">
    <w:abstractNumId w:val="30"/>
  </w:num>
  <w:num w:numId="99">
    <w:abstractNumId w:val="60"/>
  </w:num>
  <w:num w:numId="100">
    <w:abstractNumId w:val="25"/>
  </w:num>
  <w:num w:numId="101">
    <w:abstractNumId w:val="76"/>
  </w:num>
  <w:num w:numId="102">
    <w:abstractNumId w:val="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9D7"/>
    <w:rsid w:val="00000477"/>
    <w:rsid w:val="000005E8"/>
    <w:rsid w:val="0000077C"/>
    <w:rsid w:val="00001A4E"/>
    <w:rsid w:val="00002537"/>
    <w:rsid w:val="00002B63"/>
    <w:rsid w:val="00002D62"/>
    <w:rsid w:val="00003051"/>
    <w:rsid w:val="000036E1"/>
    <w:rsid w:val="00003BD3"/>
    <w:rsid w:val="000040A4"/>
    <w:rsid w:val="00004374"/>
    <w:rsid w:val="0000467E"/>
    <w:rsid w:val="00004FA0"/>
    <w:rsid w:val="000050C9"/>
    <w:rsid w:val="00005833"/>
    <w:rsid w:val="00006082"/>
    <w:rsid w:val="000061FA"/>
    <w:rsid w:val="000064FD"/>
    <w:rsid w:val="00006B6A"/>
    <w:rsid w:val="00006B87"/>
    <w:rsid w:val="00006B92"/>
    <w:rsid w:val="0000793A"/>
    <w:rsid w:val="0001003D"/>
    <w:rsid w:val="000100B5"/>
    <w:rsid w:val="0001017B"/>
    <w:rsid w:val="00010463"/>
    <w:rsid w:val="0001051F"/>
    <w:rsid w:val="0001072A"/>
    <w:rsid w:val="00011339"/>
    <w:rsid w:val="00011517"/>
    <w:rsid w:val="0001164E"/>
    <w:rsid w:val="000117A3"/>
    <w:rsid w:val="00011F40"/>
    <w:rsid w:val="000120A8"/>
    <w:rsid w:val="000123D1"/>
    <w:rsid w:val="00012B88"/>
    <w:rsid w:val="00012F68"/>
    <w:rsid w:val="0001310C"/>
    <w:rsid w:val="000131C5"/>
    <w:rsid w:val="000139CB"/>
    <w:rsid w:val="00013E3A"/>
    <w:rsid w:val="00013EC2"/>
    <w:rsid w:val="00013F19"/>
    <w:rsid w:val="00014747"/>
    <w:rsid w:val="000148AF"/>
    <w:rsid w:val="000148C7"/>
    <w:rsid w:val="00014A67"/>
    <w:rsid w:val="00014D21"/>
    <w:rsid w:val="00014E42"/>
    <w:rsid w:val="00014FD3"/>
    <w:rsid w:val="00015207"/>
    <w:rsid w:val="000153D7"/>
    <w:rsid w:val="00015410"/>
    <w:rsid w:val="0001543E"/>
    <w:rsid w:val="00015461"/>
    <w:rsid w:val="00015897"/>
    <w:rsid w:val="0001619C"/>
    <w:rsid w:val="0001645F"/>
    <w:rsid w:val="000167A0"/>
    <w:rsid w:val="000171F1"/>
    <w:rsid w:val="00020098"/>
    <w:rsid w:val="000207C4"/>
    <w:rsid w:val="00020866"/>
    <w:rsid w:val="00021056"/>
    <w:rsid w:val="000212BF"/>
    <w:rsid w:val="00021383"/>
    <w:rsid w:val="000214EF"/>
    <w:rsid w:val="00021A0C"/>
    <w:rsid w:val="00021B38"/>
    <w:rsid w:val="00022022"/>
    <w:rsid w:val="00022410"/>
    <w:rsid w:val="00022919"/>
    <w:rsid w:val="000234F0"/>
    <w:rsid w:val="00023AB1"/>
    <w:rsid w:val="00023DE9"/>
    <w:rsid w:val="00024023"/>
    <w:rsid w:val="0002469A"/>
    <w:rsid w:val="00024C88"/>
    <w:rsid w:val="000250C7"/>
    <w:rsid w:val="0002529E"/>
    <w:rsid w:val="000254D2"/>
    <w:rsid w:val="00025B7F"/>
    <w:rsid w:val="00025C7A"/>
    <w:rsid w:val="00025C82"/>
    <w:rsid w:val="00025E0A"/>
    <w:rsid w:val="00025EBB"/>
    <w:rsid w:val="00026930"/>
    <w:rsid w:val="00026932"/>
    <w:rsid w:val="00027115"/>
    <w:rsid w:val="00027C0E"/>
    <w:rsid w:val="00027FC8"/>
    <w:rsid w:val="000304ED"/>
    <w:rsid w:val="0003093B"/>
    <w:rsid w:val="00030B9B"/>
    <w:rsid w:val="00030D26"/>
    <w:rsid w:val="00030EAC"/>
    <w:rsid w:val="00031016"/>
    <w:rsid w:val="00031978"/>
    <w:rsid w:val="000319F8"/>
    <w:rsid w:val="00032282"/>
    <w:rsid w:val="000324BA"/>
    <w:rsid w:val="00032556"/>
    <w:rsid w:val="000328EE"/>
    <w:rsid w:val="00032A29"/>
    <w:rsid w:val="00032C8E"/>
    <w:rsid w:val="00033499"/>
    <w:rsid w:val="00033D87"/>
    <w:rsid w:val="00033E25"/>
    <w:rsid w:val="00034369"/>
    <w:rsid w:val="000346DC"/>
    <w:rsid w:val="00034964"/>
    <w:rsid w:val="00034D2A"/>
    <w:rsid w:val="0003549F"/>
    <w:rsid w:val="0003551F"/>
    <w:rsid w:val="000355C5"/>
    <w:rsid w:val="00036376"/>
    <w:rsid w:val="0003669A"/>
    <w:rsid w:val="00036A14"/>
    <w:rsid w:val="00036A38"/>
    <w:rsid w:val="00036F4C"/>
    <w:rsid w:val="00036FBB"/>
    <w:rsid w:val="00037325"/>
    <w:rsid w:val="00037364"/>
    <w:rsid w:val="000407EE"/>
    <w:rsid w:val="00040862"/>
    <w:rsid w:val="0004100C"/>
    <w:rsid w:val="00041552"/>
    <w:rsid w:val="00041816"/>
    <w:rsid w:val="0004185B"/>
    <w:rsid w:val="00041C65"/>
    <w:rsid w:val="000425BA"/>
    <w:rsid w:val="00042D98"/>
    <w:rsid w:val="00042EB2"/>
    <w:rsid w:val="00042FE4"/>
    <w:rsid w:val="00043114"/>
    <w:rsid w:val="0004355C"/>
    <w:rsid w:val="00043B24"/>
    <w:rsid w:val="00043E3D"/>
    <w:rsid w:val="000441E8"/>
    <w:rsid w:val="00044405"/>
    <w:rsid w:val="00044E89"/>
    <w:rsid w:val="00044F5C"/>
    <w:rsid w:val="000459AB"/>
    <w:rsid w:val="00045BF1"/>
    <w:rsid w:val="00045F51"/>
    <w:rsid w:val="00045F7F"/>
    <w:rsid w:val="00046003"/>
    <w:rsid w:val="00046144"/>
    <w:rsid w:val="00046244"/>
    <w:rsid w:val="000462F3"/>
    <w:rsid w:val="000466BB"/>
    <w:rsid w:val="00046A4D"/>
    <w:rsid w:val="0004707F"/>
    <w:rsid w:val="00047DAC"/>
    <w:rsid w:val="000501C3"/>
    <w:rsid w:val="00050582"/>
    <w:rsid w:val="00050FBB"/>
    <w:rsid w:val="00051174"/>
    <w:rsid w:val="00051206"/>
    <w:rsid w:val="00051405"/>
    <w:rsid w:val="00051A26"/>
    <w:rsid w:val="00051AF0"/>
    <w:rsid w:val="00051CA6"/>
    <w:rsid w:val="0005200F"/>
    <w:rsid w:val="0005233D"/>
    <w:rsid w:val="0005245E"/>
    <w:rsid w:val="00052619"/>
    <w:rsid w:val="0005263E"/>
    <w:rsid w:val="00052726"/>
    <w:rsid w:val="00052DED"/>
    <w:rsid w:val="0005498D"/>
    <w:rsid w:val="00054A4F"/>
    <w:rsid w:val="00054D11"/>
    <w:rsid w:val="0005508A"/>
    <w:rsid w:val="0005524D"/>
    <w:rsid w:val="00055609"/>
    <w:rsid w:val="00055B9E"/>
    <w:rsid w:val="00055EAD"/>
    <w:rsid w:val="000567C2"/>
    <w:rsid w:val="00056B9A"/>
    <w:rsid w:val="000571B0"/>
    <w:rsid w:val="000575AC"/>
    <w:rsid w:val="00057EF1"/>
    <w:rsid w:val="00060249"/>
    <w:rsid w:val="00060465"/>
    <w:rsid w:val="00060729"/>
    <w:rsid w:val="000609DF"/>
    <w:rsid w:val="00060B60"/>
    <w:rsid w:val="000627F0"/>
    <w:rsid w:val="00063277"/>
    <w:rsid w:val="00063570"/>
    <w:rsid w:val="00064916"/>
    <w:rsid w:val="00064A75"/>
    <w:rsid w:val="000650ED"/>
    <w:rsid w:val="00065419"/>
    <w:rsid w:val="000654AE"/>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662"/>
    <w:rsid w:val="000728B2"/>
    <w:rsid w:val="00072939"/>
    <w:rsid w:val="00072ABC"/>
    <w:rsid w:val="00072AE4"/>
    <w:rsid w:val="00072F59"/>
    <w:rsid w:val="00073331"/>
    <w:rsid w:val="000733A3"/>
    <w:rsid w:val="00073790"/>
    <w:rsid w:val="00073B64"/>
    <w:rsid w:val="00073B86"/>
    <w:rsid w:val="00073D81"/>
    <w:rsid w:val="000744DD"/>
    <w:rsid w:val="00074510"/>
    <w:rsid w:val="00074CAF"/>
    <w:rsid w:val="00074F4A"/>
    <w:rsid w:val="00075021"/>
    <w:rsid w:val="00075E97"/>
    <w:rsid w:val="00076996"/>
    <w:rsid w:val="00076CDD"/>
    <w:rsid w:val="00077262"/>
    <w:rsid w:val="0007776A"/>
    <w:rsid w:val="00080753"/>
    <w:rsid w:val="0008088C"/>
    <w:rsid w:val="00080A42"/>
    <w:rsid w:val="00080D94"/>
    <w:rsid w:val="00081041"/>
    <w:rsid w:val="00081324"/>
    <w:rsid w:val="000819AC"/>
    <w:rsid w:val="0008208E"/>
    <w:rsid w:val="00082430"/>
    <w:rsid w:val="00082F0B"/>
    <w:rsid w:val="00082F50"/>
    <w:rsid w:val="000832D6"/>
    <w:rsid w:val="000835E1"/>
    <w:rsid w:val="0008391F"/>
    <w:rsid w:val="00083CCD"/>
    <w:rsid w:val="00084446"/>
    <w:rsid w:val="00084A18"/>
    <w:rsid w:val="0008501D"/>
    <w:rsid w:val="0008538D"/>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8F1"/>
    <w:rsid w:val="00092966"/>
    <w:rsid w:val="0009320A"/>
    <w:rsid w:val="000932A6"/>
    <w:rsid w:val="00094753"/>
    <w:rsid w:val="000951B0"/>
    <w:rsid w:val="000957DC"/>
    <w:rsid w:val="00095BE9"/>
    <w:rsid w:val="00095D9F"/>
    <w:rsid w:val="00095F7D"/>
    <w:rsid w:val="00096066"/>
    <w:rsid w:val="00096205"/>
    <w:rsid w:val="00096224"/>
    <w:rsid w:val="000968F2"/>
    <w:rsid w:val="00096D2E"/>
    <w:rsid w:val="00096D7C"/>
    <w:rsid w:val="000974D8"/>
    <w:rsid w:val="00097986"/>
    <w:rsid w:val="00097A72"/>
    <w:rsid w:val="000A067C"/>
    <w:rsid w:val="000A0966"/>
    <w:rsid w:val="000A0F35"/>
    <w:rsid w:val="000A143D"/>
    <w:rsid w:val="000A15D7"/>
    <w:rsid w:val="000A1B38"/>
    <w:rsid w:val="000A1C8F"/>
    <w:rsid w:val="000A2267"/>
    <w:rsid w:val="000A28CD"/>
    <w:rsid w:val="000A29B3"/>
    <w:rsid w:val="000A2BFD"/>
    <w:rsid w:val="000A2E92"/>
    <w:rsid w:val="000A3859"/>
    <w:rsid w:val="000A3A9C"/>
    <w:rsid w:val="000A3F3D"/>
    <w:rsid w:val="000A4102"/>
    <w:rsid w:val="000A460E"/>
    <w:rsid w:val="000A4C8A"/>
    <w:rsid w:val="000A4D85"/>
    <w:rsid w:val="000A4E0A"/>
    <w:rsid w:val="000A4F3C"/>
    <w:rsid w:val="000A51CF"/>
    <w:rsid w:val="000A5426"/>
    <w:rsid w:val="000A545A"/>
    <w:rsid w:val="000A5548"/>
    <w:rsid w:val="000A5838"/>
    <w:rsid w:val="000A5A19"/>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15BA"/>
    <w:rsid w:val="000B1ADB"/>
    <w:rsid w:val="000B1CA4"/>
    <w:rsid w:val="000B1EDF"/>
    <w:rsid w:val="000B21C5"/>
    <w:rsid w:val="000B2448"/>
    <w:rsid w:val="000B24DA"/>
    <w:rsid w:val="000B276E"/>
    <w:rsid w:val="000B2885"/>
    <w:rsid w:val="000B2A67"/>
    <w:rsid w:val="000B2D82"/>
    <w:rsid w:val="000B2EE3"/>
    <w:rsid w:val="000B3CE5"/>
    <w:rsid w:val="000B3D39"/>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6CA8"/>
    <w:rsid w:val="000B701B"/>
    <w:rsid w:val="000B70A2"/>
    <w:rsid w:val="000B70F8"/>
    <w:rsid w:val="000B71F2"/>
    <w:rsid w:val="000B77CF"/>
    <w:rsid w:val="000B78DF"/>
    <w:rsid w:val="000B7A62"/>
    <w:rsid w:val="000B7BDC"/>
    <w:rsid w:val="000B7EEC"/>
    <w:rsid w:val="000C0494"/>
    <w:rsid w:val="000C0C55"/>
    <w:rsid w:val="000C0F2B"/>
    <w:rsid w:val="000C11BB"/>
    <w:rsid w:val="000C19A8"/>
    <w:rsid w:val="000C1C80"/>
    <w:rsid w:val="000C1CAF"/>
    <w:rsid w:val="000C239D"/>
    <w:rsid w:val="000C2A7E"/>
    <w:rsid w:val="000C2ADD"/>
    <w:rsid w:val="000C2B50"/>
    <w:rsid w:val="000C3114"/>
    <w:rsid w:val="000C378A"/>
    <w:rsid w:val="000C3FFA"/>
    <w:rsid w:val="000C42A2"/>
    <w:rsid w:val="000C43B1"/>
    <w:rsid w:val="000C4676"/>
    <w:rsid w:val="000C4831"/>
    <w:rsid w:val="000C4FAB"/>
    <w:rsid w:val="000C537A"/>
    <w:rsid w:val="000C55FB"/>
    <w:rsid w:val="000C59F9"/>
    <w:rsid w:val="000C5B9F"/>
    <w:rsid w:val="000C6321"/>
    <w:rsid w:val="000C652A"/>
    <w:rsid w:val="000C6D12"/>
    <w:rsid w:val="000C6F3B"/>
    <w:rsid w:val="000C70D8"/>
    <w:rsid w:val="000C7115"/>
    <w:rsid w:val="000C730B"/>
    <w:rsid w:val="000C777E"/>
    <w:rsid w:val="000C7B86"/>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7C4"/>
    <w:rsid w:val="000D486D"/>
    <w:rsid w:val="000D48EE"/>
    <w:rsid w:val="000D490B"/>
    <w:rsid w:val="000D4AEA"/>
    <w:rsid w:val="000D4E8E"/>
    <w:rsid w:val="000D51AA"/>
    <w:rsid w:val="000D5BF2"/>
    <w:rsid w:val="000D634B"/>
    <w:rsid w:val="000D63ED"/>
    <w:rsid w:val="000D6788"/>
    <w:rsid w:val="000D7171"/>
    <w:rsid w:val="000D7256"/>
    <w:rsid w:val="000D7425"/>
    <w:rsid w:val="000D7770"/>
    <w:rsid w:val="000D7E14"/>
    <w:rsid w:val="000E0358"/>
    <w:rsid w:val="000E071F"/>
    <w:rsid w:val="000E087D"/>
    <w:rsid w:val="000E08C9"/>
    <w:rsid w:val="000E0C86"/>
    <w:rsid w:val="000E11BA"/>
    <w:rsid w:val="000E1216"/>
    <w:rsid w:val="000E1443"/>
    <w:rsid w:val="000E15D1"/>
    <w:rsid w:val="000E19AB"/>
    <w:rsid w:val="000E1F24"/>
    <w:rsid w:val="000E2294"/>
    <w:rsid w:val="000E24BA"/>
    <w:rsid w:val="000E2634"/>
    <w:rsid w:val="000E2753"/>
    <w:rsid w:val="000E27D4"/>
    <w:rsid w:val="000E2841"/>
    <w:rsid w:val="000E3320"/>
    <w:rsid w:val="000E4B71"/>
    <w:rsid w:val="000E4C19"/>
    <w:rsid w:val="000E51E4"/>
    <w:rsid w:val="000E559D"/>
    <w:rsid w:val="000E583A"/>
    <w:rsid w:val="000E59A7"/>
    <w:rsid w:val="000E5F97"/>
    <w:rsid w:val="000E6774"/>
    <w:rsid w:val="000E7017"/>
    <w:rsid w:val="000E798F"/>
    <w:rsid w:val="000E7B98"/>
    <w:rsid w:val="000F07A0"/>
    <w:rsid w:val="000F07CA"/>
    <w:rsid w:val="000F0A9F"/>
    <w:rsid w:val="000F0DD5"/>
    <w:rsid w:val="000F0E51"/>
    <w:rsid w:val="000F0E5E"/>
    <w:rsid w:val="000F0F9F"/>
    <w:rsid w:val="000F1326"/>
    <w:rsid w:val="000F13AA"/>
    <w:rsid w:val="000F13D4"/>
    <w:rsid w:val="000F1591"/>
    <w:rsid w:val="000F16FE"/>
    <w:rsid w:val="000F1739"/>
    <w:rsid w:val="000F176D"/>
    <w:rsid w:val="000F1953"/>
    <w:rsid w:val="000F1B62"/>
    <w:rsid w:val="000F1FC0"/>
    <w:rsid w:val="000F2271"/>
    <w:rsid w:val="000F3502"/>
    <w:rsid w:val="000F3708"/>
    <w:rsid w:val="000F38A5"/>
    <w:rsid w:val="000F3CFA"/>
    <w:rsid w:val="000F3E1B"/>
    <w:rsid w:val="000F3E21"/>
    <w:rsid w:val="000F4351"/>
    <w:rsid w:val="000F4561"/>
    <w:rsid w:val="000F4621"/>
    <w:rsid w:val="000F476C"/>
    <w:rsid w:val="000F4978"/>
    <w:rsid w:val="000F4CE5"/>
    <w:rsid w:val="000F5739"/>
    <w:rsid w:val="000F5879"/>
    <w:rsid w:val="000F5886"/>
    <w:rsid w:val="000F5A1C"/>
    <w:rsid w:val="000F5A5E"/>
    <w:rsid w:val="000F600F"/>
    <w:rsid w:val="000F612D"/>
    <w:rsid w:val="000F65E3"/>
    <w:rsid w:val="000F6A24"/>
    <w:rsid w:val="000F6F9B"/>
    <w:rsid w:val="000F70DC"/>
    <w:rsid w:val="000F7459"/>
    <w:rsid w:val="000F7C13"/>
    <w:rsid w:val="000F7C41"/>
    <w:rsid w:val="00100258"/>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637"/>
    <w:rsid w:val="001036AC"/>
    <w:rsid w:val="00103847"/>
    <w:rsid w:val="00103CAE"/>
    <w:rsid w:val="00104289"/>
    <w:rsid w:val="001042D6"/>
    <w:rsid w:val="0010456B"/>
    <w:rsid w:val="00104587"/>
    <w:rsid w:val="00104940"/>
    <w:rsid w:val="00104C8A"/>
    <w:rsid w:val="00104F0F"/>
    <w:rsid w:val="001058AC"/>
    <w:rsid w:val="00105A3E"/>
    <w:rsid w:val="00105ADD"/>
    <w:rsid w:val="00105C0F"/>
    <w:rsid w:val="00105F8A"/>
    <w:rsid w:val="001063E9"/>
    <w:rsid w:val="001066DC"/>
    <w:rsid w:val="00106AC0"/>
    <w:rsid w:val="00106C95"/>
    <w:rsid w:val="001077A6"/>
    <w:rsid w:val="00107BBD"/>
    <w:rsid w:val="00107C38"/>
    <w:rsid w:val="00107E52"/>
    <w:rsid w:val="001100C1"/>
    <w:rsid w:val="00110A15"/>
    <w:rsid w:val="00110AF6"/>
    <w:rsid w:val="00110E5E"/>
    <w:rsid w:val="00110E95"/>
    <w:rsid w:val="001118C3"/>
    <w:rsid w:val="0011194C"/>
    <w:rsid w:val="00111C07"/>
    <w:rsid w:val="001123B6"/>
    <w:rsid w:val="0011254C"/>
    <w:rsid w:val="001129D3"/>
    <w:rsid w:val="00112B2F"/>
    <w:rsid w:val="00113628"/>
    <w:rsid w:val="001136A4"/>
    <w:rsid w:val="00113BA2"/>
    <w:rsid w:val="001146B9"/>
    <w:rsid w:val="00115428"/>
    <w:rsid w:val="00115D20"/>
    <w:rsid w:val="00116035"/>
    <w:rsid w:val="001161F5"/>
    <w:rsid w:val="001162D9"/>
    <w:rsid w:val="00116C5F"/>
    <w:rsid w:val="00116EF3"/>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90E"/>
    <w:rsid w:val="00123FB5"/>
    <w:rsid w:val="00123FC2"/>
    <w:rsid w:val="0012479F"/>
    <w:rsid w:val="001247C5"/>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5DDF"/>
    <w:rsid w:val="00136E51"/>
    <w:rsid w:val="001373AC"/>
    <w:rsid w:val="0013745E"/>
    <w:rsid w:val="0014002F"/>
    <w:rsid w:val="00141704"/>
    <w:rsid w:val="00141869"/>
    <w:rsid w:val="0014266E"/>
    <w:rsid w:val="00142D83"/>
    <w:rsid w:val="00142E96"/>
    <w:rsid w:val="00143582"/>
    <w:rsid w:val="00143AAD"/>
    <w:rsid w:val="00143CC6"/>
    <w:rsid w:val="00144148"/>
    <w:rsid w:val="00144BEA"/>
    <w:rsid w:val="00145402"/>
    <w:rsid w:val="001454CA"/>
    <w:rsid w:val="0014562D"/>
    <w:rsid w:val="001456FA"/>
    <w:rsid w:val="00145861"/>
    <w:rsid w:val="001460AF"/>
    <w:rsid w:val="00146549"/>
    <w:rsid w:val="00146595"/>
    <w:rsid w:val="001466AA"/>
    <w:rsid w:val="00146760"/>
    <w:rsid w:val="001467A5"/>
    <w:rsid w:val="001470E0"/>
    <w:rsid w:val="00147350"/>
    <w:rsid w:val="00147361"/>
    <w:rsid w:val="00147AE9"/>
    <w:rsid w:val="00147DD1"/>
    <w:rsid w:val="00150AF8"/>
    <w:rsid w:val="00150F15"/>
    <w:rsid w:val="00150F4A"/>
    <w:rsid w:val="001514F7"/>
    <w:rsid w:val="0015173B"/>
    <w:rsid w:val="00151E34"/>
    <w:rsid w:val="00151E39"/>
    <w:rsid w:val="0015216E"/>
    <w:rsid w:val="0015245D"/>
    <w:rsid w:val="001524A2"/>
    <w:rsid w:val="00153116"/>
    <w:rsid w:val="001544ED"/>
    <w:rsid w:val="0015469D"/>
    <w:rsid w:val="0015487D"/>
    <w:rsid w:val="001548F9"/>
    <w:rsid w:val="00154B03"/>
    <w:rsid w:val="00154B6C"/>
    <w:rsid w:val="00155202"/>
    <w:rsid w:val="001553FA"/>
    <w:rsid w:val="001555BF"/>
    <w:rsid w:val="001559E6"/>
    <w:rsid w:val="00155A15"/>
    <w:rsid w:val="00155E30"/>
    <w:rsid w:val="0015634C"/>
    <w:rsid w:val="00156974"/>
    <w:rsid w:val="0015697B"/>
    <w:rsid w:val="00156C03"/>
    <w:rsid w:val="00156D74"/>
    <w:rsid w:val="00157173"/>
    <w:rsid w:val="00157855"/>
    <w:rsid w:val="001578C7"/>
    <w:rsid w:val="001579F4"/>
    <w:rsid w:val="00157A3F"/>
    <w:rsid w:val="00157C1F"/>
    <w:rsid w:val="00157F4A"/>
    <w:rsid w:val="0016016F"/>
    <w:rsid w:val="00160477"/>
    <w:rsid w:val="001604B1"/>
    <w:rsid w:val="0016079B"/>
    <w:rsid w:val="0016095F"/>
    <w:rsid w:val="00160D3C"/>
    <w:rsid w:val="00160EA7"/>
    <w:rsid w:val="00160F13"/>
    <w:rsid w:val="00160F48"/>
    <w:rsid w:val="001614D9"/>
    <w:rsid w:val="00161859"/>
    <w:rsid w:val="00161BFE"/>
    <w:rsid w:val="00162035"/>
    <w:rsid w:val="001629F5"/>
    <w:rsid w:val="00162D2B"/>
    <w:rsid w:val="00163552"/>
    <w:rsid w:val="00163D3D"/>
    <w:rsid w:val="00163D8F"/>
    <w:rsid w:val="001644D7"/>
    <w:rsid w:val="00164739"/>
    <w:rsid w:val="00164955"/>
    <w:rsid w:val="00164E8A"/>
    <w:rsid w:val="001658DB"/>
    <w:rsid w:val="00166164"/>
    <w:rsid w:val="00166673"/>
    <w:rsid w:val="0016736C"/>
    <w:rsid w:val="001674A1"/>
    <w:rsid w:val="001704EC"/>
    <w:rsid w:val="001705B9"/>
    <w:rsid w:val="001706E9"/>
    <w:rsid w:val="00170A6B"/>
    <w:rsid w:val="00170AE7"/>
    <w:rsid w:val="00170CBF"/>
    <w:rsid w:val="00171107"/>
    <w:rsid w:val="001730EC"/>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515D"/>
    <w:rsid w:val="0018545C"/>
    <w:rsid w:val="001860C3"/>
    <w:rsid w:val="00187101"/>
    <w:rsid w:val="00187188"/>
    <w:rsid w:val="001875AE"/>
    <w:rsid w:val="00190175"/>
    <w:rsid w:val="00190EEE"/>
    <w:rsid w:val="001910DD"/>
    <w:rsid w:val="0019144C"/>
    <w:rsid w:val="00191B08"/>
    <w:rsid w:val="00191B99"/>
    <w:rsid w:val="00191E04"/>
    <w:rsid w:val="00191E4D"/>
    <w:rsid w:val="0019216C"/>
    <w:rsid w:val="00192A78"/>
    <w:rsid w:val="00193ABF"/>
    <w:rsid w:val="00193FA5"/>
    <w:rsid w:val="0019429B"/>
    <w:rsid w:val="00194CA3"/>
    <w:rsid w:val="00195D35"/>
    <w:rsid w:val="00195D4E"/>
    <w:rsid w:val="00196682"/>
    <w:rsid w:val="00196876"/>
    <w:rsid w:val="00196DBE"/>
    <w:rsid w:val="00196E1D"/>
    <w:rsid w:val="00196E32"/>
    <w:rsid w:val="001A03B7"/>
    <w:rsid w:val="001A07C4"/>
    <w:rsid w:val="001A0ADB"/>
    <w:rsid w:val="001A19EC"/>
    <w:rsid w:val="001A1BBE"/>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14E3"/>
    <w:rsid w:val="001B1903"/>
    <w:rsid w:val="001B1F64"/>
    <w:rsid w:val="001B25F6"/>
    <w:rsid w:val="001B260C"/>
    <w:rsid w:val="001B262B"/>
    <w:rsid w:val="001B2726"/>
    <w:rsid w:val="001B2739"/>
    <w:rsid w:val="001B28B6"/>
    <w:rsid w:val="001B304C"/>
    <w:rsid w:val="001B3531"/>
    <w:rsid w:val="001B3909"/>
    <w:rsid w:val="001B3E2D"/>
    <w:rsid w:val="001B42C4"/>
    <w:rsid w:val="001B4934"/>
    <w:rsid w:val="001B4A07"/>
    <w:rsid w:val="001B4A68"/>
    <w:rsid w:val="001B50B2"/>
    <w:rsid w:val="001B5654"/>
    <w:rsid w:val="001B56C5"/>
    <w:rsid w:val="001B58B5"/>
    <w:rsid w:val="001B5979"/>
    <w:rsid w:val="001B5B72"/>
    <w:rsid w:val="001B5C0D"/>
    <w:rsid w:val="001B5D05"/>
    <w:rsid w:val="001B5F57"/>
    <w:rsid w:val="001B607D"/>
    <w:rsid w:val="001B6562"/>
    <w:rsid w:val="001B66F2"/>
    <w:rsid w:val="001B7841"/>
    <w:rsid w:val="001B7B16"/>
    <w:rsid w:val="001C0353"/>
    <w:rsid w:val="001C0623"/>
    <w:rsid w:val="001C0B8E"/>
    <w:rsid w:val="001C0EC5"/>
    <w:rsid w:val="001C0FC4"/>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4CE5"/>
    <w:rsid w:val="001C567B"/>
    <w:rsid w:val="001C5DAF"/>
    <w:rsid w:val="001C5EAE"/>
    <w:rsid w:val="001C649D"/>
    <w:rsid w:val="001C6937"/>
    <w:rsid w:val="001C6C38"/>
    <w:rsid w:val="001C75E1"/>
    <w:rsid w:val="001C7A53"/>
    <w:rsid w:val="001C7F45"/>
    <w:rsid w:val="001D0195"/>
    <w:rsid w:val="001D095F"/>
    <w:rsid w:val="001D133E"/>
    <w:rsid w:val="001D1401"/>
    <w:rsid w:val="001D14EE"/>
    <w:rsid w:val="001D1AD2"/>
    <w:rsid w:val="001D200A"/>
    <w:rsid w:val="001D2191"/>
    <w:rsid w:val="001D2436"/>
    <w:rsid w:val="001D26FE"/>
    <w:rsid w:val="001D2BF0"/>
    <w:rsid w:val="001D3BB8"/>
    <w:rsid w:val="001D3ED2"/>
    <w:rsid w:val="001D3F85"/>
    <w:rsid w:val="001D3FB8"/>
    <w:rsid w:val="001D43A5"/>
    <w:rsid w:val="001D532A"/>
    <w:rsid w:val="001D5397"/>
    <w:rsid w:val="001D5708"/>
    <w:rsid w:val="001D58B5"/>
    <w:rsid w:val="001D5A7F"/>
    <w:rsid w:val="001D5E5E"/>
    <w:rsid w:val="001D66E6"/>
    <w:rsid w:val="001D6ADA"/>
    <w:rsid w:val="001D6DD1"/>
    <w:rsid w:val="001D6EA9"/>
    <w:rsid w:val="001D6EF3"/>
    <w:rsid w:val="001D6EFF"/>
    <w:rsid w:val="001D6FB7"/>
    <w:rsid w:val="001D77C7"/>
    <w:rsid w:val="001D7828"/>
    <w:rsid w:val="001D7C06"/>
    <w:rsid w:val="001D7C86"/>
    <w:rsid w:val="001E06FD"/>
    <w:rsid w:val="001E0B55"/>
    <w:rsid w:val="001E0D86"/>
    <w:rsid w:val="001E0F2C"/>
    <w:rsid w:val="001E13B9"/>
    <w:rsid w:val="001E1FF2"/>
    <w:rsid w:val="001E2189"/>
    <w:rsid w:val="001E23F6"/>
    <w:rsid w:val="001E2545"/>
    <w:rsid w:val="001E2B12"/>
    <w:rsid w:val="001E3697"/>
    <w:rsid w:val="001E36D0"/>
    <w:rsid w:val="001E374F"/>
    <w:rsid w:val="001E37CE"/>
    <w:rsid w:val="001E389C"/>
    <w:rsid w:val="001E3F5D"/>
    <w:rsid w:val="001E4272"/>
    <w:rsid w:val="001E4BE7"/>
    <w:rsid w:val="001E4DF3"/>
    <w:rsid w:val="001E4F06"/>
    <w:rsid w:val="001E4FC6"/>
    <w:rsid w:val="001E51A3"/>
    <w:rsid w:val="001E532B"/>
    <w:rsid w:val="001E5ACA"/>
    <w:rsid w:val="001E5B73"/>
    <w:rsid w:val="001E61F4"/>
    <w:rsid w:val="001E6C23"/>
    <w:rsid w:val="001E6C7A"/>
    <w:rsid w:val="001E6CF8"/>
    <w:rsid w:val="001E7080"/>
    <w:rsid w:val="001E789A"/>
    <w:rsid w:val="001F006C"/>
    <w:rsid w:val="001F057A"/>
    <w:rsid w:val="001F05AF"/>
    <w:rsid w:val="001F09B7"/>
    <w:rsid w:val="001F1D0F"/>
    <w:rsid w:val="001F1EED"/>
    <w:rsid w:val="001F259B"/>
    <w:rsid w:val="001F2C69"/>
    <w:rsid w:val="001F2C8C"/>
    <w:rsid w:val="001F3A68"/>
    <w:rsid w:val="001F3B3B"/>
    <w:rsid w:val="001F481B"/>
    <w:rsid w:val="001F4D58"/>
    <w:rsid w:val="001F5326"/>
    <w:rsid w:val="001F5399"/>
    <w:rsid w:val="001F56F4"/>
    <w:rsid w:val="001F5E9E"/>
    <w:rsid w:val="001F5EC7"/>
    <w:rsid w:val="001F620A"/>
    <w:rsid w:val="001F6BDD"/>
    <w:rsid w:val="001F6EDA"/>
    <w:rsid w:val="001F707E"/>
    <w:rsid w:val="002001C2"/>
    <w:rsid w:val="00200556"/>
    <w:rsid w:val="00200667"/>
    <w:rsid w:val="00200CF6"/>
    <w:rsid w:val="0020131F"/>
    <w:rsid w:val="0020135E"/>
    <w:rsid w:val="00201385"/>
    <w:rsid w:val="0020182B"/>
    <w:rsid w:val="00201A79"/>
    <w:rsid w:val="002023E8"/>
    <w:rsid w:val="002025F7"/>
    <w:rsid w:val="002029C9"/>
    <w:rsid w:val="00202C30"/>
    <w:rsid w:val="00202ECB"/>
    <w:rsid w:val="00202EE4"/>
    <w:rsid w:val="00203588"/>
    <w:rsid w:val="002039CB"/>
    <w:rsid w:val="002039ED"/>
    <w:rsid w:val="0020412E"/>
    <w:rsid w:val="00204325"/>
    <w:rsid w:val="00204741"/>
    <w:rsid w:val="0020485B"/>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64EB"/>
    <w:rsid w:val="0021657E"/>
    <w:rsid w:val="002166E2"/>
    <w:rsid w:val="00216AE6"/>
    <w:rsid w:val="00216E66"/>
    <w:rsid w:val="0021739A"/>
    <w:rsid w:val="00217E1A"/>
    <w:rsid w:val="00217F83"/>
    <w:rsid w:val="00220BE5"/>
    <w:rsid w:val="002212C4"/>
    <w:rsid w:val="0022154A"/>
    <w:rsid w:val="00221670"/>
    <w:rsid w:val="002216CE"/>
    <w:rsid w:val="002216FB"/>
    <w:rsid w:val="00221830"/>
    <w:rsid w:val="00221C75"/>
    <w:rsid w:val="00222077"/>
    <w:rsid w:val="00222266"/>
    <w:rsid w:val="00222D50"/>
    <w:rsid w:val="0022300B"/>
    <w:rsid w:val="00223534"/>
    <w:rsid w:val="00223CD9"/>
    <w:rsid w:val="002245A8"/>
    <w:rsid w:val="00224657"/>
    <w:rsid w:val="002247BB"/>
    <w:rsid w:val="00224BA0"/>
    <w:rsid w:val="002250B8"/>
    <w:rsid w:val="0022513D"/>
    <w:rsid w:val="002257CC"/>
    <w:rsid w:val="0022587C"/>
    <w:rsid w:val="00225B00"/>
    <w:rsid w:val="00225C20"/>
    <w:rsid w:val="00225D42"/>
    <w:rsid w:val="0022621D"/>
    <w:rsid w:val="0022682D"/>
    <w:rsid w:val="0022710B"/>
    <w:rsid w:val="002274C9"/>
    <w:rsid w:val="00227BD5"/>
    <w:rsid w:val="00227E6A"/>
    <w:rsid w:val="0023019C"/>
    <w:rsid w:val="00230CDA"/>
    <w:rsid w:val="00230FC8"/>
    <w:rsid w:val="002313A4"/>
    <w:rsid w:val="0023145B"/>
    <w:rsid w:val="002314F3"/>
    <w:rsid w:val="0023158C"/>
    <w:rsid w:val="002315D8"/>
    <w:rsid w:val="00231763"/>
    <w:rsid w:val="00232129"/>
    <w:rsid w:val="00232294"/>
    <w:rsid w:val="0023293A"/>
    <w:rsid w:val="00232A4D"/>
    <w:rsid w:val="00232B78"/>
    <w:rsid w:val="002331BE"/>
    <w:rsid w:val="00233218"/>
    <w:rsid w:val="00233304"/>
    <w:rsid w:val="0023354F"/>
    <w:rsid w:val="002336E3"/>
    <w:rsid w:val="00233BD2"/>
    <w:rsid w:val="00234049"/>
    <w:rsid w:val="00234331"/>
    <w:rsid w:val="0023433E"/>
    <w:rsid w:val="0023441F"/>
    <w:rsid w:val="002344BF"/>
    <w:rsid w:val="00234518"/>
    <w:rsid w:val="00234722"/>
    <w:rsid w:val="002347DC"/>
    <w:rsid w:val="00234EF0"/>
    <w:rsid w:val="002352FB"/>
    <w:rsid w:val="00235839"/>
    <w:rsid w:val="00235AA0"/>
    <w:rsid w:val="00236320"/>
    <w:rsid w:val="00236591"/>
    <w:rsid w:val="00236C5C"/>
    <w:rsid w:val="00236DA5"/>
    <w:rsid w:val="0023764E"/>
    <w:rsid w:val="0023768D"/>
    <w:rsid w:val="00237AC0"/>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6405"/>
    <w:rsid w:val="00246717"/>
    <w:rsid w:val="00246C65"/>
    <w:rsid w:val="00246E0C"/>
    <w:rsid w:val="00246F93"/>
    <w:rsid w:val="00247067"/>
    <w:rsid w:val="00247502"/>
    <w:rsid w:val="00247C77"/>
    <w:rsid w:val="00247EC9"/>
    <w:rsid w:val="00247ECC"/>
    <w:rsid w:val="002500B0"/>
    <w:rsid w:val="002508BA"/>
    <w:rsid w:val="002508E7"/>
    <w:rsid w:val="00250971"/>
    <w:rsid w:val="00250AD4"/>
    <w:rsid w:val="00250BF7"/>
    <w:rsid w:val="002511AA"/>
    <w:rsid w:val="002516E3"/>
    <w:rsid w:val="00251A5A"/>
    <w:rsid w:val="00251DC4"/>
    <w:rsid w:val="002522CD"/>
    <w:rsid w:val="00252920"/>
    <w:rsid w:val="00252EDA"/>
    <w:rsid w:val="002531B1"/>
    <w:rsid w:val="002531BC"/>
    <w:rsid w:val="00253781"/>
    <w:rsid w:val="0025382D"/>
    <w:rsid w:val="00253BA0"/>
    <w:rsid w:val="00253ED4"/>
    <w:rsid w:val="0025408D"/>
    <w:rsid w:val="002549C2"/>
    <w:rsid w:val="002553A0"/>
    <w:rsid w:val="00255A25"/>
    <w:rsid w:val="00255E62"/>
    <w:rsid w:val="00256720"/>
    <w:rsid w:val="00257235"/>
    <w:rsid w:val="00257351"/>
    <w:rsid w:val="00257379"/>
    <w:rsid w:val="002579D9"/>
    <w:rsid w:val="002605FD"/>
    <w:rsid w:val="002611E9"/>
    <w:rsid w:val="00261C28"/>
    <w:rsid w:val="00261F6A"/>
    <w:rsid w:val="0026210E"/>
    <w:rsid w:val="0026274A"/>
    <w:rsid w:val="00262801"/>
    <w:rsid w:val="00262C44"/>
    <w:rsid w:val="00262F3D"/>
    <w:rsid w:val="0026306D"/>
    <w:rsid w:val="00263427"/>
    <w:rsid w:val="002634D7"/>
    <w:rsid w:val="0026353F"/>
    <w:rsid w:val="00263BA9"/>
    <w:rsid w:val="00264357"/>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1E1D"/>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F28"/>
    <w:rsid w:val="0027640F"/>
    <w:rsid w:val="00277436"/>
    <w:rsid w:val="00277664"/>
    <w:rsid w:val="0027798A"/>
    <w:rsid w:val="00277B26"/>
    <w:rsid w:val="00277E60"/>
    <w:rsid w:val="00280069"/>
    <w:rsid w:val="00280168"/>
    <w:rsid w:val="002801F2"/>
    <w:rsid w:val="0028048D"/>
    <w:rsid w:val="0028096E"/>
    <w:rsid w:val="00281898"/>
    <w:rsid w:val="00281AF0"/>
    <w:rsid w:val="00281BFD"/>
    <w:rsid w:val="00281EAE"/>
    <w:rsid w:val="002822D7"/>
    <w:rsid w:val="00282AB4"/>
    <w:rsid w:val="00282D25"/>
    <w:rsid w:val="00282F79"/>
    <w:rsid w:val="002830AE"/>
    <w:rsid w:val="00284133"/>
    <w:rsid w:val="002841BB"/>
    <w:rsid w:val="0028470C"/>
    <w:rsid w:val="00284CA2"/>
    <w:rsid w:val="00285272"/>
    <w:rsid w:val="00285284"/>
    <w:rsid w:val="0028541B"/>
    <w:rsid w:val="0028570E"/>
    <w:rsid w:val="00285757"/>
    <w:rsid w:val="002864D0"/>
    <w:rsid w:val="00286AE9"/>
    <w:rsid w:val="00286FAD"/>
    <w:rsid w:val="00287C38"/>
    <w:rsid w:val="00287EA1"/>
    <w:rsid w:val="00287F17"/>
    <w:rsid w:val="00290158"/>
    <w:rsid w:val="002903AF"/>
    <w:rsid w:val="00290405"/>
    <w:rsid w:val="00290842"/>
    <w:rsid w:val="00290DAD"/>
    <w:rsid w:val="00291CEF"/>
    <w:rsid w:val="00291F6F"/>
    <w:rsid w:val="002924CA"/>
    <w:rsid w:val="00292663"/>
    <w:rsid w:val="00292B2F"/>
    <w:rsid w:val="00292CC8"/>
    <w:rsid w:val="00292EB2"/>
    <w:rsid w:val="002930FE"/>
    <w:rsid w:val="00293572"/>
    <w:rsid w:val="0029367B"/>
    <w:rsid w:val="00293F5A"/>
    <w:rsid w:val="00294437"/>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3C95"/>
    <w:rsid w:val="002A3DA3"/>
    <w:rsid w:val="002A422B"/>
    <w:rsid w:val="002A4FDE"/>
    <w:rsid w:val="002A5071"/>
    <w:rsid w:val="002A5883"/>
    <w:rsid w:val="002A5A83"/>
    <w:rsid w:val="002A6652"/>
    <w:rsid w:val="002A6C51"/>
    <w:rsid w:val="002A6EB5"/>
    <w:rsid w:val="002A6F91"/>
    <w:rsid w:val="002A704A"/>
    <w:rsid w:val="002A73B1"/>
    <w:rsid w:val="002A7753"/>
    <w:rsid w:val="002A7856"/>
    <w:rsid w:val="002A7900"/>
    <w:rsid w:val="002A7AF8"/>
    <w:rsid w:val="002A7B9D"/>
    <w:rsid w:val="002A7CF2"/>
    <w:rsid w:val="002B006D"/>
    <w:rsid w:val="002B04A1"/>
    <w:rsid w:val="002B0826"/>
    <w:rsid w:val="002B0C8F"/>
    <w:rsid w:val="002B0DE2"/>
    <w:rsid w:val="002B0E98"/>
    <w:rsid w:val="002B1442"/>
    <w:rsid w:val="002B2130"/>
    <w:rsid w:val="002B2140"/>
    <w:rsid w:val="002B250A"/>
    <w:rsid w:val="002B25D6"/>
    <w:rsid w:val="002B2844"/>
    <w:rsid w:val="002B2937"/>
    <w:rsid w:val="002B33D8"/>
    <w:rsid w:val="002B385C"/>
    <w:rsid w:val="002B3E21"/>
    <w:rsid w:val="002B4712"/>
    <w:rsid w:val="002B4D41"/>
    <w:rsid w:val="002B55B2"/>
    <w:rsid w:val="002B58A0"/>
    <w:rsid w:val="002B60CC"/>
    <w:rsid w:val="002B6858"/>
    <w:rsid w:val="002B7368"/>
    <w:rsid w:val="002B7372"/>
    <w:rsid w:val="002B7491"/>
    <w:rsid w:val="002B7529"/>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FA"/>
    <w:rsid w:val="002C2D0E"/>
    <w:rsid w:val="002C2D1A"/>
    <w:rsid w:val="002C2EBC"/>
    <w:rsid w:val="002C39C7"/>
    <w:rsid w:val="002C4312"/>
    <w:rsid w:val="002C43D2"/>
    <w:rsid w:val="002C480D"/>
    <w:rsid w:val="002C5460"/>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D62"/>
    <w:rsid w:val="002D6010"/>
    <w:rsid w:val="002D6323"/>
    <w:rsid w:val="002D648C"/>
    <w:rsid w:val="002D6501"/>
    <w:rsid w:val="002D65B6"/>
    <w:rsid w:val="002D6852"/>
    <w:rsid w:val="002D76BE"/>
    <w:rsid w:val="002D776B"/>
    <w:rsid w:val="002D7FD0"/>
    <w:rsid w:val="002E04F1"/>
    <w:rsid w:val="002E0616"/>
    <w:rsid w:val="002E0A20"/>
    <w:rsid w:val="002E17EC"/>
    <w:rsid w:val="002E19AC"/>
    <w:rsid w:val="002E1FF6"/>
    <w:rsid w:val="002E20F6"/>
    <w:rsid w:val="002E2903"/>
    <w:rsid w:val="002E366F"/>
    <w:rsid w:val="002E3D8C"/>
    <w:rsid w:val="002E3EAB"/>
    <w:rsid w:val="002E504E"/>
    <w:rsid w:val="002E531F"/>
    <w:rsid w:val="002E61A6"/>
    <w:rsid w:val="002E633A"/>
    <w:rsid w:val="002E6435"/>
    <w:rsid w:val="002E6B7E"/>
    <w:rsid w:val="002E6CDB"/>
    <w:rsid w:val="002E6F51"/>
    <w:rsid w:val="002E6F72"/>
    <w:rsid w:val="002E70B7"/>
    <w:rsid w:val="002E7734"/>
    <w:rsid w:val="002E7BCA"/>
    <w:rsid w:val="002E7C4E"/>
    <w:rsid w:val="002F0E70"/>
    <w:rsid w:val="002F1570"/>
    <w:rsid w:val="002F1716"/>
    <w:rsid w:val="002F1A47"/>
    <w:rsid w:val="002F1DD9"/>
    <w:rsid w:val="002F2B47"/>
    <w:rsid w:val="002F2B8F"/>
    <w:rsid w:val="002F3EB4"/>
    <w:rsid w:val="002F417F"/>
    <w:rsid w:val="002F42A0"/>
    <w:rsid w:val="002F437C"/>
    <w:rsid w:val="002F5172"/>
    <w:rsid w:val="002F5408"/>
    <w:rsid w:val="002F5550"/>
    <w:rsid w:val="002F570A"/>
    <w:rsid w:val="002F598C"/>
    <w:rsid w:val="002F5996"/>
    <w:rsid w:val="002F61D2"/>
    <w:rsid w:val="002F62F8"/>
    <w:rsid w:val="002F68A2"/>
    <w:rsid w:val="002F6943"/>
    <w:rsid w:val="002F6C06"/>
    <w:rsid w:val="002F6D4D"/>
    <w:rsid w:val="002F6FEC"/>
    <w:rsid w:val="00300544"/>
    <w:rsid w:val="00300823"/>
    <w:rsid w:val="00300835"/>
    <w:rsid w:val="003009E1"/>
    <w:rsid w:val="003009E3"/>
    <w:rsid w:val="00300BA8"/>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C39"/>
    <w:rsid w:val="00303CEE"/>
    <w:rsid w:val="00303EDF"/>
    <w:rsid w:val="00303FC2"/>
    <w:rsid w:val="00304567"/>
    <w:rsid w:val="003045DB"/>
    <w:rsid w:val="0030488F"/>
    <w:rsid w:val="00304AE9"/>
    <w:rsid w:val="003053CD"/>
    <w:rsid w:val="0030575C"/>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3E4D"/>
    <w:rsid w:val="0031448C"/>
    <w:rsid w:val="00314658"/>
    <w:rsid w:val="00314E98"/>
    <w:rsid w:val="003155A9"/>
    <w:rsid w:val="00315A09"/>
    <w:rsid w:val="00315A58"/>
    <w:rsid w:val="00315BFD"/>
    <w:rsid w:val="003169A7"/>
    <w:rsid w:val="00316D08"/>
    <w:rsid w:val="0031741F"/>
    <w:rsid w:val="00317827"/>
    <w:rsid w:val="0031786F"/>
    <w:rsid w:val="0031798E"/>
    <w:rsid w:val="00317D6B"/>
    <w:rsid w:val="00317D79"/>
    <w:rsid w:val="003200E3"/>
    <w:rsid w:val="003201F1"/>
    <w:rsid w:val="00320401"/>
    <w:rsid w:val="0032066A"/>
    <w:rsid w:val="00320B9E"/>
    <w:rsid w:val="00321402"/>
    <w:rsid w:val="0032172B"/>
    <w:rsid w:val="00321C5B"/>
    <w:rsid w:val="00322375"/>
    <w:rsid w:val="003223EC"/>
    <w:rsid w:val="00322453"/>
    <w:rsid w:val="00322A16"/>
    <w:rsid w:val="0032340B"/>
    <w:rsid w:val="00323CFB"/>
    <w:rsid w:val="00324346"/>
    <w:rsid w:val="003255A3"/>
    <w:rsid w:val="0032685B"/>
    <w:rsid w:val="00330058"/>
    <w:rsid w:val="003300E3"/>
    <w:rsid w:val="003307C9"/>
    <w:rsid w:val="003308B8"/>
    <w:rsid w:val="00330C2A"/>
    <w:rsid w:val="0033103C"/>
    <w:rsid w:val="0033119C"/>
    <w:rsid w:val="003312DC"/>
    <w:rsid w:val="00331724"/>
    <w:rsid w:val="00331906"/>
    <w:rsid w:val="00331C58"/>
    <w:rsid w:val="00331D56"/>
    <w:rsid w:val="00332DA2"/>
    <w:rsid w:val="003332FF"/>
    <w:rsid w:val="00333A7A"/>
    <w:rsid w:val="003351F0"/>
    <w:rsid w:val="0033528E"/>
    <w:rsid w:val="00335CF9"/>
    <w:rsid w:val="00335DF3"/>
    <w:rsid w:val="00336071"/>
    <w:rsid w:val="003364B6"/>
    <w:rsid w:val="00336685"/>
    <w:rsid w:val="003367DA"/>
    <w:rsid w:val="0034004B"/>
    <w:rsid w:val="003400D8"/>
    <w:rsid w:val="003402E4"/>
    <w:rsid w:val="00340B58"/>
    <w:rsid w:val="00341313"/>
    <w:rsid w:val="003413DC"/>
    <w:rsid w:val="0034150A"/>
    <w:rsid w:val="003415E7"/>
    <w:rsid w:val="003419E5"/>
    <w:rsid w:val="00342745"/>
    <w:rsid w:val="00342CFD"/>
    <w:rsid w:val="00342D0A"/>
    <w:rsid w:val="0034303A"/>
    <w:rsid w:val="003432CA"/>
    <w:rsid w:val="00343400"/>
    <w:rsid w:val="00343515"/>
    <w:rsid w:val="003436E8"/>
    <w:rsid w:val="00343C36"/>
    <w:rsid w:val="00343F37"/>
    <w:rsid w:val="00344546"/>
    <w:rsid w:val="00344A0E"/>
    <w:rsid w:val="00344B70"/>
    <w:rsid w:val="00345010"/>
    <w:rsid w:val="0034565A"/>
    <w:rsid w:val="00345667"/>
    <w:rsid w:val="00345BB1"/>
    <w:rsid w:val="00346177"/>
    <w:rsid w:val="00346559"/>
    <w:rsid w:val="00346767"/>
    <w:rsid w:val="0034697A"/>
    <w:rsid w:val="003469F0"/>
    <w:rsid w:val="00346B19"/>
    <w:rsid w:val="00347391"/>
    <w:rsid w:val="00347AFB"/>
    <w:rsid w:val="00347B69"/>
    <w:rsid w:val="00347C69"/>
    <w:rsid w:val="00347D8A"/>
    <w:rsid w:val="00350427"/>
    <w:rsid w:val="0035086A"/>
    <w:rsid w:val="00350F1A"/>
    <w:rsid w:val="00351050"/>
    <w:rsid w:val="00351679"/>
    <w:rsid w:val="003518ED"/>
    <w:rsid w:val="00352C4B"/>
    <w:rsid w:val="00352E16"/>
    <w:rsid w:val="003538AB"/>
    <w:rsid w:val="00353916"/>
    <w:rsid w:val="00353A27"/>
    <w:rsid w:val="00353D71"/>
    <w:rsid w:val="00354179"/>
    <w:rsid w:val="003542A4"/>
    <w:rsid w:val="003548A7"/>
    <w:rsid w:val="00354B9B"/>
    <w:rsid w:val="0035528C"/>
    <w:rsid w:val="0035566C"/>
    <w:rsid w:val="003557C8"/>
    <w:rsid w:val="0035583E"/>
    <w:rsid w:val="003559C9"/>
    <w:rsid w:val="00356055"/>
    <w:rsid w:val="0035614F"/>
    <w:rsid w:val="0035632B"/>
    <w:rsid w:val="0035678A"/>
    <w:rsid w:val="00356794"/>
    <w:rsid w:val="003567D1"/>
    <w:rsid w:val="003567D3"/>
    <w:rsid w:val="00357306"/>
    <w:rsid w:val="00357706"/>
    <w:rsid w:val="00357735"/>
    <w:rsid w:val="00357E69"/>
    <w:rsid w:val="00357EA7"/>
    <w:rsid w:val="0036038C"/>
    <w:rsid w:val="00360614"/>
    <w:rsid w:val="00360BA4"/>
    <w:rsid w:val="00360FEA"/>
    <w:rsid w:val="00361530"/>
    <w:rsid w:val="00361AA2"/>
    <w:rsid w:val="00361EB0"/>
    <w:rsid w:val="003621CF"/>
    <w:rsid w:val="00362DF9"/>
    <w:rsid w:val="003636B6"/>
    <w:rsid w:val="00363989"/>
    <w:rsid w:val="00363B90"/>
    <w:rsid w:val="003643BF"/>
    <w:rsid w:val="00364508"/>
    <w:rsid w:val="00364A2E"/>
    <w:rsid w:val="0036526D"/>
    <w:rsid w:val="003674D2"/>
    <w:rsid w:val="003675D6"/>
    <w:rsid w:val="00367D71"/>
    <w:rsid w:val="00371225"/>
    <w:rsid w:val="0037128F"/>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242"/>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27"/>
    <w:rsid w:val="00381EDC"/>
    <w:rsid w:val="00382132"/>
    <w:rsid w:val="00382292"/>
    <w:rsid w:val="00382E69"/>
    <w:rsid w:val="00382F3E"/>
    <w:rsid w:val="003836A3"/>
    <w:rsid w:val="00383BE2"/>
    <w:rsid w:val="00384442"/>
    <w:rsid w:val="003844AA"/>
    <w:rsid w:val="00384C39"/>
    <w:rsid w:val="00384C3C"/>
    <w:rsid w:val="00384F6D"/>
    <w:rsid w:val="003850E4"/>
    <w:rsid w:val="003851BB"/>
    <w:rsid w:val="003854C3"/>
    <w:rsid w:val="00385A6F"/>
    <w:rsid w:val="00386B29"/>
    <w:rsid w:val="00387038"/>
    <w:rsid w:val="00387093"/>
    <w:rsid w:val="003875F4"/>
    <w:rsid w:val="00387E0D"/>
    <w:rsid w:val="003900F2"/>
    <w:rsid w:val="003903D8"/>
    <w:rsid w:val="00390617"/>
    <w:rsid w:val="003907E3"/>
    <w:rsid w:val="0039101E"/>
    <w:rsid w:val="003911F1"/>
    <w:rsid w:val="00391B34"/>
    <w:rsid w:val="0039263F"/>
    <w:rsid w:val="00392839"/>
    <w:rsid w:val="003929E0"/>
    <w:rsid w:val="00393C20"/>
    <w:rsid w:val="0039472E"/>
    <w:rsid w:val="00394F99"/>
    <w:rsid w:val="00395288"/>
    <w:rsid w:val="003952C2"/>
    <w:rsid w:val="00395859"/>
    <w:rsid w:val="0039586B"/>
    <w:rsid w:val="00395A92"/>
    <w:rsid w:val="00395F68"/>
    <w:rsid w:val="00395F95"/>
    <w:rsid w:val="003962FB"/>
    <w:rsid w:val="003969B7"/>
    <w:rsid w:val="00396AC7"/>
    <w:rsid w:val="00396E90"/>
    <w:rsid w:val="00396FB6"/>
    <w:rsid w:val="003A0367"/>
    <w:rsid w:val="003A0509"/>
    <w:rsid w:val="003A0A00"/>
    <w:rsid w:val="003A0EFA"/>
    <w:rsid w:val="003A12F4"/>
    <w:rsid w:val="003A2092"/>
    <w:rsid w:val="003A22CB"/>
    <w:rsid w:val="003A2DC0"/>
    <w:rsid w:val="003A2E54"/>
    <w:rsid w:val="003A33C6"/>
    <w:rsid w:val="003A341A"/>
    <w:rsid w:val="003A38E4"/>
    <w:rsid w:val="003A4314"/>
    <w:rsid w:val="003A48EA"/>
    <w:rsid w:val="003A4BB3"/>
    <w:rsid w:val="003A4F1D"/>
    <w:rsid w:val="003A5628"/>
    <w:rsid w:val="003A5A72"/>
    <w:rsid w:val="003A5E1A"/>
    <w:rsid w:val="003A61EA"/>
    <w:rsid w:val="003A69C2"/>
    <w:rsid w:val="003A6B5A"/>
    <w:rsid w:val="003A6EF0"/>
    <w:rsid w:val="003A6F22"/>
    <w:rsid w:val="003A70D7"/>
    <w:rsid w:val="003A7153"/>
    <w:rsid w:val="003A7B56"/>
    <w:rsid w:val="003A7FF2"/>
    <w:rsid w:val="003B049C"/>
    <w:rsid w:val="003B083A"/>
    <w:rsid w:val="003B08A6"/>
    <w:rsid w:val="003B0B26"/>
    <w:rsid w:val="003B1913"/>
    <w:rsid w:val="003B2035"/>
    <w:rsid w:val="003B3555"/>
    <w:rsid w:val="003B3BC0"/>
    <w:rsid w:val="003B43E8"/>
    <w:rsid w:val="003B4AE5"/>
    <w:rsid w:val="003B5370"/>
    <w:rsid w:val="003B5807"/>
    <w:rsid w:val="003B61B5"/>
    <w:rsid w:val="003B64A1"/>
    <w:rsid w:val="003B65ED"/>
    <w:rsid w:val="003B6CBF"/>
    <w:rsid w:val="003B6CDB"/>
    <w:rsid w:val="003B6E9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965"/>
    <w:rsid w:val="003C4EB3"/>
    <w:rsid w:val="003C53E9"/>
    <w:rsid w:val="003C5979"/>
    <w:rsid w:val="003C5DBB"/>
    <w:rsid w:val="003C5EA8"/>
    <w:rsid w:val="003C5FEC"/>
    <w:rsid w:val="003C65CA"/>
    <w:rsid w:val="003C6B8A"/>
    <w:rsid w:val="003C757C"/>
    <w:rsid w:val="003C76FE"/>
    <w:rsid w:val="003D00AB"/>
    <w:rsid w:val="003D0B05"/>
    <w:rsid w:val="003D107D"/>
    <w:rsid w:val="003D17B5"/>
    <w:rsid w:val="003D1B3B"/>
    <w:rsid w:val="003D25A7"/>
    <w:rsid w:val="003D2998"/>
    <w:rsid w:val="003D2CDE"/>
    <w:rsid w:val="003D32AA"/>
    <w:rsid w:val="003D3382"/>
    <w:rsid w:val="003D4299"/>
    <w:rsid w:val="003D43CA"/>
    <w:rsid w:val="003D46AD"/>
    <w:rsid w:val="003D485B"/>
    <w:rsid w:val="003D4A55"/>
    <w:rsid w:val="003D546E"/>
    <w:rsid w:val="003D55B5"/>
    <w:rsid w:val="003D5A3E"/>
    <w:rsid w:val="003D61B0"/>
    <w:rsid w:val="003D6CE1"/>
    <w:rsid w:val="003D7112"/>
    <w:rsid w:val="003D7958"/>
    <w:rsid w:val="003D7D78"/>
    <w:rsid w:val="003E008A"/>
    <w:rsid w:val="003E02D6"/>
    <w:rsid w:val="003E082D"/>
    <w:rsid w:val="003E11ED"/>
    <w:rsid w:val="003E1253"/>
    <w:rsid w:val="003E12A1"/>
    <w:rsid w:val="003E14C9"/>
    <w:rsid w:val="003E1588"/>
    <w:rsid w:val="003E1677"/>
    <w:rsid w:val="003E1A32"/>
    <w:rsid w:val="003E1D26"/>
    <w:rsid w:val="003E1E42"/>
    <w:rsid w:val="003E293D"/>
    <w:rsid w:val="003E2B72"/>
    <w:rsid w:val="003E2BBF"/>
    <w:rsid w:val="003E2C40"/>
    <w:rsid w:val="003E2D0C"/>
    <w:rsid w:val="003E351F"/>
    <w:rsid w:val="003E35F8"/>
    <w:rsid w:val="003E374F"/>
    <w:rsid w:val="003E38D5"/>
    <w:rsid w:val="003E435A"/>
    <w:rsid w:val="003E4634"/>
    <w:rsid w:val="003E4A06"/>
    <w:rsid w:val="003E55D2"/>
    <w:rsid w:val="003E5800"/>
    <w:rsid w:val="003E5F59"/>
    <w:rsid w:val="003E6058"/>
    <w:rsid w:val="003E63BD"/>
    <w:rsid w:val="003E6675"/>
    <w:rsid w:val="003E68DC"/>
    <w:rsid w:val="003E6E8F"/>
    <w:rsid w:val="003E74FE"/>
    <w:rsid w:val="003E7B64"/>
    <w:rsid w:val="003F0354"/>
    <w:rsid w:val="003F06FD"/>
    <w:rsid w:val="003F0942"/>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41FB"/>
    <w:rsid w:val="003F4231"/>
    <w:rsid w:val="003F4C42"/>
    <w:rsid w:val="003F4DE2"/>
    <w:rsid w:val="003F51E1"/>
    <w:rsid w:val="003F53B4"/>
    <w:rsid w:val="003F549D"/>
    <w:rsid w:val="003F6078"/>
    <w:rsid w:val="003F6C64"/>
    <w:rsid w:val="003F748C"/>
    <w:rsid w:val="003F749A"/>
    <w:rsid w:val="003F79C3"/>
    <w:rsid w:val="003F7A13"/>
    <w:rsid w:val="003F7ECD"/>
    <w:rsid w:val="0040052E"/>
    <w:rsid w:val="0040066B"/>
    <w:rsid w:val="0040071C"/>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0B2"/>
    <w:rsid w:val="00405353"/>
    <w:rsid w:val="004063EC"/>
    <w:rsid w:val="00406587"/>
    <w:rsid w:val="004066C9"/>
    <w:rsid w:val="00406C2D"/>
    <w:rsid w:val="00406D5A"/>
    <w:rsid w:val="004074F0"/>
    <w:rsid w:val="004102C6"/>
    <w:rsid w:val="004103C2"/>
    <w:rsid w:val="004108C4"/>
    <w:rsid w:val="0041097A"/>
    <w:rsid w:val="00410E42"/>
    <w:rsid w:val="00410F03"/>
    <w:rsid w:val="00410F40"/>
    <w:rsid w:val="004112DB"/>
    <w:rsid w:val="00411A72"/>
    <w:rsid w:val="00411F77"/>
    <w:rsid w:val="004125D3"/>
    <w:rsid w:val="00412CAC"/>
    <w:rsid w:val="00412F22"/>
    <w:rsid w:val="00412F48"/>
    <w:rsid w:val="0041302E"/>
    <w:rsid w:val="00413220"/>
    <w:rsid w:val="004139BD"/>
    <w:rsid w:val="00413C6C"/>
    <w:rsid w:val="00414198"/>
    <w:rsid w:val="0041440A"/>
    <w:rsid w:val="00414BCF"/>
    <w:rsid w:val="004158C9"/>
    <w:rsid w:val="00415A48"/>
    <w:rsid w:val="00416822"/>
    <w:rsid w:val="00416D56"/>
    <w:rsid w:val="00417B32"/>
    <w:rsid w:val="004202D0"/>
    <w:rsid w:val="00420FAF"/>
    <w:rsid w:val="0042117A"/>
    <w:rsid w:val="0042117F"/>
    <w:rsid w:val="0042128E"/>
    <w:rsid w:val="00421443"/>
    <w:rsid w:val="00421457"/>
    <w:rsid w:val="00421974"/>
    <w:rsid w:val="00421B4A"/>
    <w:rsid w:val="00422A0D"/>
    <w:rsid w:val="00423082"/>
    <w:rsid w:val="004230D2"/>
    <w:rsid w:val="0042375A"/>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A9C"/>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580"/>
    <w:rsid w:val="00437DEE"/>
    <w:rsid w:val="00437E99"/>
    <w:rsid w:val="004401E3"/>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5001E"/>
    <w:rsid w:val="00450851"/>
    <w:rsid w:val="004511C4"/>
    <w:rsid w:val="0045120B"/>
    <w:rsid w:val="004516B6"/>
    <w:rsid w:val="0045172C"/>
    <w:rsid w:val="004519BD"/>
    <w:rsid w:val="00452876"/>
    <w:rsid w:val="00452BD5"/>
    <w:rsid w:val="00452EB2"/>
    <w:rsid w:val="00453479"/>
    <w:rsid w:val="004536E4"/>
    <w:rsid w:val="00453F54"/>
    <w:rsid w:val="004541CC"/>
    <w:rsid w:val="00454994"/>
    <w:rsid w:val="00454DE5"/>
    <w:rsid w:val="00454E72"/>
    <w:rsid w:val="00454F3D"/>
    <w:rsid w:val="0045519D"/>
    <w:rsid w:val="004555E5"/>
    <w:rsid w:val="0045563E"/>
    <w:rsid w:val="00455644"/>
    <w:rsid w:val="004557FD"/>
    <w:rsid w:val="004559F3"/>
    <w:rsid w:val="00455D5D"/>
    <w:rsid w:val="00455EC2"/>
    <w:rsid w:val="004562FE"/>
    <w:rsid w:val="00456E38"/>
    <w:rsid w:val="00456F57"/>
    <w:rsid w:val="0045714D"/>
    <w:rsid w:val="004572AD"/>
    <w:rsid w:val="00457956"/>
    <w:rsid w:val="0046005B"/>
    <w:rsid w:val="004609A1"/>
    <w:rsid w:val="00460E25"/>
    <w:rsid w:val="004610A8"/>
    <w:rsid w:val="004619C6"/>
    <w:rsid w:val="00461C6B"/>
    <w:rsid w:val="0046277B"/>
    <w:rsid w:val="00462D89"/>
    <w:rsid w:val="00462E53"/>
    <w:rsid w:val="004630F2"/>
    <w:rsid w:val="004634EB"/>
    <w:rsid w:val="00464335"/>
    <w:rsid w:val="004651BD"/>
    <w:rsid w:val="004658F4"/>
    <w:rsid w:val="00465B73"/>
    <w:rsid w:val="00466052"/>
    <w:rsid w:val="0046677F"/>
    <w:rsid w:val="0046682D"/>
    <w:rsid w:val="0046684D"/>
    <w:rsid w:val="00466B92"/>
    <w:rsid w:val="004670F7"/>
    <w:rsid w:val="0046760E"/>
    <w:rsid w:val="00467901"/>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1FF4"/>
    <w:rsid w:val="00472269"/>
    <w:rsid w:val="004734D7"/>
    <w:rsid w:val="00473830"/>
    <w:rsid w:val="00473AC9"/>
    <w:rsid w:val="00474729"/>
    <w:rsid w:val="004752FB"/>
    <w:rsid w:val="00475536"/>
    <w:rsid w:val="004757DB"/>
    <w:rsid w:val="00475849"/>
    <w:rsid w:val="00475B23"/>
    <w:rsid w:val="00475B8F"/>
    <w:rsid w:val="00475EBE"/>
    <w:rsid w:val="0047617E"/>
    <w:rsid w:val="0047624C"/>
    <w:rsid w:val="0047636F"/>
    <w:rsid w:val="004765BA"/>
    <w:rsid w:val="004766FA"/>
    <w:rsid w:val="00476D9C"/>
    <w:rsid w:val="00477073"/>
    <w:rsid w:val="004770D9"/>
    <w:rsid w:val="004774D4"/>
    <w:rsid w:val="0047797B"/>
    <w:rsid w:val="0047797D"/>
    <w:rsid w:val="004779A2"/>
    <w:rsid w:val="00480502"/>
    <w:rsid w:val="0048092C"/>
    <w:rsid w:val="00481476"/>
    <w:rsid w:val="004816E1"/>
    <w:rsid w:val="00481849"/>
    <w:rsid w:val="004818C8"/>
    <w:rsid w:val="00481997"/>
    <w:rsid w:val="004819C5"/>
    <w:rsid w:val="00481C63"/>
    <w:rsid w:val="00481CEF"/>
    <w:rsid w:val="00482205"/>
    <w:rsid w:val="00482387"/>
    <w:rsid w:val="00482797"/>
    <w:rsid w:val="00483676"/>
    <w:rsid w:val="004839FD"/>
    <w:rsid w:val="00483C67"/>
    <w:rsid w:val="00483DF2"/>
    <w:rsid w:val="004840ED"/>
    <w:rsid w:val="00484799"/>
    <w:rsid w:val="004849B7"/>
    <w:rsid w:val="00484A97"/>
    <w:rsid w:val="00484B98"/>
    <w:rsid w:val="00484BE4"/>
    <w:rsid w:val="00484CE3"/>
    <w:rsid w:val="00485557"/>
    <w:rsid w:val="004856B6"/>
    <w:rsid w:val="00486559"/>
    <w:rsid w:val="00486CA5"/>
    <w:rsid w:val="00486FEB"/>
    <w:rsid w:val="00487462"/>
    <w:rsid w:val="004876B5"/>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CC6"/>
    <w:rsid w:val="00493E8E"/>
    <w:rsid w:val="00494320"/>
    <w:rsid w:val="00494748"/>
    <w:rsid w:val="00494D39"/>
    <w:rsid w:val="00495014"/>
    <w:rsid w:val="004951DB"/>
    <w:rsid w:val="00495A5D"/>
    <w:rsid w:val="00495C1D"/>
    <w:rsid w:val="00495C27"/>
    <w:rsid w:val="00495FF2"/>
    <w:rsid w:val="004961C7"/>
    <w:rsid w:val="00496426"/>
    <w:rsid w:val="004964D0"/>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F26"/>
    <w:rsid w:val="004A24AE"/>
    <w:rsid w:val="004A260E"/>
    <w:rsid w:val="004A2885"/>
    <w:rsid w:val="004A2B24"/>
    <w:rsid w:val="004A36C2"/>
    <w:rsid w:val="004A37E0"/>
    <w:rsid w:val="004A3876"/>
    <w:rsid w:val="004A3C4D"/>
    <w:rsid w:val="004A3EA2"/>
    <w:rsid w:val="004A43B7"/>
    <w:rsid w:val="004A4709"/>
    <w:rsid w:val="004A48AC"/>
    <w:rsid w:val="004A4B8B"/>
    <w:rsid w:val="004A5597"/>
    <w:rsid w:val="004A5875"/>
    <w:rsid w:val="004A5CDC"/>
    <w:rsid w:val="004A673E"/>
    <w:rsid w:val="004A6F26"/>
    <w:rsid w:val="004A77ED"/>
    <w:rsid w:val="004A78C2"/>
    <w:rsid w:val="004A7EE0"/>
    <w:rsid w:val="004B0F43"/>
    <w:rsid w:val="004B1E7D"/>
    <w:rsid w:val="004B2313"/>
    <w:rsid w:val="004B2336"/>
    <w:rsid w:val="004B3745"/>
    <w:rsid w:val="004B3A05"/>
    <w:rsid w:val="004B46BB"/>
    <w:rsid w:val="004B569D"/>
    <w:rsid w:val="004B56FA"/>
    <w:rsid w:val="004B5F4E"/>
    <w:rsid w:val="004B65D0"/>
    <w:rsid w:val="004B6920"/>
    <w:rsid w:val="004B6939"/>
    <w:rsid w:val="004B6B06"/>
    <w:rsid w:val="004B6BF8"/>
    <w:rsid w:val="004B6EDF"/>
    <w:rsid w:val="004B7C5F"/>
    <w:rsid w:val="004B7C97"/>
    <w:rsid w:val="004C04CF"/>
    <w:rsid w:val="004C0DE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87"/>
    <w:rsid w:val="004C70F4"/>
    <w:rsid w:val="004C72BA"/>
    <w:rsid w:val="004C7510"/>
    <w:rsid w:val="004C7879"/>
    <w:rsid w:val="004C795F"/>
    <w:rsid w:val="004C7D4C"/>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A07"/>
    <w:rsid w:val="004D2CC7"/>
    <w:rsid w:val="004D32CC"/>
    <w:rsid w:val="004D3B49"/>
    <w:rsid w:val="004D3B73"/>
    <w:rsid w:val="004D3BBA"/>
    <w:rsid w:val="004D3D1A"/>
    <w:rsid w:val="004D40AC"/>
    <w:rsid w:val="004D45BF"/>
    <w:rsid w:val="004D4844"/>
    <w:rsid w:val="004D49F6"/>
    <w:rsid w:val="004D4F1E"/>
    <w:rsid w:val="004D5314"/>
    <w:rsid w:val="004D5420"/>
    <w:rsid w:val="004D56DE"/>
    <w:rsid w:val="004D5722"/>
    <w:rsid w:val="004D59B0"/>
    <w:rsid w:val="004D6A57"/>
    <w:rsid w:val="004D6C2D"/>
    <w:rsid w:val="004D73BC"/>
    <w:rsid w:val="004D7487"/>
    <w:rsid w:val="004D767A"/>
    <w:rsid w:val="004E0500"/>
    <w:rsid w:val="004E0982"/>
    <w:rsid w:val="004E0CBF"/>
    <w:rsid w:val="004E0E21"/>
    <w:rsid w:val="004E0E45"/>
    <w:rsid w:val="004E12FB"/>
    <w:rsid w:val="004E1DEC"/>
    <w:rsid w:val="004E20A9"/>
    <w:rsid w:val="004E22D6"/>
    <w:rsid w:val="004E281F"/>
    <w:rsid w:val="004E2826"/>
    <w:rsid w:val="004E2868"/>
    <w:rsid w:val="004E2B34"/>
    <w:rsid w:val="004E31BF"/>
    <w:rsid w:val="004E34D4"/>
    <w:rsid w:val="004E36C1"/>
    <w:rsid w:val="004E36C7"/>
    <w:rsid w:val="004E3816"/>
    <w:rsid w:val="004E3863"/>
    <w:rsid w:val="004E395F"/>
    <w:rsid w:val="004E3EE7"/>
    <w:rsid w:val="004E400B"/>
    <w:rsid w:val="004E42A5"/>
    <w:rsid w:val="004E497C"/>
    <w:rsid w:val="004E4C1B"/>
    <w:rsid w:val="004E4D24"/>
    <w:rsid w:val="004E5AF0"/>
    <w:rsid w:val="004E5BBB"/>
    <w:rsid w:val="004E62B3"/>
    <w:rsid w:val="004E6676"/>
    <w:rsid w:val="004E6928"/>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648"/>
    <w:rsid w:val="004F29CE"/>
    <w:rsid w:val="004F2B2C"/>
    <w:rsid w:val="004F2BCC"/>
    <w:rsid w:val="004F2FB0"/>
    <w:rsid w:val="004F38F7"/>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D95"/>
    <w:rsid w:val="0050118A"/>
    <w:rsid w:val="0050120B"/>
    <w:rsid w:val="005014CB"/>
    <w:rsid w:val="00501E11"/>
    <w:rsid w:val="00501FAF"/>
    <w:rsid w:val="0050284D"/>
    <w:rsid w:val="00502A10"/>
    <w:rsid w:val="00502BC3"/>
    <w:rsid w:val="00502F9A"/>
    <w:rsid w:val="0050321D"/>
    <w:rsid w:val="005033B5"/>
    <w:rsid w:val="00503793"/>
    <w:rsid w:val="00503A17"/>
    <w:rsid w:val="00503C3F"/>
    <w:rsid w:val="005040F3"/>
    <w:rsid w:val="005042E8"/>
    <w:rsid w:val="005044A1"/>
    <w:rsid w:val="005050F8"/>
    <w:rsid w:val="00505CEA"/>
    <w:rsid w:val="00505F1C"/>
    <w:rsid w:val="005068A9"/>
    <w:rsid w:val="00506D00"/>
    <w:rsid w:val="00507209"/>
    <w:rsid w:val="005076A2"/>
    <w:rsid w:val="00507E70"/>
    <w:rsid w:val="00507F0E"/>
    <w:rsid w:val="00510112"/>
    <w:rsid w:val="00510539"/>
    <w:rsid w:val="00511AC0"/>
    <w:rsid w:val="00511FDF"/>
    <w:rsid w:val="00512344"/>
    <w:rsid w:val="0051246B"/>
    <w:rsid w:val="005129F5"/>
    <w:rsid w:val="00512E77"/>
    <w:rsid w:val="005133E5"/>
    <w:rsid w:val="005134D7"/>
    <w:rsid w:val="0051427E"/>
    <w:rsid w:val="00514D24"/>
    <w:rsid w:val="00514D2C"/>
    <w:rsid w:val="00514D4C"/>
    <w:rsid w:val="005153C1"/>
    <w:rsid w:val="0051599B"/>
    <w:rsid w:val="00515B6A"/>
    <w:rsid w:val="005161BC"/>
    <w:rsid w:val="005162C8"/>
    <w:rsid w:val="00516325"/>
    <w:rsid w:val="005165BA"/>
    <w:rsid w:val="0051721C"/>
    <w:rsid w:val="005172E4"/>
    <w:rsid w:val="005175CB"/>
    <w:rsid w:val="00517B51"/>
    <w:rsid w:val="00517C30"/>
    <w:rsid w:val="00517CB8"/>
    <w:rsid w:val="00517CE1"/>
    <w:rsid w:val="005203F5"/>
    <w:rsid w:val="00521456"/>
    <w:rsid w:val="0052159E"/>
    <w:rsid w:val="005217A6"/>
    <w:rsid w:val="005218CA"/>
    <w:rsid w:val="005220F2"/>
    <w:rsid w:val="005223A0"/>
    <w:rsid w:val="00522A4E"/>
    <w:rsid w:val="00522BE0"/>
    <w:rsid w:val="00523562"/>
    <w:rsid w:val="005238A9"/>
    <w:rsid w:val="00523A10"/>
    <w:rsid w:val="00523B7C"/>
    <w:rsid w:val="00523BC5"/>
    <w:rsid w:val="00523C1D"/>
    <w:rsid w:val="00523D72"/>
    <w:rsid w:val="00524353"/>
    <w:rsid w:val="00524529"/>
    <w:rsid w:val="00524929"/>
    <w:rsid w:val="00524D38"/>
    <w:rsid w:val="0052536E"/>
    <w:rsid w:val="0052548F"/>
    <w:rsid w:val="00525DE5"/>
    <w:rsid w:val="00526254"/>
    <w:rsid w:val="0052768C"/>
    <w:rsid w:val="0052786B"/>
    <w:rsid w:val="005278FB"/>
    <w:rsid w:val="00527F21"/>
    <w:rsid w:val="00527F31"/>
    <w:rsid w:val="00527F5B"/>
    <w:rsid w:val="0053088B"/>
    <w:rsid w:val="00530A34"/>
    <w:rsid w:val="00530B80"/>
    <w:rsid w:val="00531994"/>
    <w:rsid w:val="005321FD"/>
    <w:rsid w:val="005329BF"/>
    <w:rsid w:val="00532CAE"/>
    <w:rsid w:val="005336A8"/>
    <w:rsid w:val="00533707"/>
    <w:rsid w:val="00533CB4"/>
    <w:rsid w:val="005340CC"/>
    <w:rsid w:val="005342F1"/>
    <w:rsid w:val="0053433A"/>
    <w:rsid w:val="00534BAF"/>
    <w:rsid w:val="00534F78"/>
    <w:rsid w:val="00535261"/>
    <w:rsid w:val="00535651"/>
    <w:rsid w:val="0053580E"/>
    <w:rsid w:val="00536391"/>
    <w:rsid w:val="00536A00"/>
    <w:rsid w:val="00536BF3"/>
    <w:rsid w:val="00536EA1"/>
    <w:rsid w:val="00537011"/>
    <w:rsid w:val="0053705E"/>
    <w:rsid w:val="0053717F"/>
    <w:rsid w:val="0053766B"/>
    <w:rsid w:val="00537E6E"/>
    <w:rsid w:val="005408A2"/>
    <w:rsid w:val="00540969"/>
    <w:rsid w:val="00540A06"/>
    <w:rsid w:val="00540D6F"/>
    <w:rsid w:val="00540F25"/>
    <w:rsid w:val="00540FD9"/>
    <w:rsid w:val="0054116D"/>
    <w:rsid w:val="00541195"/>
    <w:rsid w:val="005411B7"/>
    <w:rsid w:val="0054147B"/>
    <w:rsid w:val="005414B5"/>
    <w:rsid w:val="005418CC"/>
    <w:rsid w:val="0054198C"/>
    <w:rsid w:val="00541EEB"/>
    <w:rsid w:val="00542006"/>
    <w:rsid w:val="0054269D"/>
    <w:rsid w:val="005433F5"/>
    <w:rsid w:val="005435FE"/>
    <w:rsid w:val="0054364F"/>
    <w:rsid w:val="0054372C"/>
    <w:rsid w:val="0054381C"/>
    <w:rsid w:val="005438B7"/>
    <w:rsid w:val="005438C9"/>
    <w:rsid w:val="00544117"/>
    <w:rsid w:val="005441F1"/>
    <w:rsid w:val="00544336"/>
    <w:rsid w:val="005444D1"/>
    <w:rsid w:val="00544776"/>
    <w:rsid w:val="00544C86"/>
    <w:rsid w:val="00544F74"/>
    <w:rsid w:val="005459A2"/>
    <w:rsid w:val="00546DB7"/>
    <w:rsid w:val="00546EBC"/>
    <w:rsid w:val="005477C3"/>
    <w:rsid w:val="005477F7"/>
    <w:rsid w:val="00547BC5"/>
    <w:rsid w:val="00547D12"/>
    <w:rsid w:val="00550B0F"/>
    <w:rsid w:val="005512AE"/>
    <w:rsid w:val="0055185E"/>
    <w:rsid w:val="00551869"/>
    <w:rsid w:val="005521DE"/>
    <w:rsid w:val="00552411"/>
    <w:rsid w:val="00552B8D"/>
    <w:rsid w:val="00552D08"/>
    <w:rsid w:val="0055324B"/>
    <w:rsid w:val="00553364"/>
    <w:rsid w:val="00553436"/>
    <w:rsid w:val="00553515"/>
    <w:rsid w:val="0055383A"/>
    <w:rsid w:val="00553DBD"/>
    <w:rsid w:val="00553F8E"/>
    <w:rsid w:val="00554037"/>
    <w:rsid w:val="005544D2"/>
    <w:rsid w:val="00554885"/>
    <w:rsid w:val="00555286"/>
    <w:rsid w:val="00555ADF"/>
    <w:rsid w:val="00556328"/>
    <w:rsid w:val="0055661A"/>
    <w:rsid w:val="00556E9A"/>
    <w:rsid w:val="00556F54"/>
    <w:rsid w:val="005571A0"/>
    <w:rsid w:val="00557381"/>
    <w:rsid w:val="00557C20"/>
    <w:rsid w:val="00557DE1"/>
    <w:rsid w:val="00557E47"/>
    <w:rsid w:val="00557FC5"/>
    <w:rsid w:val="00560696"/>
    <w:rsid w:val="00560E9B"/>
    <w:rsid w:val="00560FCE"/>
    <w:rsid w:val="00561045"/>
    <w:rsid w:val="0056119C"/>
    <w:rsid w:val="00561625"/>
    <w:rsid w:val="005618CB"/>
    <w:rsid w:val="00561FD3"/>
    <w:rsid w:val="005626A3"/>
    <w:rsid w:val="00562B9D"/>
    <w:rsid w:val="00562C6C"/>
    <w:rsid w:val="0056320E"/>
    <w:rsid w:val="00563533"/>
    <w:rsid w:val="0056394C"/>
    <w:rsid w:val="00563A20"/>
    <w:rsid w:val="00564058"/>
    <w:rsid w:val="0056439B"/>
    <w:rsid w:val="005643F1"/>
    <w:rsid w:val="005644C6"/>
    <w:rsid w:val="00564512"/>
    <w:rsid w:val="0056454E"/>
    <w:rsid w:val="00564FBF"/>
    <w:rsid w:val="00565352"/>
    <w:rsid w:val="00565359"/>
    <w:rsid w:val="005655E1"/>
    <w:rsid w:val="005656F9"/>
    <w:rsid w:val="00565817"/>
    <w:rsid w:val="00566CF8"/>
    <w:rsid w:val="00567188"/>
    <w:rsid w:val="0057035A"/>
    <w:rsid w:val="00570E85"/>
    <w:rsid w:val="005717B8"/>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509E"/>
    <w:rsid w:val="00575421"/>
    <w:rsid w:val="005758A4"/>
    <w:rsid w:val="0057597E"/>
    <w:rsid w:val="00576418"/>
    <w:rsid w:val="005767B5"/>
    <w:rsid w:val="005769C4"/>
    <w:rsid w:val="00576A01"/>
    <w:rsid w:val="00576E9F"/>
    <w:rsid w:val="005770E2"/>
    <w:rsid w:val="005770E6"/>
    <w:rsid w:val="0057729E"/>
    <w:rsid w:val="005773B5"/>
    <w:rsid w:val="0057779B"/>
    <w:rsid w:val="0057790A"/>
    <w:rsid w:val="00577A5A"/>
    <w:rsid w:val="00577C16"/>
    <w:rsid w:val="00577EA8"/>
    <w:rsid w:val="00581519"/>
    <w:rsid w:val="0058173B"/>
    <w:rsid w:val="005818B4"/>
    <w:rsid w:val="00581A78"/>
    <w:rsid w:val="00581B37"/>
    <w:rsid w:val="00581C22"/>
    <w:rsid w:val="0058221D"/>
    <w:rsid w:val="005827F9"/>
    <w:rsid w:val="00582886"/>
    <w:rsid w:val="00582A60"/>
    <w:rsid w:val="005830CF"/>
    <w:rsid w:val="0058310F"/>
    <w:rsid w:val="0058374C"/>
    <w:rsid w:val="00583937"/>
    <w:rsid w:val="00583EBF"/>
    <w:rsid w:val="00584745"/>
    <w:rsid w:val="00584990"/>
    <w:rsid w:val="00584A6E"/>
    <w:rsid w:val="00584B63"/>
    <w:rsid w:val="00584CD1"/>
    <w:rsid w:val="00584FBA"/>
    <w:rsid w:val="00586800"/>
    <w:rsid w:val="00586841"/>
    <w:rsid w:val="0058697C"/>
    <w:rsid w:val="00586A26"/>
    <w:rsid w:val="00586EA4"/>
    <w:rsid w:val="00586EC8"/>
    <w:rsid w:val="005870DD"/>
    <w:rsid w:val="00587CB4"/>
    <w:rsid w:val="00590168"/>
    <w:rsid w:val="005901E2"/>
    <w:rsid w:val="005905C8"/>
    <w:rsid w:val="00590750"/>
    <w:rsid w:val="00590ACB"/>
    <w:rsid w:val="00590AEA"/>
    <w:rsid w:val="00590F63"/>
    <w:rsid w:val="005914A4"/>
    <w:rsid w:val="00591CB9"/>
    <w:rsid w:val="00591E5A"/>
    <w:rsid w:val="00592632"/>
    <w:rsid w:val="00592B3C"/>
    <w:rsid w:val="00592CF6"/>
    <w:rsid w:val="00592E0E"/>
    <w:rsid w:val="00593050"/>
    <w:rsid w:val="0059309B"/>
    <w:rsid w:val="00593993"/>
    <w:rsid w:val="00593B78"/>
    <w:rsid w:val="00593DFB"/>
    <w:rsid w:val="00593E30"/>
    <w:rsid w:val="00594782"/>
    <w:rsid w:val="00594A8B"/>
    <w:rsid w:val="00594D4D"/>
    <w:rsid w:val="00594F8C"/>
    <w:rsid w:val="005950E9"/>
    <w:rsid w:val="00595501"/>
    <w:rsid w:val="0059563E"/>
    <w:rsid w:val="005957D2"/>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E69"/>
    <w:rsid w:val="005A3E7D"/>
    <w:rsid w:val="005A4656"/>
    <w:rsid w:val="005A4A01"/>
    <w:rsid w:val="005A5067"/>
    <w:rsid w:val="005A51E5"/>
    <w:rsid w:val="005A52E7"/>
    <w:rsid w:val="005A5A72"/>
    <w:rsid w:val="005A6A48"/>
    <w:rsid w:val="005A6F15"/>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98C"/>
    <w:rsid w:val="005B2C12"/>
    <w:rsid w:val="005B33EC"/>
    <w:rsid w:val="005B434C"/>
    <w:rsid w:val="005B44E9"/>
    <w:rsid w:val="005B50B4"/>
    <w:rsid w:val="005B5B66"/>
    <w:rsid w:val="005B5E02"/>
    <w:rsid w:val="005B5F22"/>
    <w:rsid w:val="005B604D"/>
    <w:rsid w:val="005B6133"/>
    <w:rsid w:val="005B6140"/>
    <w:rsid w:val="005B6310"/>
    <w:rsid w:val="005B6554"/>
    <w:rsid w:val="005B65B9"/>
    <w:rsid w:val="005B6E6D"/>
    <w:rsid w:val="005B704C"/>
    <w:rsid w:val="005B718E"/>
    <w:rsid w:val="005B7EBC"/>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0D"/>
    <w:rsid w:val="005C60AA"/>
    <w:rsid w:val="005C646F"/>
    <w:rsid w:val="005C676F"/>
    <w:rsid w:val="005C6B9D"/>
    <w:rsid w:val="005C7438"/>
    <w:rsid w:val="005C7538"/>
    <w:rsid w:val="005C7729"/>
    <w:rsid w:val="005D01AC"/>
    <w:rsid w:val="005D05C8"/>
    <w:rsid w:val="005D05E9"/>
    <w:rsid w:val="005D100B"/>
    <w:rsid w:val="005D175F"/>
    <w:rsid w:val="005D18EC"/>
    <w:rsid w:val="005D1972"/>
    <w:rsid w:val="005D1D14"/>
    <w:rsid w:val="005D23D5"/>
    <w:rsid w:val="005D243F"/>
    <w:rsid w:val="005D278D"/>
    <w:rsid w:val="005D2F95"/>
    <w:rsid w:val="005D33C3"/>
    <w:rsid w:val="005D358F"/>
    <w:rsid w:val="005D364A"/>
    <w:rsid w:val="005D377B"/>
    <w:rsid w:val="005D38B6"/>
    <w:rsid w:val="005D4363"/>
    <w:rsid w:val="005D487C"/>
    <w:rsid w:val="005D4BEA"/>
    <w:rsid w:val="005D4D47"/>
    <w:rsid w:val="005D4F81"/>
    <w:rsid w:val="005D514E"/>
    <w:rsid w:val="005D5188"/>
    <w:rsid w:val="005D5459"/>
    <w:rsid w:val="005D5A2E"/>
    <w:rsid w:val="005D5BC8"/>
    <w:rsid w:val="005D5F2B"/>
    <w:rsid w:val="005D5F4A"/>
    <w:rsid w:val="005D6895"/>
    <w:rsid w:val="005D6C5F"/>
    <w:rsid w:val="005D77D4"/>
    <w:rsid w:val="005D7D19"/>
    <w:rsid w:val="005E0562"/>
    <w:rsid w:val="005E0685"/>
    <w:rsid w:val="005E071D"/>
    <w:rsid w:val="005E076C"/>
    <w:rsid w:val="005E0793"/>
    <w:rsid w:val="005E118E"/>
    <w:rsid w:val="005E11F1"/>
    <w:rsid w:val="005E1ADF"/>
    <w:rsid w:val="005E1E09"/>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346"/>
    <w:rsid w:val="005E6471"/>
    <w:rsid w:val="005E64D4"/>
    <w:rsid w:val="005E681C"/>
    <w:rsid w:val="005E6A51"/>
    <w:rsid w:val="005E6DDE"/>
    <w:rsid w:val="005E6E05"/>
    <w:rsid w:val="005E722E"/>
    <w:rsid w:val="005E7377"/>
    <w:rsid w:val="005E7982"/>
    <w:rsid w:val="005E79C2"/>
    <w:rsid w:val="005E7DEA"/>
    <w:rsid w:val="005E7FBB"/>
    <w:rsid w:val="005F023F"/>
    <w:rsid w:val="005F0456"/>
    <w:rsid w:val="005F06A4"/>
    <w:rsid w:val="005F0934"/>
    <w:rsid w:val="005F09E3"/>
    <w:rsid w:val="005F0BB6"/>
    <w:rsid w:val="005F1048"/>
    <w:rsid w:val="005F1AE4"/>
    <w:rsid w:val="005F1AF0"/>
    <w:rsid w:val="005F1B26"/>
    <w:rsid w:val="005F1C8B"/>
    <w:rsid w:val="005F1E48"/>
    <w:rsid w:val="005F20EC"/>
    <w:rsid w:val="005F32FE"/>
    <w:rsid w:val="005F34A3"/>
    <w:rsid w:val="005F34E8"/>
    <w:rsid w:val="005F3DC6"/>
    <w:rsid w:val="005F46B0"/>
    <w:rsid w:val="005F4993"/>
    <w:rsid w:val="005F4FE7"/>
    <w:rsid w:val="005F518A"/>
    <w:rsid w:val="005F5945"/>
    <w:rsid w:val="005F6453"/>
    <w:rsid w:val="005F659B"/>
    <w:rsid w:val="005F6637"/>
    <w:rsid w:val="005F6B6E"/>
    <w:rsid w:val="005F6F72"/>
    <w:rsid w:val="005F7744"/>
    <w:rsid w:val="005F783C"/>
    <w:rsid w:val="005F7BBE"/>
    <w:rsid w:val="005F7DCF"/>
    <w:rsid w:val="00601572"/>
    <w:rsid w:val="0060196A"/>
    <w:rsid w:val="00601F76"/>
    <w:rsid w:val="00602018"/>
    <w:rsid w:val="006020B9"/>
    <w:rsid w:val="006023BD"/>
    <w:rsid w:val="00602E0B"/>
    <w:rsid w:val="006034F8"/>
    <w:rsid w:val="006035AA"/>
    <w:rsid w:val="00604172"/>
    <w:rsid w:val="00604B25"/>
    <w:rsid w:val="00604D52"/>
    <w:rsid w:val="006051CA"/>
    <w:rsid w:val="00605936"/>
    <w:rsid w:val="00605F1C"/>
    <w:rsid w:val="00606204"/>
    <w:rsid w:val="00606338"/>
    <w:rsid w:val="0060697A"/>
    <w:rsid w:val="00606A13"/>
    <w:rsid w:val="00606E60"/>
    <w:rsid w:val="00606F8D"/>
    <w:rsid w:val="0060763C"/>
    <w:rsid w:val="00607658"/>
    <w:rsid w:val="00607E3E"/>
    <w:rsid w:val="0061001D"/>
    <w:rsid w:val="006102EE"/>
    <w:rsid w:val="006104D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4D6D"/>
    <w:rsid w:val="006153F6"/>
    <w:rsid w:val="006154CE"/>
    <w:rsid w:val="00615E3C"/>
    <w:rsid w:val="00616588"/>
    <w:rsid w:val="006169F8"/>
    <w:rsid w:val="00616A3B"/>
    <w:rsid w:val="00617452"/>
    <w:rsid w:val="00617727"/>
    <w:rsid w:val="00617A4C"/>
    <w:rsid w:val="00620278"/>
    <w:rsid w:val="006205D5"/>
    <w:rsid w:val="006205FB"/>
    <w:rsid w:val="006210F3"/>
    <w:rsid w:val="00621429"/>
    <w:rsid w:val="00621485"/>
    <w:rsid w:val="00621724"/>
    <w:rsid w:val="00621C04"/>
    <w:rsid w:val="006223AC"/>
    <w:rsid w:val="0062309E"/>
    <w:rsid w:val="006232BF"/>
    <w:rsid w:val="00623552"/>
    <w:rsid w:val="00623F0D"/>
    <w:rsid w:val="006241C4"/>
    <w:rsid w:val="0062426D"/>
    <w:rsid w:val="00624563"/>
    <w:rsid w:val="006247FF"/>
    <w:rsid w:val="006250F0"/>
    <w:rsid w:val="006263F3"/>
    <w:rsid w:val="00626568"/>
    <w:rsid w:val="006274EE"/>
    <w:rsid w:val="00627BC6"/>
    <w:rsid w:val="006305B9"/>
    <w:rsid w:val="0063068C"/>
    <w:rsid w:val="0063076D"/>
    <w:rsid w:val="0063093A"/>
    <w:rsid w:val="00630D75"/>
    <w:rsid w:val="00630E27"/>
    <w:rsid w:val="00630F6C"/>
    <w:rsid w:val="00631A62"/>
    <w:rsid w:val="00631AF5"/>
    <w:rsid w:val="00631B30"/>
    <w:rsid w:val="00633526"/>
    <w:rsid w:val="00633621"/>
    <w:rsid w:val="00633FB7"/>
    <w:rsid w:val="00634453"/>
    <w:rsid w:val="0063464F"/>
    <w:rsid w:val="00634F14"/>
    <w:rsid w:val="00634F9F"/>
    <w:rsid w:val="00634FFD"/>
    <w:rsid w:val="006350CE"/>
    <w:rsid w:val="00635121"/>
    <w:rsid w:val="00635442"/>
    <w:rsid w:val="00635A08"/>
    <w:rsid w:val="00635B68"/>
    <w:rsid w:val="00635BF5"/>
    <w:rsid w:val="00635EC0"/>
    <w:rsid w:val="006363F7"/>
    <w:rsid w:val="006364D3"/>
    <w:rsid w:val="0063666D"/>
    <w:rsid w:val="00636831"/>
    <w:rsid w:val="006369EC"/>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517"/>
    <w:rsid w:val="006437BD"/>
    <w:rsid w:val="006438C1"/>
    <w:rsid w:val="00643E6E"/>
    <w:rsid w:val="006440F2"/>
    <w:rsid w:val="006441EB"/>
    <w:rsid w:val="0064422D"/>
    <w:rsid w:val="00644285"/>
    <w:rsid w:val="006443AF"/>
    <w:rsid w:val="0064450E"/>
    <w:rsid w:val="006447CF"/>
    <w:rsid w:val="00644990"/>
    <w:rsid w:val="00644B69"/>
    <w:rsid w:val="0064516F"/>
    <w:rsid w:val="006453A2"/>
    <w:rsid w:val="00645BB0"/>
    <w:rsid w:val="00645F16"/>
    <w:rsid w:val="00645F28"/>
    <w:rsid w:val="006462A0"/>
    <w:rsid w:val="00646600"/>
    <w:rsid w:val="00646B13"/>
    <w:rsid w:val="00646C73"/>
    <w:rsid w:val="00646D79"/>
    <w:rsid w:val="00647959"/>
    <w:rsid w:val="00650266"/>
    <w:rsid w:val="006504BD"/>
    <w:rsid w:val="006504D4"/>
    <w:rsid w:val="00650F58"/>
    <w:rsid w:val="00650FCD"/>
    <w:rsid w:val="00651047"/>
    <w:rsid w:val="0065113C"/>
    <w:rsid w:val="0065118D"/>
    <w:rsid w:val="006512D3"/>
    <w:rsid w:val="00651573"/>
    <w:rsid w:val="00651DB7"/>
    <w:rsid w:val="00652A9F"/>
    <w:rsid w:val="00652B98"/>
    <w:rsid w:val="00652C2D"/>
    <w:rsid w:val="00653140"/>
    <w:rsid w:val="0065347A"/>
    <w:rsid w:val="0065352D"/>
    <w:rsid w:val="0065355C"/>
    <w:rsid w:val="00653B40"/>
    <w:rsid w:val="00654BEA"/>
    <w:rsid w:val="00654F20"/>
    <w:rsid w:val="00654FAE"/>
    <w:rsid w:val="006557C9"/>
    <w:rsid w:val="00655877"/>
    <w:rsid w:val="00655FDA"/>
    <w:rsid w:val="00656220"/>
    <w:rsid w:val="00656463"/>
    <w:rsid w:val="00656957"/>
    <w:rsid w:val="00656A8F"/>
    <w:rsid w:val="006570D7"/>
    <w:rsid w:val="006573B6"/>
    <w:rsid w:val="006573C3"/>
    <w:rsid w:val="00657590"/>
    <w:rsid w:val="0065783D"/>
    <w:rsid w:val="00657BC9"/>
    <w:rsid w:val="00657CE2"/>
    <w:rsid w:val="006601E8"/>
    <w:rsid w:val="00660373"/>
    <w:rsid w:val="00660527"/>
    <w:rsid w:val="006608B0"/>
    <w:rsid w:val="00661054"/>
    <w:rsid w:val="00661720"/>
    <w:rsid w:val="006617FB"/>
    <w:rsid w:val="0066253C"/>
    <w:rsid w:val="00662666"/>
    <w:rsid w:val="006628BB"/>
    <w:rsid w:val="00662CBB"/>
    <w:rsid w:val="0066303D"/>
    <w:rsid w:val="006630F0"/>
    <w:rsid w:val="0066320C"/>
    <w:rsid w:val="0066344F"/>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D2F"/>
    <w:rsid w:val="00670D53"/>
    <w:rsid w:val="006710EF"/>
    <w:rsid w:val="006717F5"/>
    <w:rsid w:val="00671835"/>
    <w:rsid w:val="00671854"/>
    <w:rsid w:val="00671B65"/>
    <w:rsid w:val="00671D99"/>
    <w:rsid w:val="00671FB3"/>
    <w:rsid w:val="00672357"/>
    <w:rsid w:val="00672DD1"/>
    <w:rsid w:val="00672E6D"/>
    <w:rsid w:val="00672F03"/>
    <w:rsid w:val="00673338"/>
    <w:rsid w:val="00673514"/>
    <w:rsid w:val="006737D0"/>
    <w:rsid w:val="00673B13"/>
    <w:rsid w:val="00673C00"/>
    <w:rsid w:val="00673E8B"/>
    <w:rsid w:val="0067468C"/>
    <w:rsid w:val="006746B2"/>
    <w:rsid w:val="006749AE"/>
    <w:rsid w:val="00674B0A"/>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3A68"/>
    <w:rsid w:val="00683A74"/>
    <w:rsid w:val="006840B6"/>
    <w:rsid w:val="006848B7"/>
    <w:rsid w:val="00684B70"/>
    <w:rsid w:val="00684C09"/>
    <w:rsid w:val="006851B1"/>
    <w:rsid w:val="00685622"/>
    <w:rsid w:val="00685F6C"/>
    <w:rsid w:val="006860CD"/>
    <w:rsid w:val="00686112"/>
    <w:rsid w:val="00686928"/>
    <w:rsid w:val="00686FE5"/>
    <w:rsid w:val="00687049"/>
    <w:rsid w:val="006875F4"/>
    <w:rsid w:val="00687662"/>
    <w:rsid w:val="00687C14"/>
    <w:rsid w:val="00690381"/>
    <w:rsid w:val="00690452"/>
    <w:rsid w:val="00690BBB"/>
    <w:rsid w:val="006911B4"/>
    <w:rsid w:val="00691BB7"/>
    <w:rsid w:val="00692B71"/>
    <w:rsid w:val="00692D11"/>
    <w:rsid w:val="0069344E"/>
    <w:rsid w:val="00693B5D"/>
    <w:rsid w:val="00693CA1"/>
    <w:rsid w:val="00693DF6"/>
    <w:rsid w:val="006940D8"/>
    <w:rsid w:val="006944EC"/>
    <w:rsid w:val="0069473A"/>
    <w:rsid w:val="00694824"/>
    <w:rsid w:val="00694834"/>
    <w:rsid w:val="00695168"/>
    <w:rsid w:val="00695859"/>
    <w:rsid w:val="00695AEB"/>
    <w:rsid w:val="00695BCB"/>
    <w:rsid w:val="00696684"/>
    <w:rsid w:val="00696AED"/>
    <w:rsid w:val="0069729B"/>
    <w:rsid w:val="0069755C"/>
    <w:rsid w:val="00697616"/>
    <w:rsid w:val="00697637"/>
    <w:rsid w:val="00697982"/>
    <w:rsid w:val="00697F66"/>
    <w:rsid w:val="006A0DB2"/>
    <w:rsid w:val="006A0DE3"/>
    <w:rsid w:val="006A1875"/>
    <w:rsid w:val="006A18F8"/>
    <w:rsid w:val="006A1B5A"/>
    <w:rsid w:val="006A1B8F"/>
    <w:rsid w:val="006A1D8B"/>
    <w:rsid w:val="006A2501"/>
    <w:rsid w:val="006A289A"/>
    <w:rsid w:val="006A289B"/>
    <w:rsid w:val="006A2BDF"/>
    <w:rsid w:val="006A2DF1"/>
    <w:rsid w:val="006A3881"/>
    <w:rsid w:val="006A3903"/>
    <w:rsid w:val="006A39B5"/>
    <w:rsid w:val="006A3CAC"/>
    <w:rsid w:val="006A4212"/>
    <w:rsid w:val="006A44C9"/>
    <w:rsid w:val="006A4827"/>
    <w:rsid w:val="006A4C23"/>
    <w:rsid w:val="006A5AA8"/>
    <w:rsid w:val="006A5B37"/>
    <w:rsid w:val="006A62D4"/>
    <w:rsid w:val="006A64DA"/>
    <w:rsid w:val="006A74EE"/>
    <w:rsid w:val="006A76AC"/>
    <w:rsid w:val="006A7CD6"/>
    <w:rsid w:val="006A7DBD"/>
    <w:rsid w:val="006A7FE3"/>
    <w:rsid w:val="006B0159"/>
    <w:rsid w:val="006B073E"/>
    <w:rsid w:val="006B0811"/>
    <w:rsid w:val="006B12CF"/>
    <w:rsid w:val="006B1643"/>
    <w:rsid w:val="006B1807"/>
    <w:rsid w:val="006B21F9"/>
    <w:rsid w:val="006B2E05"/>
    <w:rsid w:val="006B2F66"/>
    <w:rsid w:val="006B3089"/>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92B"/>
    <w:rsid w:val="006C14C8"/>
    <w:rsid w:val="006C1635"/>
    <w:rsid w:val="006C1744"/>
    <w:rsid w:val="006C17B6"/>
    <w:rsid w:val="006C182E"/>
    <w:rsid w:val="006C1EF9"/>
    <w:rsid w:val="006C21A7"/>
    <w:rsid w:val="006C253F"/>
    <w:rsid w:val="006C26FB"/>
    <w:rsid w:val="006C2ED7"/>
    <w:rsid w:val="006C3100"/>
    <w:rsid w:val="006C327D"/>
    <w:rsid w:val="006C34F5"/>
    <w:rsid w:val="006C3793"/>
    <w:rsid w:val="006C3A42"/>
    <w:rsid w:val="006C4349"/>
    <w:rsid w:val="006C534C"/>
    <w:rsid w:val="006C5B09"/>
    <w:rsid w:val="006C6467"/>
    <w:rsid w:val="006C6558"/>
    <w:rsid w:val="006C6B0C"/>
    <w:rsid w:val="006C71BF"/>
    <w:rsid w:val="006C726F"/>
    <w:rsid w:val="006C77AE"/>
    <w:rsid w:val="006D000E"/>
    <w:rsid w:val="006D01FC"/>
    <w:rsid w:val="006D02D1"/>
    <w:rsid w:val="006D0884"/>
    <w:rsid w:val="006D0CE4"/>
    <w:rsid w:val="006D0F13"/>
    <w:rsid w:val="006D167D"/>
    <w:rsid w:val="006D1795"/>
    <w:rsid w:val="006D1897"/>
    <w:rsid w:val="006D1FFC"/>
    <w:rsid w:val="006D2281"/>
    <w:rsid w:val="006D25FC"/>
    <w:rsid w:val="006D26F9"/>
    <w:rsid w:val="006D2A24"/>
    <w:rsid w:val="006D2DCB"/>
    <w:rsid w:val="006D3BF5"/>
    <w:rsid w:val="006D3C1A"/>
    <w:rsid w:val="006D4384"/>
    <w:rsid w:val="006D45D8"/>
    <w:rsid w:val="006D4BC1"/>
    <w:rsid w:val="006D4FD7"/>
    <w:rsid w:val="006D51CA"/>
    <w:rsid w:val="006D546D"/>
    <w:rsid w:val="006D5FCC"/>
    <w:rsid w:val="006D60EF"/>
    <w:rsid w:val="006D6607"/>
    <w:rsid w:val="006D7CBE"/>
    <w:rsid w:val="006E03B9"/>
    <w:rsid w:val="006E03E7"/>
    <w:rsid w:val="006E0D73"/>
    <w:rsid w:val="006E1C6F"/>
    <w:rsid w:val="006E2038"/>
    <w:rsid w:val="006E20D7"/>
    <w:rsid w:val="006E2448"/>
    <w:rsid w:val="006E24CA"/>
    <w:rsid w:val="006E27A6"/>
    <w:rsid w:val="006E2BAA"/>
    <w:rsid w:val="006E2C88"/>
    <w:rsid w:val="006E2CC3"/>
    <w:rsid w:val="006E359D"/>
    <w:rsid w:val="006E3811"/>
    <w:rsid w:val="006E4DCA"/>
    <w:rsid w:val="006E5058"/>
    <w:rsid w:val="006E58C9"/>
    <w:rsid w:val="006E6D66"/>
    <w:rsid w:val="006E729F"/>
    <w:rsid w:val="006E77DA"/>
    <w:rsid w:val="006E78DF"/>
    <w:rsid w:val="006E7B41"/>
    <w:rsid w:val="006E7ECF"/>
    <w:rsid w:val="006F004C"/>
    <w:rsid w:val="006F00C0"/>
    <w:rsid w:val="006F035B"/>
    <w:rsid w:val="006F03D5"/>
    <w:rsid w:val="006F06E4"/>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932"/>
    <w:rsid w:val="006F4A6E"/>
    <w:rsid w:val="006F4D3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9D3"/>
    <w:rsid w:val="0070603E"/>
    <w:rsid w:val="00706079"/>
    <w:rsid w:val="00706E82"/>
    <w:rsid w:val="00706F3E"/>
    <w:rsid w:val="007071D1"/>
    <w:rsid w:val="00707D7C"/>
    <w:rsid w:val="00710035"/>
    <w:rsid w:val="00710564"/>
    <w:rsid w:val="007105A3"/>
    <w:rsid w:val="007108CC"/>
    <w:rsid w:val="00711749"/>
    <w:rsid w:val="00711A21"/>
    <w:rsid w:val="00711CD3"/>
    <w:rsid w:val="00711DE3"/>
    <w:rsid w:val="007120A2"/>
    <w:rsid w:val="00712916"/>
    <w:rsid w:val="00712A94"/>
    <w:rsid w:val="00713172"/>
    <w:rsid w:val="0071359E"/>
    <w:rsid w:val="00713C4E"/>
    <w:rsid w:val="00713C50"/>
    <w:rsid w:val="00713DF6"/>
    <w:rsid w:val="00714058"/>
    <w:rsid w:val="00714645"/>
    <w:rsid w:val="00714955"/>
    <w:rsid w:val="00714ADC"/>
    <w:rsid w:val="0071556B"/>
    <w:rsid w:val="00715EDE"/>
    <w:rsid w:val="0071677A"/>
    <w:rsid w:val="00716DEA"/>
    <w:rsid w:val="007171DD"/>
    <w:rsid w:val="007174C3"/>
    <w:rsid w:val="00717797"/>
    <w:rsid w:val="007178C0"/>
    <w:rsid w:val="00717CCC"/>
    <w:rsid w:val="00717E9E"/>
    <w:rsid w:val="00720CDD"/>
    <w:rsid w:val="00720D21"/>
    <w:rsid w:val="00721BAE"/>
    <w:rsid w:val="00721D50"/>
    <w:rsid w:val="00721EA3"/>
    <w:rsid w:val="007224CB"/>
    <w:rsid w:val="007229A6"/>
    <w:rsid w:val="00722B30"/>
    <w:rsid w:val="00723673"/>
    <w:rsid w:val="007242AD"/>
    <w:rsid w:val="00725D5F"/>
    <w:rsid w:val="0072613F"/>
    <w:rsid w:val="0072651D"/>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34C"/>
    <w:rsid w:val="00737AC9"/>
    <w:rsid w:val="00740514"/>
    <w:rsid w:val="007405E6"/>
    <w:rsid w:val="00740FC9"/>
    <w:rsid w:val="00741476"/>
    <w:rsid w:val="00741505"/>
    <w:rsid w:val="00741FA3"/>
    <w:rsid w:val="007420BB"/>
    <w:rsid w:val="00742600"/>
    <w:rsid w:val="007426F7"/>
    <w:rsid w:val="00742EC9"/>
    <w:rsid w:val="00743617"/>
    <w:rsid w:val="00743741"/>
    <w:rsid w:val="007437CC"/>
    <w:rsid w:val="00743B92"/>
    <w:rsid w:val="00743C69"/>
    <w:rsid w:val="00743F54"/>
    <w:rsid w:val="0074421B"/>
    <w:rsid w:val="007448B9"/>
    <w:rsid w:val="00744C8F"/>
    <w:rsid w:val="00744F60"/>
    <w:rsid w:val="0074515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90F"/>
    <w:rsid w:val="00752992"/>
    <w:rsid w:val="00752D46"/>
    <w:rsid w:val="00752F6B"/>
    <w:rsid w:val="00753E41"/>
    <w:rsid w:val="00753EA3"/>
    <w:rsid w:val="007540F7"/>
    <w:rsid w:val="0075475B"/>
    <w:rsid w:val="00754A67"/>
    <w:rsid w:val="00754DCF"/>
    <w:rsid w:val="0075504D"/>
    <w:rsid w:val="0075524E"/>
    <w:rsid w:val="00755755"/>
    <w:rsid w:val="00755B41"/>
    <w:rsid w:val="00755B5E"/>
    <w:rsid w:val="00756286"/>
    <w:rsid w:val="00756584"/>
    <w:rsid w:val="00756A22"/>
    <w:rsid w:val="00756A89"/>
    <w:rsid w:val="00756C98"/>
    <w:rsid w:val="00756D22"/>
    <w:rsid w:val="00756DDC"/>
    <w:rsid w:val="00757BC2"/>
    <w:rsid w:val="00757E7A"/>
    <w:rsid w:val="0076058E"/>
    <w:rsid w:val="007609EE"/>
    <w:rsid w:val="00760BA9"/>
    <w:rsid w:val="00760EE9"/>
    <w:rsid w:val="00761519"/>
    <w:rsid w:val="007616AA"/>
    <w:rsid w:val="0076177E"/>
    <w:rsid w:val="00761B53"/>
    <w:rsid w:val="00761F54"/>
    <w:rsid w:val="007622A9"/>
    <w:rsid w:val="007628B2"/>
    <w:rsid w:val="00762E27"/>
    <w:rsid w:val="0076312F"/>
    <w:rsid w:val="0076373A"/>
    <w:rsid w:val="007637FA"/>
    <w:rsid w:val="00763B15"/>
    <w:rsid w:val="00764249"/>
    <w:rsid w:val="007649F7"/>
    <w:rsid w:val="007653FD"/>
    <w:rsid w:val="007658CF"/>
    <w:rsid w:val="00765946"/>
    <w:rsid w:val="00765D2F"/>
    <w:rsid w:val="00765DF6"/>
    <w:rsid w:val="00765F0C"/>
    <w:rsid w:val="00766225"/>
    <w:rsid w:val="007662B1"/>
    <w:rsid w:val="00766491"/>
    <w:rsid w:val="007665F4"/>
    <w:rsid w:val="00766BD0"/>
    <w:rsid w:val="00766D4C"/>
    <w:rsid w:val="00766DE8"/>
    <w:rsid w:val="00767146"/>
    <w:rsid w:val="0076739F"/>
    <w:rsid w:val="00767BBA"/>
    <w:rsid w:val="00767C73"/>
    <w:rsid w:val="00767E49"/>
    <w:rsid w:val="00770311"/>
    <w:rsid w:val="00770495"/>
    <w:rsid w:val="0077063C"/>
    <w:rsid w:val="00770B71"/>
    <w:rsid w:val="00770D18"/>
    <w:rsid w:val="00771980"/>
    <w:rsid w:val="00771D42"/>
    <w:rsid w:val="00771F5D"/>
    <w:rsid w:val="00772482"/>
    <w:rsid w:val="00772632"/>
    <w:rsid w:val="007732DE"/>
    <w:rsid w:val="00773C6B"/>
    <w:rsid w:val="00773C94"/>
    <w:rsid w:val="00773D4F"/>
    <w:rsid w:val="007743E2"/>
    <w:rsid w:val="00774967"/>
    <w:rsid w:val="00774B91"/>
    <w:rsid w:val="00774EB4"/>
    <w:rsid w:val="007758CF"/>
    <w:rsid w:val="007762F8"/>
    <w:rsid w:val="00776576"/>
    <w:rsid w:val="00776835"/>
    <w:rsid w:val="007768C7"/>
    <w:rsid w:val="00776BC0"/>
    <w:rsid w:val="00776C90"/>
    <w:rsid w:val="00776C97"/>
    <w:rsid w:val="00776E36"/>
    <w:rsid w:val="00776E6C"/>
    <w:rsid w:val="007771B9"/>
    <w:rsid w:val="00777966"/>
    <w:rsid w:val="00777C45"/>
    <w:rsid w:val="0078021A"/>
    <w:rsid w:val="00780531"/>
    <w:rsid w:val="00780643"/>
    <w:rsid w:val="00780B51"/>
    <w:rsid w:val="00781B32"/>
    <w:rsid w:val="00782A33"/>
    <w:rsid w:val="00782E5B"/>
    <w:rsid w:val="0078331D"/>
    <w:rsid w:val="00783775"/>
    <w:rsid w:val="00783CB3"/>
    <w:rsid w:val="00783DD6"/>
    <w:rsid w:val="00783DF2"/>
    <w:rsid w:val="00783FAC"/>
    <w:rsid w:val="0078418C"/>
    <w:rsid w:val="007842AD"/>
    <w:rsid w:val="00784651"/>
    <w:rsid w:val="0078527B"/>
    <w:rsid w:val="00785389"/>
    <w:rsid w:val="007857FD"/>
    <w:rsid w:val="00785840"/>
    <w:rsid w:val="007862C5"/>
    <w:rsid w:val="007873BA"/>
    <w:rsid w:val="00787FDC"/>
    <w:rsid w:val="007908E7"/>
    <w:rsid w:val="00791397"/>
    <w:rsid w:val="007916EC"/>
    <w:rsid w:val="0079175E"/>
    <w:rsid w:val="00792710"/>
    <w:rsid w:val="007928C3"/>
    <w:rsid w:val="007929C8"/>
    <w:rsid w:val="007929EB"/>
    <w:rsid w:val="00792AD6"/>
    <w:rsid w:val="00792C0A"/>
    <w:rsid w:val="00792FFB"/>
    <w:rsid w:val="00793085"/>
    <w:rsid w:val="00793631"/>
    <w:rsid w:val="0079403F"/>
    <w:rsid w:val="00794317"/>
    <w:rsid w:val="0079465E"/>
    <w:rsid w:val="00794DE3"/>
    <w:rsid w:val="00794FA6"/>
    <w:rsid w:val="0079543B"/>
    <w:rsid w:val="00795CBC"/>
    <w:rsid w:val="00795FD9"/>
    <w:rsid w:val="007965D0"/>
    <w:rsid w:val="00796FBA"/>
    <w:rsid w:val="007974E4"/>
    <w:rsid w:val="00797940"/>
    <w:rsid w:val="00797AB4"/>
    <w:rsid w:val="00797F61"/>
    <w:rsid w:val="007A0211"/>
    <w:rsid w:val="007A053D"/>
    <w:rsid w:val="007A0851"/>
    <w:rsid w:val="007A0B87"/>
    <w:rsid w:val="007A0BBB"/>
    <w:rsid w:val="007A0D72"/>
    <w:rsid w:val="007A2347"/>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1006"/>
    <w:rsid w:val="007C1068"/>
    <w:rsid w:val="007C1D50"/>
    <w:rsid w:val="007C1DC1"/>
    <w:rsid w:val="007C1E48"/>
    <w:rsid w:val="007C23B7"/>
    <w:rsid w:val="007C24DF"/>
    <w:rsid w:val="007C259C"/>
    <w:rsid w:val="007C2CF2"/>
    <w:rsid w:val="007C31E1"/>
    <w:rsid w:val="007C34D8"/>
    <w:rsid w:val="007C37A0"/>
    <w:rsid w:val="007C3D1C"/>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316"/>
    <w:rsid w:val="007D53A7"/>
    <w:rsid w:val="007D541F"/>
    <w:rsid w:val="007D5AC6"/>
    <w:rsid w:val="007D5ADC"/>
    <w:rsid w:val="007D5B7D"/>
    <w:rsid w:val="007D66C9"/>
    <w:rsid w:val="007D6A8C"/>
    <w:rsid w:val="007D7160"/>
    <w:rsid w:val="007D7215"/>
    <w:rsid w:val="007D753C"/>
    <w:rsid w:val="007D7A64"/>
    <w:rsid w:val="007D7B46"/>
    <w:rsid w:val="007E00AA"/>
    <w:rsid w:val="007E01DA"/>
    <w:rsid w:val="007E0249"/>
    <w:rsid w:val="007E0BBC"/>
    <w:rsid w:val="007E0D6E"/>
    <w:rsid w:val="007E1069"/>
    <w:rsid w:val="007E1D81"/>
    <w:rsid w:val="007E1E23"/>
    <w:rsid w:val="007E1EB4"/>
    <w:rsid w:val="007E23C2"/>
    <w:rsid w:val="007E260C"/>
    <w:rsid w:val="007E2951"/>
    <w:rsid w:val="007E2A7F"/>
    <w:rsid w:val="007E2AA3"/>
    <w:rsid w:val="007E2C73"/>
    <w:rsid w:val="007E31F9"/>
    <w:rsid w:val="007E39B0"/>
    <w:rsid w:val="007E3A53"/>
    <w:rsid w:val="007E40F9"/>
    <w:rsid w:val="007E41AD"/>
    <w:rsid w:val="007E45C1"/>
    <w:rsid w:val="007E48EF"/>
    <w:rsid w:val="007E4A7F"/>
    <w:rsid w:val="007E4DF9"/>
    <w:rsid w:val="007E58D7"/>
    <w:rsid w:val="007E5AF0"/>
    <w:rsid w:val="007E5B93"/>
    <w:rsid w:val="007E5DA8"/>
    <w:rsid w:val="007E623C"/>
    <w:rsid w:val="007E6489"/>
    <w:rsid w:val="007E64C4"/>
    <w:rsid w:val="007E6A00"/>
    <w:rsid w:val="007E7AFD"/>
    <w:rsid w:val="007E7B0A"/>
    <w:rsid w:val="007E7B17"/>
    <w:rsid w:val="007F04FD"/>
    <w:rsid w:val="007F0507"/>
    <w:rsid w:val="007F09AA"/>
    <w:rsid w:val="007F0D3D"/>
    <w:rsid w:val="007F0DF8"/>
    <w:rsid w:val="007F0F83"/>
    <w:rsid w:val="007F1683"/>
    <w:rsid w:val="007F1734"/>
    <w:rsid w:val="007F1D77"/>
    <w:rsid w:val="007F2779"/>
    <w:rsid w:val="007F29C2"/>
    <w:rsid w:val="007F2D8D"/>
    <w:rsid w:val="007F2E3E"/>
    <w:rsid w:val="007F3395"/>
    <w:rsid w:val="007F39BF"/>
    <w:rsid w:val="007F39C5"/>
    <w:rsid w:val="007F5148"/>
    <w:rsid w:val="007F52B9"/>
    <w:rsid w:val="007F564C"/>
    <w:rsid w:val="007F5A14"/>
    <w:rsid w:val="007F5A1B"/>
    <w:rsid w:val="007F5E03"/>
    <w:rsid w:val="007F60A4"/>
    <w:rsid w:val="007F67C1"/>
    <w:rsid w:val="007F697B"/>
    <w:rsid w:val="007F72F6"/>
    <w:rsid w:val="007F7B16"/>
    <w:rsid w:val="007F7FD5"/>
    <w:rsid w:val="00800171"/>
    <w:rsid w:val="008012BB"/>
    <w:rsid w:val="008015D8"/>
    <w:rsid w:val="008019D6"/>
    <w:rsid w:val="008020EE"/>
    <w:rsid w:val="00802B38"/>
    <w:rsid w:val="00802BA7"/>
    <w:rsid w:val="00802F3D"/>
    <w:rsid w:val="00802F5B"/>
    <w:rsid w:val="00802FD1"/>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8F"/>
    <w:rsid w:val="008104DF"/>
    <w:rsid w:val="00810558"/>
    <w:rsid w:val="008106B0"/>
    <w:rsid w:val="008107BD"/>
    <w:rsid w:val="00810A12"/>
    <w:rsid w:val="00811177"/>
    <w:rsid w:val="008112E9"/>
    <w:rsid w:val="008114CB"/>
    <w:rsid w:val="00812BCA"/>
    <w:rsid w:val="00812F58"/>
    <w:rsid w:val="00813874"/>
    <w:rsid w:val="00813ED6"/>
    <w:rsid w:val="008140E0"/>
    <w:rsid w:val="008143FC"/>
    <w:rsid w:val="0081443D"/>
    <w:rsid w:val="0081475F"/>
    <w:rsid w:val="0081516B"/>
    <w:rsid w:val="00815795"/>
    <w:rsid w:val="008158F0"/>
    <w:rsid w:val="00815C0A"/>
    <w:rsid w:val="00815C27"/>
    <w:rsid w:val="00815E66"/>
    <w:rsid w:val="0081603E"/>
    <w:rsid w:val="0081633C"/>
    <w:rsid w:val="00816BE6"/>
    <w:rsid w:val="00816CAA"/>
    <w:rsid w:val="00816D3C"/>
    <w:rsid w:val="0081744D"/>
    <w:rsid w:val="00817B57"/>
    <w:rsid w:val="00820636"/>
    <w:rsid w:val="0082149D"/>
    <w:rsid w:val="00821561"/>
    <w:rsid w:val="008217E5"/>
    <w:rsid w:val="00821A8B"/>
    <w:rsid w:val="00822700"/>
    <w:rsid w:val="00822B10"/>
    <w:rsid w:val="00822CD0"/>
    <w:rsid w:val="008231DE"/>
    <w:rsid w:val="0082346D"/>
    <w:rsid w:val="00823B36"/>
    <w:rsid w:val="008241C9"/>
    <w:rsid w:val="008244C9"/>
    <w:rsid w:val="008247EF"/>
    <w:rsid w:val="008251F4"/>
    <w:rsid w:val="00825937"/>
    <w:rsid w:val="00825CB1"/>
    <w:rsid w:val="00825F91"/>
    <w:rsid w:val="0082604D"/>
    <w:rsid w:val="00826646"/>
    <w:rsid w:val="00826D27"/>
    <w:rsid w:val="00826E1D"/>
    <w:rsid w:val="00826E47"/>
    <w:rsid w:val="00826EFF"/>
    <w:rsid w:val="008270AE"/>
    <w:rsid w:val="008275DE"/>
    <w:rsid w:val="008276C7"/>
    <w:rsid w:val="00827A82"/>
    <w:rsid w:val="00827AD6"/>
    <w:rsid w:val="00830027"/>
    <w:rsid w:val="008300D8"/>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FA9"/>
    <w:rsid w:val="00836391"/>
    <w:rsid w:val="00836986"/>
    <w:rsid w:val="00836C19"/>
    <w:rsid w:val="00836F15"/>
    <w:rsid w:val="00837238"/>
    <w:rsid w:val="0083728C"/>
    <w:rsid w:val="008376E6"/>
    <w:rsid w:val="00837A59"/>
    <w:rsid w:val="00840019"/>
    <w:rsid w:val="00840230"/>
    <w:rsid w:val="0084201E"/>
    <w:rsid w:val="0084245F"/>
    <w:rsid w:val="00842D3F"/>
    <w:rsid w:val="008431CE"/>
    <w:rsid w:val="008433E3"/>
    <w:rsid w:val="00843426"/>
    <w:rsid w:val="00843C6D"/>
    <w:rsid w:val="00843F34"/>
    <w:rsid w:val="008445C0"/>
    <w:rsid w:val="00844829"/>
    <w:rsid w:val="00844C03"/>
    <w:rsid w:val="00844E12"/>
    <w:rsid w:val="008452ED"/>
    <w:rsid w:val="00845AC8"/>
    <w:rsid w:val="00846121"/>
    <w:rsid w:val="008461D8"/>
    <w:rsid w:val="00846213"/>
    <w:rsid w:val="008462DB"/>
    <w:rsid w:val="0084659B"/>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E30"/>
    <w:rsid w:val="008510FD"/>
    <w:rsid w:val="008512B1"/>
    <w:rsid w:val="00851861"/>
    <w:rsid w:val="00852071"/>
    <w:rsid w:val="0085225E"/>
    <w:rsid w:val="0085288E"/>
    <w:rsid w:val="00852910"/>
    <w:rsid w:val="0085317F"/>
    <w:rsid w:val="00853763"/>
    <w:rsid w:val="00853D0D"/>
    <w:rsid w:val="00854042"/>
    <w:rsid w:val="00854798"/>
    <w:rsid w:val="00854BD2"/>
    <w:rsid w:val="00855568"/>
    <w:rsid w:val="008556AD"/>
    <w:rsid w:val="008558A6"/>
    <w:rsid w:val="00855EA9"/>
    <w:rsid w:val="00855F77"/>
    <w:rsid w:val="008560F4"/>
    <w:rsid w:val="0085650D"/>
    <w:rsid w:val="00856639"/>
    <w:rsid w:val="0085727F"/>
    <w:rsid w:val="0085743A"/>
    <w:rsid w:val="00857AD9"/>
    <w:rsid w:val="00860679"/>
    <w:rsid w:val="008609D8"/>
    <w:rsid w:val="00860B78"/>
    <w:rsid w:val="00860CBE"/>
    <w:rsid w:val="00860D40"/>
    <w:rsid w:val="008613F5"/>
    <w:rsid w:val="0086152C"/>
    <w:rsid w:val="00861539"/>
    <w:rsid w:val="0086186F"/>
    <w:rsid w:val="00861AA4"/>
    <w:rsid w:val="00862D30"/>
    <w:rsid w:val="00864B9E"/>
    <w:rsid w:val="00864FFD"/>
    <w:rsid w:val="00865847"/>
    <w:rsid w:val="0086655A"/>
    <w:rsid w:val="00866773"/>
    <w:rsid w:val="00867325"/>
    <w:rsid w:val="00867348"/>
    <w:rsid w:val="0087058F"/>
    <w:rsid w:val="00870598"/>
    <w:rsid w:val="008707F1"/>
    <w:rsid w:val="0087139D"/>
    <w:rsid w:val="008714B6"/>
    <w:rsid w:val="0087153F"/>
    <w:rsid w:val="0087173B"/>
    <w:rsid w:val="00871DA0"/>
    <w:rsid w:val="0087241A"/>
    <w:rsid w:val="0087258E"/>
    <w:rsid w:val="008727DC"/>
    <w:rsid w:val="008729FB"/>
    <w:rsid w:val="00872AAD"/>
    <w:rsid w:val="00872DC5"/>
    <w:rsid w:val="00872DC7"/>
    <w:rsid w:val="00872EF4"/>
    <w:rsid w:val="0087322F"/>
    <w:rsid w:val="00873B6D"/>
    <w:rsid w:val="00873DB7"/>
    <w:rsid w:val="00873FB2"/>
    <w:rsid w:val="00874F81"/>
    <w:rsid w:val="008750C7"/>
    <w:rsid w:val="008750FA"/>
    <w:rsid w:val="00875108"/>
    <w:rsid w:val="00875262"/>
    <w:rsid w:val="008754EB"/>
    <w:rsid w:val="00875659"/>
    <w:rsid w:val="00875D67"/>
    <w:rsid w:val="008761A5"/>
    <w:rsid w:val="008761CD"/>
    <w:rsid w:val="00876601"/>
    <w:rsid w:val="008770DE"/>
    <w:rsid w:val="00877191"/>
    <w:rsid w:val="008771EE"/>
    <w:rsid w:val="008778AC"/>
    <w:rsid w:val="0087792E"/>
    <w:rsid w:val="0088108E"/>
    <w:rsid w:val="008812D1"/>
    <w:rsid w:val="0088160C"/>
    <w:rsid w:val="008816D5"/>
    <w:rsid w:val="008817B7"/>
    <w:rsid w:val="00881B57"/>
    <w:rsid w:val="00882083"/>
    <w:rsid w:val="008820DD"/>
    <w:rsid w:val="0088292D"/>
    <w:rsid w:val="00882969"/>
    <w:rsid w:val="00882B5C"/>
    <w:rsid w:val="0088318A"/>
    <w:rsid w:val="00883292"/>
    <w:rsid w:val="008834D2"/>
    <w:rsid w:val="0088366F"/>
    <w:rsid w:val="0088395D"/>
    <w:rsid w:val="00884002"/>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DCB"/>
    <w:rsid w:val="00892EFD"/>
    <w:rsid w:val="00893572"/>
    <w:rsid w:val="0089358C"/>
    <w:rsid w:val="00893BED"/>
    <w:rsid w:val="008940A5"/>
    <w:rsid w:val="0089433C"/>
    <w:rsid w:val="008947DB"/>
    <w:rsid w:val="00894A8D"/>
    <w:rsid w:val="00894D08"/>
    <w:rsid w:val="00894F40"/>
    <w:rsid w:val="00895373"/>
    <w:rsid w:val="008953B4"/>
    <w:rsid w:val="008959F4"/>
    <w:rsid w:val="00895BDB"/>
    <w:rsid w:val="00896065"/>
    <w:rsid w:val="008970CF"/>
    <w:rsid w:val="00897565"/>
    <w:rsid w:val="008975A5"/>
    <w:rsid w:val="0089778C"/>
    <w:rsid w:val="00897C97"/>
    <w:rsid w:val="008A04C4"/>
    <w:rsid w:val="008A04F2"/>
    <w:rsid w:val="008A06D8"/>
    <w:rsid w:val="008A0A69"/>
    <w:rsid w:val="008A175A"/>
    <w:rsid w:val="008A18D2"/>
    <w:rsid w:val="008A1C28"/>
    <w:rsid w:val="008A1F72"/>
    <w:rsid w:val="008A29C7"/>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CAA"/>
    <w:rsid w:val="008B0D1C"/>
    <w:rsid w:val="008B0FEC"/>
    <w:rsid w:val="008B14BB"/>
    <w:rsid w:val="008B171A"/>
    <w:rsid w:val="008B1B69"/>
    <w:rsid w:val="008B2682"/>
    <w:rsid w:val="008B269E"/>
    <w:rsid w:val="008B29D4"/>
    <w:rsid w:val="008B2A20"/>
    <w:rsid w:val="008B3047"/>
    <w:rsid w:val="008B3757"/>
    <w:rsid w:val="008B409F"/>
    <w:rsid w:val="008B4505"/>
    <w:rsid w:val="008B45F7"/>
    <w:rsid w:val="008B462E"/>
    <w:rsid w:val="008B47A8"/>
    <w:rsid w:val="008B521C"/>
    <w:rsid w:val="008B6424"/>
    <w:rsid w:val="008B660A"/>
    <w:rsid w:val="008B67FD"/>
    <w:rsid w:val="008B6895"/>
    <w:rsid w:val="008B6EFD"/>
    <w:rsid w:val="008B7088"/>
    <w:rsid w:val="008B75EF"/>
    <w:rsid w:val="008B7973"/>
    <w:rsid w:val="008B79C2"/>
    <w:rsid w:val="008C0A83"/>
    <w:rsid w:val="008C0CC3"/>
    <w:rsid w:val="008C0DDF"/>
    <w:rsid w:val="008C0E64"/>
    <w:rsid w:val="008C0FF2"/>
    <w:rsid w:val="008C1672"/>
    <w:rsid w:val="008C19A0"/>
    <w:rsid w:val="008C1BFD"/>
    <w:rsid w:val="008C22E0"/>
    <w:rsid w:val="008C2A64"/>
    <w:rsid w:val="008C2B46"/>
    <w:rsid w:val="008C2C22"/>
    <w:rsid w:val="008C2DFF"/>
    <w:rsid w:val="008C323F"/>
    <w:rsid w:val="008C3A1E"/>
    <w:rsid w:val="008C4462"/>
    <w:rsid w:val="008C453C"/>
    <w:rsid w:val="008C4C1E"/>
    <w:rsid w:val="008C4E3D"/>
    <w:rsid w:val="008C503C"/>
    <w:rsid w:val="008C541C"/>
    <w:rsid w:val="008C58CA"/>
    <w:rsid w:val="008C697F"/>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E58"/>
    <w:rsid w:val="008D2ED5"/>
    <w:rsid w:val="008D2F8B"/>
    <w:rsid w:val="008D2FB4"/>
    <w:rsid w:val="008D3011"/>
    <w:rsid w:val="008D32E1"/>
    <w:rsid w:val="008D35E9"/>
    <w:rsid w:val="008D36EF"/>
    <w:rsid w:val="008D38CB"/>
    <w:rsid w:val="008D4190"/>
    <w:rsid w:val="008D4292"/>
    <w:rsid w:val="008D434A"/>
    <w:rsid w:val="008D58D4"/>
    <w:rsid w:val="008D5A9E"/>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A80"/>
    <w:rsid w:val="008E657A"/>
    <w:rsid w:val="008E6958"/>
    <w:rsid w:val="008E7144"/>
    <w:rsid w:val="008E7158"/>
    <w:rsid w:val="008E7870"/>
    <w:rsid w:val="008E790B"/>
    <w:rsid w:val="008E7D80"/>
    <w:rsid w:val="008E7EB4"/>
    <w:rsid w:val="008F00CA"/>
    <w:rsid w:val="008F04EF"/>
    <w:rsid w:val="008F0EAC"/>
    <w:rsid w:val="008F11CA"/>
    <w:rsid w:val="008F2459"/>
    <w:rsid w:val="008F278F"/>
    <w:rsid w:val="008F2C97"/>
    <w:rsid w:val="008F3019"/>
    <w:rsid w:val="008F38B0"/>
    <w:rsid w:val="008F3BB8"/>
    <w:rsid w:val="008F3EE1"/>
    <w:rsid w:val="008F4147"/>
    <w:rsid w:val="008F42DC"/>
    <w:rsid w:val="008F449B"/>
    <w:rsid w:val="008F45E3"/>
    <w:rsid w:val="008F4762"/>
    <w:rsid w:val="008F47B0"/>
    <w:rsid w:val="008F48FB"/>
    <w:rsid w:val="008F4C89"/>
    <w:rsid w:val="008F5789"/>
    <w:rsid w:val="008F58FE"/>
    <w:rsid w:val="008F5A2B"/>
    <w:rsid w:val="008F5F67"/>
    <w:rsid w:val="008F7380"/>
    <w:rsid w:val="008F7D1B"/>
    <w:rsid w:val="008F7E90"/>
    <w:rsid w:val="009004CF"/>
    <w:rsid w:val="0090059F"/>
    <w:rsid w:val="00901033"/>
    <w:rsid w:val="009012A5"/>
    <w:rsid w:val="009013E9"/>
    <w:rsid w:val="009014DA"/>
    <w:rsid w:val="009019D1"/>
    <w:rsid w:val="009019FD"/>
    <w:rsid w:val="00901AB3"/>
    <w:rsid w:val="009022B5"/>
    <w:rsid w:val="00902A28"/>
    <w:rsid w:val="00903352"/>
    <w:rsid w:val="009036E6"/>
    <w:rsid w:val="0090403E"/>
    <w:rsid w:val="00904151"/>
    <w:rsid w:val="00904224"/>
    <w:rsid w:val="00904540"/>
    <w:rsid w:val="009054CC"/>
    <w:rsid w:val="00905935"/>
    <w:rsid w:val="00905AFE"/>
    <w:rsid w:val="009065EC"/>
    <w:rsid w:val="0090698B"/>
    <w:rsid w:val="00906ABC"/>
    <w:rsid w:val="00906E16"/>
    <w:rsid w:val="0090774A"/>
    <w:rsid w:val="00907C6F"/>
    <w:rsid w:val="009100EF"/>
    <w:rsid w:val="009104F4"/>
    <w:rsid w:val="00910DF9"/>
    <w:rsid w:val="0091131D"/>
    <w:rsid w:val="00911956"/>
    <w:rsid w:val="009119DB"/>
    <w:rsid w:val="00912841"/>
    <w:rsid w:val="00912E36"/>
    <w:rsid w:val="009133A0"/>
    <w:rsid w:val="0091359A"/>
    <w:rsid w:val="00914241"/>
    <w:rsid w:val="00914405"/>
    <w:rsid w:val="00914454"/>
    <w:rsid w:val="009147F4"/>
    <w:rsid w:val="009150EA"/>
    <w:rsid w:val="00915AFB"/>
    <w:rsid w:val="00917114"/>
    <w:rsid w:val="009173F4"/>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73F"/>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23C"/>
    <w:rsid w:val="00932459"/>
    <w:rsid w:val="00932699"/>
    <w:rsid w:val="00932877"/>
    <w:rsid w:val="0093291E"/>
    <w:rsid w:val="009331BD"/>
    <w:rsid w:val="00934291"/>
    <w:rsid w:val="0093481D"/>
    <w:rsid w:val="00934A6B"/>
    <w:rsid w:val="00934EF6"/>
    <w:rsid w:val="00935085"/>
    <w:rsid w:val="009350E6"/>
    <w:rsid w:val="0093535F"/>
    <w:rsid w:val="009353ED"/>
    <w:rsid w:val="00935895"/>
    <w:rsid w:val="00935DBC"/>
    <w:rsid w:val="00935DCE"/>
    <w:rsid w:val="00937096"/>
    <w:rsid w:val="0093762D"/>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59A7"/>
    <w:rsid w:val="009464F7"/>
    <w:rsid w:val="00946521"/>
    <w:rsid w:val="00946677"/>
    <w:rsid w:val="009466C3"/>
    <w:rsid w:val="00946EF8"/>
    <w:rsid w:val="0094709E"/>
    <w:rsid w:val="00947A54"/>
    <w:rsid w:val="00947CC5"/>
    <w:rsid w:val="00950011"/>
    <w:rsid w:val="00950D69"/>
    <w:rsid w:val="009515A0"/>
    <w:rsid w:val="00951E3F"/>
    <w:rsid w:val="00952718"/>
    <w:rsid w:val="009534B9"/>
    <w:rsid w:val="009536B2"/>
    <w:rsid w:val="00953C02"/>
    <w:rsid w:val="0095457C"/>
    <w:rsid w:val="00955831"/>
    <w:rsid w:val="009558F0"/>
    <w:rsid w:val="009567E9"/>
    <w:rsid w:val="00956C1D"/>
    <w:rsid w:val="00956D59"/>
    <w:rsid w:val="009571B0"/>
    <w:rsid w:val="00957217"/>
    <w:rsid w:val="00957A33"/>
    <w:rsid w:val="00957C41"/>
    <w:rsid w:val="0096085E"/>
    <w:rsid w:val="00960986"/>
    <w:rsid w:val="0096125B"/>
    <w:rsid w:val="00961526"/>
    <w:rsid w:val="0096162D"/>
    <w:rsid w:val="0096171D"/>
    <w:rsid w:val="009618D9"/>
    <w:rsid w:val="009619A2"/>
    <w:rsid w:val="00961FCD"/>
    <w:rsid w:val="009629EF"/>
    <w:rsid w:val="00963843"/>
    <w:rsid w:val="00963B29"/>
    <w:rsid w:val="00963D82"/>
    <w:rsid w:val="00963DF2"/>
    <w:rsid w:val="009642FF"/>
    <w:rsid w:val="009646FF"/>
    <w:rsid w:val="00964EB1"/>
    <w:rsid w:val="00965089"/>
    <w:rsid w:val="009656C3"/>
    <w:rsid w:val="0096573B"/>
    <w:rsid w:val="00965786"/>
    <w:rsid w:val="00965793"/>
    <w:rsid w:val="00965FD0"/>
    <w:rsid w:val="009665C8"/>
    <w:rsid w:val="00966B44"/>
    <w:rsid w:val="00966B7B"/>
    <w:rsid w:val="00967273"/>
    <w:rsid w:val="009672A1"/>
    <w:rsid w:val="00970065"/>
    <w:rsid w:val="00970456"/>
    <w:rsid w:val="00970866"/>
    <w:rsid w:val="00971099"/>
    <w:rsid w:val="009720BC"/>
    <w:rsid w:val="00972269"/>
    <w:rsid w:val="0097255E"/>
    <w:rsid w:val="00972DF9"/>
    <w:rsid w:val="00973D5C"/>
    <w:rsid w:val="009747B8"/>
    <w:rsid w:val="009748DD"/>
    <w:rsid w:val="00975162"/>
    <w:rsid w:val="0097520C"/>
    <w:rsid w:val="0097570A"/>
    <w:rsid w:val="0097575E"/>
    <w:rsid w:val="0097580D"/>
    <w:rsid w:val="00975932"/>
    <w:rsid w:val="00975DCB"/>
    <w:rsid w:val="00975E49"/>
    <w:rsid w:val="00976464"/>
    <w:rsid w:val="0097691E"/>
    <w:rsid w:val="00976B4B"/>
    <w:rsid w:val="00976C19"/>
    <w:rsid w:val="00976E4F"/>
    <w:rsid w:val="0097729D"/>
    <w:rsid w:val="009774A8"/>
    <w:rsid w:val="009779AD"/>
    <w:rsid w:val="00977B53"/>
    <w:rsid w:val="00977D24"/>
    <w:rsid w:val="00980DBC"/>
    <w:rsid w:val="00980F0B"/>
    <w:rsid w:val="00980FEB"/>
    <w:rsid w:val="00982066"/>
    <w:rsid w:val="0098257D"/>
    <w:rsid w:val="00982D94"/>
    <w:rsid w:val="009830A8"/>
    <w:rsid w:val="0098359B"/>
    <w:rsid w:val="00983E4E"/>
    <w:rsid w:val="009841AE"/>
    <w:rsid w:val="009842AE"/>
    <w:rsid w:val="00984842"/>
    <w:rsid w:val="00984A0E"/>
    <w:rsid w:val="00985028"/>
    <w:rsid w:val="00985053"/>
    <w:rsid w:val="009850F6"/>
    <w:rsid w:val="00985273"/>
    <w:rsid w:val="0098660A"/>
    <w:rsid w:val="00987667"/>
    <w:rsid w:val="00990F08"/>
    <w:rsid w:val="0099102B"/>
    <w:rsid w:val="0099116F"/>
    <w:rsid w:val="00991523"/>
    <w:rsid w:val="0099207F"/>
    <w:rsid w:val="0099209C"/>
    <w:rsid w:val="009923B5"/>
    <w:rsid w:val="00992C21"/>
    <w:rsid w:val="00992D03"/>
    <w:rsid w:val="00992E48"/>
    <w:rsid w:val="009930C9"/>
    <w:rsid w:val="00993468"/>
    <w:rsid w:val="009937F6"/>
    <w:rsid w:val="0099440F"/>
    <w:rsid w:val="0099442E"/>
    <w:rsid w:val="00994802"/>
    <w:rsid w:val="00995011"/>
    <w:rsid w:val="009951DE"/>
    <w:rsid w:val="009951E5"/>
    <w:rsid w:val="009954E2"/>
    <w:rsid w:val="00995901"/>
    <w:rsid w:val="00995B79"/>
    <w:rsid w:val="00996372"/>
    <w:rsid w:val="00996B47"/>
    <w:rsid w:val="00996D21"/>
    <w:rsid w:val="00996E71"/>
    <w:rsid w:val="00997455"/>
    <w:rsid w:val="009974B1"/>
    <w:rsid w:val="009A0321"/>
    <w:rsid w:val="009A0561"/>
    <w:rsid w:val="009A0702"/>
    <w:rsid w:val="009A0F77"/>
    <w:rsid w:val="009A1393"/>
    <w:rsid w:val="009A1585"/>
    <w:rsid w:val="009A18F5"/>
    <w:rsid w:val="009A1974"/>
    <w:rsid w:val="009A1994"/>
    <w:rsid w:val="009A1E07"/>
    <w:rsid w:val="009A210A"/>
    <w:rsid w:val="009A2761"/>
    <w:rsid w:val="009A27C1"/>
    <w:rsid w:val="009A2C51"/>
    <w:rsid w:val="009A3116"/>
    <w:rsid w:val="009A3253"/>
    <w:rsid w:val="009A32C3"/>
    <w:rsid w:val="009A3D8E"/>
    <w:rsid w:val="009A4B6D"/>
    <w:rsid w:val="009A571E"/>
    <w:rsid w:val="009A5C88"/>
    <w:rsid w:val="009A6137"/>
    <w:rsid w:val="009A6504"/>
    <w:rsid w:val="009A746F"/>
    <w:rsid w:val="009A77BD"/>
    <w:rsid w:val="009A787B"/>
    <w:rsid w:val="009A7E8E"/>
    <w:rsid w:val="009B00AD"/>
    <w:rsid w:val="009B060C"/>
    <w:rsid w:val="009B0B4B"/>
    <w:rsid w:val="009B1749"/>
    <w:rsid w:val="009B18DD"/>
    <w:rsid w:val="009B28F6"/>
    <w:rsid w:val="009B29A5"/>
    <w:rsid w:val="009B2DFF"/>
    <w:rsid w:val="009B3216"/>
    <w:rsid w:val="009B326F"/>
    <w:rsid w:val="009B3453"/>
    <w:rsid w:val="009B3635"/>
    <w:rsid w:val="009B3FE5"/>
    <w:rsid w:val="009B4061"/>
    <w:rsid w:val="009B442B"/>
    <w:rsid w:val="009B455F"/>
    <w:rsid w:val="009B482A"/>
    <w:rsid w:val="009B48A2"/>
    <w:rsid w:val="009B4FB1"/>
    <w:rsid w:val="009B55ED"/>
    <w:rsid w:val="009B56A4"/>
    <w:rsid w:val="009B688A"/>
    <w:rsid w:val="009B7102"/>
    <w:rsid w:val="009B7320"/>
    <w:rsid w:val="009C0420"/>
    <w:rsid w:val="009C0702"/>
    <w:rsid w:val="009C095E"/>
    <w:rsid w:val="009C0B3A"/>
    <w:rsid w:val="009C1007"/>
    <w:rsid w:val="009C11FB"/>
    <w:rsid w:val="009C13F0"/>
    <w:rsid w:val="009C14F8"/>
    <w:rsid w:val="009C1BD7"/>
    <w:rsid w:val="009C1C58"/>
    <w:rsid w:val="009C1D18"/>
    <w:rsid w:val="009C1D8B"/>
    <w:rsid w:val="009C1FE6"/>
    <w:rsid w:val="009C20FD"/>
    <w:rsid w:val="009C28CB"/>
    <w:rsid w:val="009C2EDE"/>
    <w:rsid w:val="009C337A"/>
    <w:rsid w:val="009C3F55"/>
    <w:rsid w:val="009C4671"/>
    <w:rsid w:val="009C4C15"/>
    <w:rsid w:val="009C5710"/>
    <w:rsid w:val="009C5853"/>
    <w:rsid w:val="009C5881"/>
    <w:rsid w:val="009C5BE0"/>
    <w:rsid w:val="009C5EEC"/>
    <w:rsid w:val="009C6286"/>
    <w:rsid w:val="009C654D"/>
    <w:rsid w:val="009C6817"/>
    <w:rsid w:val="009C7058"/>
    <w:rsid w:val="009C7CAD"/>
    <w:rsid w:val="009C7DE6"/>
    <w:rsid w:val="009D011A"/>
    <w:rsid w:val="009D03CC"/>
    <w:rsid w:val="009D0779"/>
    <w:rsid w:val="009D0C2F"/>
    <w:rsid w:val="009D0D18"/>
    <w:rsid w:val="009D101F"/>
    <w:rsid w:val="009D10D7"/>
    <w:rsid w:val="009D1363"/>
    <w:rsid w:val="009D14D1"/>
    <w:rsid w:val="009D18DD"/>
    <w:rsid w:val="009D248B"/>
    <w:rsid w:val="009D27F3"/>
    <w:rsid w:val="009D2B23"/>
    <w:rsid w:val="009D2BF5"/>
    <w:rsid w:val="009D2F4F"/>
    <w:rsid w:val="009D36B7"/>
    <w:rsid w:val="009D39B2"/>
    <w:rsid w:val="009D3F0C"/>
    <w:rsid w:val="009D4C68"/>
    <w:rsid w:val="009D4F96"/>
    <w:rsid w:val="009D5C56"/>
    <w:rsid w:val="009D625F"/>
    <w:rsid w:val="009D6767"/>
    <w:rsid w:val="009D6C4F"/>
    <w:rsid w:val="009D6CB4"/>
    <w:rsid w:val="009D7298"/>
    <w:rsid w:val="009D7A20"/>
    <w:rsid w:val="009E0436"/>
    <w:rsid w:val="009E10C1"/>
    <w:rsid w:val="009E12E6"/>
    <w:rsid w:val="009E1496"/>
    <w:rsid w:val="009E1B11"/>
    <w:rsid w:val="009E1C3A"/>
    <w:rsid w:val="009E1FA5"/>
    <w:rsid w:val="009E21D1"/>
    <w:rsid w:val="009E2661"/>
    <w:rsid w:val="009E2A40"/>
    <w:rsid w:val="009E2AD0"/>
    <w:rsid w:val="009E2F3A"/>
    <w:rsid w:val="009E3066"/>
    <w:rsid w:val="009E33DE"/>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A6D"/>
    <w:rsid w:val="009E7FDC"/>
    <w:rsid w:val="009F011C"/>
    <w:rsid w:val="009F0A33"/>
    <w:rsid w:val="009F12C1"/>
    <w:rsid w:val="009F179D"/>
    <w:rsid w:val="009F1A24"/>
    <w:rsid w:val="009F1C0C"/>
    <w:rsid w:val="009F1DC2"/>
    <w:rsid w:val="009F228E"/>
    <w:rsid w:val="009F25F7"/>
    <w:rsid w:val="009F2FFF"/>
    <w:rsid w:val="009F3071"/>
    <w:rsid w:val="009F30F4"/>
    <w:rsid w:val="009F3B77"/>
    <w:rsid w:val="009F3CD9"/>
    <w:rsid w:val="009F3D93"/>
    <w:rsid w:val="009F444A"/>
    <w:rsid w:val="009F482F"/>
    <w:rsid w:val="009F48C8"/>
    <w:rsid w:val="009F497F"/>
    <w:rsid w:val="009F4A31"/>
    <w:rsid w:val="009F4C8F"/>
    <w:rsid w:val="009F57F1"/>
    <w:rsid w:val="009F59DA"/>
    <w:rsid w:val="009F6455"/>
    <w:rsid w:val="009F65EB"/>
    <w:rsid w:val="009F66CE"/>
    <w:rsid w:val="009F66EB"/>
    <w:rsid w:val="009F68B2"/>
    <w:rsid w:val="009F68DB"/>
    <w:rsid w:val="009F6CBB"/>
    <w:rsid w:val="009F7028"/>
    <w:rsid w:val="009F7192"/>
    <w:rsid w:val="009F7225"/>
    <w:rsid w:val="009F7BD3"/>
    <w:rsid w:val="009F7E2A"/>
    <w:rsid w:val="00A00277"/>
    <w:rsid w:val="00A00B42"/>
    <w:rsid w:val="00A01077"/>
    <w:rsid w:val="00A01183"/>
    <w:rsid w:val="00A01986"/>
    <w:rsid w:val="00A01D06"/>
    <w:rsid w:val="00A01D8D"/>
    <w:rsid w:val="00A02048"/>
    <w:rsid w:val="00A021B5"/>
    <w:rsid w:val="00A0222E"/>
    <w:rsid w:val="00A0224A"/>
    <w:rsid w:val="00A0231F"/>
    <w:rsid w:val="00A02D69"/>
    <w:rsid w:val="00A032E5"/>
    <w:rsid w:val="00A032E8"/>
    <w:rsid w:val="00A036D9"/>
    <w:rsid w:val="00A03D67"/>
    <w:rsid w:val="00A04077"/>
    <w:rsid w:val="00A0456C"/>
    <w:rsid w:val="00A04589"/>
    <w:rsid w:val="00A04A2B"/>
    <w:rsid w:val="00A04A84"/>
    <w:rsid w:val="00A04BE5"/>
    <w:rsid w:val="00A0532E"/>
    <w:rsid w:val="00A05897"/>
    <w:rsid w:val="00A05DD7"/>
    <w:rsid w:val="00A06060"/>
    <w:rsid w:val="00A063B1"/>
    <w:rsid w:val="00A06AF7"/>
    <w:rsid w:val="00A070DE"/>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94A"/>
    <w:rsid w:val="00A15913"/>
    <w:rsid w:val="00A1591E"/>
    <w:rsid w:val="00A15ABA"/>
    <w:rsid w:val="00A15E0F"/>
    <w:rsid w:val="00A16190"/>
    <w:rsid w:val="00A16B06"/>
    <w:rsid w:val="00A16E52"/>
    <w:rsid w:val="00A17037"/>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AB"/>
    <w:rsid w:val="00A24319"/>
    <w:rsid w:val="00A24368"/>
    <w:rsid w:val="00A24695"/>
    <w:rsid w:val="00A247B4"/>
    <w:rsid w:val="00A24B8E"/>
    <w:rsid w:val="00A24F80"/>
    <w:rsid w:val="00A24FE8"/>
    <w:rsid w:val="00A2586F"/>
    <w:rsid w:val="00A25BA2"/>
    <w:rsid w:val="00A25BF7"/>
    <w:rsid w:val="00A269F2"/>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539D"/>
    <w:rsid w:val="00A35AF2"/>
    <w:rsid w:val="00A35BEF"/>
    <w:rsid w:val="00A35BF5"/>
    <w:rsid w:val="00A366BD"/>
    <w:rsid w:val="00A3705C"/>
    <w:rsid w:val="00A3714B"/>
    <w:rsid w:val="00A40554"/>
    <w:rsid w:val="00A40802"/>
    <w:rsid w:val="00A40D3F"/>
    <w:rsid w:val="00A40F75"/>
    <w:rsid w:val="00A41535"/>
    <w:rsid w:val="00A416F7"/>
    <w:rsid w:val="00A41968"/>
    <w:rsid w:val="00A41BED"/>
    <w:rsid w:val="00A426A8"/>
    <w:rsid w:val="00A426F2"/>
    <w:rsid w:val="00A42730"/>
    <w:rsid w:val="00A4278D"/>
    <w:rsid w:val="00A42C85"/>
    <w:rsid w:val="00A43082"/>
    <w:rsid w:val="00A43401"/>
    <w:rsid w:val="00A43A59"/>
    <w:rsid w:val="00A441F5"/>
    <w:rsid w:val="00A4482D"/>
    <w:rsid w:val="00A45013"/>
    <w:rsid w:val="00A45053"/>
    <w:rsid w:val="00A45697"/>
    <w:rsid w:val="00A45864"/>
    <w:rsid w:val="00A4671C"/>
    <w:rsid w:val="00A46971"/>
    <w:rsid w:val="00A469C1"/>
    <w:rsid w:val="00A46B65"/>
    <w:rsid w:val="00A4719D"/>
    <w:rsid w:val="00A47397"/>
    <w:rsid w:val="00A4785B"/>
    <w:rsid w:val="00A47C9B"/>
    <w:rsid w:val="00A47D64"/>
    <w:rsid w:val="00A50142"/>
    <w:rsid w:val="00A5052A"/>
    <w:rsid w:val="00A50761"/>
    <w:rsid w:val="00A510D4"/>
    <w:rsid w:val="00A510DA"/>
    <w:rsid w:val="00A5123B"/>
    <w:rsid w:val="00A515E6"/>
    <w:rsid w:val="00A5172A"/>
    <w:rsid w:val="00A51A0E"/>
    <w:rsid w:val="00A52B91"/>
    <w:rsid w:val="00A52EA1"/>
    <w:rsid w:val="00A53C9B"/>
    <w:rsid w:val="00A547CA"/>
    <w:rsid w:val="00A547D5"/>
    <w:rsid w:val="00A54A42"/>
    <w:rsid w:val="00A54CC7"/>
    <w:rsid w:val="00A55031"/>
    <w:rsid w:val="00A5564A"/>
    <w:rsid w:val="00A5580B"/>
    <w:rsid w:val="00A55ACC"/>
    <w:rsid w:val="00A56412"/>
    <w:rsid w:val="00A56676"/>
    <w:rsid w:val="00A56F0D"/>
    <w:rsid w:val="00A56F84"/>
    <w:rsid w:val="00A579BE"/>
    <w:rsid w:val="00A60315"/>
    <w:rsid w:val="00A61605"/>
    <w:rsid w:val="00A61BBE"/>
    <w:rsid w:val="00A6242D"/>
    <w:rsid w:val="00A6252F"/>
    <w:rsid w:val="00A629AE"/>
    <w:rsid w:val="00A62CDA"/>
    <w:rsid w:val="00A62E8A"/>
    <w:rsid w:val="00A633DE"/>
    <w:rsid w:val="00A642E0"/>
    <w:rsid w:val="00A64598"/>
    <w:rsid w:val="00A64B5E"/>
    <w:rsid w:val="00A64BE0"/>
    <w:rsid w:val="00A64E8B"/>
    <w:rsid w:val="00A65332"/>
    <w:rsid w:val="00A6565B"/>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14FB"/>
    <w:rsid w:val="00A731BA"/>
    <w:rsid w:val="00A7374D"/>
    <w:rsid w:val="00A737CB"/>
    <w:rsid w:val="00A73804"/>
    <w:rsid w:val="00A740FF"/>
    <w:rsid w:val="00A74314"/>
    <w:rsid w:val="00A743FE"/>
    <w:rsid w:val="00A746D1"/>
    <w:rsid w:val="00A74A0F"/>
    <w:rsid w:val="00A74B47"/>
    <w:rsid w:val="00A75056"/>
    <w:rsid w:val="00A75193"/>
    <w:rsid w:val="00A75A2E"/>
    <w:rsid w:val="00A76562"/>
    <w:rsid w:val="00A76C7C"/>
    <w:rsid w:val="00A7787C"/>
    <w:rsid w:val="00A77A75"/>
    <w:rsid w:val="00A801B0"/>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AAE"/>
    <w:rsid w:val="00A83F51"/>
    <w:rsid w:val="00A8468B"/>
    <w:rsid w:val="00A84D5B"/>
    <w:rsid w:val="00A85016"/>
    <w:rsid w:val="00A8586C"/>
    <w:rsid w:val="00A8637A"/>
    <w:rsid w:val="00A86AAF"/>
    <w:rsid w:val="00A8722B"/>
    <w:rsid w:val="00A87F5E"/>
    <w:rsid w:val="00A90160"/>
    <w:rsid w:val="00A90169"/>
    <w:rsid w:val="00A90757"/>
    <w:rsid w:val="00A919D9"/>
    <w:rsid w:val="00A924E6"/>
    <w:rsid w:val="00A9268F"/>
    <w:rsid w:val="00A92AD4"/>
    <w:rsid w:val="00A92DB7"/>
    <w:rsid w:val="00A93065"/>
    <w:rsid w:val="00A936D8"/>
    <w:rsid w:val="00A93715"/>
    <w:rsid w:val="00A94400"/>
    <w:rsid w:val="00A9464A"/>
    <w:rsid w:val="00A94A34"/>
    <w:rsid w:val="00A95356"/>
    <w:rsid w:val="00A95795"/>
    <w:rsid w:val="00A957B6"/>
    <w:rsid w:val="00A95A23"/>
    <w:rsid w:val="00A96063"/>
    <w:rsid w:val="00A960A1"/>
    <w:rsid w:val="00A96C59"/>
    <w:rsid w:val="00A97221"/>
    <w:rsid w:val="00A97763"/>
    <w:rsid w:val="00A977ED"/>
    <w:rsid w:val="00A97BB0"/>
    <w:rsid w:val="00A97DB5"/>
    <w:rsid w:val="00AA01C1"/>
    <w:rsid w:val="00AA05CD"/>
    <w:rsid w:val="00AA066D"/>
    <w:rsid w:val="00AA07FD"/>
    <w:rsid w:val="00AA1123"/>
    <w:rsid w:val="00AA11D6"/>
    <w:rsid w:val="00AA1BD3"/>
    <w:rsid w:val="00AA1E84"/>
    <w:rsid w:val="00AA289B"/>
    <w:rsid w:val="00AA28EC"/>
    <w:rsid w:val="00AA2A7A"/>
    <w:rsid w:val="00AA3265"/>
    <w:rsid w:val="00AA3451"/>
    <w:rsid w:val="00AA4142"/>
    <w:rsid w:val="00AA491F"/>
    <w:rsid w:val="00AA4949"/>
    <w:rsid w:val="00AA4AB0"/>
    <w:rsid w:val="00AA53BD"/>
    <w:rsid w:val="00AA607D"/>
    <w:rsid w:val="00AA6808"/>
    <w:rsid w:val="00AA7223"/>
    <w:rsid w:val="00AA7790"/>
    <w:rsid w:val="00AA7B91"/>
    <w:rsid w:val="00AB025F"/>
    <w:rsid w:val="00AB0BF2"/>
    <w:rsid w:val="00AB1354"/>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7E"/>
    <w:rsid w:val="00AB7D99"/>
    <w:rsid w:val="00AC0664"/>
    <w:rsid w:val="00AC0E19"/>
    <w:rsid w:val="00AC0EDB"/>
    <w:rsid w:val="00AC1071"/>
    <w:rsid w:val="00AC112B"/>
    <w:rsid w:val="00AC121D"/>
    <w:rsid w:val="00AC1227"/>
    <w:rsid w:val="00AC14E9"/>
    <w:rsid w:val="00AC192B"/>
    <w:rsid w:val="00AC1ACD"/>
    <w:rsid w:val="00AC1B60"/>
    <w:rsid w:val="00AC1F92"/>
    <w:rsid w:val="00AC23D2"/>
    <w:rsid w:val="00AC2637"/>
    <w:rsid w:val="00AC354B"/>
    <w:rsid w:val="00AC37D3"/>
    <w:rsid w:val="00AC3DFF"/>
    <w:rsid w:val="00AC3F0C"/>
    <w:rsid w:val="00AC413D"/>
    <w:rsid w:val="00AC481E"/>
    <w:rsid w:val="00AC4C3A"/>
    <w:rsid w:val="00AC4E4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9A3"/>
    <w:rsid w:val="00AD2E80"/>
    <w:rsid w:val="00AD3BBD"/>
    <w:rsid w:val="00AD3EC9"/>
    <w:rsid w:val="00AD4177"/>
    <w:rsid w:val="00AD44D4"/>
    <w:rsid w:val="00AD4A71"/>
    <w:rsid w:val="00AD4E75"/>
    <w:rsid w:val="00AD5117"/>
    <w:rsid w:val="00AD5DC9"/>
    <w:rsid w:val="00AD68A4"/>
    <w:rsid w:val="00AD6B25"/>
    <w:rsid w:val="00AD7194"/>
    <w:rsid w:val="00AD73AC"/>
    <w:rsid w:val="00AD73E1"/>
    <w:rsid w:val="00AD7868"/>
    <w:rsid w:val="00AD7A60"/>
    <w:rsid w:val="00AD7B80"/>
    <w:rsid w:val="00AD7D62"/>
    <w:rsid w:val="00AD7FF0"/>
    <w:rsid w:val="00AE01AC"/>
    <w:rsid w:val="00AE047D"/>
    <w:rsid w:val="00AE0891"/>
    <w:rsid w:val="00AE1335"/>
    <w:rsid w:val="00AE16B4"/>
    <w:rsid w:val="00AE17A4"/>
    <w:rsid w:val="00AE180D"/>
    <w:rsid w:val="00AE1A3E"/>
    <w:rsid w:val="00AE286C"/>
    <w:rsid w:val="00AE2A8B"/>
    <w:rsid w:val="00AE2BC7"/>
    <w:rsid w:val="00AE2BDE"/>
    <w:rsid w:val="00AE3C6B"/>
    <w:rsid w:val="00AE4375"/>
    <w:rsid w:val="00AE47AA"/>
    <w:rsid w:val="00AE4B09"/>
    <w:rsid w:val="00AE500E"/>
    <w:rsid w:val="00AE51A7"/>
    <w:rsid w:val="00AE529C"/>
    <w:rsid w:val="00AE65EA"/>
    <w:rsid w:val="00AE66D5"/>
    <w:rsid w:val="00AE6B85"/>
    <w:rsid w:val="00AE7823"/>
    <w:rsid w:val="00AE7C11"/>
    <w:rsid w:val="00AE7EB3"/>
    <w:rsid w:val="00AF01DF"/>
    <w:rsid w:val="00AF0320"/>
    <w:rsid w:val="00AF03C6"/>
    <w:rsid w:val="00AF0811"/>
    <w:rsid w:val="00AF12D7"/>
    <w:rsid w:val="00AF18FB"/>
    <w:rsid w:val="00AF1F68"/>
    <w:rsid w:val="00AF22A7"/>
    <w:rsid w:val="00AF23DF"/>
    <w:rsid w:val="00AF2E5D"/>
    <w:rsid w:val="00AF3013"/>
    <w:rsid w:val="00AF3A50"/>
    <w:rsid w:val="00AF3A91"/>
    <w:rsid w:val="00AF3EFD"/>
    <w:rsid w:val="00AF4301"/>
    <w:rsid w:val="00AF43A2"/>
    <w:rsid w:val="00AF4BDC"/>
    <w:rsid w:val="00AF570D"/>
    <w:rsid w:val="00AF5A23"/>
    <w:rsid w:val="00AF5AC0"/>
    <w:rsid w:val="00AF5C81"/>
    <w:rsid w:val="00AF6190"/>
    <w:rsid w:val="00AF65B4"/>
    <w:rsid w:val="00AF67DF"/>
    <w:rsid w:val="00AF6D1C"/>
    <w:rsid w:val="00AF73B9"/>
    <w:rsid w:val="00AF751E"/>
    <w:rsid w:val="00AF7B2E"/>
    <w:rsid w:val="00AF7CF9"/>
    <w:rsid w:val="00AF7D8C"/>
    <w:rsid w:val="00B0014F"/>
    <w:rsid w:val="00B00211"/>
    <w:rsid w:val="00B0040B"/>
    <w:rsid w:val="00B004B4"/>
    <w:rsid w:val="00B008A2"/>
    <w:rsid w:val="00B00A54"/>
    <w:rsid w:val="00B011F8"/>
    <w:rsid w:val="00B014DD"/>
    <w:rsid w:val="00B01687"/>
    <w:rsid w:val="00B021D6"/>
    <w:rsid w:val="00B027DA"/>
    <w:rsid w:val="00B029F8"/>
    <w:rsid w:val="00B0316D"/>
    <w:rsid w:val="00B03747"/>
    <w:rsid w:val="00B03D0B"/>
    <w:rsid w:val="00B03FC5"/>
    <w:rsid w:val="00B04148"/>
    <w:rsid w:val="00B049DE"/>
    <w:rsid w:val="00B04DB1"/>
    <w:rsid w:val="00B051B8"/>
    <w:rsid w:val="00B05748"/>
    <w:rsid w:val="00B058B3"/>
    <w:rsid w:val="00B05ADF"/>
    <w:rsid w:val="00B05EC8"/>
    <w:rsid w:val="00B064D4"/>
    <w:rsid w:val="00B0665F"/>
    <w:rsid w:val="00B066F9"/>
    <w:rsid w:val="00B068EE"/>
    <w:rsid w:val="00B07483"/>
    <w:rsid w:val="00B0756F"/>
    <w:rsid w:val="00B076AF"/>
    <w:rsid w:val="00B0779F"/>
    <w:rsid w:val="00B07BA2"/>
    <w:rsid w:val="00B07DE9"/>
    <w:rsid w:val="00B108F9"/>
    <w:rsid w:val="00B10ECC"/>
    <w:rsid w:val="00B11001"/>
    <w:rsid w:val="00B11FA9"/>
    <w:rsid w:val="00B12895"/>
    <w:rsid w:val="00B12A19"/>
    <w:rsid w:val="00B12AA0"/>
    <w:rsid w:val="00B12BA6"/>
    <w:rsid w:val="00B12D3E"/>
    <w:rsid w:val="00B135D6"/>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DF4"/>
    <w:rsid w:val="00B22200"/>
    <w:rsid w:val="00B2253E"/>
    <w:rsid w:val="00B2285A"/>
    <w:rsid w:val="00B22EF1"/>
    <w:rsid w:val="00B22F03"/>
    <w:rsid w:val="00B23057"/>
    <w:rsid w:val="00B2335A"/>
    <w:rsid w:val="00B233E8"/>
    <w:rsid w:val="00B23445"/>
    <w:rsid w:val="00B234EE"/>
    <w:rsid w:val="00B23E87"/>
    <w:rsid w:val="00B242FD"/>
    <w:rsid w:val="00B24313"/>
    <w:rsid w:val="00B2444D"/>
    <w:rsid w:val="00B2482B"/>
    <w:rsid w:val="00B24930"/>
    <w:rsid w:val="00B24D2C"/>
    <w:rsid w:val="00B24E3D"/>
    <w:rsid w:val="00B25824"/>
    <w:rsid w:val="00B259F3"/>
    <w:rsid w:val="00B25D16"/>
    <w:rsid w:val="00B26784"/>
    <w:rsid w:val="00B26861"/>
    <w:rsid w:val="00B2689A"/>
    <w:rsid w:val="00B2732C"/>
    <w:rsid w:val="00B27350"/>
    <w:rsid w:val="00B27433"/>
    <w:rsid w:val="00B27940"/>
    <w:rsid w:val="00B27A19"/>
    <w:rsid w:val="00B27A3E"/>
    <w:rsid w:val="00B3003A"/>
    <w:rsid w:val="00B304B7"/>
    <w:rsid w:val="00B3076F"/>
    <w:rsid w:val="00B30BB6"/>
    <w:rsid w:val="00B3158A"/>
    <w:rsid w:val="00B318FA"/>
    <w:rsid w:val="00B31E06"/>
    <w:rsid w:val="00B31E22"/>
    <w:rsid w:val="00B31EF5"/>
    <w:rsid w:val="00B32102"/>
    <w:rsid w:val="00B32455"/>
    <w:rsid w:val="00B324B7"/>
    <w:rsid w:val="00B32517"/>
    <w:rsid w:val="00B33231"/>
    <w:rsid w:val="00B3333D"/>
    <w:rsid w:val="00B33722"/>
    <w:rsid w:val="00B337F9"/>
    <w:rsid w:val="00B346CA"/>
    <w:rsid w:val="00B347EE"/>
    <w:rsid w:val="00B3506D"/>
    <w:rsid w:val="00B3526E"/>
    <w:rsid w:val="00B35F2A"/>
    <w:rsid w:val="00B35FE2"/>
    <w:rsid w:val="00B3604D"/>
    <w:rsid w:val="00B36251"/>
    <w:rsid w:val="00B363B0"/>
    <w:rsid w:val="00B3659C"/>
    <w:rsid w:val="00B36675"/>
    <w:rsid w:val="00B36899"/>
    <w:rsid w:val="00B368BD"/>
    <w:rsid w:val="00B368D6"/>
    <w:rsid w:val="00B36BF9"/>
    <w:rsid w:val="00B37AEA"/>
    <w:rsid w:val="00B37AEC"/>
    <w:rsid w:val="00B401FF"/>
    <w:rsid w:val="00B40227"/>
    <w:rsid w:val="00B40C17"/>
    <w:rsid w:val="00B4124B"/>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D0E"/>
    <w:rsid w:val="00B47580"/>
    <w:rsid w:val="00B475FF"/>
    <w:rsid w:val="00B503A1"/>
    <w:rsid w:val="00B508C4"/>
    <w:rsid w:val="00B50D38"/>
    <w:rsid w:val="00B5118A"/>
    <w:rsid w:val="00B518EB"/>
    <w:rsid w:val="00B51A9E"/>
    <w:rsid w:val="00B5209C"/>
    <w:rsid w:val="00B522E2"/>
    <w:rsid w:val="00B527C8"/>
    <w:rsid w:val="00B53214"/>
    <w:rsid w:val="00B532AB"/>
    <w:rsid w:val="00B535E0"/>
    <w:rsid w:val="00B538AD"/>
    <w:rsid w:val="00B53C1E"/>
    <w:rsid w:val="00B5404C"/>
    <w:rsid w:val="00B542AE"/>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6124A"/>
    <w:rsid w:val="00B61F1B"/>
    <w:rsid w:val="00B6205C"/>
    <w:rsid w:val="00B62A9F"/>
    <w:rsid w:val="00B62AD9"/>
    <w:rsid w:val="00B62B5F"/>
    <w:rsid w:val="00B62FD0"/>
    <w:rsid w:val="00B631D9"/>
    <w:rsid w:val="00B634C7"/>
    <w:rsid w:val="00B63CC8"/>
    <w:rsid w:val="00B63D1C"/>
    <w:rsid w:val="00B63EE6"/>
    <w:rsid w:val="00B63FFC"/>
    <w:rsid w:val="00B6469A"/>
    <w:rsid w:val="00B647D2"/>
    <w:rsid w:val="00B649B7"/>
    <w:rsid w:val="00B64EF2"/>
    <w:rsid w:val="00B651D5"/>
    <w:rsid w:val="00B651F0"/>
    <w:rsid w:val="00B6556E"/>
    <w:rsid w:val="00B66171"/>
    <w:rsid w:val="00B66BF2"/>
    <w:rsid w:val="00B67288"/>
    <w:rsid w:val="00B674D6"/>
    <w:rsid w:val="00B674FC"/>
    <w:rsid w:val="00B67CAC"/>
    <w:rsid w:val="00B70085"/>
    <w:rsid w:val="00B705CA"/>
    <w:rsid w:val="00B70694"/>
    <w:rsid w:val="00B70807"/>
    <w:rsid w:val="00B70FD5"/>
    <w:rsid w:val="00B72311"/>
    <w:rsid w:val="00B7264F"/>
    <w:rsid w:val="00B729A3"/>
    <w:rsid w:val="00B72AF7"/>
    <w:rsid w:val="00B72D03"/>
    <w:rsid w:val="00B72DF9"/>
    <w:rsid w:val="00B7338A"/>
    <w:rsid w:val="00B734CA"/>
    <w:rsid w:val="00B73BEA"/>
    <w:rsid w:val="00B73DED"/>
    <w:rsid w:val="00B73F50"/>
    <w:rsid w:val="00B74953"/>
    <w:rsid w:val="00B74C9E"/>
    <w:rsid w:val="00B75348"/>
    <w:rsid w:val="00B756D0"/>
    <w:rsid w:val="00B75B47"/>
    <w:rsid w:val="00B75BC5"/>
    <w:rsid w:val="00B76201"/>
    <w:rsid w:val="00B76400"/>
    <w:rsid w:val="00B7676A"/>
    <w:rsid w:val="00B76852"/>
    <w:rsid w:val="00B7685B"/>
    <w:rsid w:val="00B76A8D"/>
    <w:rsid w:val="00B76ED7"/>
    <w:rsid w:val="00B76EF3"/>
    <w:rsid w:val="00B76F8C"/>
    <w:rsid w:val="00B7700B"/>
    <w:rsid w:val="00B77147"/>
    <w:rsid w:val="00B771C0"/>
    <w:rsid w:val="00B77A61"/>
    <w:rsid w:val="00B77E56"/>
    <w:rsid w:val="00B77EF1"/>
    <w:rsid w:val="00B802B7"/>
    <w:rsid w:val="00B803F8"/>
    <w:rsid w:val="00B80580"/>
    <w:rsid w:val="00B805B3"/>
    <w:rsid w:val="00B80797"/>
    <w:rsid w:val="00B80A3D"/>
    <w:rsid w:val="00B80B2F"/>
    <w:rsid w:val="00B80C4D"/>
    <w:rsid w:val="00B80CA4"/>
    <w:rsid w:val="00B80E37"/>
    <w:rsid w:val="00B812EA"/>
    <w:rsid w:val="00B81629"/>
    <w:rsid w:val="00B817F4"/>
    <w:rsid w:val="00B81B2E"/>
    <w:rsid w:val="00B81B73"/>
    <w:rsid w:val="00B82674"/>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77A1"/>
    <w:rsid w:val="00B87AA3"/>
    <w:rsid w:val="00B87FF8"/>
    <w:rsid w:val="00B90C11"/>
    <w:rsid w:val="00B90C37"/>
    <w:rsid w:val="00B91100"/>
    <w:rsid w:val="00B91186"/>
    <w:rsid w:val="00B921A2"/>
    <w:rsid w:val="00B92564"/>
    <w:rsid w:val="00B929EB"/>
    <w:rsid w:val="00B92D91"/>
    <w:rsid w:val="00B92E13"/>
    <w:rsid w:val="00B931E4"/>
    <w:rsid w:val="00B932A2"/>
    <w:rsid w:val="00B9342A"/>
    <w:rsid w:val="00B93451"/>
    <w:rsid w:val="00B936F8"/>
    <w:rsid w:val="00B9390B"/>
    <w:rsid w:val="00B93C00"/>
    <w:rsid w:val="00B945C5"/>
    <w:rsid w:val="00B94B5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71EB"/>
    <w:rsid w:val="00BA7B6A"/>
    <w:rsid w:val="00BB0C15"/>
    <w:rsid w:val="00BB1F59"/>
    <w:rsid w:val="00BB2343"/>
    <w:rsid w:val="00BB27BE"/>
    <w:rsid w:val="00BB29BA"/>
    <w:rsid w:val="00BB29EB"/>
    <w:rsid w:val="00BB3168"/>
    <w:rsid w:val="00BB351C"/>
    <w:rsid w:val="00BB3B04"/>
    <w:rsid w:val="00BB3C33"/>
    <w:rsid w:val="00BB3EDF"/>
    <w:rsid w:val="00BB44AE"/>
    <w:rsid w:val="00BB47CE"/>
    <w:rsid w:val="00BB4B40"/>
    <w:rsid w:val="00BB5523"/>
    <w:rsid w:val="00BB56AD"/>
    <w:rsid w:val="00BB59D8"/>
    <w:rsid w:val="00BB5BDA"/>
    <w:rsid w:val="00BB5F24"/>
    <w:rsid w:val="00BB6047"/>
    <w:rsid w:val="00BB6129"/>
    <w:rsid w:val="00BB624E"/>
    <w:rsid w:val="00BB6307"/>
    <w:rsid w:val="00BB6B90"/>
    <w:rsid w:val="00BB7387"/>
    <w:rsid w:val="00BB7F53"/>
    <w:rsid w:val="00BC0516"/>
    <w:rsid w:val="00BC052F"/>
    <w:rsid w:val="00BC05A2"/>
    <w:rsid w:val="00BC0B66"/>
    <w:rsid w:val="00BC0C93"/>
    <w:rsid w:val="00BC1079"/>
    <w:rsid w:val="00BC1711"/>
    <w:rsid w:val="00BC1B65"/>
    <w:rsid w:val="00BC1C2B"/>
    <w:rsid w:val="00BC1D0A"/>
    <w:rsid w:val="00BC1DAC"/>
    <w:rsid w:val="00BC1F9C"/>
    <w:rsid w:val="00BC209F"/>
    <w:rsid w:val="00BC23CE"/>
    <w:rsid w:val="00BC2477"/>
    <w:rsid w:val="00BC2806"/>
    <w:rsid w:val="00BC2894"/>
    <w:rsid w:val="00BC2C86"/>
    <w:rsid w:val="00BC31FF"/>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C83"/>
    <w:rsid w:val="00BD2043"/>
    <w:rsid w:val="00BD2262"/>
    <w:rsid w:val="00BD250A"/>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622B"/>
    <w:rsid w:val="00BD6654"/>
    <w:rsid w:val="00BD6929"/>
    <w:rsid w:val="00BD6B11"/>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150"/>
    <w:rsid w:val="00BE39EE"/>
    <w:rsid w:val="00BE3C3E"/>
    <w:rsid w:val="00BE3C63"/>
    <w:rsid w:val="00BE3D7F"/>
    <w:rsid w:val="00BE3F10"/>
    <w:rsid w:val="00BE48B7"/>
    <w:rsid w:val="00BE4EF7"/>
    <w:rsid w:val="00BE5815"/>
    <w:rsid w:val="00BE5C12"/>
    <w:rsid w:val="00BE5E5A"/>
    <w:rsid w:val="00BE6692"/>
    <w:rsid w:val="00BE6947"/>
    <w:rsid w:val="00BE69B2"/>
    <w:rsid w:val="00BE7087"/>
    <w:rsid w:val="00BE76E6"/>
    <w:rsid w:val="00BE79A4"/>
    <w:rsid w:val="00BF0248"/>
    <w:rsid w:val="00BF08E6"/>
    <w:rsid w:val="00BF0C0A"/>
    <w:rsid w:val="00BF0F3F"/>
    <w:rsid w:val="00BF0F9E"/>
    <w:rsid w:val="00BF17AE"/>
    <w:rsid w:val="00BF1BC0"/>
    <w:rsid w:val="00BF1C15"/>
    <w:rsid w:val="00BF1C73"/>
    <w:rsid w:val="00BF1FE1"/>
    <w:rsid w:val="00BF2623"/>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F6"/>
    <w:rsid w:val="00C00640"/>
    <w:rsid w:val="00C0067C"/>
    <w:rsid w:val="00C01B6A"/>
    <w:rsid w:val="00C01BCB"/>
    <w:rsid w:val="00C0222A"/>
    <w:rsid w:val="00C0294A"/>
    <w:rsid w:val="00C03C1A"/>
    <w:rsid w:val="00C03D84"/>
    <w:rsid w:val="00C03DFB"/>
    <w:rsid w:val="00C0417A"/>
    <w:rsid w:val="00C0422C"/>
    <w:rsid w:val="00C04334"/>
    <w:rsid w:val="00C044E4"/>
    <w:rsid w:val="00C057A3"/>
    <w:rsid w:val="00C0593B"/>
    <w:rsid w:val="00C059AE"/>
    <w:rsid w:val="00C05D0D"/>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072"/>
    <w:rsid w:val="00C1424F"/>
    <w:rsid w:val="00C1474D"/>
    <w:rsid w:val="00C14EC1"/>
    <w:rsid w:val="00C14ED6"/>
    <w:rsid w:val="00C1550C"/>
    <w:rsid w:val="00C157E2"/>
    <w:rsid w:val="00C15AA6"/>
    <w:rsid w:val="00C15D68"/>
    <w:rsid w:val="00C16072"/>
    <w:rsid w:val="00C162DB"/>
    <w:rsid w:val="00C16A7C"/>
    <w:rsid w:val="00C20169"/>
    <w:rsid w:val="00C2035E"/>
    <w:rsid w:val="00C20365"/>
    <w:rsid w:val="00C204CF"/>
    <w:rsid w:val="00C208DC"/>
    <w:rsid w:val="00C20F0E"/>
    <w:rsid w:val="00C210BC"/>
    <w:rsid w:val="00C21370"/>
    <w:rsid w:val="00C2158A"/>
    <w:rsid w:val="00C2174B"/>
    <w:rsid w:val="00C21B6F"/>
    <w:rsid w:val="00C226E9"/>
    <w:rsid w:val="00C2322A"/>
    <w:rsid w:val="00C236BD"/>
    <w:rsid w:val="00C23E91"/>
    <w:rsid w:val="00C24472"/>
    <w:rsid w:val="00C2449B"/>
    <w:rsid w:val="00C24EE3"/>
    <w:rsid w:val="00C250D7"/>
    <w:rsid w:val="00C2526F"/>
    <w:rsid w:val="00C25887"/>
    <w:rsid w:val="00C25D00"/>
    <w:rsid w:val="00C25F54"/>
    <w:rsid w:val="00C264AB"/>
    <w:rsid w:val="00C264B7"/>
    <w:rsid w:val="00C269FF"/>
    <w:rsid w:val="00C26A21"/>
    <w:rsid w:val="00C26F19"/>
    <w:rsid w:val="00C306D3"/>
    <w:rsid w:val="00C3099E"/>
    <w:rsid w:val="00C30AD7"/>
    <w:rsid w:val="00C30C00"/>
    <w:rsid w:val="00C30C1A"/>
    <w:rsid w:val="00C319A1"/>
    <w:rsid w:val="00C3252C"/>
    <w:rsid w:val="00C32F4C"/>
    <w:rsid w:val="00C32FD6"/>
    <w:rsid w:val="00C33328"/>
    <w:rsid w:val="00C33411"/>
    <w:rsid w:val="00C336FB"/>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DDA"/>
    <w:rsid w:val="00C4154F"/>
    <w:rsid w:val="00C41773"/>
    <w:rsid w:val="00C41950"/>
    <w:rsid w:val="00C41D01"/>
    <w:rsid w:val="00C42EA3"/>
    <w:rsid w:val="00C43A63"/>
    <w:rsid w:val="00C43C25"/>
    <w:rsid w:val="00C44129"/>
    <w:rsid w:val="00C44F52"/>
    <w:rsid w:val="00C45032"/>
    <w:rsid w:val="00C451D6"/>
    <w:rsid w:val="00C4522C"/>
    <w:rsid w:val="00C452CE"/>
    <w:rsid w:val="00C4597C"/>
    <w:rsid w:val="00C45DF5"/>
    <w:rsid w:val="00C46385"/>
    <w:rsid w:val="00C465D7"/>
    <w:rsid w:val="00C5010A"/>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396A"/>
    <w:rsid w:val="00C53E0E"/>
    <w:rsid w:val="00C54169"/>
    <w:rsid w:val="00C54976"/>
    <w:rsid w:val="00C54C6B"/>
    <w:rsid w:val="00C54E98"/>
    <w:rsid w:val="00C554DB"/>
    <w:rsid w:val="00C559F8"/>
    <w:rsid w:val="00C56511"/>
    <w:rsid w:val="00C56C78"/>
    <w:rsid w:val="00C57140"/>
    <w:rsid w:val="00C57183"/>
    <w:rsid w:val="00C5761A"/>
    <w:rsid w:val="00C57677"/>
    <w:rsid w:val="00C57735"/>
    <w:rsid w:val="00C601B7"/>
    <w:rsid w:val="00C6076E"/>
    <w:rsid w:val="00C6094D"/>
    <w:rsid w:val="00C60E4C"/>
    <w:rsid w:val="00C60FD9"/>
    <w:rsid w:val="00C61127"/>
    <w:rsid w:val="00C61941"/>
    <w:rsid w:val="00C61CE7"/>
    <w:rsid w:val="00C62197"/>
    <w:rsid w:val="00C62D23"/>
    <w:rsid w:val="00C632F6"/>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15"/>
    <w:rsid w:val="00C700BB"/>
    <w:rsid w:val="00C70686"/>
    <w:rsid w:val="00C70A39"/>
    <w:rsid w:val="00C72452"/>
    <w:rsid w:val="00C72B6B"/>
    <w:rsid w:val="00C73335"/>
    <w:rsid w:val="00C73364"/>
    <w:rsid w:val="00C73384"/>
    <w:rsid w:val="00C736B6"/>
    <w:rsid w:val="00C737FA"/>
    <w:rsid w:val="00C73CFD"/>
    <w:rsid w:val="00C74156"/>
    <w:rsid w:val="00C74206"/>
    <w:rsid w:val="00C746F3"/>
    <w:rsid w:val="00C74A43"/>
    <w:rsid w:val="00C7535A"/>
    <w:rsid w:val="00C756B4"/>
    <w:rsid w:val="00C759EF"/>
    <w:rsid w:val="00C75BC1"/>
    <w:rsid w:val="00C75EBF"/>
    <w:rsid w:val="00C76162"/>
    <w:rsid w:val="00C76307"/>
    <w:rsid w:val="00C76A54"/>
    <w:rsid w:val="00C76B59"/>
    <w:rsid w:val="00C76B99"/>
    <w:rsid w:val="00C77154"/>
    <w:rsid w:val="00C7776C"/>
    <w:rsid w:val="00C7791E"/>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41A2"/>
    <w:rsid w:val="00C8485E"/>
    <w:rsid w:val="00C84EFC"/>
    <w:rsid w:val="00C84F68"/>
    <w:rsid w:val="00C85D95"/>
    <w:rsid w:val="00C85E5B"/>
    <w:rsid w:val="00C861AE"/>
    <w:rsid w:val="00C86369"/>
    <w:rsid w:val="00C8642A"/>
    <w:rsid w:val="00C8686C"/>
    <w:rsid w:val="00C86B44"/>
    <w:rsid w:val="00C8748A"/>
    <w:rsid w:val="00C9053A"/>
    <w:rsid w:val="00C9109C"/>
    <w:rsid w:val="00C915C7"/>
    <w:rsid w:val="00C9160F"/>
    <w:rsid w:val="00C91C3F"/>
    <w:rsid w:val="00C920B7"/>
    <w:rsid w:val="00C9252B"/>
    <w:rsid w:val="00C925A8"/>
    <w:rsid w:val="00C92795"/>
    <w:rsid w:val="00C939C4"/>
    <w:rsid w:val="00C93DE6"/>
    <w:rsid w:val="00C944B4"/>
    <w:rsid w:val="00C94818"/>
    <w:rsid w:val="00C9547C"/>
    <w:rsid w:val="00C957D7"/>
    <w:rsid w:val="00C959C3"/>
    <w:rsid w:val="00C95A30"/>
    <w:rsid w:val="00C96111"/>
    <w:rsid w:val="00C96188"/>
    <w:rsid w:val="00C96523"/>
    <w:rsid w:val="00C967F0"/>
    <w:rsid w:val="00C96BE3"/>
    <w:rsid w:val="00C96CFF"/>
    <w:rsid w:val="00C9729E"/>
    <w:rsid w:val="00C97354"/>
    <w:rsid w:val="00C973BB"/>
    <w:rsid w:val="00CA0495"/>
    <w:rsid w:val="00CA0E8E"/>
    <w:rsid w:val="00CA0EF7"/>
    <w:rsid w:val="00CA1477"/>
    <w:rsid w:val="00CA14E3"/>
    <w:rsid w:val="00CA1673"/>
    <w:rsid w:val="00CA1902"/>
    <w:rsid w:val="00CA1BA8"/>
    <w:rsid w:val="00CA23AF"/>
    <w:rsid w:val="00CA23EB"/>
    <w:rsid w:val="00CA266B"/>
    <w:rsid w:val="00CA281E"/>
    <w:rsid w:val="00CA311D"/>
    <w:rsid w:val="00CA32EC"/>
    <w:rsid w:val="00CA41F2"/>
    <w:rsid w:val="00CA4883"/>
    <w:rsid w:val="00CA5498"/>
    <w:rsid w:val="00CA55E0"/>
    <w:rsid w:val="00CA588B"/>
    <w:rsid w:val="00CA5989"/>
    <w:rsid w:val="00CA5F6D"/>
    <w:rsid w:val="00CA5FF3"/>
    <w:rsid w:val="00CA6128"/>
    <w:rsid w:val="00CA6317"/>
    <w:rsid w:val="00CA6E63"/>
    <w:rsid w:val="00CB0007"/>
    <w:rsid w:val="00CB0472"/>
    <w:rsid w:val="00CB074D"/>
    <w:rsid w:val="00CB0BB4"/>
    <w:rsid w:val="00CB163A"/>
    <w:rsid w:val="00CB17F5"/>
    <w:rsid w:val="00CB198F"/>
    <w:rsid w:val="00CB1EEF"/>
    <w:rsid w:val="00CB2111"/>
    <w:rsid w:val="00CB288C"/>
    <w:rsid w:val="00CB28DA"/>
    <w:rsid w:val="00CB2DA1"/>
    <w:rsid w:val="00CB4D22"/>
    <w:rsid w:val="00CB5055"/>
    <w:rsid w:val="00CB5128"/>
    <w:rsid w:val="00CB5267"/>
    <w:rsid w:val="00CB549F"/>
    <w:rsid w:val="00CB5513"/>
    <w:rsid w:val="00CB5541"/>
    <w:rsid w:val="00CB55D8"/>
    <w:rsid w:val="00CB57FC"/>
    <w:rsid w:val="00CB5EBE"/>
    <w:rsid w:val="00CB618F"/>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A3D"/>
    <w:rsid w:val="00CC3E75"/>
    <w:rsid w:val="00CC4066"/>
    <w:rsid w:val="00CC419D"/>
    <w:rsid w:val="00CC4E97"/>
    <w:rsid w:val="00CC4F79"/>
    <w:rsid w:val="00CC5BA3"/>
    <w:rsid w:val="00CC5F6D"/>
    <w:rsid w:val="00CC61A2"/>
    <w:rsid w:val="00CC6BBA"/>
    <w:rsid w:val="00CC6E4C"/>
    <w:rsid w:val="00CC6F3A"/>
    <w:rsid w:val="00CC7036"/>
    <w:rsid w:val="00CC7298"/>
    <w:rsid w:val="00CC77C3"/>
    <w:rsid w:val="00CC7A00"/>
    <w:rsid w:val="00CC7E8A"/>
    <w:rsid w:val="00CD0ED9"/>
    <w:rsid w:val="00CD10E6"/>
    <w:rsid w:val="00CD16FA"/>
    <w:rsid w:val="00CD1866"/>
    <w:rsid w:val="00CD1BA9"/>
    <w:rsid w:val="00CD259C"/>
    <w:rsid w:val="00CD2DD8"/>
    <w:rsid w:val="00CD4162"/>
    <w:rsid w:val="00CD425F"/>
    <w:rsid w:val="00CD57FD"/>
    <w:rsid w:val="00CD590C"/>
    <w:rsid w:val="00CD594B"/>
    <w:rsid w:val="00CD5AC9"/>
    <w:rsid w:val="00CD5DFC"/>
    <w:rsid w:val="00CD5E05"/>
    <w:rsid w:val="00CD653E"/>
    <w:rsid w:val="00CD6DF3"/>
    <w:rsid w:val="00CD6F50"/>
    <w:rsid w:val="00CD7070"/>
    <w:rsid w:val="00CD7567"/>
    <w:rsid w:val="00CD7A10"/>
    <w:rsid w:val="00CE0A7C"/>
    <w:rsid w:val="00CE0C92"/>
    <w:rsid w:val="00CE1D7E"/>
    <w:rsid w:val="00CE1DED"/>
    <w:rsid w:val="00CE1FFA"/>
    <w:rsid w:val="00CE240D"/>
    <w:rsid w:val="00CE25C3"/>
    <w:rsid w:val="00CE2AB9"/>
    <w:rsid w:val="00CE32F8"/>
    <w:rsid w:val="00CE3605"/>
    <w:rsid w:val="00CE3AB7"/>
    <w:rsid w:val="00CE3DA7"/>
    <w:rsid w:val="00CE3E57"/>
    <w:rsid w:val="00CE5A33"/>
    <w:rsid w:val="00CE609E"/>
    <w:rsid w:val="00CE6ABF"/>
    <w:rsid w:val="00CE6C98"/>
    <w:rsid w:val="00CE6F33"/>
    <w:rsid w:val="00CE71B9"/>
    <w:rsid w:val="00CE76E6"/>
    <w:rsid w:val="00CE7987"/>
    <w:rsid w:val="00CF0581"/>
    <w:rsid w:val="00CF0968"/>
    <w:rsid w:val="00CF0C24"/>
    <w:rsid w:val="00CF0D84"/>
    <w:rsid w:val="00CF1477"/>
    <w:rsid w:val="00CF1F2E"/>
    <w:rsid w:val="00CF2652"/>
    <w:rsid w:val="00CF2E90"/>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6ECC"/>
    <w:rsid w:val="00CF77FD"/>
    <w:rsid w:val="00CF78AF"/>
    <w:rsid w:val="00CF7D68"/>
    <w:rsid w:val="00CF7F16"/>
    <w:rsid w:val="00D00754"/>
    <w:rsid w:val="00D00B11"/>
    <w:rsid w:val="00D01D0B"/>
    <w:rsid w:val="00D01D84"/>
    <w:rsid w:val="00D02382"/>
    <w:rsid w:val="00D02B39"/>
    <w:rsid w:val="00D02D1A"/>
    <w:rsid w:val="00D02E45"/>
    <w:rsid w:val="00D03B1D"/>
    <w:rsid w:val="00D03D41"/>
    <w:rsid w:val="00D045F1"/>
    <w:rsid w:val="00D04B17"/>
    <w:rsid w:val="00D050B3"/>
    <w:rsid w:val="00D052D2"/>
    <w:rsid w:val="00D05BED"/>
    <w:rsid w:val="00D05C50"/>
    <w:rsid w:val="00D05CE7"/>
    <w:rsid w:val="00D05D1D"/>
    <w:rsid w:val="00D06020"/>
    <w:rsid w:val="00D0615A"/>
    <w:rsid w:val="00D062D4"/>
    <w:rsid w:val="00D064E4"/>
    <w:rsid w:val="00D06CDA"/>
    <w:rsid w:val="00D070A2"/>
    <w:rsid w:val="00D0722D"/>
    <w:rsid w:val="00D07F37"/>
    <w:rsid w:val="00D1041F"/>
    <w:rsid w:val="00D1059B"/>
    <w:rsid w:val="00D10AE9"/>
    <w:rsid w:val="00D1155F"/>
    <w:rsid w:val="00D11755"/>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5BB0"/>
    <w:rsid w:val="00D16191"/>
    <w:rsid w:val="00D1649A"/>
    <w:rsid w:val="00D170BE"/>
    <w:rsid w:val="00D17190"/>
    <w:rsid w:val="00D2127D"/>
    <w:rsid w:val="00D213FB"/>
    <w:rsid w:val="00D21592"/>
    <w:rsid w:val="00D216A0"/>
    <w:rsid w:val="00D2344D"/>
    <w:rsid w:val="00D23578"/>
    <w:rsid w:val="00D235EE"/>
    <w:rsid w:val="00D23918"/>
    <w:rsid w:val="00D23BE1"/>
    <w:rsid w:val="00D23C0B"/>
    <w:rsid w:val="00D23C46"/>
    <w:rsid w:val="00D23C87"/>
    <w:rsid w:val="00D24126"/>
    <w:rsid w:val="00D24501"/>
    <w:rsid w:val="00D24C7E"/>
    <w:rsid w:val="00D250E8"/>
    <w:rsid w:val="00D25BD2"/>
    <w:rsid w:val="00D25D7C"/>
    <w:rsid w:val="00D264EC"/>
    <w:rsid w:val="00D26607"/>
    <w:rsid w:val="00D26D63"/>
    <w:rsid w:val="00D26E65"/>
    <w:rsid w:val="00D26F6D"/>
    <w:rsid w:val="00D271EC"/>
    <w:rsid w:val="00D27298"/>
    <w:rsid w:val="00D272E4"/>
    <w:rsid w:val="00D27372"/>
    <w:rsid w:val="00D27453"/>
    <w:rsid w:val="00D276D9"/>
    <w:rsid w:val="00D279AA"/>
    <w:rsid w:val="00D3001B"/>
    <w:rsid w:val="00D304C8"/>
    <w:rsid w:val="00D30C88"/>
    <w:rsid w:val="00D31765"/>
    <w:rsid w:val="00D327DF"/>
    <w:rsid w:val="00D32955"/>
    <w:rsid w:val="00D32BB7"/>
    <w:rsid w:val="00D33105"/>
    <w:rsid w:val="00D342BB"/>
    <w:rsid w:val="00D34493"/>
    <w:rsid w:val="00D34678"/>
    <w:rsid w:val="00D34756"/>
    <w:rsid w:val="00D34E3D"/>
    <w:rsid w:val="00D3557C"/>
    <w:rsid w:val="00D3586F"/>
    <w:rsid w:val="00D35967"/>
    <w:rsid w:val="00D35A91"/>
    <w:rsid w:val="00D35E49"/>
    <w:rsid w:val="00D35F07"/>
    <w:rsid w:val="00D368AD"/>
    <w:rsid w:val="00D36967"/>
    <w:rsid w:val="00D36D55"/>
    <w:rsid w:val="00D36E3F"/>
    <w:rsid w:val="00D37650"/>
    <w:rsid w:val="00D37A63"/>
    <w:rsid w:val="00D37D1C"/>
    <w:rsid w:val="00D37E83"/>
    <w:rsid w:val="00D4056F"/>
    <w:rsid w:val="00D406D2"/>
    <w:rsid w:val="00D41351"/>
    <w:rsid w:val="00D41AA2"/>
    <w:rsid w:val="00D424DE"/>
    <w:rsid w:val="00D42DD5"/>
    <w:rsid w:val="00D43292"/>
    <w:rsid w:val="00D432BF"/>
    <w:rsid w:val="00D4352D"/>
    <w:rsid w:val="00D43713"/>
    <w:rsid w:val="00D439C6"/>
    <w:rsid w:val="00D43CF7"/>
    <w:rsid w:val="00D440DD"/>
    <w:rsid w:val="00D441FC"/>
    <w:rsid w:val="00D449E9"/>
    <w:rsid w:val="00D44D50"/>
    <w:rsid w:val="00D45466"/>
    <w:rsid w:val="00D45E9F"/>
    <w:rsid w:val="00D45F73"/>
    <w:rsid w:val="00D461EF"/>
    <w:rsid w:val="00D46883"/>
    <w:rsid w:val="00D46B13"/>
    <w:rsid w:val="00D46DE9"/>
    <w:rsid w:val="00D471AF"/>
    <w:rsid w:val="00D473FF"/>
    <w:rsid w:val="00D476CE"/>
    <w:rsid w:val="00D5001E"/>
    <w:rsid w:val="00D50731"/>
    <w:rsid w:val="00D50AD2"/>
    <w:rsid w:val="00D50DD2"/>
    <w:rsid w:val="00D50FBA"/>
    <w:rsid w:val="00D523B7"/>
    <w:rsid w:val="00D529CB"/>
    <w:rsid w:val="00D52B04"/>
    <w:rsid w:val="00D52DA7"/>
    <w:rsid w:val="00D539BA"/>
    <w:rsid w:val="00D53B42"/>
    <w:rsid w:val="00D53E42"/>
    <w:rsid w:val="00D54359"/>
    <w:rsid w:val="00D54A20"/>
    <w:rsid w:val="00D54A7A"/>
    <w:rsid w:val="00D54AC2"/>
    <w:rsid w:val="00D55AAD"/>
    <w:rsid w:val="00D55D77"/>
    <w:rsid w:val="00D55F0A"/>
    <w:rsid w:val="00D56A05"/>
    <w:rsid w:val="00D56CF6"/>
    <w:rsid w:val="00D57449"/>
    <w:rsid w:val="00D57C3D"/>
    <w:rsid w:val="00D608FB"/>
    <w:rsid w:val="00D60A96"/>
    <w:rsid w:val="00D60E41"/>
    <w:rsid w:val="00D61227"/>
    <w:rsid w:val="00D61429"/>
    <w:rsid w:val="00D6167D"/>
    <w:rsid w:val="00D616CD"/>
    <w:rsid w:val="00D6189C"/>
    <w:rsid w:val="00D61F37"/>
    <w:rsid w:val="00D61FD1"/>
    <w:rsid w:val="00D62043"/>
    <w:rsid w:val="00D623DA"/>
    <w:rsid w:val="00D62B02"/>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3CE"/>
    <w:rsid w:val="00D7076F"/>
    <w:rsid w:val="00D709B6"/>
    <w:rsid w:val="00D70D5B"/>
    <w:rsid w:val="00D70ECA"/>
    <w:rsid w:val="00D710CA"/>
    <w:rsid w:val="00D71B21"/>
    <w:rsid w:val="00D71CF2"/>
    <w:rsid w:val="00D72391"/>
    <w:rsid w:val="00D7252E"/>
    <w:rsid w:val="00D726A9"/>
    <w:rsid w:val="00D729E8"/>
    <w:rsid w:val="00D72DB4"/>
    <w:rsid w:val="00D73671"/>
    <w:rsid w:val="00D73C04"/>
    <w:rsid w:val="00D73C0B"/>
    <w:rsid w:val="00D74561"/>
    <w:rsid w:val="00D7476E"/>
    <w:rsid w:val="00D74AD9"/>
    <w:rsid w:val="00D74F30"/>
    <w:rsid w:val="00D75535"/>
    <w:rsid w:val="00D756FB"/>
    <w:rsid w:val="00D759F1"/>
    <w:rsid w:val="00D75A98"/>
    <w:rsid w:val="00D75BA4"/>
    <w:rsid w:val="00D7649E"/>
    <w:rsid w:val="00D76560"/>
    <w:rsid w:val="00D76BB3"/>
    <w:rsid w:val="00D76D90"/>
    <w:rsid w:val="00D771D3"/>
    <w:rsid w:val="00D774CF"/>
    <w:rsid w:val="00D77F18"/>
    <w:rsid w:val="00D800F3"/>
    <w:rsid w:val="00D803A9"/>
    <w:rsid w:val="00D8048C"/>
    <w:rsid w:val="00D8059A"/>
    <w:rsid w:val="00D808CB"/>
    <w:rsid w:val="00D80E20"/>
    <w:rsid w:val="00D82361"/>
    <w:rsid w:val="00D82431"/>
    <w:rsid w:val="00D82ACE"/>
    <w:rsid w:val="00D82C76"/>
    <w:rsid w:val="00D82E1F"/>
    <w:rsid w:val="00D833D9"/>
    <w:rsid w:val="00D83892"/>
    <w:rsid w:val="00D83976"/>
    <w:rsid w:val="00D83999"/>
    <w:rsid w:val="00D83C58"/>
    <w:rsid w:val="00D842A2"/>
    <w:rsid w:val="00D84750"/>
    <w:rsid w:val="00D84D00"/>
    <w:rsid w:val="00D853B3"/>
    <w:rsid w:val="00D85C26"/>
    <w:rsid w:val="00D85F6A"/>
    <w:rsid w:val="00D85FA7"/>
    <w:rsid w:val="00D861FB"/>
    <w:rsid w:val="00D86249"/>
    <w:rsid w:val="00D86252"/>
    <w:rsid w:val="00D869D0"/>
    <w:rsid w:val="00D86CC3"/>
    <w:rsid w:val="00D87299"/>
    <w:rsid w:val="00D872DE"/>
    <w:rsid w:val="00D875BD"/>
    <w:rsid w:val="00D9038B"/>
    <w:rsid w:val="00D903D2"/>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0"/>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1EBF"/>
    <w:rsid w:val="00DA2372"/>
    <w:rsid w:val="00DA25E8"/>
    <w:rsid w:val="00DA272A"/>
    <w:rsid w:val="00DA2EA1"/>
    <w:rsid w:val="00DA2EA3"/>
    <w:rsid w:val="00DA3143"/>
    <w:rsid w:val="00DA3C3E"/>
    <w:rsid w:val="00DA4026"/>
    <w:rsid w:val="00DA40C9"/>
    <w:rsid w:val="00DA5317"/>
    <w:rsid w:val="00DA5577"/>
    <w:rsid w:val="00DA591E"/>
    <w:rsid w:val="00DA5C3C"/>
    <w:rsid w:val="00DA5F1E"/>
    <w:rsid w:val="00DA690A"/>
    <w:rsid w:val="00DA6DCA"/>
    <w:rsid w:val="00DA6E56"/>
    <w:rsid w:val="00DA6F2B"/>
    <w:rsid w:val="00DA718A"/>
    <w:rsid w:val="00DA7480"/>
    <w:rsid w:val="00DA74E6"/>
    <w:rsid w:val="00DA7821"/>
    <w:rsid w:val="00DB0776"/>
    <w:rsid w:val="00DB0DA9"/>
    <w:rsid w:val="00DB1083"/>
    <w:rsid w:val="00DB13FD"/>
    <w:rsid w:val="00DB17AD"/>
    <w:rsid w:val="00DB1CC4"/>
    <w:rsid w:val="00DB1D03"/>
    <w:rsid w:val="00DB2132"/>
    <w:rsid w:val="00DB223C"/>
    <w:rsid w:val="00DB24AD"/>
    <w:rsid w:val="00DB28F4"/>
    <w:rsid w:val="00DB3D5D"/>
    <w:rsid w:val="00DB4462"/>
    <w:rsid w:val="00DB47B3"/>
    <w:rsid w:val="00DB4A85"/>
    <w:rsid w:val="00DB4BB4"/>
    <w:rsid w:val="00DB4BE6"/>
    <w:rsid w:val="00DB545E"/>
    <w:rsid w:val="00DB5AB5"/>
    <w:rsid w:val="00DB5F22"/>
    <w:rsid w:val="00DB67B7"/>
    <w:rsid w:val="00DB67D3"/>
    <w:rsid w:val="00DB6956"/>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0CA"/>
    <w:rsid w:val="00DC290A"/>
    <w:rsid w:val="00DC2AB2"/>
    <w:rsid w:val="00DC3361"/>
    <w:rsid w:val="00DC340D"/>
    <w:rsid w:val="00DC357D"/>
    <w:rsid w:val="00DC35A9"/>
    <w:rsid w:val="00DC3A03"/>
    <w:rsid w:val="00DC3ADD"/>
    <w:rsid w:val="00DC3FAE"/>
    <w:rsid w:val="00DC4037"/>
    <w:rsid w:val="00DC4401"/>
    <w:rsid w:val="00DC4693"/>
    <w:rsid w:val="00DC4E30"/>
    <w:rsid w:val="00DC5045"/>
    <w:rsid w:val="00DC7184"/>
    <w:rsid w:val="00DC72B2"/>
    <w:rsid w:val="00DC730D"/>
    <w:rsid w:val="00DC7505"/>
    <w:rsid w:val="00DC7571"/>
    <w:rsid w:val="00DC7721"/>
    <w:rsid w:val="00DC783E"/>
    <w:rsid w:val="00DC7921"/>
    <w:rsid w:val="00DC7B98"/>
    <w:rsid w:val="00DD051B"/>
    <w:rsid w:val="00DD0681"/>
    <w:rsid w:val="00DD07B1"/>
    <w:rsid w:val="00DD08E5"/>
    <w:rsid w:val="00DD0E12"/>
    <w:rsid w:val="00DD1146"/>
    <w:rsid w:val="00DD18D8"/>
    <w:rsid w:val="00DD1912"/>
    <w:rsid w:val="00DD1F7E"/>
    <w:rsid w:val="00DD23E9"/>
    <w:rsid w:val="00DD2413"/>
    <w:rsid w:val="00DD25C6"/>
    <w:rsid w:val="00DD27D6"/>
    <w:rsid w:val="00DD3409"/>
    <w:rsid w:val="00DD35CC"/>
    <w:rsid w:val="00DD3620"/>
    <w:rsid w:val="00DD3948"/>
    <w:rsid w:val="00DD452C"/>
    <w:rsid w:val="00DD499C"/>
    <w:rsid w:val="00DD4D43"/>
    <w:rsid w:val="00DD4D58"/>
    <w:rsid w:val="00DD4D95"/>
    <w:rsid w:val="00DD505E"/>
    <w:rsid w:val="00DD57F1"/>
    <w:rsid w:val="00DD62D3"/>
    <w:rsid w:val="00DD6B4E"/>
    <w:rsid w:val="00DD6E06"/>
    <w:rsid w:val="00DD6F08"/>
    <w:rsid w:val="00DD78E7"/>
    <w:rsid w:val="00DD7AA5"/>
    <w:rsid w:val="00DD7E18"/>
    <w:rsid w:val="00DE03B5"/>
    <w:rsid w:val="00DE0C78"/>
    <w:rsid w:val="00DE15B2"/>
    <w:rsid w:val="00DE161A"/>
    <w:rsid w:val="00DE19B3"/>
    <w:rsid w:val="00DE1E9D"/>
    <w:rsid w:val="00DE1FF6"/>
    <w:rsid w:val="00DE223D"/>
    <w:rsid w:val="00DE25D3"/>
    <w:rsid w:val="00DE273F"/>
    <w:rsid w:val="00DE2C83"/>
    <w:rsid w:val="00DE337B"/>
    <w:rsid w:val="00DE34CF"/>
    <w:rsid w:val="00DE36C2"/>
    <w:rsid w:val="00DE386A"/>
    <w:rsid w:val="00DE41DE"/>
    <w:rsid w:val="00DE4261"/>
    <w:rsid w:val="00DE4A9C"/>
    <w:rsid w:val="00DE4ABF"/>
    <w:rsid w:val="00DE4CEE"/>
    <w:rsid w:val="00DE533F"/>
    <w:rsid w:val="00DE54E9"/>
    <w:rsid w:val="00DE55A2"/>
    <w:rsid w:val="00DE56E5"/>
    <w:rsid w:val="00DE57DA"/>
    <w:rsid w:val="00DE5C2A"/>
    <w:rsid w:val="00DE5DDC"/>
    <w:rsid w:val="00DE66C0"/>
    <w:rsid w:val="00DE67F1"/>
    <w:rsid w:val="00DE6E86"/>
    <w:rsid w:val="00DE6ECA"/>
    <w:rsid w:val="00DE7793"/>
    <w:rsid w:val="00DE7AB9"/>
    <w:rsid w:val="00DE7B7F"/>
    <w:rsid w:val="00DE7D01"/>
    <w:rsid w:val="00DF0093"/>
    <w:rsid w:val="00DF02B6"/>
    <w:rsid w:val="00DF0524"/>
    <w:rsid w:val="00DF0623"/>
    <w:rsid w:val="00DF06F4"/>
    <w:rsid w:val="00DF0D40"/>
    <w:rsid w:val="00DF105D"/>
    <w:rsid w:val="00DF140E"/>
    <w:rsid w:val="00DF1637"/>
    <w:rsid w:val="00DF18B5"/>
    <w:rsid w:val="00DF1D0D"/>
    <w:rsid w:val="00DF2071"/>
    <w:rsid w:val="00DF218B"/>
    <w:rsid w:val="00DF2B92"/>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8BE"/>
    <w:rsid w:val="00E019EB"/>
    <w:rsid w:val="00E01D07"/>
    <w:rsid w:val="00E02071"/>
    <w:rsid w:val="00E02893"/>
    <w:rsid w:val="00E02AF4"/>
    <w:rsid w:val="00E02F33"/>
    <w:rsid w:val="00E035AD"/>
    <w:rsid w:val="00E0394F"/>
    <w:rsid w:val="00E03F81"/>
    <w:rsid w:val="00E04B69"/>
    <w:rsid w:val="00E04DCF"/>
    <w:rsid w:val="00E05435"/>
    <w:rsid w:val="00E067D6"/>
    <w:rsid w:val="00E07190"/>
    <w:rsid w:val="00E07829"/>
    <w:rsid w:val="00E10359"/>
    <w:rsid w:val="00E1125E"/>
    <w:rsid w:val="00E1183E"/>
    <w:rsid w:val="00E11B93"/>
    <w:rsid w:val="00E12729"/>
    <w:rsid w:val="00E129CF"/>
    <w:rsid w:val="00E12C32"/>
    <w:rsid w:val="00E12D3E"/>
    <w:rsid w:val="00E12E69"/>
    <w:rsid w:val="00E132FF"/>
    <w:rsid w:val="00E1333E"/>
    <w:rsid w:val="00E138D3"/>
    <w:rsid w:val="00E13FCB"/>
    <w:rsid w:val="00E1454D"/>
    <w:rsid w:val="00E145C9"/>
    <w:rsid w:val="00E146EE"/>
    <w:rsid w:val="00E1478F"/>
    <w:rsid w:val="00E14822"/>
    <w:rsid w:val="00E14849"/>
    <w:rsid w:val="00E149C6"/>
    <w:rsid w:val="00E152ED"/>
    <w:rsid w:val="00E156C7"/>
    <w:rsid w:val="00E15A1C"/>
    <w:rsid w:val="00E15EBA"/>
    <w:rsid w:val="00E162F7"/>
    <w:rsid w:val="00E16814"/>
    <w:rsid w:val="00E16DDC"/>
    <w:rsid w:val="00E16EBC"/>
    <w:rsid w:val="00E1722C"/>
    <w:rsid w:val="00E174BF"/>
    <w:rsid w:val="00E17524"/>
    <w:rsid w:val="00E1785F"/>
    <w:rsid w:val="00E20E7B"/>
    <w:rsid w:val="00E21718"/>
    <w:rsid w:val="00E21E6F"/>
    <w:rsid w:val="00E22E71"/>
    <w:rsid w:val="00E23610"/>
    <w:rsid w:val="00E23BB0"/>
    <w:rsid w:val="00E23F21"/>
    <w:rsid w:val="00E24691"/>
    <w:rsid w:val="00E24CE9"/>
    <w:rsid w:val="00E24F1C"/>
    <w:rsid w:val="00E2513C"/>
    <w:rsid w:val="00E2541B"/>
    <w:rsid w:val="00E256FF"/>
    <w:rsid w:val="00E25C8E"/>
    <w:rsid w:val="00E25E9E"/>
    <w:rsid w:val="00E26169"/>
    <w:rsid w:val="00E27273"/>
    <w:rsid w:val="00E27581"/>
    <w:rsid w:val="00E2795A"/>
    <w:rsid w:val="00E27B26"/>
    <w:rsid w:val="00E30384"/>
    <w:rsid w:val="00E304F1"/>
    <w:rsid w:val="00E30542"/>
    <w:rsid w:val="00E30593"/>
    <w:rsid w:val="00E30CCC"/>
    <w:rsid w:val="00E3133B"/>
    <w:rsid w:val="00E31611"/>
    <w:rsid w:val="00E31A44"/>
    <w:rsid w:val="00E34C74"/>
    <w:rsid w:val="00E34CD3"/>
    <w:rsid w:val="00E35F55"/>
    <w:rsid w:val="00E35FC9"/>
    <w:rsid w:val="00E36AB7"/>
    <w:rsid w:val="00E37CA0"/>
    <w:rsid w:val="00E37D64"/>
    <w:rsid w:val="00E40331"/>
    <w:rsid w:val="00E40C07"/>
    <w:rsid w:val="00E40C39"/>
    <w:rsid w:val="00E40FF8"/>
    <w:rsid w:val="00E416F1"/>
    <w:rsid w:val="00E41934"/>
    <w:rsid w:val="00E41B37"/>
    <w:rsid w:val="00E4270A"/>
    <w:rsid w:val="00E42E58"/>
    <w:rsid w:val="00E430F9"/>
    <w:rsid w:val="00E4313E"/>
    <w:rsid w:val="00E433C1"/>
    <w:rsid w:val="00E44248"/>
    <w:rsid w:val="00E4425D"/>
    <w:rsid w:val="00E44550"/>
    <w:rsid w:val="00E44E19"/>
    <w:rsid w:val="00E44F22"/>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5B0"/>
    <w:rsid w:val="00E547A0"/>
    <w:rsid w:val="00E54EB3"/>
    <w:rsid w:val="00E5530A"/>
    <w:rsid w:val="00E5552B"/>
    <w:rsid w:val="00E55A20"/>
    <w:rsid w:val="00E55A80"/>
    <w:rsid w:val="00E562B3"/>
    <w:rsid w:val="00E5687E"/>
    <w:rsid w:val="00E56B7E"/>
    <w:rsid w:val="00E56C48"/>
    <w:rsid w:val="00E56D60"/>
    <w:rsid w:val="00E56E44"/>
    <w:rsid w:val="00E57378"/>
    <w:rsid w:val="00E57453"/>
    <w:rsid w:val="00E5754B"/>
    <w:rsid w:val="00E57688"/>
    <w:rsid w:val="00E57904"/>
    <w:rsid w:val="00E57CD9"/>
    <w:rsid w:val="00E6020E"/>
    <w:rsid w:val="00E6035B"/>
    <w:rsid w:val="00E6073E"/>
    <w:rsid w:val="00E60A47"/>
    <w:rsid w:val="00E60DAB"/>
    <w:rsid w:val="00E60E57"/>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EA"/>
    <w:rsid w:val="00E64109"/>
    <w:rsid w:val="00E64887"/>
    <w:rsid w:val="00E64C43"/>
    <w:rsid w:val="00E64FA7"/>
    <w:rsid w:val="00E65005"/>
    <w:rsid w:val="00E65E32"/>
    <w:rsid w:val="00E661FC"/>
    <w:rsid w:val="00E665D4"/>
    <w:rsid w:val="00E666E1"/>
    <w:rsid w:val="00E667D4"/>
    <w:rsid w:val="00E66930"/>
    <w:rsid w:val="00E66C5B"/>
    <w:rsid w:val="00E66CBB"/>
    <w:rsid w:val="00E67408"/>
    <w:rsid w:val="00E67905"/>
    <w:rsid w:val="00E679B2"/>
    <w:rsid w:val="00E7058B"/>
    <w:rsid w:val="00E7067B"/>
    <w:rsid w:val="00E706FD"/>
    <w:rsid w:val="00E70F0C"/>
    <w:rsid w:val="00E711E4"/>
    <w:rsid w:val="00E715E0"/>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31"/>
    <w:rsid w:val="00E8322C"/>
    <w:rsid w:val="00E84311"/>
    <w:rsid w:val="00E8487A"/>
    <w:rsid w:val="00E84D06"/>
    <w:rsid w:val="00E84D16"/>
    <w:rsid w:val="00E8503A"/>
    <w:rsid w:val="00E85762"/>
    <w:rsid w:val="00E85830"/>
    <w:rsid w:val="00E85AF4"/>
    <w:rsid w:val="00E85F1D"/>
    <w:rsid w:val="00E8601F"/>
    <w:rsid w:val="00E870FA"/>
    <w:rsid w:val="00E876F5"/>
    <w:rsid w:val="00E87CCB"/>
    <w:rsid w:val="00E87EDD"/>
    <w:rsid w:val="00E90568"/>
    <w:rsid w:val="00E90935"/>
    <w:rsid w:val="00E90A5F"/>
    <w:rsid w:val="00E91455"/>
    <w:rsid w:val="00E91649"/>
    <w:rsid w:val="00E9193B"/>
    <w:rsid w:val="00E91E35"/>
    <w:rsid w:val="00E92348"/>
    <w:rsid w:val="00E9246A"/>
    <w:rsid w:val="00E92CFD"/>
    <w:rsid w:val="00E92E5C"/>
    <w:rsid w:val="00E93292"/>
    <w:rsid w:val="00E935FC"/>
    <w:rsid w:val="00E93BDF"/>
    <w:rsid w:val="00E93CAC"/>
    <w:rsid w:val="00E93F0A"/>
    <w:rsid w:val="00E94352"/>
    <w:rsid w:val="00E94600"/>
    <w:rsid w:val="00E94BC4"/>
    <w:rsid w:val="00E94E15"/>
    <w:rsid w:val="00E94E9E"/>
    <w:rsid w:val="00E956BD"/>
    <w:rsid w:val="00E957E5"/>
    <w:rsid w:val="00E95810"/>
    <w:rsid w:val="00E96090"/>
    <w:rsid w:val="00E961C4"/>
    <w:rsid w:val="00E96BBC"/>
    <w:rsid w:val="00E97456"/>
    <w:rsid w:val="00E9759C"/>
    <w:rsid w:val="00E977CB"/>
    <w:rsid w:val="00E97F1A"/>
    <w:rsid w:val="00EA05E2"/>
    <w:rsid w:val="00EA06E1"/>
    <w:rsid w:val="00EA0B01"/>
    <w:rsid w:val="00EA0F33"/>
    <w:rsid w:val="00EA1B07"/>
    <w:rsid w:val="00EA1DE8"/>
    <w:rsid w:val="00EA2030"/>
    <w:rsid w:val="00EA230E"/>
    <w:rsid w:val="00EA2339"/>
    <w:rsid w:val="00EA2643"/>
    <w:rsid w:val="00EA2F09"/>
    <w:rsid w:val="00EA308F"/>
    <w:rsid w:val="00EA3395"/>
    <w:rsid w:val="00EA37FF"/>
    <w:rsid w:val="00EA3AE7"/>
    <w:rsid w:val="00EA3E97"/>
    <w:rsid w:val="00EA46B0"/>
    <w:rsid w:val="00EA46D8"/>
    <w:rsid w:val="00EA4D35"/>
    <w:rsid w:val="00EA5125"/>
    <w:rsid w:val="00EA513F"/>
    <w:rsid w:val="00EA6084"/>
    <w:rsid w:val="00EA622A"/>
    <w:rsid w:val="00EA6268"/>
    <w:rsid w:val="00EA66D9"/>
    <w:rsid w:val="00EA6925"/>
    <w:rsid w:val="00EA6A6A"/>
    <w:rsid w:val="00EA7384"/>
    <w:rsid w:val="00EA7513"/>
    <w:rsid w:val="00EA7B47"/>
    <w:rsid w:val="00EB00C6"/>
    <w:rsid w:val="00EB0161"/>
    <w:rsid w:val="00EB0523"/>
    <w:rsid w:val="00EB0538"/>
    <w:rsid w:val="00EB0B16"/>
    <w:rsid w:val="00EB1944"/>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75CD"/>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200"/>
    <w:rsid w:val="00EC372F"/>
    <w:rsid w:val="00EC3AD8"/>
    <w:rsid w:val="00EC3CC9"/>
    <w:rsid w:val="00EC3D62"/>
    <w:rsid w:val="00EC47FF"/>
    <w:rsid w:val="00EC49C1"/>
    <w:rsid w:val="00EC4CC4"/>
    <w:rsid w:val="00EC5027"/>
    <w:rsid w:val="00EC5515"/>
    <w:rsid w:val="00EC59BC"/>
    <w:rsid w:val="00EC5E1A"/>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255"/>
    <w:rsid w:val="00ED15E4"/>
    <w:rsid w:val="00ED1DB0"/>
    <w:rsid w:val="00ED20A9"/>
    <w:rsid w:val="00ED2129"/>
    <w:rsid w:val="00ED22F3"/>
    <w:rsid w:val="00ED24D6"/>
    <w:rsid w:val="00ED30A8"/>
    <w:rsid w:val="00ED317B"/>
    <w:rsid w:val="00ED36FB"/>
    <w:rsid w:val="00ED3A2F"/>
    <w:rsid w:val="00ED418A"/>
    <w:rsid w:val="00ED41D6"/>
    <w:rsid w:val="00ED4355"/>
    <w:rsid w:val="00ED4DD6"/>
    <w:rsid w:val="00ED5265"/>
    <w:rsid w:val="00ED5BC5"/>
    <w:rsid w:val="00ED5CE1"/>
    <w:rsid w:val="00ED5EB1"/>
    <w:rsid w:val="00ED5F96"/>
    <w:rsid w:val="00ED600C"/>
    <w:rsid w:val="00ED6575"/>
    <w:rsid w:val="00ED65BB"/>
    <w:rsid w:val="00ED66F6"/>
    <w:rsid w:val="00ED670E"/>
    <w:rsid w:val="00ED7E70"/>
    <w:rsid w:val="00ED7FC9"/>
    <w:rsid w:val="00EE0F5E"/>
    <w:rsid w:val="00EE1110"/>
    <w:rsid w:val="00EE18C1"/>
    <w:rsid w:val="00EE1A7C"/>
    <w:rsid w:val="00EE1E6F"/>
    <w:rsid w:val="00EE2323"/>
    <w:rsid w:val="00EE240B"/>
    <w:rsid w:val="00EE2420"/>
    <w:rsid w:val="00EE2535"/>
    <w:rsid w:val="00EE2775"/>
    <w:rsid w:val="00EE2822"/>
    <w:rsid w:val="00EE2BA3"/>
    <w:rsid w:val="00EE3012"/>
    <w:rsid w:val="00EE3960"/>
    <w:rsid w:val="00EE3B1B"/>
    <w:rsid w:val="00EE3F5D"/>
    <w:rsid w:val="00EE4718"/>
    <w:rsid w:val="00EE4A8C"/>
    <w:rsid w:val="00EE4BC3"/>
    <w:rsid w:val="00EE4E87"/>
    <w:rsid w:val="00EE5F82"/>
    <w:rsid w:val="00EE61D2"/>
    <w:rsid w:val="00EE7247"/>
    <w:rsid w:val="00EE7283"/>
    <w:rsid w:val="00EE76BA"/>
    <w:rsid w:val="00EE7749"/>
    <w:rsid w:val="00EE78FA"/>
    <w:rsid w:val="00EE79ED"/>
    <w:rsid w:val="00EE7C7D"/>
    <w:rsid w:val="00EF0558"/>
    <w:rsid w:val="00EF1076"/>
    <w:rsid w:val="00EF1C5B"/>
    <w:rsid w:val="00EF1FBC"/>
    <w:rsid w:val="00EF22D0"/>
    <w:rsid w:val="00EF2812"/>
    <w:rsid w:val="00EF286F"/>
    <w:rsid w:val="00EF2D7C"/>
    <w:rsid w:val="00EF3BEE"/>
    <w:rsid w:val="00EF3C48"/>
    <w:rsid w:val="00EF3FDC"/>
    <w:rsid w:val="00EF450D"/>
    <w:rsid w:val="00EF5EE5"/>
    <w:rsid w:val="00EF6025"/>
    <w:rsid w:val="00EF6854"/>
    <w:rsid w:val="00EF6924"/>
    <w:rsid w:val="00EF743B"/>
    <w:rsid w:val="00EF7854"/>
    <w:rsid w:val="00EF7B06"/>
    <w:rsid w:val="00F00886"/>
    <w:rsid w:val="00F009D9"/>
    <w:rsid w:val="00F00ECD"/>
    <w:rsid w:val="00F014C7"/>
    <w:rsid w:val="00F017B9"/>
    <w:rsid w:val="00F01BB0"/>
    <w:rsid w:val="00F01C2D"/>
    <w:rsid w:val="00F01CBB"/>
    <w:rsid w:val="00F01D4B"/>
    <w:rsid w:val="00F01F2D"/>
    <w:rsid w:val="00F0278C"/>
    <w:rsid w:val="00F027FC"/>
    <w:rsid w:val="00F02A75"/>
    <w:rsid w:val="00F02E4C"/>
    <w:rsid w:val="00F032E8"/>
    <w:rsid w:val="00F03B55"/>
    <w:rsid w:val="00F03DD1"/>
    <w:rsid w:val="00F03FD1"/>
    <w:rsid w:val="00F050EA"/>
    <w:rsid w:val="00F054B2"/>
    <w:rsid w:val="00F055CD"/>
    <w:rsid w:val="00F05AC2"/>
    <w:rsid w:val="00F05B55"/>
    <w:rsid w:val="00F05FD2"/>
    <w:rsid w:val="00F065D8"/>
    <w:rsid w:val="00F06786"/>
    <w:rsid w:val="00F067F9"/>
    <w:rsid w:val="00F06D66"/>
    <w:rsid w:val="00F06F7B"/>
    <w:rsid w:val="00F07548"/>
    <w:rsid w:val="00F075A3"/>
    <w:rsid w:val="00F1042E"/>
    <w:rsid w:val="00F10A51"/>
    <w:rsid w:val="00F111B7"/>
    <w:rsid w:val="00F111FD"/>
    <w:rsid w:val="00F118B5"/>
    <w:rsid w:val="00F11A7A"/>
    <w:rsid w:val="00F11BAE"/>
    <w:rsid w:val="00F11BCD"/>
    <w:rsid w:val="00F11D3F"/>
    <w:rsid w:val="00F130D4"/>
    <w:rsid w:val="00F13763"/>
    <w:rsid w:val="00F137F8"/>
    <w:rsid w:val="00F13812"/>
    <w:rsid w:val="00F13917"/>
    <w:rsid w:val="00F13E3A"/>
    <w:rsid w:val="00F144D0"/>
    <w:rsid w:val="00F146DA"/>
    <w:rsid w:val="00F148EB"/>
    <w:rsid w:val="00F14B09"/>
    <w:rsid w:val="00F14D21"/>
    <w:rsid w:val="00F14D4D"/>
    <w:rsid w:val="00F14F8D"/>
    <w:rsid w:val="00F15685"/>
    <w:rsid w:val="00F157B2"/>
    <w:rsid w:val="00F15A10"/>
    <w:rsid w:val="00F15CE6"/>
    <w:rsid w:val="00F15EA9"/>
    <w:rsid w:val="00F165DC"/>
    <w:rsid w:val="00F16C59"/>
    <w:rsid w:val="00F17263"/>
    <w:rsid w:val="00F1729A"/>
    <w:rsid w:val="00F17309"/>
    <w:rsid w:val="00F175F8"/>
    <w:rsid w:val="00F17839"/>
    <w:rsid w:val="00F17931"/>
    <w:rsid w:val="00F17EC3"/>
    <w:rsid w:val="00F202C6"/>
    <w:rsid w:val="00F20384"/>
    <w:rsid w:val="00F21B8C"/>
    <w:rsid w:val="00F2216E"/>
    <w:rsid w:val="00F227FA"/>
    <w:rsid w:val="00F22EF5"/>
    <w:rsid w:val="00F236E9"/>
    <w:rsid w:val="00F236FC"/>
    <w:rsid w:val="00F23B62"/>
    <w:rsid w:val="00F23C71"/>
    <w:rsid w:val="00F23E97"/>
    <w:rsid w:val="00F24A94"/>
    <w:rsid w:val="00F25818"/>
    <w:rsid w:val="00F25A3A"/>
    <w:rsid w:val="00F25BB6"/>
    <w:rsid w:val="00F26050"/>
    <w:rsid w:val="00F26510"/>
    <w:rsid w:val="00F26604"/>
    <w:rsid w:val="00F2670A"/>
    <w:rsid w:val="00F267DC"/>
    <w:rsid w:val="00F26BEA"/>
    <w:rsid w:val="00F26F3D"/>
    <w:rsid w:val="00F27086"/>
    <w:rsid w:val="00F27133"/>
    <w:rsid w:val="00F2738A"/>
    <w:rsid w:val="00F27585"/>
    <w:rsid w:val="00F27678"/>
    <w:rsid w:val="00F2783F"/>
    <w:rsid w:val="00F27C27"/>
    <w:rsid w:val="00F27C60"/>
    <w:rsid w:val="00F27C61"/>
    <w:rsid w:val="00F27E52"/>
    <w:rsid w:val="00F301FC"/>
    <w:rsid w:val="00F304FF"/>
    <w:rsid w:val="00F30B36"/>
    <w:rsid w:val="00F30BD6"/>
    <w:rsid w:val="00F30E33"/>
    <w:rsid w:val="00F30F8E"/>
    <w:rsid w:val="00F31295"/>
    <w:rsid w:val="00F316A6"/>
    <w:rsid w:val="00F31E45"/>
    <w:rsid w:val="00F31E8E"/>
    <w:rsid w:val="00F324C7"/>
    <w:rsid w:val="00F32C7B"/>
    <w:rsid w:val="00F334D2"/>
    <w:rsid w:val="00F34461"/>
    <w:rsid w:val="00F34AE4"/>
    <w:rsid w:val="00F34D9E"/>
    <w:rsid w:val="00F353FF"/>
    <w:rsid w:val="00F3569C"/>
    <w:rsid w:val="00F359E7"/>
    <w:rsid w:val="00F35DB3"/>
    <w:rsid w:val="00F35EA8"/>
    <w:rsid w:val="00F36060"/>
    <w:rsid w:val="00F36281"/>
    <w:rsid w:val="00F36845"/>
    <w:rsid w:val="00F36889"/>
    <w:rsid w:val="00F36A5E"/>
    <w:rsid w:val="00F372F4"/>
    <w:rsid w:val="00F37D03"/>
    <w:rsid w:val="00F37D7E"/>
    <w:rsid w:val="00F40273"/>
    <w:rsid w:val="00F404C9"/>
    <w:rsid w:val="00F40516"/>
    <w:rsid w:val="00F40EFE"/>
    <w:rsid w:val="00F41119"/>
    <w:rsid w:val="00F41407"/>
    <w:rsid w:val="00F41608"/>
    <w:rsid w:val="00F41EB0"/>
    <w:rsid w:val="00F424D6"/>
    <w:rsid w:val="00F4280C"/>
    <w:rsid w:val="00F4293D"/>
    <w:rsid w:val="00F42A80"/>
    <w:rsid w:val="00F43090"/>
    <w:rsid w:val="00F43285"/>
    <w:rsid w:val="00F439C4"/>
    <w:rsid w:val="00F43C3A"/>
    <w:rsid w:val="00F43C9B"/>
    <w:rsid w:val="00F43D55"/>
    <w:rsid w:val="00F44406"/>
    <w:rsid w:val="00F444BB"/>
    <w:rsid w:val="00F44760"/>
    <w:rsid w:val="00F44EE8"/>
    <w:rsid w:val="00F453AA"/>
    <w:rsid w:val="00F457C4"/>
    <w:rsid w:val="00F45871"/>
    <w:rsid w:val="00F45BA5"/>
    <w:rsid w:val="00F45D5A"/>
    <w:rsid w:val="00F45E13"/>
    <w:rsid w:val="00F460A3"/>
    <w:rsid w:val="00F464A2"/>
    <w:rsid w:val="00F46AD9"/>
    <w:rsid w:val="00F46FEF"/>
    <w:rsid w:val="00F4700D"/>
    <w:rsid w:val="00F4744F"/>
    <w:rsid w:val="00F4750A"/>
    <w:rsid w:val="00F47CAD"/>
    <w:rsid w:val="00F50672"/>
    <w:rsid w:val="00F506AD"/>
    <w:rsid w:val="00F50C4B"/>
    <w:rsid w:val="00F511E7"/>
    <w:rsid w:val="00F5147B"/>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FD6"/>
    <w:rsid w:val="00F57243"/>
    <w:rsid w:val="00F57556"/>
    <w:rsid w:val="00F5765B"/>
    <w:rsid w:val="00F57851"/>
    <w:rsid w:val="00F57E74"/>
    <w:rsid w:val="00F6002B"/>
    <w:rsid w:val="00F601F3"/>
    <w:rsid w:val="00F60A07"/>
    <w:rsid w:val="00F60D09"/>
    <w:rsid w:val="00F61454"/>
    <w:rsid w:val="00F61B29"/>
    <w:rsid w:val="00F61B7C"/>
    <w:rsid w:val="00F627F2"/>
    <w:rsid w:val="00F62F1E"/>
    <w:rsid w:val="00F62FA9"/>
    <w:rsid w:val="00F63469"/>
    <w:rsid w:val="00F638F5"/>
    <w:rsid w:val="00F63A0C"/>
    <w:rsid w:val="00F63F48"/>
    <w:rsid w:val="00F6409C"/>
    <w:rsid w:val="00F641B7"/>
    <w:rsid w:val="00F646AB"/>
    <w:rsid w:val="00F64805"/>
    <w:rsid w:val="00F64DB6"/>
    <w:rsid w:val="00F652F4"/>
    <w:rsid w:val="00F656D9"/>
    <w:rsid w:val="00F65E0C"/>
    <w:rsid w:val="00F65EE6"/>
    <w:rsid w:val="00F65F97"/>
    <w:rsid w:val="00F66878"/>
    <w:rsid w:val="00F669E1"/>
    <w:rsid w:val="00F67085"/>
    <w:rsid w:val="00F675B3"/>
    <w:rsid w:val="00F67739"/>
    <w:rsid w:val="00F67773"/>
    <w:rsid w:val="00F67E7A"/>
    <w:rsid w:val="00F67F57"/>
    <w:rsid w:val="00F7003B"/>
    <w:rsid w:val="00F70437"/>
    <w:rsid w:val="00F70B9F"/>
    <w:rsid w:val="00F70F80"/>
    <w:rsid w:val="00F71ED4"/>
    <w:rsid w:val="00F72473"/>
    <w:rsid w:val="00F727BF"/>
    <w:rsid w:val="00F72987"/>
    <w:rsid w:val="00F72C53"/>
    <w:rsid w:val="00F72F17"/>
    <w:rsid w:val="00F72FCB"/>
    <w:rsid w:val="00F73197"/>
    <w:rsid w:val="00F7324F"/>
    <w:rsid w:val="00F732F3"/>
    <w:rsid w:val="00F73CAB"/>
    <w:rsid w:val="00F73D5E"/>
    <w:rsid w:val="00F747EC"/>
    <w:rsid w:val="00F74E42"/>
    <w:rsid w:val="00F7508A"/>
    <w:rsid w:val="00F75232"/>
    <w:rsid w:val="00F75414"/>
    <w:rsid w:val="00F75B7A"/>
    <w:rsid w:val="00F75C5C"/>
    <w:rsid w:val="00F75D18"/>
    <w:rsid w:val="00F75EA0"/>
    <w:rsid w:val="00F75F06"/>
    <w:rsid w:val="00F76089"/>
    <w:rsid w:val="00F7634A"/>
    <w:rsid w:val="00F76595"/>
    <w:rsid w:val="00F76F16"/>
    <w:rsid w:val="00F77005"/>
    <w:rsid w:val="00F771A5"/>
    <w:rsid w:val="00F776E8"/>
    <w:rsid w:val="00F77745"/>
    <w:rsid w:val="00F77C41"/>
    <w:rsid w:val="00F801F8"/>
    <w:rsid w:val="00F806A6"/>
    <w:rsid w:val="00F8086B"/>
    <w:rsid w:val="00F80D82"/>
    <w:rsid w:val="00F8114F"/>
    <w:rsid w:val="00F81A62"/>
    <w:rsid w:val="00F81FE2"/>
    <w:rsid w:val="00F8235E"/>
    <w:rsid w:val="00F82589"/>
    <w:rsid w:val="00F83B14"/>
    <w:rsid w:val="00F83F3E"/>
    <w:rsid w:val="00F8432F"/>
    <w:rsid w:val="00F84996"/>
    <w:rsid w:val="00F84AA9"/>
    <w:rsid w:val="00F84C22"/>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C1"/>
    <w:rsid w:val="00F94EB3"/>
    <w:rsid w:val="00F9547B"/>
    <w:rsid w:val="00F954A4"/>
    <w:rsid w:val="00F957A8"/>
    <w:rsid w:val="00F965E2"/>
    <w:rsid w:val="00F96F33"/>
    <w:rsid w:val="00F975DB"/>
    <w:rsid w:val="00F97A31"/>
    <w:rsid w:val="00F97F23"/>
    <w:rsid w:val="00FA0574"/>
    <w:rsid w:val="00FA0714"/>
    <w:rsid w:val="00FA0E98"/>
    <w:rsid w:val="00FA240D"/>
    <w:rsid w:val="00FA25A3"/>
    <w:rsid w:val="00FA290B"/>
    <w:rsid w:val="00FA2BAA"/>
    <w:rsid w:val="00FA2F35"/>
    <w:rsid w:val="00FA2F50"/>
    <w:rsid w:val="00FA332D"/>
    <w:rsid w:val="00FA3BBF"/>
    <w:rsid w:val="00FA3BE0"/>
    <w:rsid w:val="00FA3C67"/>
    <w:rsid w:val="00FA3DD6"/>
    <w:rsid w:val="00FA3FF1"/>
    <w:rsid w:val="00FA3FF5"/>
    <w:rsid w:val="00FA4154"/>
    <w:rsid w:val="00FA483F"/>
    <w:rsid w:val="00FA4D6E"/>
    <w:rsid w:val="00FA63AA"/>
    <w:rsid w:val="00FA660A"/>
    <w:rsid w:val="00FA6650"/>
    <w:rsid w:val="00FA6D77"/>
    <w:rsid w:val="00FA6DF0"/>
    <w:rsid w:val="00FA7467"/>
    <w:rsid w:val="00FA788B"/>
    <w:rsid w:val="00FA7C78"/>
    <w:rsid w:val="00FB02A9"/>
    <w:rsid w:val="00FB0E39"/>
    <w:rsid w:val="00FB0F38"/>
    <w:rsid w:val="00FB0F70"/>
    <w:rsid w:val="00FB24BD"/>
    <w:rsid w:val="00FB257B"/>
    <w:rsid w:val="00FB2582"/>
    <w:rsid w:val="00FB2653"/>
    <w:rsid w:val="00FB2CFF"/>
    <w:rsid w:val="00FB2E49"/>
    <w:rsid w:val="00FB3595"/>
    <w:rsid w:val="00FB35C4"/>
    <w:rsid w:val="00FB35F1"/>
    <w:rsid w:val="00FB3D90"/>
    <w:rsid w:val="00FB40D7"/>
    <w:rsid w:val="00FB4405"/>
    <w:rsid w:val="00FB4419"/>
    <w:rsid w:val="00FB4BC5"/>
    <w:rsid w:val="00FB4E6B"/>
    <w:rsid w:val="00FB5807"/>
    <w:rsid w:val="00FB62D5"/>
    <w:rsid w:val="00FB67A0"/>
    <w:rsid w:val="00FB68C9"/>
    <w:rsid w:val="00FB71EB"/>
    <w:rsid w:val="00FB7216"/>
    <w:rsid w:val="00FB7372"/>
    <w:rsid w:val="00FB7842"/>
    <w:rsid w:val="00FB78B2"/>
    <w:rsid w:val="00FB7CBB"/>
    <w:rsid w:val="00FC0929"/>
    <w:rsid w:val="00FC138A"/>
    <w:rsid w:val="00FC14B8"/>
    <w:rsid w:val="00FC1509"/>
    <w:rsid w:val="00FC176E"/>
    <w:rsid w:val="00FC2643"/>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2DF"/>
    <w:rsid w:val="00FC75D9"/>
    <w:rsid w:val="00FC7972"/>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CA1"/>
    <w:rsid w:val="00FD5D16"/>
    <w:rsid w:val="00FD6279"/>
    <w:rsid w:val="00FD66D2"/>
    <w:rsid w:val="00FD6930"/>
    <w:rsid w:val="00FD6999"/>
    <w:rsid w:val="00FD6EE5"/>
    <w:rsid w:val="00FD7554"/>
    <w:rsid w:val="00FE0B9A"/>
    <w:rsid w:val="00FE0C9D"/>
    <w:rsid w:val="00FE0EB3"/>
    <w:rsid w:val="00FE1025"/>
    <w:rsid w:val="00FE1B96"/>
    <w:rsid w:val="00FE1F20"/>
    <w:rsid w:val="00FE20BD"/>
    <w:rsid w:val="00FE22C2"/>
    <w:rsid w:val="00FE24C8"/>
    <w:rsid w:val="00FE2696"/>
    <w:rsid w:val="00FE2CE2"/>
    <w:rsid w:val="00FE33B4"/>
    <w:rsid w:val="00FE4522"/>
    <w:rsid w:val="00FE4DC9"/>
    <w:rsid w:val="00FE549C"/>
    <w:rsid w:val="00FE5918"/>
    <w:rsid w:val="00FE6209"/>
    <w:rsid w:val="00FE6486"/>
    <w:rsid w:val="00FE64CD"/>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AEA"/>
    <w:rsid w:val="00FF5B6F"/>
    <w:rsid w:val="00FF5C3F"/>
    <w:rsid w:val="00FF6405"/>
    <w:rsid w:val="00FF6A3D"/>
    <w:rsid w:val="00FF6BD7"/>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A22EB5-DD51-4F63-96B1-D92FAE7C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91131D"/>
    <w:pPr>
      <w:spacing w:line="360" w:lineRule="auto"/>
      <w:ind w:firstLine="680"/>
      <w:jc w:val="both"/>
    </w:pPr>
    <w:rPr>
      <w:rFonts w:ascii="Arial" w:hAnsi="Arial"/>
      <w:sz w:val="24"/>
      <w:szCs w:val="22"/>
      <w:lang w:val="en-US" w:eastAsia="en-US" w:bidi="en-US"/>
    </w:rPr>
  </w:style>
  <w:style w:type="paragraph" w:styleId="1a">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6"/>
    <w:next w:val="af6"/>
    <w:link w:val="1f"/>
    <w:qFormat/>
    <w:rsid w:val="00116EF3"/>
    <w:pPr>
      <w:numPr>
        <w:numId w:val="95"/>
      </w:numPr>
      <w:suppressAutoHyphens/>
      <w:spacing w:before="120" w:after="240"/>
      <w:ind w:left="714" w:hanging="357"/>
      <w:contextualSpacing/>
      <w:jc w:val="center"/>
      <w:outlineLvl w:val="0"/>
    </w:pPr>
    <w:rPr>
      <w:rFonts w:ascii="Times New Roman" w:hAnsi="Times New Roman"/>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6"/>
    <w:next w:val="af6"/>
    <w:link w:val="23"/>
    <w:uiPriority w:val="9"/>
    <w:unhideWhenUsed/>
    <w:qFormat/>
    <w:rsid w:val="005F34E8"/>
    <w:pPr>
      <w:keepNext/>
      <w:numPr>
        <w:ilvl w:val="1"/>
        <w:numId w:val="95"/>
      </w:numPr>
      <w:suppressAutoHyphens/>
      <w:spacing w:before="360" w:after="240"/>
      <w:jc w:val="center"/>
      <w:outlineLvl w:val="1"/>
    </w:pPr>
    <w:rPr>
      <w:rFonts w:ascii="Times New Roman" w:hAnsi="Times New Roman" w:cs="Arial"/>
      <w:b/>
      <w:sz w:val="28"/>
      <w:szCs w:val="28"/>
      <w:lang w:val="ru-RU"/>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6"/>
    <w:next w:val="af6"/>
    <w:link w:val="34"/>
    <w:uiPriority w:val="9"/>
    <w:unhideWhenUsed/>
    <w:qFormat/>
    <w:rsid w:val="005F34E8"/>
    <w:pPr>
      <w:keepNext/>
      <w:numPr>
        <w:ilvl w:val="2"/>
        <w:numId w:val="50"/>
      </w:numPr>
      <w:tabs>
        <w:tab w:val="clear" w:pos="2907"/>
      </w:tabs>
      <w:suppressAutoHyphens/>
      <w:spacing w:before="240" w:after="120" w:line="271" w:lineRule="auto"/>
      <w:ind w:left="1720" w:hanging="720"/>
      <w:jc w:val="left"/>
      <w:outlineLvl w:val="2"/>
    </w:pPr>
    <w:rPr>
      <w:rFonts w:cs="Arial"/>
      <w:b/>
      <w:i/>
      <w:iCs/>
      <w:sz w:val="26"/>
      <w:szCs w:val="26"/>
      <w:lang w:val="ru-RU"/>
    </w:rPr>
  </w:style>
  <w:style w:type="paragraph" w:styleId="40">
    <w:name w:val="heading 4"/>
    <w:aliases w:val="Heading 4 Char,D&amp;M4,D&amp;M 4"/>
    <w:basedOn w:val="af6"/>
    <w:next w:val="af6"/>
    <w:link w:val="41"/>
    <w:unhideWhenUsed/>
    <w:qFormat/>
    <w:rsid w:val="005F34E8"/>
    <w:pPr>
      <w:spacing w:line="271" w:lineRule="auto"/>
      <w:outlineLvl w:val="3"/>
    </w:pPr>
    <w:rPr>
      <w:rFonts w:ascii="Cambria" w:hAnsi="Cambria"/>
      <w:b/>
      <w:bCs/>
      <w:spacing w:val="5"/>
      <w:szCs w:val="24"/>
      <w:lang w:val="ru-RU" w:eastAsia="ru-RU" w:bidi="ar-SA"/>
    </w:rPr>
  </w:style>
  <w:style w:type="paragraph" w:styleId="51">
    <w:name w:val="heading 5"/>
    <w:basedOn w:val="af6"/>
    <w:next w:val="af6"/>
    <w:link w:val="52"/>
    <w:unhideWhenUsed/>
    <w:qFormat/>
    <w:rsid w:val="005F34E8"/>
    <w:pPr>
      <w:spacing w:line="271" w:lineRule="auto"/>
      <w:outlineLvl w:val="4"/>
    </w:pPr>
    <w:rPr>
      <w:rFonts w:ascii="Cambria" w:hAnsi="Cambria"/>
      <w:i/>
      <w:iCs/>
      <w:szCs w:val="24"/>
      <w:lang w:val="ru-RU" w:eastAsia="ru-RU" w:bidi="ar-SA"/>
    </w:rPr>
  </w:style>
  <w:style w:type="paragraph" w:styleId="60">
    <w:name w:val="heading 6"/>
    <w:basedOn w:val="af6"/>
    <w:next w:val="af6"/>
    <w:link w:val="61"/>
    <w:unhideWhenUsed/>
    <w:qFormat/>
    <w:rsid w:val="005F34E8"/>
    <w:pPr>
      <w:shd w:val="clear" w:color="auto" w:fill="FFFFFF"/>
      <w:spacing w:line="271" w:lineRule="auto"/>
      <w:outlineLvl w:val="5"/>
    </w:pPr>
    <w:rPr>
      <w:rFonts w:ascii="Cambria" w:hAnsi="Cambria"/>
      <w:b/>
      <w:bCs/>
      <w:color w:val="595959"/>
      <w:spacing w:val="5"/>
      <w:sz w:val="20"/>
      <w:szCs w:val="20"/>
      <w:lang w:val="ru-RU" w:eastAsia="ru-RU" w:bidi="ar-SA"/>
    </w:rPr>
  </w:style>
  <w:style w:type="paragraph" w:styleId="70">
    <w:name w:val="heading 7"/>
    <w:basedOn w:val="af6"/>
    <w:next w:val="af6"/>
    <w:link w:val="71"/>
    <w:unhideWhenUsed/>
    <w:qFormat/>
    <w:rsid w:val="005F34E8"/>
    <w:pPr>
      <w:outlineLvl w:val="6"/>
    </w:pPr>
    <w:rPr>
      <w:rFonts w:ascii="Cambria" w:hAnsi="Cambria"/>
      <w:b/>
      <w:bCs/>
      <w:i/>
      <w:iCs/>
      <w:color w:val="5A5A5A"/>
      <w:sz w:val="20"/>
      <w:szCs w:val="20"/>
      <w:lang w:val="ru-RU" w:eastAsia="ru-RU" w:bidi="ar-SA"/>
    </w:rPr>
  </w:style>
  <w:style w:type="paragraph" w:styleId="8">
    <w:name w:val="heading 8"/>
    <w:basedOn w:val="af6"/>
    <w:next w:val="af6"/>
    <w:link w:val="80"/>
    <w:unhideWhenUsed/>
    <w:qFormat/>
    <w:rsid w:val="005F34E8"/>
    <w:pPr>
      <w:outlineLvl w:val="7"/>
    </w:pPr>
    <w:rPr>
      <w:rFonts w:ascii="Cambria" w:hAnsi="Cambria"/>
      <w:b/>
      <w:bCs/>
      <w:color w:val="7F7F7F"/>
      <w:sz w:val="20"/>
      <w:szCs w:val="20"/>
      <w:lang w:val="ru-RU" w:eastAsia="ru-RU" w:bidi="ar-SA"/>
    </w:rPr>
  </w:style>
  <w:style w:type="paragraph" w:styleId="9">
    <w:name w:val="heading 9"/>
    <w:basedOn w:val="af6"/>
    <w:next w:val="af6"/>
    <w:link w:val="90"/>
    <w:unhideWhenUsed/>
    <w:qFormat/>
    <w:rsid w:val="005F34E8"/>
    <w:pPr>
      <w:spacing w:line="271" w:lineRule="auto"/>
      <w:outlineLvl w:val="8"/>
    </w:pPr>
    <w:rPr>
      <w:rFonts w:ascii="Cambria" w:hAnsi="Cambria"/>
      <w:b/>
      <w:bCs/>
      <w:i/>
      <w:iCs/>
      <w:color w:val="7F7F7F"/>
      <w:sz w:val="18"/>
      <w:szCs w:val="18"/>
      <w:lang w:val="ru-RU" w:eastAsia="ru-RU" w:bidi="ar-SA"/>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a"/>
    <w:qFormat/>
    <w:rsid w:val="00116EF3"/>
    <w:rPr>
      <w:rFonts w:ascii="Times New Roman" w:hAnsi="Times New Roman"/>
      <w:b/>
      <w:smallCaps/>
      <w:spacing w:val="5"/>
      <w:sz w:val="28"/>
      <w:szCs w:val="36"/>
      <w:lang w:eastAsia="en-US" w:bidi="en-US"/>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5F34E8"/>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2"/>
    <w:uiPriority w:val="9"/>
    <w:rsid w:val="005F34E8"/>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rsid w:val="005F34E8"/>
    <w:rPr>
      <w:b/>
      <w:bCs/>
      <w:spacing w:val="5"/>
      <w:sz w:val="24"/>
      <w:szCs w:val="24"/>
    </w:rPr>
  </w:style>
  <w:style w:type="character" w:customStyle="1" w:styleId="52">
    <w:name w:val="Заголовок 5 Знак"/>
    <w:link w:val="51"/>
    <w:rsid w:val="005F34E8"/>
    <w:rPr>
      <w:i/>
      <w:iCs/>
      <w:sz w:val="24"/>
      <w:szCs w:val="24"/>
    </w:rPr>
  </w:style>
  <w:style w:type="character" w:customStyle="1" w:styleId="61">
    <w:name w:val="Заголовок 6 Знак"/>
    <w:link w:val="60"/>
    <w:rsid w:val="005F34E8"/>
    <w:rPr>
      <w:b/>
      <w:bCs/>
      <w:color w:val="595959"/>
      <w:spacing w:val="5"/>
      <w:shd w:val="clear" w:color="auto" w:fill="FFFFFF"/>
    </w:rPr>
  </w:style>
  <w:style w:type="character" w:customStyle="1" w:styleId="71">
    <w:name w:val="Заголовок 7 Знак"/>
    <w:link w:val="70"/>
    <w:rsid w:val="005F34E8"/>
    <w:rPr>
      <w:b/>
      <w:bCs/>
      <w:i/>
      <w:iCs/>
      <w:color w:val="5A5A5A"/>
    </w:rPr>
  </w:style>
  <w:style w:type="character" w:customStyle="1" w:styleId="80">
    <w:name w:val="Заголовок 8 Знак"/>
    <w:link w:val="8"/>
    <w:rsid w:val="005F34E8"/>
    <w:rPr>
      <w:b/>
      <w:bCs/>
      <w:color w:val="7F7F7F"/>
    </w:rPr>
  </w:style>
  <w:style w:type="character" w:customStyle="1" w:styleId="90">
    <w:name w:val="Заголовок 9 Знак"/>
    <w:link w:val="9"/>
    <w:rsid w:val="005F34E8"/>
    <w:rPr>
      <w:b/>
      <w:bCs/>
      <w:i/>
      <w:iCs/>
      <w:color w:val="7F7F7F"/>
      <w:sz w:val="18"/>
      <w:szCs w:val="18"/>
    </w:rPr>
  </w:style>
  <w:style w:type="paragraph" w:styleId="afa">
    <w:name w:val="Balloon Text"/>
    <w:basedOn w:val="af6"/>
    <w:link w:val="afb"/>
    <w:uiPriority w:val="99"/>
    <w:rsid w:val="006504D4"/>
    <w:rPr>
      <w:rFonts w:ascii="Tahoma" w:hAnsi="Tahoma" w:cs="Tahoma"/>
      <w:sz w:val="16"/>
      <w:szCs w:val="16"/>
    </w:rPr>
  </w:style>
  <w:style w:type="character" w:customStyle="1" w:styleId="afb">
    <w:name w:val="Текст выноски Знак"/>
    <w:link w:val="afa"/>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6"/>
    <w:qFormat/>
    <w:rsid w:val="005F34E8"/>
    <w:pPr>
      <w:spacing w:line="240" w:lineRule="atLeast"/>
      <w:ind w:firstLine="0"/>
      <w:jc w:val="left"/>
    </w:pPr>
    <w:rPr>
      <w:bCs/>
      <w:color w:val="000000"/>
      <w:sz w:val="18"/>
    </w:rPr>
  </w:style>
  <w:style w:type="paragraph" w:styleId="24">
    <w:name w:val="List 2"/>
    <w:basedOn w:val="af6"/>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c">
    <w:name w:val="Title"/>
    <w:aliases w:val="Заголовок1"/>
    <w:basedOn w:val="af6"/>
    <w:next w:val="af6"/>
    <w:link w:val="afd"/>
    <w:qFormat/>
    <w:rsid w:val="005F34E8"/>
    <w:pPr>
      <w:suppressAutoHyphens/>
      <w:spacing w:after="300" w:line="240" w:lineRule="auto"/>
      <w:contextualSpacing/>
    </w:pPr>
    <w:rPr>
      <w:b/>
      <w:caps/>
      <w:sz w:val="32"/>
      <w:szCs w:val="52"/>
      <w:lang w:val="ru-RU" w:eastAsia="ru-RU" w:bidi="ar-SA"/>
    </w:rPr>
  </w:style>
  <w:style w:type="character" w:customStyle="1" w:styleId="afd">
    <w:name w:val="Название Знак"/>
    <w:aliases w:val="Заголовок1 Знак"/>
    <w:link w:val="afc"/>
    <w:rsid w:val="005F34E8"/>
    <w:rPr>
      <w:rFonts w:ascii="Arial" w:hAnsi="Arial"/>
      <w:b/>
      <w:caps/>
      <w:sz w:val="32"/>
      <w:szCs w:val="52"/>
    </w:rPr>
  </w:style>
  <w:style w:type="character" w:styleId="afe">
    <w:name w:val="annotation reference"/>
    <w:uiPriority w:val="99"/>
    <w:rsid w:val="006504D4"/>
    <w:rPr>
      <w:rFonts w:ascii="Arial" w:hAnsi="Arial"/>
      <w:sz w:val="16"/>
    </w:rPr>
  </w:style>
  <w:style w:type="paragraph" w:styleId="aff">
    <w:name w:val="annotation text"/>
    <w:basedOn w:val="af6"/>
    <w:link w:val="aff0"/>
    <w:uiPriority w:val="99"/>
    <w:rsid w:val="00B74953"/>
  </w:style>
  <w:style w:type="character" w:customStyle="1" w:styleId="aff0">
    <w:name w:val="Текст примечания Знак"/>
    <w:link w:val="aff"/>
    <w:uiPriority w:val="99"/>
    <w:rsid w:val="009747B8"/>
    <w:rPr>
      <w:rFonts w:ascii="Arial" w:hAnsi="Arial"/>
      <w:spacing w:val="-5"/>
      <w:sz w:val="16"/>
      <w:lang w:val="en-US"/>
    </w:rPr>
  </w:style>
  <w:style w:type="character" w:styleId="aff1">
    <w:name w:val="endnote reference"/>
    <w:uiPriority w:val="99"/>
    <w:rsid w:val="006504D4"/>
    <w:rPr>
      <w:vertAlign w:val="superscript"/>
    </w:rPr>
  </w:style>
  <w:style w:type="paragraph" w:styleId="aff2">
    <w:name w:val="endnote text"/>
    <w:basedOn w:val="af6"/>
    <w:link w:val="aff3"/>
    <w:uiPriority w:val="99"/>
    <w:rsid w:val="00B74953"/>
  </w:style>
  <w:style w:type="character" w:customStyle="1" w:styleId="aff3">
    <w:name w:val="Текст концевой сноски Знак"/>
    <w:link w:val="aff2"/>
    <w:uiPriority w:val="99"/>
    <w:rsid w:val="00867325"/>
    <w:rPr>
      <w:rFonts w:ascii="Arial" w:hAnsi="Arial"/>
      <w:spacing w:val="-5"/>
      <w:sz w:val="16"/>
      <w:lang w:val="en-US" w:eastAsia="en-US" w:bidi="ar-SA"/>
    </w:rPr>
  </w:style>
  <w:style w:type="paragraph" w:styleId="aff4">
    <w:name w:val="footer"/>
    <w:aliases w:val=" Знак1"/>
    <w:basedOn w:val="af6"/>
    <w:link w:val="aff5"/>
    <w:uiPriority w:val="99"/>
    <w:qFormat/>
    <w:rsid w:val="005F34E8"/>
    <w:pPr>
      <w:keepLines/>
      <w:pBdr>
        <w:top w:val="thinThickSmallGap" w:sz="24" w:space="0" w:color="622423"/>
      </w:pBdr>
      <w:tabs>
        <w:tab w:val="left" w:pos="6379"/>
        <w:tab w:val="right" w:pos="14601"/>
      </w:tabs>
      <w:spacing w:line="190" w:lineRule="atLeast"/>
      <w:ind w:firstLine="0"/>
    </w:pPr>
    <w:rPr>
      <w:rFonts w:ascii="Cambria" w:eastAsia="Microsoft YaHei" w:hAnsi="Cambria"/>
      <w:caps/>
      <w:spacing w:val="-5"/>
      <w:sz w:val="12"/>
      <w:szCs w:val="12"/>
      <w:lang w:val="ru-RU" w:bidi="ar-SA"/>
    </w:rPr>
  </w:style>
  <w:style w:type="character" w:customStyle="1" w:styleId="aff5">
    <w:name w:val="Нижний колонтитул Знак"/>
    <w:aliases w:val=" Знак1 Знак"/>
    <w:link w:val="aff4"/>
    <w:uiPriority w:val="99"/>
    <w:rsid w:val="005F34E8"/>
    <w:rPr>
      <w:rFonts w:eastAsia="Microsoft YaHei"/>
      <w:caps/>
      <w:spacing w:val="-5"/>
      <w:sz w:val="12"/>
      <w:szCs w:val="12"/>
      <w:lang w:eastAsia="en-US"/>
    </w:rPr>
  </w:style>
  <w:style w:type="character" w:styleId="aff6">
    <w:name w:val="footnote reference"/>
    <w:uiPriority w:val="99"/>
    <w:rsid w:val="006504D4"/>
    <w:rPr>
      <w:vertAlign w:val="superscript"/>
    </w:rPr>
  </w:style>
  <w:style w:type="paragraph" w:styleId="aff7">
    <w:name w:val="footnote text"/>
    <w:aliases w:val="Table_Footnote_last Знак,Table_Footnote_last Знак Знак,Table_Footnote_last"/>
    <w:basedOn w:val="af6"/>
    <w:link w:val="aff8"/>
    <w:uiPriority w:val="99"/>
    <w:rsid w:val="00B74953"/>
  </w:style>
  <w:style w:type="character" w:customStyle="1" w:styleId="aff8">
    <w:name w:val="Текст сноски Знак"/>
    <w:aliases w:val="Table_Footnote_last Знак Знак1,Table_Footnote_last Знак Знак Знак,Table_Footnote_last Знак1"/>
    <w:link w:val="aff7"/>
    <w:uiPriority w:val="99"/>
    <w:rsid w:val="00867325"/>
    <w:rPr>
      <w:rFonts w:ascii="Arial" w:hAnsi="Arial"/>
      <w:spacing w:val="-5"/>
      <w:sz w:val="16"/>
      <w:lang w:val="en-US" w:eastAsia="en-US" w:bidi="ar-SA"/>
    </w:rPr>
  </w:style>
  <w:style w:type="paragraph" w:styleId="aff9">
    <w:name w:val="header"/>
    <w:aliases w:val=" Знак4,Знак4, Знак8,ВерхКолонтитул,Знак8"/>
    <w:basedOn w:val="1d"/>
    <w:link w:val="affa"/>
    <w:uiPriority w:val="99"/>
    <w:rsid w:val="00640466"/>
  </w:style>
  <w:style w:type="paragraph" w:styleId="1f1">
    <w:name w:val="index 1"/>
    <w:basedOn w:val="af6"/>
    <w:autoRedefine/>
    <w:rsid w:val="00B74953"/>
  </w:style>
  <w:style w:type="paragraph" w:styleId="26">
    <w:name w:val="index 2"/>
    <w:basedOn w:val="af6"/>
    <w:autoRedefine/>
    <w:rsid w:val="00B74953"/>
    <w:pPr>
      <w:ind w:left="720"/>
    </w:pPr>
  </w:style>
  <w:style w:type="paragraph" w:styleId="35">
    <w:name w:val="index 3"/>
    <w:basedOn w:val="af6"/>
    <w:autoRedefine/>
    <w:rsid w:val="00B74953"/>
  </w:style>
  <w:style w:type="paragraph" w:styleId="42">
    <w:name w:val="index 4"/>
    <w:basedOn w:val="af6"/>
    <w:autoRedefine/>
    <w:rsid w:val="00B74953"/>
    <w:pPr>
      <w:ind w:left="1440"/>
    </w:pPr>
  </w:style>
  <w:style w:type="paragraph" w:styleId="53">
    <w:name w:val="index 5"/>
    <w:basedOn w:val="af6"/>
    <w:autoRedefine/>
    <w:rsid w:val="00B74953"/>
    <w:pPr>
      <w:ind w:left="1800"/>
    </w:pPr>
  </w:style>
  <w:style w:type="paragraph" w:styleId="affb">
    <w:name w:val="index heading"/>
    <w:basedOn w:val="af6"/>
    <w:next w:val="1f1"/>
    <w:rsid w:val="00B74953"/>
    <w:pPr>
      <w:spacing w:line="480" w:lineRule="atLeast"/>
    </w:pPr>
    <w:rPr>
      <w:rFonts w:ascii="Arial Black" w:hAnsi="Arial Black"/>
    </w:rPr>
  </w:style>
  <w:style w:type="character" w:styleId="affc">
    <w:name w:val="line number"/>
    <w:uiPriority w:val="99"/>
    <w:rsid w:val="006504D4"/>
    <w:rPr>
      <w:sz w:val="18"/>
    </w:rPr>
  </w:style>
  <w:style w:type="paragraph" w:styleId="affd">
    <w:name w:val="List"/>
    <w:basedOn w:val="af6"/>
    <w:link w:val="affe"/>
    <w:uiPriority w:val="99"/>
    <w:rsid w:val="00246F93"/>
    <w:pPr>
      <w:ind w:firstLine="0"/>
    </w:pPr>
    <w:rPr>
      <w:sz w:val="20"/>
    </w:rPr>
  </w:style>
  <w:style w:type="character" w:customStyle="1" w:styleId="affe">
    <w:name w:val="Список Знак"/>
    <w:link w:val="affd"/>
    <w:rsid w:val="00246F93"/>
    <w:rPr>
      <w:spacing w:val="-5"/>
      <w:szCs w:val="22"/>
      <w:lang w:eastAsia="en-US"/>
    </w:rPr>
  </w:style>
  <w:style w:type="character" w:styleId="afff">
    <w:name w:val="page number"/>
    <w:rsid w:val="006504D4"/>
    <w:rPr>
      <w:rFonts w:ascii="Arial Black" w:hAnsi="Arial Black"/>
      <w:spacing w:val="-10"/>
      <w:sz w:val="18"/>
    </w:rPr>
  </w:style>
  <w:style w:type="paragraph" w:styleId="afff0">
    <w:name w:val="table of authorities"/>
    <w:basedOn w:val="af6"/>
    <w:locked/>
    <w:rsid w:val="006504D4"/>
    <w:pPr>
      <w:tabs>
        <w:tab w:val="right" w:leader="dot" w:pos="7560"/>
      </w:tabs>
      <w:ind w:left="1440" w:hanging="360"/>
    </w:pPr>
  </w:style>
  <w:style w:type="paragraph" w:styleId="afff1">
    <w:name w:val="toa heading"/>
    <w:basedOn w:val="af6"/>
    <w:next w:val="afff0"/>
    <w:rsid w:val="006504D4"/>
    <w:pPr>
      <w:keepNext/>
      <w:spacing w:line="480" w:lineRule="atLeast"/>
    </w:pPr>
    <w:rPr>
      <w:rFonts w:ascii="Arial Black" w:hAnsi="Arial Black"/>
      <w:b/>
      <w:spacing w:val="-10"/>
      <w:kern w:val="28"/>
    </w:rPr>
  </w:style>
  <w:style w:type="paragraph" w:styleId="43">
    <w:name w:val="toc 4"/>
    <w:basedOn w:val="af6"/>
    <w:link w:val="44"/>
    <w:autoRedefine/>
    <w:uiPriority w:val="39"/>
    <w:rsid w:val="00B74953"/>
    <w:pPr>
      <w:ind w:left="660"/>
      <w:jc w:val="left"/>
    </w:pPr>
    <w:rPr>
      <w:rFonts w:ascii="Calibri" w:hAnsi="Calibri" w:cs="Calibri"/>
      <w:sz w:val="20"/>
      <w:szCs w:val="20"/>
    </w:rPr>
  </w:style>
  <w:style w:type="paragraph" w:styleId="54">
    <w:name w:val="toc 5"/>
    <w:basedOn w:val="af6"/>
    <w:autoRedefine/>
    <w:uiPriority w:val="39"/>
    <w:rsid w:val="00B74953"/>
    <w:pPr>
      <w:ind w:left="880"/>
      <w:jc w:val="left"/>
    </w:pPr>
    <w:rPr>
      <w:rFonts w:ascii="Calibri" w:hAnsi="Calibri" w:cs="Calibri"/>
      <w:sz w:val="20"/>
      <w:szCs w:val="20"/>
    </w:rPr>
  </w:style>
  <w:style w:type="paragraph" w:styleId="62">
    <w:name w:val="toc 6"/>
    <w:basedOn w:val="af6"/>
    <w:next w:val="af6"/>
    <w:autoRedefine/>
    <w:uiPriority w:val="39"/>
    <w:rsid w:val="00F8692F"/>
    <w:pPr>
      <w:ind w:left="1100"/>
      <w:jc w:val="left"/>
    </w:pPr>
    <w:rPr>
      <w:rFonts w:ascii="Calibri" w:hAnsi="Calibri" w:cs="Calibri"/>
      <w:sz w:val="20"/>
      <w:szCs w:val="20"/>
    </w:rPr>
  </w:style>
  <w:style w:type="paragraph" w:styleId="72">
    <w:name w:val="toc 7"/>
    <w:basedOn w:val="af6"/>
    <w:next w:val="af6"/>
    <w:autoRedefine/>
    <w:uiPriority w:val="39"/>
    <w:rsid w:val="00F8692F"/>
    <w:pPr>
      <w:ind w:left="1320"/>
      <w:jc w:val="left"/>
    </w:pPr>
    <w:rPr>
      <w:rFonts w:ascii="Calibri" w:hAnsi="Calibri" w:cs="Calibri"/>
      <w:sz w:val="20"/>
      <w:szCs w:val="20"/>
    </w:rPr>
  </w:style>
  <w:style w:type="paragraph" w:styleId="81">
    <w:name w:val="toc 8"/>
    <w:basedOn w:val="af6"/>
    <w:next w:val="af6"/>
    <w:autoRedefine/>
    <w:uiPriority w:val="39"/>
    <w:rsid w:val="00F8692F"/>
    <w:pPr>
      <w:ind w:left="1540"/>
      <w:jc w:val="left"/>
    </w:pPr>
    <w:rPr>
      <w:rFonts w:ascii="Calibri" w:hAnsi="Calibri" w:cs="Calibri"/>
      <w:sz w:val="20"/>
      <w:szCs w:val="20"/>
    </w:rPr>
  </w:style>
  <w:style w:type="paragraph" w:styleId="91">
    <w:name w:val="toc 9"/>
    <w:basedOn w:val="af6"/>
    <w:next w:val="af6"/>
    <w:autoRedefine/>
    <w:uiPriority w:val="39"/>
    <w:rsid w:val="00F8692F"/>
    <w:pPr>
      <w:ind w:left="1760"/>
      <w:jc w:val="left"/>
    </w:pPr>
    <w:rPr>
      <w:rFonts w:ascii="Calibri" w:hAnsi="Calibri" w:cs="Calibri"/>
      <w:sz w:val="20"/>
      <w:szCs w:val="20"/>
    </w:rPr>
  </w:style>
  <w:style w:type="paragraph" w:styleId="afff2">
    <w:name w:val="Document Map"/>
    <w:basedOn w:val="af6"/>
    <w:link w:val="afff3"/>
    <w:uiPriority w:val="99"/>
    <w:rsid w:val="00F75D18"/>
    <w:pPr>
      <w:shd w:val="clear" w:color="auto" w:fill="000080"/>
    </w:pPr>
    <w:rPr>
      <w:rFonts w:ascii="Tahoma" w:hAnsi="Tahoma" w:cs="Tahoma"/>
    </w:rPr>
  </w:style>
  <w:style w:type="table" w:styleId="afff4">
    <w:name w:val="Table Grid"/>
    <w:aliases w:val="Table Grid Report"/>
    <w:basedOn w:val="af8"/>
    <w:uiPriority w:val="5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рисунок Знак"/>
    <w:link w:val="afff6"/>
    <w:rsid w:val="00D02B39"/>
    <w:rPr>
      <w:lang w:eastAsia="ru-RU"/>
    </w:rPr>
  </w:style>
  <w:style w:type="paragraph" w:customStyle="1" w:styleId="afff6">
    <w:name w:val="рисунок"/>
    <w:basedOn w:val="af6"/>
    <w:next w:val="af6"/>
    <w:link w:val="afff5"/>
    <w:rsid w:val="00D02B39"/>
    <w:pPr>
      <w:keepNext/>
      <w:jc w:val="center"/>
    </w:pPr>
    <w:rPr>
      <w:lang w:eastAsia="ru-RU"/>
    </w:rPr>
  </w:style>
  <w:style w:type="paragraph" w:customStyle="1" w:styleId="0">
    <w:name w:val="Заголовок 0"/>
    <w:basedOn w:val="1a"/>
    <w:rsid w:val="000F3502"/>
    <w:pPr>
      <w:spacing w:after="0" w:line="240" w:lineRule="auto"/>
    </w:pPr>
    <w:rPr>
      <w:spacing w:val="0"/>
      <w:lang w:eastAsia="ru-RU"/>
    </w:rPr>
  </w:style>
  <w:style w:type="table" w:styleId="55">
    <w:name w:val="Table Grid 5"/>
    <w:basedOn w:val="af8"/>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9"/>
    <w:uiPriority w:val="99"/>
    <w:locked/>
    <w:rsid w:val="00F72473"/>
    <w:pPr>
      <w:numPr>
        <w:numId w:val="1"/>
      </w:numPr>
    </w:pPr>
  </w:style>
  <w:style w:type="table" w:customStyle="1" w:styleId="TableGrid1">
    <w:name w:val="Table Grid1"/>
    <w:basedOn w:val="af8"/>
    <w:next w:val="afff4"/>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7">
    <w:name w:val="Папушкин"/>
    <w:basedOn w:val="afff4"/>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8"/>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8">
    <w:name w:val="Заголовок таблицы"/>
    <w:basedOn w:val="af6"/>
    <w:next w:val="af6"/>
    <w:link w:val="afff9"/>
    <w:rsid w:val="00A61BBE"/>
    <w:pPr>
      <w:keepNext/>
      <w:keepLines/>
      <w:spacing w:before="80" w:after="80"/>
      <w:jc w:val="left"/>
    </w:pPr>
    <w:rPr>
      <w:lang w:eastAsia="ru-RU"/>
    </w:rPr>
  </w:style>
  <w:style w:type="character" w:customStyle="1" w:styleId="afff9">
    <w:name w:val="Заголовок таблицы Знак"/>
    <w:link w:val="afff8"/>
    <w:rsid w:val="00A61BBE"/>
    <w:rPr>
      <w:lang w:eastAsia="ru-RU"/>
    </w:rPr>
  </w:style>
  <w:style w:type="paragraph" w:styleId="afffa">
    <w:name w:val="TOC Heading"/>
    <w:basedOn w:val="1a"/>
    <w:next w:val="af6"/>
    <w:uiPriority w:val="39"/>
    <w:unhideWhenUsed/>
    <w:qFormat/>
    <w:rsid w:val="005F34E8"/>
    <w:pPr>
      <w:numPr>
        <w:numId w:val="0"/>
      </w:numPr>
      <w:outlineLvl w:val="9"/>
    </w:pPr>
  </w:style>
  <w:style w:type="paragraph" w:styleId="a">
    <w:name w:val="List Number"/>
    <w:basedOn w:val="af6"/>
    <w:qFormat/>
    <w:rsid w:val="005F34E8"/>
    <w:pPr>
      <w:numPr>
        <w:numId w:val="96"/>
      </w:numPr>
      <w:contextualSpacing/>
    </w:pPr>
  </w:style>
  <w:style w:type="character" w:customStyle="1" w:styleId="afffb">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c"/>
    <w:rsid w:val="005F34E8"/>
    <w:rPr>
      <w:rFonts w:ascii="Arial" w:hAnsi="Arial"/>
      <w:b/>
      <w:bCs/>
      <w:color w:val="4F81BD"/>
      <w:sz w:val="24"/>
      <w:szCs w:val="18"/>
    </w:rPr>
  </w:style>
  <w:style w:type="character" w:styleId="afffd">
    <w:name w:val="Emphasis"/>
    <w:qFormat/>
    <w:rsid w:val="005F34E8"/>
    <w:rPr>
      <w:b/>
      <w:bCs/>
      <w:i/>
      <w:iCs/>
      <w:spacing w:val="10"/>
    </w:rPr>
  </w:style>
  <w:style w:type="paragraph" w:styleId="36">
    <w:name w:val="List 3"/>
    <w:basedOn w:val="affd"/>
    <w:rsid w:val="00C34D8E"/>
    <w:pPr>
      <w:ind w:left="2160"/>
    </w:pPr>
  </w:style>
  <w:style w:type="paragraph" w:styleId="45">
    <w:name w:val="List 4"/>
    <w:basedOn w:val="affd"/>
    <w:rsid w:val="00C34D8E"/>
    <w:pPr>
      <w:ind w:left="2520"/>
    </w:pPr>
  </w:style>
  <w:style w:type="paragraph" w:styleId="56">
    <w:name w:val="List 5"/>
    <w:basedOn w:val="affd"/>
    <w:rsid w:val="00C34D8E"/>
    <w:pPr>
      <w:ind w:left="2880"/>
    </w:pPr>
  </w:style>
  <w:style w:type="paragraph" w:styleId="30">
    <w:name w:val="List Bullet 3"/>
    <w:basedOn w:val="af6"/>
    <w:rsid w:val="00A7049C"/>
    <w:pPr>
      <w:numPr>
        <w:numId w:val="2"/>
      </w:numPr>
      <w:ind w:left="714" w:hanging="357"/>
    </w:pPr>
  </w:style>
  <w:style w:type="paragraph" w:styleId="46">
    <w:name w:val="List Bullet 4"/>
    <w:basedOn w:val="af6"/>
    <w:autoRedefine/>
    <w:rsid w:val="00084A18"/>
    <w:pPr>
      <w:ind w:firstLine="0"/>
    </w:pPr>
  </w:style>
  <w:style w:type="paragraph" w:styleId="57">
    <w:name w:val="List Bullet 5"/>
    <w:basedOn w:val="af6"/>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e">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8"/>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8"/>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8"/>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8"/>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c">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6"/>
    <w:next w:val="af6"/>
    <w:link w:val="afffb"/>
    <w:unhideWhenUsed/>
    <w:qFormat/>
    <w:rsid w:val="005F34E8"/>
    <w:pPr>
      <w:suppressAutoHyphens/>
      <w:spacing w:line="240" w:lineRule="auto"/>
      <w:ind w:firstLine="0"/>
      <w:jc w:val="center"/>
    </w:pPr>
    <w:rPr>
      <w:b/>
      <w:bCs/>
      <w:color w:val="4F81BD"/>
      <w:szCs w:val="18"/>
      <w:lang w:val="ru-RU" w:eastAsia="ru-RU" w:bidi="ar-SA"/>
    </w:rPr>
  </w:style>
  <w:style w:type="table" w:styleId="28">
    <w:name w:val="Table Columns 2"/>
    <w:basedOn w:val="af8"/>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8"/>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Contemporary"/>
    <w:basedOn w:val="af8"/>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
    <w:name w:val="Средний список 11"/>
    <w:basedOn w:val="af8"/>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8"/>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8"/>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0">
    <w:name w:val="Table Professional"/>
    <w:basedOn w:val="af8"/>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List Bullet"/>
    <w:basedOn w:val="affd"/>
    <w:link w:val="affff1"/>
    <w:rsid w:val="00262801"/>
    <w:pPr>
      <w:numPr>
        <w:numId w:val="3"/>
      </w:numPr>
      <w:tabs>
        <w:tab w:val="num" w:pos="993"/>
      </w:tabs>
      <w:ind w:left="567" w:firstLine="0"/>
    </w:pPr>
    <w:rPr>
      <w:sz w:val="22"/>
    </w:rPr>
  </w:style>
  <w:style w:type="paragraph" w:styleId="2">
    <w:name w:val="List Bullet 2"/>
    <w:basedOn w:val="ab"/>
    <w:autoRedefine/>
    <w:rsid w:val="00825F91"/>
    <w:pPr>
      <w:numPr>
        <w:numId w:val="4"/>
      </w:numPr>
    </w:pPr>
  </w:style>
  <w:style w:type="paragraph" w:styleId="affff2">
    <w:name w:val="table of figures"/>
    <w:aliases w:val="Перечень таблиц"/>
    <w:basedOn w:val="af6"/>
    <w:uiPriority w:val="99"/>
    <w:qFormat/>
    <w:rsid w:val="005F34E8"/>
    <w:pPr>
      <w:ind w:left="440" w:hanging="440"/>
      <w:jc w:val="left"/>
    </w:pPr>
    <w:rPr>
      <w:rFonts w:ascii="Times New Roman" w:hAnsi="Times New Roman"/>
      <w:i/>
      <w:sz w:val="20"/>
      <w:szCs w:val="20"/>
    </w:rPr>
  </w:style>
  <w:style w:type="character" w:customStyle="1" w:styleId="affa">
    <w:name w:val="Верхний колонтитул Знак"/>
    <w:aliases w:val=" Знак4 Знак,Знак4 Знак, Знак8 Знак,ВерхКолонтитул Знак,Знак8 Знак"/>
    <w:link w:val="aff9"/>
    <w:uiPriority w:val="99"/>
    <w:rsid w:val="00640466"/>
    <w:rPr>
      <w:rFonts w:ascii="Times New Roman" w:hAnsi="Times New Roman"/>
      <w:sz w:val="24"/>
      <w:szCs w:val="24"/>
      <w:lang w:val="en-US" w:bidi="en-US"/>
    </w:rPr>
  </w:style>
  <w:style w:type="table" w:styleId="1f2">
    <w:name w:val="Table Classic 1"/>
    <w:basedOn w:val="af8"/>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8"/>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8"/>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8"/>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8"/>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8"/>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3">
    <w:name w:val="Table Elegant"/>
    <w:basedOn w:val="af8"/>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8"/>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4">
    <w:name w:val="List Paragraph"/>
    <w:aliases w:val="Введение,3_Абзац списка,СПИСКИ"/>
    <w:basedOn w:val="af6"/>
    <w:link w:val="affff5"/>
    <w:uiPriority w:val="1"/>
    <w:qFormat/>
    <w:rsid w:val="005F34E8"/>
    <w:pPr>
      <w:ind w:left="720"/>
      <w:contextualSpacing/>
    </w:pPr>
    <w:rPr>
      <w:szCs w:val="20"/>
      <w:lang w:val="ru-RU" w:eastAsia="ru-RU" w:bidi="ar-SA"/>
    </w:rPr>
  </w:style>
  <w:style w:type="paragraph" w:styleId="1f5">
    <w:name w:val="toc 1"/>
    <w:basedOn w:val="af6"/>
    <w:next w:val="af6"/>
    <w:link w:val="1f6"/>
    <w:autoRedefine/>
    <w:uiPriority w:val="39"/>
    <w:qFormat/>
    <w:rsid w:val="005F34E8"/>
    <w:pPr>
      <w:tabs>
        <w:tab w:val="left" w:pos="440"/>
        <w:tab w:val="right" w:leader="dot" w:pos="9214"/>
      </w:tabs>
      <w:spacing w:line="240" w:lineRule="auto"/>
      <w:contextualSpacing/>
    </w:pPr>
    <w:rPr>
      <w:rFonts w:cs="Calibri"/>
      <w:bCs/>
      <w:iCs/>
      <w:noProof/>
      <w:szCs w:val="24"/>
      <w:lang w:val="ru-RU" w:eastAsia="ru-RU" w:bidi="ar-SA"/>
    </w:rPr>
  </w:style>
  <w:style w:type="paragraph" w:styleId="2b">
    <w:name w:val="toc 2"/>
    <w:basedOn w:val="af6"/>
    <w:next w:val="af6"/>
    <w:link w:val="2c"/>
    <w:autoRedefine/>
    <w:uiPriority w:val="39"/>
    <w:qFormat/>
    <w:rsid w:val="005F34E8"/>
    <w:pPr>
      <w:tabs>
        <w:tab w:val="left" w:pos="709"/>
        <w:tab w:val="right" w:leader="dot" w:pos="9214"/>
      </w:tabs>
      <w:ind w:left="709" w:hanging="425"/>
      <w:jc w:val="left"/>
    </w:pPr>
    <w:rPr>
      <w:rFonts w:cs="Arial"/>
      <w:bCs/>
      <w:noProof/>
      <w:szCs w:val="20"/>
      <w:lang w:val="ru-RU" w:eastAsia="ru-RU" w:bidi="ar-SA"/>
    </w:rPr>
  </w:style>
  <w:style w:type="paragraph" w:styleId="39">
    <w:name w:val="toc 3"/>
    <w:basedOn w:val="af6"/>
    <w:next w:val="af6"/>
    <w:link w:val="3a"/>
    <w:autoRedefine/>
    <w:uiPriority w:val="39"/>
    <w:qFormat/>
    <w:rsid w:val="005F34E8"/>
    <w:pPr>
      <w:ind w:left="440"/>
      <w:jc w:val="left"/>
    </w:pPr>
    <w:rPr>
      <w:rFonts w:ascii="Calibri" w:hAnsi="Calibri" w:cs="Calibri"/>
      <w:sz w:val="20"/>
      <w:szCs w:val="20"/>
      <w:lang w:val="ru-RU" w:eastAsia="ru-RU" w:bidi="ar-SA"/>
    </w:rPr>
  </w:style>
  <w:style w:type="character" w:styleId="affff6">
    <w:name w:val="Hyperlink"/>
    <w:uiPriority w:val="99"/>
    <w:unhideWhenUsed/>
    <w:rsid w:val="001B5D05"/>
    <w:rPr>
      <w:color w:val="0000FF"/>
      <w:u w:val="single"/>
    </w:rPr>
  </w:style>
  <w:style w:type="character" w:styleId="affff7">
    <w:name w:val="FollowedHyperlink"/>
    <w:uiPriority w:val="99"/>
    <w:unhideWhenUsed/>
    <w:rsid w:val="007D7A64"/>
    <w:rPr>
      <w:color w:val="800080"/>
      <w:u w:val="single"/>
    </w:rPr>
  </w:style>
  <w:style w:type="table" w:styleId="2d">
    <w:name w:val="Table Classic 2"/>
    <w:basedOn w:val="af8"/>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3">
    <w:name w:val="Схема документа Знак"/>
    <w:link w:val="afff2"/>
    <w:uiPriority w:val="99"/>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8"/>
    <w:next w:val="afff4"/>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6"/>
    <w:semiHidden/>
    <w:rsid w:val="005E4F4B"/>
    <w:pPr>
      <w:ind w:firstLine="709"/>
    </w:pPr>
    <w:rPr>
      <w:szCs w:val="20"/>
      <w:lang w:eastAsia="ru-RU"/>
    </w:rPr>
  </w:style>
  <w:style w:type="table" w:customStyle="1" w:styleId="2e">
    <w:name w:val="Сетка таблицы2"/>
    <w:basedOn w:val="af8"/>
    <w:next w:val="afff4"/>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Маркированный список Знак"/>
    <w:link w:val="ab"/>
    <w:rsid w:val="005E4F4B"/>
    <w:rPr>
      <w:rFonts w:ascii="Arial" w:hAnsi="Arial"/>
      <w:sz w:val="22"/>
      <w:szCs w:val="22"/>
      <w:lang w:val="en-US" w:eastAsia="en-US" w:bidi="en-US"/>
    </w:rPr>
  </w:style>
  <w:style w:type="paragraph" w:styleId="HTML">
    <w:name w:val="HTML Preformatted"/>
    <w:basedOn w:val="af6"/>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8">
    <w:name w:val="Normal (Web)"/>
    <w:aliases w:val="Обычный (Web)"/>
    <w:basedOn w:val="af6"/>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9">
    <w:name w:val="Body Text Indent"/>
    <w:basedOn w:val="af6"/>
    <w:link w:val="affffa"/>
    <w:unhideWhenUsed/>
    <w:qFormat/>
    <w:rsid w:val="005F34E8"/>
    <w:pPr>
      <w:spacing w:line="276" w:lineRule="auto"/>
      <w:ind w:left="283" w:firstLine="0"/>
      <w:jc w:val="left"/>
    </w:pPr>
    <w:rPr>
      <w:rFonts w:ascii="Calibri" w:eastAsia="Calibri" w:hAnsi="Calibri"/>
      <w:sz w:val="22"/>
      <w:lang w:val="ru-RU" w:bidi="ar-SA"/>
    </w:rPr>
  </w:style>
  <w:style w:type="character" w:customStyle="1" w:styleId="affffa">
    <w:name w:val="Основной текст с отступом Знак"/>
    <w:link w:val="affff9"/>
    <w:rsid w:val="005F34E8"/>
    <w:rPr>
      <w:rFonts w:ascii="Calibri" w:eastAsia="Calibri" w:hAnsi="Calibri"/>
      <w:sz w:val="22"/>
      <w:szCs w:val="22"/>
      <w:lang w:eastAsia="en-US"/>
    </w:rPr>
  </w:style>
  <w:style w:type="table" w:styleId="82">
    <w:name w:val="Table Grid 8"/>
    <w:basedOn w:val="af8"/>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b">
    <w:name w:val="Подрисуночный текст"/>
    <w:basedOn w:val="af6"/>
    <w:next w:val="af6"/>
    <w:link w:val="affffc"/>
    <w:rsid w:val="005E4F4B"/>
    <w:pPr>
      <w:keepNext/>
      <w:jc w:val="center"/>
    </w:pPr>
    <w:rPr>
      <w:lang w:eastAsia="ru-RU"/>
    </w:rPr>
  </w:style>
  <w:style w:type="character" w:customStyle="1" w:styleId="affffc">
    <w:name w:val="Подрисуночный текст Знак"/>
    <w:link w:val="affffb"/>
    <w:rsid w:val="005E4F4B"/>
    <w:rPr>
      <w:rFonts w:ascii="Arial" w:eastAsia="Microsoft YaHei" w:hAnsi="Arial"/>
      <w:sz w:val="22"/>
      <w:szCs w:val="22"/>
    </w:rPr>
  </w:style>
  <w:style w:type="paragraph" w:styleId="affffd">
    <w:name w:val="List Continue"/>
    <w:basedOn w:val="affd"/>
    <w:rsid w:val="005E4F4B"/>
  </w:style>
  <w:style w:type="paragraph" w:styleId="2f">
    <w:name w:val="List Continue 2"/>
    <w:basedOn w:val="affffd"/>
    <w:rsid w:val="005E4F4B"/>
    <w:pPr>
      <w:ind w:left="2160"/>
    </w:pPr>
  </w:style>
  <w:style w:type="paragraph" w:styleId="3b">
    <w:name w:val="List Continue 3"/>
    <w:basedOn w:val="affffd"/>
    <w:rsid w:val="005E4F4B"/>
    <w:pPr>
      <w:ind w:left="2520"/>
    </w:pPr>
  </w:style>
  <w:style w:type="paragraph" w:styleId="49">
    <w:name w:val="List Continue 4"/>
    <w:basedOn w:val="affffd"/>
    <w:rsid w:val="005E4F4B"/>
    <w:pPr>
      <w:ind w:left="2880"/>
    </w:pPr>
  </w:style>
  <w:style w:type="paragraph" w:styleId="5a">
    <w:name w:val="List Continue 5"/>
    <w:basedOn w:val="affffd"/>
    <w:rsid w:val="005E4F4B"/>
    <w:pPr>
      <w:ind w:left="3240"/>
    </w:pPr>
  </w:style>
  <w:style w:type="paragraph" w:styleId="2f0">
    <w:name w:val="Body Text Indent 2"/>
    <w:basedOn w:val="af6"/>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6"/>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8"/>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8"/>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6"/>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e">
    <w:name w:val="Подпись рисунков/таблиц"/>
    <w:basedOn w:val="afffc"/>
    <w:uiPriority w:val="99"/>
    <w:qFormat/>
    <w:rsid w:val="005F34E8"/>
    <w:pPr>
      <w:keepNext/>
      <w:ind w:firstLine="426"/>
    </w:pPr>
    <w:rPr>
      <w:color w:val="548DD4"/>
      <w:lang w:val="en-US" w:bidi="en-US"/>
    </w:rPr>
  </w:style>
  <w:style w:type="paragraph" w:customStyle="1" w:styleId="1d">
    <w:name w:val="Маркированный_1"/>
    <w:basedOn w:val="af6"/>
    <w:link w:val="1f9"/>
    <w:rsid w:val="00640466"/>
    <w:pPr>
      <w:numPr>
        <w:ilvl w:val="1"/>
        <w:numId w:val="5"/>
      </w:numPr>
      <w:tabs>
        <w:tab w:val="left" w:pos="900"/>
      </w:tabs>
      <w:ind w:left="0" w:firstLine="720"/>
    </w:pPr>
    <w:rPr>
      <w:rFonts w:ascii="Times New Roman" w:hAnsi="Times New Roman"/>
      <w:szCs w:val="24"/>
      <w:lang w:eastAsia="ru-RU"/>
    </w:rPr>
  </w:style>
  <w:style w:type="character" w:customStyle="1" w:styleId="1f9">
    <w:name w:val="Маркированный_1 Знак"/>
    <w:link w:val="1d"/>
    <w:rsid w:val="00640466"/>
    <w:rPr>
      <w:rFonts w:ascii="Times New Roman" w:hAnsi="Times New Roman"/>
      <w:sz w:val="24"/>
      <w:szCs w:val="24"/>
      <w:lang w:val="en-US" w:bidi="en-US"/>
    </w:rPr>
  </w:style>
  <w:style w:type="paragraph" w:styleId="afffff">
    <w:name w:val="Body Text"/>
    <w:aliases w:val="TabelTekst,text,Body Text2, Char,Body Text2 Char Char Char Char Char Char Char Char Char,Char,Main text,Body Text Char2 Char,Body Text Char1 Char Char,Body Text Char Char Char Char,TabelTekst Char Char Char Char"/>
    <w:basedOn w:val="af6"/>
    <w:link w:val="afffff0"/>
    <w:qFormat/>
    <w:rsid w:val="005F34E8"/>
    <w:rPr>
      <w:rFonts w:eastAsia="Microsoft YaHei"/>
      <w:spacing w:val="-5"/>
      <w:sz w:val="22"/>
      <w:lang w:val="ru-RU" w:bidi="ar-SA"/>
    </w:rPr>
  </w:style>
  <w:style w:type="character" w:customStyle="1" w:styleId="afffff0">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f"/>
    <w:rsid w:val="005F34E8"/>
    <w:rPr>
      <w:rFonts w:ascii="Arial" w:eastAsia="Microsoft YaHei" w:hAnsi="Arial"/>
      <w:spacing w:val="-5"/>
      <w:sz w:val="22"/>
      <w:szCs w:val="22"/>
      <w:lang w:eastAsia="en-US"/>
    </w:rPr>
  </w:style>
  <w:style w:type="paragraph" w:styleId="afffff1">
    <w:name w:val="annotation subject"/>
    <w:basedOn w:val="aff"/>
    <w:next w:val="aff"/>
    <w:link w:val="afffff2"/>
    <w:uiPriority w:val="99"/>
    <w:rsid w:val="0074589A"/>
    <w:rPr>
      <w:b/>
      <w:bCs/>
      <w:sz w:val="20"/>
      <w:szCs w:val="20"/>
    </w:rPr>
  </w:style>
  <w:style w:type="character" w:customStyle="1" w:styleId="afffff2">
    <w:name w:val="Тема примечания Знак"/>
    <w:link w:val="afffff1"/>
    <w:uiPriority w:val="99"/>
    <w:rsid w:val="0074589A"/>
    <w:rPr>
      <w:rFonts w:ascii="Arial" w:eastAsia="Microsoft YaHei" w:hAnsi="Arial"/>
      <w:b/>
      <w:bCs/>
      <w:spacing w:val="-5"/>
      <w:sz w:val="16"/>
      <w:lang w:val="en-US" w:eastAsia="en-US"/>
    </w:rPr>
  </w:style>
  <w:style w:type="numbering" w:customStyle="1" w:styleId="1fa">
    <w:name w:val="Нет списка1"/>
    <w:next w:val="af9"/>
    <w:uiPriority w:val="99"/>
    <w:semiHidden/>
    <w:unhideWhenUsed/>
    <w:rsid w:val="00C73384"/>
  </w:style>
  <w:style w:type="paragraph" w:customStyle="1" w:styleId="BodyTextKeep">
    <w:name w:val="Body Text Keep"/>
    <w:basedOn w:val="af6"/>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6"/>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6"/>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6"/>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6"/>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6"/>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6"/>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6"/>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6"/>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6"/>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6"/>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6"/>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6"/>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6"/>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f3">
    <w:name w:val="Placeholder Text"/>
    <w:uiPriority w:val="99"/>
    <w:semiHidden/>
    <w:rsid w:val="00D808CB"/>
    <w:rPr>
      <w:color w:val="808080"/>
    </w:rPr>
  </w:style>
  <w:style w:type="paragraph" w:styleId="afffff4">
    <w:name w:val="No Spacing"/>
    <w:aliases w:val="Основной"/>
    <w:link w:val="afffff5"/>
    <w:uiPriority w:val="1"/>
    <w:qFormat/>
    <w:rsid w:val="005F34E8"/>
    <w:pPr>
      <w:spacing w:after="200" w:line="276" w:lineRule="auto"/>
    </w:pPr>
    <w:rPr>
      <w:rFonts w:ascii="Calibri" w:hAnsi="Calibri"/>
      <w:sz w:val="22"/>
      <w:szCs w:val="22"/>
      <w:lang w:eastAsia="en-US"/>
    </w:rPr>
  </w:style>
  <w:style w:type="character" w:customStyle="1" w:styleId="afffff5">
    <w:name w:val="Без интервала Знак"/>
    <w:aliases w:val="Основной Знак"/>
    <w:link w:val="afffff4"/>
    <w:uiPriority w:val="1"/>
    <w:rsid w:val="005F34E8"/>
    <w:rPr>
      <w:rFonts w:ascii="Calibri" w:hAnsi="Calibri"/>
      <w:sz w:val="22"/>
      <w:szCs w:val="22"/>
      <w:lang w:eastAsia="en-US"/>
    </w:rPr>
  </w:style>
  <w:style w:type="paragraph" w:customStyle="1" w:styleId="HeadingBase">
    <w:name w:val="Heading Base"/>
    <w:basedOn w:val="af6"/>
    <w:next w:val="af6"/>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8"/>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8"/>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6"/>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6">
    <w:name w:val="Strong"/>
    <w:uiPriority w:val="22"/>
    <w:qFormat/>
    <w:rsid w:val="005F34E8"/>
    <w:rPr>
      <w:b/>
      <w:bCs/>
    </w:rPr>
  </w:style>
  <w:style w:type="table" w:customStyle="1" w:styleId="250">
    <w:name w:val="Сетка таблицы25"/>
    <w:basedOn w:val="af8"/>
    <w:next w:val="afff4"/>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8"/>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5F34E8"/>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6"/>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6"/>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6"/>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6"/>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6"/>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6"/>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6"/>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8"/>
    <w:next w:val="afff4"/>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6"/>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a"/>
    <w:link w:val="3f2"/>
    <w:autoRedefine/>
    <w:qFormat/>
    <w:rsid w:val="005F34E8"/>
    <w:pPr>
      <w:numPr>
        <w:numId w:val="0"/>
      </w:numPr>
      <w:spacing w:before="240" w:line="240" w:lineRule="auto"/>
      <w:mirrorIndents/>
      <w:outlineLvl w:val="9"/>
    </w:pPr>
    <w:rPr>
      <w:kern w:val="28"/>
      <w:sz w:val="24"/>
      <w:lang w:eastAsia="ru-RU" w:bidi="ar-SA"/>
    </w:rPr>
  </w:style>
  <w:style w:type="paragraph" w:customStyle="1" w:styleId="2f6">
    <w:name w:val="Заголовок 2 ур"/>
    <w:basedOn w:val="1a"/>
    <w:link w:val="2f7"/>
    <w:autoRedefine/>
    <w:qFormat/>
    <w:rsid w:val="005F34E8"/>
    <w:pPr>
      <w:numPr>
        <w:numId w:val="0"/>
      </w:numPr>
      <w:tabs>
        <w:tab w:val="num" w:pos="846"/>
        <w:tab w:val="left" w:pos="1080"/>
      </w:tabs>
      <w:spacing w:before="240" w:line="240" w:lineRule="auto"/>
      <w:mirrorIndents/>
      <w:outlineLvl w:val="9"/>
    </w:pPr>
    <w:rPr>
      <w:rFonts w:eastAsia="Microsoft YaHei"/>
      <w:bCs/>
      <w:color w:val="1F497D"/>
      <w:spacing w:val="-8"/>
      <w:kern w:val="20"/>
      <w:sz w:val="26"/>
      <w:szCs w:val="26"/>
      <w:lang w:eastAsia="ru-RU" w:bidi="ar-SA"/>
    </w:rPr>
  </w:style>
  <w:style w:type="character" w:customStyle="1" w:styleId="3f2">
    <w:name w:val="Заголовок 3 уровкнь Знак"/>
    <w:link w:val="3f1"/>
    <w:rsid w:val="005F34E8"/>
    <w:rPr>
      <w:rFonts w:ascii="Arial" w:hAnsi="Arial"/>
      <w:b/>
      <w:smallCaps/>
      <w:spacing w:val="5"/>
      <w:kern w:val="28"/>
      <w:sz w:val="24"/>
      <w:szCs w:val="36"/>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7">
    <w:name w:val="Основной с отступом и интервалом"/>
    <w:basedOn w:val="affff9"/>
    <w:qFormat/>
    <w:rsid w:val="005F34E8"/>
    <w:pPr>
      <w:tabs>
        <w:tab w:val="left" w:pos="709"/>
      </w:tabs>
      <w:spacing w:before="60" w:line="360" w:lineRule="auto"/>
      <w:ind w:left="0" w:firstLine="709"/>
      <w:jc w:val="both"/>
    </w:pPr>
    <w:rPr>
      <w:rFonts w:ascii="Times New Roman" w:eastAsia="Times New Roman" w:hAnsi="Times New Roman"/>
      <w:sz w:val="24"/>
      <w:szCs w:val="24"/>
      <w:lang w:val="en-US" w:eastAsia="ru-RU" w:bidi="en-US"/>
    </w:rPr>
  </w:style>
  <w:style w:type="paragraph" w:styleId="afffff8">
    <w:name w:val="Subtitle"/>
    <w:basedOn w:val="af6"/>
    <w:next w:val="af6"/>
    <w:link w:val="afffff9"/>
    <w:uiPriority w:val="99"/>
    <w:qFormat/>
    <w:rsid w:val="005F34E8"/>
    <w:rPr>
      <w:rFonts w:ascii="Cambria" w:hAnsi="Cambria"/>
      <w:i/>
      <w:iCs/>
      <w:smallCaps/>
      <w:spacing w:val="10"/>
      <w:sz w:val="28"/>
      <w:szCs w:val="28"/>
      <w:lang w:val="ru-RU" w:eastAsia="ru-RU" w:bidi="ar-SA"/>
    </w:rPr>
  </w:style>
  <w:style w:type="character" w:customStyle="1" w:styleId="afffff9">
    <w:name w:val="Подзаголовок Знак"/>
    <w:link w:val="afffff8"/>
    <w:uiPriority w:val="99"/>
    <w:rsid w:val="005F34E8"/>
    <w:rPr>
      <w:i/>
      <w:iCs/>
      <w:smallCaps/>
      <w:spacing w:val="10"/>
      <w:sz w:val="28"/>
      <w:szCs w:val="28"/>
    </w:rPr>
  </w:style>
  <w:style w:type="paragraph" w:customStyle="1" w:styleId="afffffa">
    <w:name w:val="Стиль полужирный все прописные"/>
    <w:basedOn w:val="af6"/>
    <w:link w:val="afffffb"/>
    <w:rsid w:val="005D33C3"/>
    <w:pPr>
      <w:tabs>
        <w:tab w:val="num" w:pos="0"/>
      </w:tabs>
      <w:ind w:firstLine="709"/>
    </w:pPr>
    <w:rPr>
      <w:rFonts w:ascii="Times New Roman" w:hAnsi="Times New Roman"/>
      <w:sz w:val="26"/>
      <w:szCs w:val="26"/>
      <w:lang w:eastAsia="ru-RU"/>
    </w:rPr>
  </w:style>
  <w:style w:type="character" w:customStyle="1" w:styleId="afffffb">
    <w:name w:val="Стиль полужирный все прописные Знак"/>
    <w:link w:val="afffffa"/>
    <w:rsid w:val="005D33C3"/>
    <w:rPr>
      <w:sz w:val="26"/>
      <w:szCs w:val="26"/>
    </w:rPr>
  </w:style>
  <w:style w:type="paragraph" w:customStyle="1" w:styleId="afffffc">
    <w:name w:val="Ввод осн.текста"/>
    <w:basedOn w:val="af6"/>
    <w:link w:val="afffffd"/>
    <w:rsid w:val="005D33C3"/>
    <w:pPr>
      <w:tabs>
        <w:tab w:val="num" w:pos="343"/>
      </w:tabs>
      <w:ind w:left="343" w:firstLine="737"/>
    </w:pPr>
    <w:rPr>
      <w:rFonts w:ascii="Times New Roman" w:hAnsi="Times New Roman"/>
      <w:sz w:val="26"/>
      <w:szCs w:val="26"/>
      <w:lang w:eastAsia="ru-RU"/>
    </w:rPr>
  </w:style>
  <w:style w:type="character" w:customStyle="1" w:styleId="afffffd">
    <w:name w:val="Ввод осн.текста Знак"/>
    <w:link w:val="afffffc"/>
    <w:locked/>
    <w:rsid w:val="005D33C3"/>
    <w:rPr>
      <w:sz w:val="26"/>
      <w:szCs w:val="26"/>
    </w:rPr>
  </w:style>
  <w:style w:type="paragraph" w:customStyle="1" w:styleId="12125">
    <w:name w:val="Стиль 12 пт По ширине Первая строка:  125 см Междустр.интервал:..."/>
    <w:basedOn w:val="af6"/>
    <w:rsid w:val="005D33C3"/>
    <w:pPr>
      <w:ind w:firstLine="709"/>
    </w:pPr>
    <w:rPr>
      <w:rFonts w:ascii="Times New Roman" w:hAnsi="Times New Roman"/>
      <w:sz w:val="26"/>
      <w:szCs w:val="20"/>
      <w:lang w:eastAsia="ru-RU"/>
    </w:rPr>
  </w:style>
  <w:style w:type="paragraph" w:customStyle="1" w:styleId="xl184">
    <w:name w:val="xl184"/>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6"/>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6"/>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6"/>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6"/>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6"/>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6"/>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6"/>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6"/>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6"/>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6"/>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e">
    <w:name w:val="заг табл"/>
    <w:basedOn w:val="af6"/>
    <w:rsid w:val="005D33C3"/>
    <w:pPr>
      <w:ind w:firstLine="709"/>
      <w:jc w:val="center"/>
    </w:pPr>
    <w:rPr>
      <w:rFonts w:ascii="Times New Roman" w:hAnsi="Times New Roman"/>
      <w:sz w:val="26"/>
      <w:szCs w:val="20"/>
      <w:lang w:eastAsia="ru-RU"/>
    </w:rPr>
  </w:style>
  <w:style w:type="paragraph" w:customStyle="1" w:styleId="1fc">
    <w:name w:val="Обычный1"/>
    <w:rsid w:val="005D33C3"/>
    <w:pPr>
      <w:spacing w:after="200" w:line="276" w:lineRule="auto"/>
    </w:pPr>
    <w:rPr>
      <w:snapToGrid w:val="0"/>
      <w:sz w:val="22"/>
      <w:szCs w:val="22"/>
      <w:lang w:val="en-US" w:eastAsia="en-US" w:bidi="en-US"/>
    </w:rPr>
  </w:style>
  <w:style w:type="paragraph" w:customStyle="1" w:styleId="affffff">
    <w:name w:val="Текст документа"/>
    <w:basedOn w:val="afffff"/>
    <w:rsid w:val="005D33C3"/>
    <w:pPr>
      <w:ind w:firstLine="720"/>
    </w:pPr>
    <w:rPr>
      <w:rFonts w:ascii="Times New Roman" w:hAnsi="Times New Roman"/>
      <w:sz w:val="28"/>
      <w:szCs w:val="20"/>
      <w:lang w:eastAsia="ru-RU"/>
    </w:rPr>
  </w:style>
  <w:style w:type="paragraph" w:customStyle="1" w:styleId="affffff0">
    <w:name w:val="№ табл"/>
    <w:basedOn w:val="af6"/>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6"/>
    <w:link w:val="211"/>
    <w:qFormat/>
    <w:rsid w:val="005F34E8"/>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bidi="ar-SA"/>
    </w:rPr>
  </w:style>
  <w:style w:type="paragraph" w:styleId="affffff1">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6"/>
    <w:link w:val="affffff2"/>
    <w:rsid w:val="005D33C3"/>
    <w:pPr>
      <w:ind w:firstLine="709"/>
    </w:pPr>
    <w:rPr>
      <w:rFonts w:ascii="Courier New" w:hAnsi="Courier New"/>
      <w:sz w:val="20"/>
      <w:szCs w:val="20"/>
      <w:lang w:eastAsia="ru-RU"/>
    </w:rPr>
  </w:style>
  <w:style w:type="character" w:customStyle="1" w:styleId="affffff2">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f1"/>
    <w:rsid w:val="005D33C3"/>
    <w:rPr>
      <w:rFonts w:ascii="Courier New" w:hAnsi="Courier New"/>
    </w:rPr>
  </w:style>
  <w:style w:type="paragraph" w:customStyle="1" w:styleId="affffff3">
    <w:name w:val="ВАДИМ"/>
    <w:basedOn w:val="af6"/>
    <w:link w:val="affffff4"/>
    <w:autoRedefine/>
    <w:rsid w:val="005D33C3"/>
    <w:pPr>
      <w:ind w:firstLine="180"/>
    </w:pPr>
    <w:rPr>
      <w:rFonts w:ascii="Times New Roman" w:hAnsi="Times New Roman" w:cs="Verdana"/>
      <w:spacing w:val="-2"/>
      <w:sz w:val="28"/>
      <w:szCs w:val="28"/>
    </w:rPr>
  </w:style>
  <w:style w:type="character" w:customStyle="1" w:styleId="affffff4">
    <w:name w:val="ВАДИМ Знак"/>
    <w:link w:val="affffff3"/>
    <w:rsid w:val="005D33C3"/>
    <w:rPr>
      <w:rFonts w:cs="Verdana"/>
      <w:spacing w:val="-2"/>
      <w:sz w:val="28"/>
      <w:szCs w:val="28"/>
      <w:lang w:eastAsia="en-US"/>
    </w:rPr>
  </w:style>
  <w:style w:type="paragraph" w:customStyle="1" w:styleId="1fd">
    <w:name w:val="1 простой"/>
    <w:basedOn w:val="af6"/>
    <w:rsid w:val="005D33C3"/>
    <w:pPr>
      <w:tabs>
        <w:tab w:val="num" w:pos="360"/>
      </w:tabs>
      <w:ind w:firstLine="357"/>
    </w:pPr>
    <w:rPr>
      <w:rFonts w:ascii="Times New Roman" w:hAnsi="Times New Roman" w:cs="Verdana"/>
      <w:sz w:val="26"/>
      <w:szCs w:val="20"/>
    </w:rPr>
  </w:style>
  <w:style w:type="character" w:customStyle="1" w:styleId="affffff5">
    <w:name w:val="Список марк. Знак"/>
    <w:link w:val="af2"/>
    <w:locked/>
    <w:rsid w:val="005D33C3"/>
    <w:rPr>
      <w:rFonts w:ascii="Times New Roman" w:hAnsi="Times New Roman"/>
      <w:sz w:val="26"/>
      <w:szCs w:val="26"/>
      <w:lang w:val="en-US" w:bidi="en-US"/>
    </w:rPr>
  </w:style>
  <w:style w:type="paragraph" w:customStyle="1" w:styleId="af2">
    <w:name w:val="Список марк."/>
    <w:basedOn w:val="af6"/>
    <w:link w:val="affffff5"/>
    <w:rsid w:val="005D33C3"/>
    <w:pPr>
      <w:numPr>
        <w:numId w:val="9"/>
      </w:numPr>
    </w:pPr>
    <w:rPr>
      <w:rFonts w:ascii="Times New Roman" w:hAnsi="Times New Roman"/>
      <w:sz w:val="26"/>
      <w:szCs w:val="26"/>
      <w:lang w:eastAsia="ru-RU"/>
    </w:rPr>
  </w:style>
  <w:style w:type="numbering" w:customStyle="1" w:styleId="2f9">
    <w:name w:val="Заголовок 2 уровень"/>
    <w:basedOn w:val="af9"/>
    <w:uiPriority w:val="99"/>
    <w:rsid w:val="005D33C3"/>
  </w:style>
  <w:style w:type="numbering" w:customStyle="1" w:styleId="3f3">
    <w:name w:val="Заголовок 3 ур"/>
    <w:basedOn w:val="af9"/>
    <w:uiPriority w:val="99"/>
    <w:rsid w:val="005D33C3"/>
  </w:style>
  <w:style w:type="character" w:customStyle="1" w:styleId="2f7">
    <w:name w:val="Заголовок 2 ур Знак"/>
    <w:link w:val="2f6"/>
    <w:rsid w:val="005F34E8"/>
    <w:rPr>
      <w:rFonts w:ascii="Arial" w:eastAsia="Microsoft YaHei" w:hAnsi="Arial"/>
      <w:b/>
      <w:bCs/>
      <w:smallCaps/>
      <w:color w:val="1F497D"/>
      <w:spacing w:val="-8"/>
      <w:kern w:val="20"/>
      <w:sz w:val="26"/>
      <w:szCs w:val="26"/>
    </w:rPr>
  </w:style>
  <w:style w:type="character" w:customStyle="1" w:styleId="apple-style-span">
    <w:name w:val="apple-style-span"/>
    <w:basedOn w:val="af7"/>
    <w:rsid w:val="005D33C3"/>
  </w:style>
  <w:style w:type="paragraph" w:customStyle="1" w:styleId="xl99">
    <w:name w:val="xl99"/>
    <w:basedOn w:val="af6"/>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6"/>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6"/>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6"/>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6"/>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6"/>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6"/>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6"/>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6"/>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6"/>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6"/>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6"/>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6"/>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6"/>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6"/>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6"/>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6"/>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6"/>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6"/>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6"/>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6"/>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6"/>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6"/>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6"/>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6"/>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6"/>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6"/>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6"/>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6"/>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6"/>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6"/>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6"/>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6"/>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6"/>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6"/>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6"/>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6"/>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6"/>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6"/>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6"/>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6"/>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6"/>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6"/>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6"/>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6"/>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6"/>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6"/>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6"/>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6"/>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6"/>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6"/>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6"/>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6"/>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6"/>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6"/>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6"/>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6"/>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6"/>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6"/>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6"/>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6"/>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6"/>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6"/>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6"/>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6"/>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6"/>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6"/>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6"/>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6"/>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6"/>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6"/>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6"/>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6"/>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6"/>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6"/>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6"/>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6"/>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6"/>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6"/>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6"/>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6"/>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6"/>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6"/>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6"/>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6"/>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6"/>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6"/>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6"/>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6"/>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6"/>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6"/>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6"/>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6"/>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6"/>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6"/>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6"/>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6"/>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6"/>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6"/>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6"/>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6"/>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6"/>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8"/>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7"/>
    <w:rsid w:val="00682665"/>
  </w:style>
  <w:style w:type="paragraph" w:customStyle="1" w:styleId="A2list2">
    <w:name w:val="A2_list_2"/>
    <w:basedOn w:val="af6"/>
    <w:next w:val="af6"/>
    <w:autoRedefine/>
    <w:rsid w:val="00043E3D"/>
    <w:pPr>
      <w:numPr>
        <w:ilvl w:val="1"/>
        <w:numId w:val="12"/>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6">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6"/>
    <w:link w:val="affffff6"/>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a"/>
    <w:link w:val="2fc"/>
    <w:qFormat/>
    <w:rsid w:val="005F34E8"/>
    <w:pPr>
      <w:numPr>
        <w:numId w:val="0"/>
      </w:numPr>
      <w:spacing w:before="480" w:line="240" w:lineRule="auto"/>
    </w:pPr>
    <w:rPr>
      <w:rFonts w:ascii="Cambria" w:hAnsi="Cambria"/>
      <w:b w:val="0"/>
      <w:bCs/>
      <w:spacing w:val="-8"/>
      <w:kern w:val="20"/>
      <w:sz w:val="26"/>
      <w:szCs w:val="26"/>
      <w:lang w:eastAsia="ru-RU" w:bidi="ar-SA"/>
    </w:rPr>
  </w:style>
  <w:style w:type="character" w:customStyle="1" w:styleId="2fc">
    <w:name w:val="Стиль2 Знак"/>
    <w:link w:val="2fb"/>
    <w:rsid w:val="005F34E8"/>
    <w:rPr>
      <w:bCs/>
      <w:smallCaps/>
      <w:spacing w:val="-8"/>
      <w:kern w:val="20"/>
      <w:sz w:val="26"/>
      <w:szCs w:val="26"/>
    </w:rPr>
  </w:style>
  <w:style w:type="paragraph" w:customStyle="1" w:styleId="3">
    <w:name w:val="3 уровень Подзаголовок"/>
    <w:basedOn w:val="32"/>
    <w:uiPriority w:val="99"/>
    <w:qFormat/>
    <w:rsid w:val="005F34E8"/>
    <w:pPr>
      <w:keepLines/>
      <w:numPr>
        <w:numId w:val="97"/>
      </w:numPr>
      <w:spacing w:before="200" w:after="0"/>
    </w:pPr>
    <w:rPr>
      <w:rFonts w:ascii="Arial Unicode MS" w:eastAsia="Arial Unicode MS" w:hAnsi="Arial Unicode MS" w:cs="Arial Unicode MS"/>
      <w:bCs/>
      <w:color w:val="000000"/>
      <w:sz w:val="21"/>
      <w:szCs w:val="21"/>
      <w:lang w:eastAsia="ru-RU"/>
    </w:rPr>
  </w:style>
  <w:style w:type="character" w:customStyle="1" w:styleId="affff5">
    <w:name w:val="Абзац списка Знак"/>
    <w:aliases w:val="Введение Знак,3_Абзац списка Знак,СПИСКИ Знак"/>
    <w:link w:val="affff4"/>
    <w:uiPriority w:val="34"/>
    <w:rsid w:val="005F34E8"/>
    <w:rPr>
      <w:rFonts w:ascii="Arial" w:hAnsi="Arial"/>
      <w:sz w:val="24"/>
    </w:rPr>
  </w:style>
  <w:style w:type="paragraph" w:styleId="affffff7">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6"/>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6"/>
    <w:link w:val="135"/>
    <w:qFormat/>
    <w:rsid w:val="005F34E8"/>
    <w:pPr>
      <w:keepNext/>
      <w:suppressLineNumbers/>
      <w:tabs>
        <w:tab w:val="left" w:pos="6804"/>
        <w:tab w:val="left" w:pos="6946"/>
        <w:tab w:val="left" w:leader="dot" w:pos="9356"/>
      </w:tabs>
      <w:suppressAutoHyphens/>
      <w:spacing w:before="60" w:after="200" w:line="276" w:lineRule="auto"/>
    </w:pPr>
    <w:rPr>
      <w:rFonts w:ascii="Cambria" w:hAnsi="Cambria"/>
      <w:sz w:val="26"/>
      <w:szCs w:val="26"/>
      <w:lang w:eastAsia="ru-RU"/>
    </w:rPr>
  </w:style>
  <w:style w:type="character" w:customStyle="1" w:styleId="135">
    <w:name w:val="Обычный 13 Знак5"/>
    <w:link w:val="134"/>
    <w:rsid w:val="005F34E8"/>
    <w:rPr>
      <w:sz w:val="26"/>
      <w:szCs w:val="26"/>
      <w:lang w:val="en-US" w:bidi="en-US"/>
    </w:rPr>
  </w:style>
  <w:style w:type="paragraph" w:customStyle="1" w:styleId="1fe">
    <w:name w:val="Текст1"/>
    <w:basedOn w:val="af6"/>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7"/>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8">
    <w:name w:val="основной"/>
    <w:basedOn w:val="af6"/>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9">
    <w:name w:val="заголовок таблицы"/>
    <w:basedOn w:val="af6"/>
    <w:autoRedefine/>
    <w:uiPriority w:val="99"/>
    <w:rsid w:val="00963B29"/>
    <w:pPr>
      <w:keepNext/>
      <w:keepLines/>
      <w:tabs>
        <w:tab w:val="left" w:pos="1134"/>
      </w:tabs>
      <w:spacing w:line="276" w:lineRule="auto"/>
      <w:ind w:firstLine="0"/>
    </w:pPr>
    <w:rPr>
      <w:rFonts w:cs="Arial"/>
      <w:b/>
      <w:szCs w:val="24"/>
      <w:lang w:eastAsia="ru-RU"/>
    </w:rPr>
  </w:style>
  <w:style w:type="paragraph" w:customStyle="1" w:styleId="1ff">
    <w:name w:val="Знак Знак Знак1"/>
    <w:basedOn w:val="af6"/>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6"/>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a">
    <w:name w:val="Знак Знак Знак11"/>
    <w:basedOn w:val="af6"/>
    <w:rsid w:val="00963B29"/>
    <w:pPr>
      <w:tabs>
        <w:tab w:val="num" w:pos="360"/>
      </w:tabs>
      <w:spacing w:after="160" w:line="240" w:lineRule="exact"/>
      <w:ind w:firstLine="0"/>
      <w:jc w:val="left"/>
    </w:pPr>
    <w:rPr>
      <w:rFonts w:ascii="Verdana" w:hAnsi="Verdana" w:cs="Verdana"/>
      <w:sz w:val="20"/>
      <w:szCs w:val="20"/>
    </w:rPr>
  </w:style>
  <w:style w:type="paragraph" w:customStyle="1" w:styleId="affffffa">
    <w:name w:val="Абзац"/>
    <w:basedOn w:val="af6"/>
    <w:link w:val="affffffb"/>
    <w:qFormat/>
    <w:rsid w:val="005F34E8"/>
    <w:pPr>
      <w:spacing w:after="60" w:line="276" w:lineRule="auto"/>
    </w:pPr>
    <w:rPr>
      <w:rFonts w:ascii="Cambria" w:hAnsi="Cambria"/>
      <w:szCs w:val="24"/>
      <w:lang w:eastAsia="ru-RU"/>
    </w:rPr>
  </w:style>
  <w:style w:type="character" w:customStyle="1" w:styleId="affffffb">
    <w:name w:val="Абзац Знак"/>
    <w:link w:val="affffffa"/>
    <w:rsid w:val="005F34E8"/>
    <w:rPr>
      <w:sz w:val="24"/>
      <w:szCs w:val="24"/>
      <w:lang w:val="en-US" w:bidi="en-US"/>
    </w:rPr>
  </w:style>
  <w:style w:type="paragraph" w:customStyle="1" w:styleId="affffffc">
    <w:name w:val="Название таблицы"/>
    <w:basedOn w:val="afffc"/>
    <w:qFormat/>
    <w:rsid w:val="005F34E8"/>
    <w:rPr>
      <w:rFonts w:ascii="Calibri" w:hAnsi="Calibri"/>
      <w:szCs w:val="22"/>
      <w:lang w:val="en-US" w:bidi="en-US"/>
    </w:rPr>
  </w:style>
  <w:style w:type="paragraph" w:customStyle="1" w:styleId="affffffd">
    <w:name w:val="Табличный_центр"/>
    <w:basedOn w:val="af6"/>
    <w:rsid w:val="00963B29"/>
    <w:pPr>
      <w:spacing w:after="200" w:line="276" w:lineRule="auto"/>
      <w:ind w:firstLine="0"/>
      <w:jc w:val="left"/>
    </w:pPr>
    <w:rPr>
      <w:rFonts w:ascii="Times New Roman" w:hAnsi="Times New Roman"/>
      <w:lang w:eastAsia="ru-RU"/>
    </w:rPr>
  </w:style>
  <w:style w:type="paragraph" w:customStyle="1" w:styleId="affffffe">
    <w:name w:val="Табличный_заголовки"/>
    <w:basedOn w:val="af6"/>
    <w:rsid w:val="00963B29"/>
    <w:pPr>
      <w:keepNext/>
      <w:keepLines/>
      <w:spacing w:after="200" w:line="276" w:lineRule="auto"/>
      <w:ind w:firstLine="0"/>
      <w:jc w:val="left"/>
    </w:pPr>
    <w:rPr>
      <w:rFonts w:ascii="Times New Roman" w:hAnsi="Times New Roman"/>
      <w:b/>
      <w:lang w:eastAsia="ru-RU"/>
    </w:rPr>
  </w:style>
  <w:style w:type="paragraph" w:customStyle="1" w:styleId="afffffff">
    <w:name w:val="Табличный_слева"/>
    <w:basedOn w:val="af6"/>
    <w:rsid w:val="00963B29"/>
    <w:pPr>
      <w:spacing w:after="200" w:line="276" w:lineRule="auto"/>
      <w:ind w:firstLine="0"/>
      <w:jc w:val="left"/>
    </w:pPr>
    <w:rPr>
      <w:rFonts w:ascii="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6"/>
    <w:qFormat/>
    <w:rsid w:val="005F34E8"/>
    <w:pPr>
      <w:shd w:val="clear" w:color="auto" w:fill="FFFFFF"/>
      <w:spacing w:before="360" w:after="180" w:line="235" w:lineRule="exact"/>
      <w:ind w:hanging="320"/>
    </w:pPr>
    <w:rPr>
      <w:rFonts w:ascii="Times New Roman" w:hAnsi="Times New Roman"/>
      <w:sz w:val="19"/>
      <w:szCs w:val="19"/>
    </w:rPr>
  </w:style>
  <w:style w:type="character" w:customStyle="1" w:styleId="afffffff0">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6"/>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6"/>
    <w:next w:val="af6"/>
    <w:link w:val="2ff1"/>
    <w:uiPriority w:val="29"/>
    <w:qFormat/>
    <w:rsid w:val="005F34E8"/>
    <w:pPr>
      <w:spacing w:after="200" w:line="276" w:lineRule="auto"/>
      <w:ind w:firstLine="0"/>
      <w:jc w:val="left"/>
    </w:pPr>
    <w:rPr>
      <w:rFonts w:ascii="Calibri" w:hAnsi="Calibri"/>
      <w:i/>
      <w:iCs/>
      <w:color w:val="000000"/>
      <w:sz w:val="22"/>
      <w:lang w:eastAsia="ru-RU"/>
    </w:rPr>
  </w:style>
  <w:style w:type="character" w:customStyle="1" w:styleId="2ff1">
    <w:name w:val="Цитата 2 Знак"/>
    <w:link w:val="2ff0"/>
    <w:uiPriority w:val="29"/>
    <w:rsid w:val="005F34E8"/>
    <w:rPr>
      <w:rFonts w:ascii="Calibri" w:hAnsi="Calibri"/>
      <w:i/>
      <w:iCs/>
      <w:color w:val="000000"/>
      <w:sz w:val="22"/>
      <w:szCs w:val="22"/>
      <w:lang w:val="en-US" w:bidi="en-US"/>
    </w:rPr>
  </w:style>
  <w:style w:type="paragraph" w:styleId="afffffff1">
    <w:name w:val="Intense Quote"/>
    <w:basedOn w:val="af6"/>
    <w:next w:val="af6"/>
    <w:link w:val="afffffff2"/>
    <w:uiPriority w:val="30"/>
    <w:qFormat/>
    <w:rsid w:val="005F34E8"/>
    <w:pPr>
      <w:pBdr>
        <w:top w:val="single" w:sz="4" w:space="10" w:color="auto"/>
        <w:bottom w:val="single" w:sz="4" w:space="10" w:color="auto"/>
      </w:pBdr>
      <w:spacing w:before="240" w:after="240" w:line="300" w:lineRule="auto"/>
      <w:ind w:left="1152" w:right="1152"/>
    </w:pPr>
    <w:rPr>
      <w:rFonts w:ascii="Cambria" w:hAnsi="Cambria"/>
      <w:i/>
      <w:iCs/>
      <w:sz w:val="20"/>
      <w:szCs w:val="20"/>
      <w:lang w:val="ru-RU" w:eastAsia="ru-RU" w:bidi="ar-SA"/>
    </w:rPr>
  </w:style>
  <w:style w:type="character" w:customStyle="1" w:styleId="afffffff2">
    <w:name w:val="Выделенная цитата Знак"/>
    <w:link w:val="afffffff1"/>
    <w:uiPriority w:val="30"/>
    <w:rsid w:val="005F34E8"/>
    <w:rPr>
      <w:i/>
      <w:iCs/>
    </w:rPr>
  </w:style>
  <w:style w:type="character" w:styleId="afffffff3">
    <w:name w:val="Subtle Emphasis"/>
    <w:qFormat/>
    <w:rsid w:val="005F34E8"/>
    <w:rPr>
      <w:i/>
      <w:iCs/>
    </w:rPr>
  </w:style>
  <w:style w:type="character" w:styleId="afffffff4">
    <w:name w:val="Intense Emphasis"/>
    <w:uiPriority w:val="21"/>
    <w:qFormat/>
    <w:rsid w:val="005F34E8"/>
    <w:rPr>
      <w:b/>
      <w:bCs/>
      <w:i/>
      <w:iCs/>
    </w:rPr>
  </w:style>
  <w:style w:type="character" w:styleId="afffffff5">
    <w:name w:val="Subtle Reference"/>
    <w:uiPriority w:val="31"/>
    <w:qFormat/>
    <w:rsid w:val="005F34E8"/>
    <w:rPr>
      <w:smallCaps/>
    </w:rPr>
  </w:style>
  <w:style w:type="character" w:styleId="afffffff6">
    <w:name w:val="Intense Reference"/>
    <w:uiPriority w:val="32"/>
    <w:qFormat/>
    <w:rsid w:val="005F34E8"/>
    <w:rPr>
      <w:b/>
      <w:bCs/>
      <w:smallCaps/>
    </w:rPr>
  </w:style>
  <w:style w:type="character" w:styleId="afffffff7">
    <w:name w:val="Book Title"/>
    <w:uiPriority w:val="33"/>
    <w:qFormat/>
    <w:rsid w:val="005F34E8"/>
    <w:rPr>
      <w:i/>
      <w:iCs/>
      <w:smallCaps/>
      <w:spacing w:val="5"/>
    </w:rPr>
  </w:style>
  <w:style w:type="paragraph" w:customStyle="1" w:styleId="1ff2">
    <w:name w:val="МОЙ Заголовок 1"/>
    <w:basedOn w:val="1a"/>
    <w:link w:val="1ff3"/>
    <w:qFormat/>
    <w:rsid w:val="005F34E8"/>
    <w:pPr>
      <w:numPr>
        <w:numId w:val="0"/>
      </w:numPr>
      <w:spacing w:before="480" w:line="240" w:lineRule="auto"/>
    </w:pPr>
    <w:rPr>
      <w:rFonts w:ascii="Arial Black" w:hAnsi="Arial Black"/>
      <w:b w:val="0"/>
      <w:bCs/>
      <w:caps/>
      <w:spacing w:val="-8"/>
      <w:kern w:val="20"/>
      <w:szCs w:val="28"/>
      <w:lang w:eastAsia="ru-RU" w:bidi="ar-SA"/>
    </w:rPr>
  </w:style>
  <w:style w:type="character" w:customStyle="1" w:styleId="1ff3">
    <w:name w:val="МОЙ Заголовок 1 Знак"/>
    <w:link w:val="1ff2"/>
    <w:rsid w:val="005F34E8"/>
    <w:rPr>
      <w:rFonts w:ascii="Arial Black" w:hAnsi="Arial Black"/>
      <w:bCs/>
      <w:caps/>
      <w:smallCaps/>
      <w:spacing w:val="-8"/>
      <w:kern w:val="20"/>
      <w:sz w:val="28"/>
      <w:szCs w:val="28"/>
    </w:rPr>
  </w:style>
  <w:style w:type="character" w:customStyle="1" w:styleId="1ff4">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6"/>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6"/>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8">
    <w:name w:val="Колонтитул_"/>
    <w:link w:val="afffffff9"/>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9">
    <w:name w:val="Колонтитул"/>
    <w:basedOn w:val="af6"/>
    <w:link w:val="afffffff8"/>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8"/>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8"/>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b">
    <w:name w:val="Светлая заливка1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6"/>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6"/>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6"/>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6"/>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5">
    <w:name w:val="Абзац списка1"/>
    <w:basedOn w:val="af6"/>
    <w:uiPriority w:val="99"/>
    <w:rsid w:val="00704678"/>
    <w:pPr>
      <w:ind w:firstLine="0"/>
    </w:pPr>
    <w:rPr>
      <w:rFonts w:ascii="Times New Roman" w:hAnsi="Times New Roman"/>
      <w:sz w:val="28"/>
    </w:rPr>
  </w:style>
  <w:style w:type="table" w:customStyle="1" w:styleId="1131">
    <w:name w:val="Светлая заливка113"/>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8"/>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8"/>
    <w:next w:val="afff4"/>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a">
    <w:name w:val="рпдлпжлопж"/>
    <w:basedOn w:val="af8"/>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9"/>
    <w:next w:val="111111"/>
    <w:locked/>
    <w:rsid w:val="00704678"/>
  </w:style>
  <w:style w:type="numbering" w:customStyle="1" w:styleId="111113">
    <w:name w:val="1 / 1.1 / 1.1.3"/>
    <w:basedOn w:val="af9"/>
    <w:next w:val="111111"/>
    <w:locked/>
    <w:rsid w:val="00704678"/>
  </w:style>
  <w:style w:type="table" w:customStyle="1" w:styleId="311">
    <w:name w:val="Светлая заливка31"/>
    <w:basedOn w:val="af8"/>
    <w:next w:val="af8"/>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9"/>
    <w:uiPriority w:val="99"/>
    <w:semiHidden/>
    <w:unhideWhenUsed/>
    <w:rsid w:val="00704678"/>
  </w:style>
  <w:style w:type="table" w:customStyle="1" w:styleId="5e">
    <w:name w:val="Сетка таблицы5"/>
    <w:basedOn w:val="af8"/>
    <w:next w:val="afff4"/>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8"/>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9"/>
    <w:next w:val="111111"/>
    <w:rsid w:val="00704678"/>
  </w:style>
  <w:style w:type="table" w:customStyle="1" w:styleId="TableGrid11">
    <w:name w:val="Table Grid11"/>
    <w:basedOn w:val="af8"/>
    <w:next w:val="afff4"/>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4"/>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8"/>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8"/>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8"/>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8"/>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8"/>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8"/>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8"/>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8"/>
    <w:next w:val="affff"/>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8"/>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8"/>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8"/>
    <w:next w:val="affff0"/>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f8"/>
    <w:next w:val="1f2"/>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f8"/>
    <w:next w:val="1f3"/>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8"/>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8"/>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8"/>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8"/>
    <w:next w:val="affff3"/>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f8"/>
    <w:next w:val="1f4"/>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8"/>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f">
    <w:name w:val="Сетка таблицы11"/>
    <w:basedOn w:val="af8"/>
    <w:next w:val="afff4"/>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f8"/>
    <w:next w:val="afff4"/>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8"/>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8"/>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0">
    <w:name w:val="Сетка таблицы 11"/>
    <w:basedOn w:val="af8"/>
    <w:next w:val="1f8"/>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8"/>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8"/>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1">
    <w:name w:val="Нет списка11"/>
    <w:next w:val="af9"/>
    <w:uiPriority w:val="99"/>
    <w:semiHidden/>
    <w:unhideWhenUsed/>
    <w:rsid w:val="00704678"/>
  </w:style>
  <w:style w:type="table" w:customStyle="1" w:styleId="136">
    <w:name w:val="Средний список 13"/>
    <w:basedOn w:val="af8"/>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8"/>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8"/>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9"/>
    <w:uiPriority w:val="99"/>
    <w:semiHidden/>
    <w:unhideWhenUsed/>
    <w:rsid w:val="00704678"/>
  </w:style>
  <w:style w:type="numbering" w:customStyle="1" w:styleId="1113">
    <w:name w:val="Нет списка111"/>
    <w:next w:val="af9"/>
    <w:uiPriority w:val="99"/>
    <w:semiHidden/>
    <w:unhideWhenUsed/>
    <w:rsid w:val="00704678"/>
  </w:style>
  <w:style w:type="table" w:customStyle="1" w:styleId="1122">
    <w:name w:val="Средний список 112"/>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9"/>
    <w:semiHidden/>
    <w:unhideWhenUsed/>
    <w:rsid w:val="00704678"/>
  </w:style>
  <w:style w:type="table" w:customStyle="1" w:styleId="1132">
    <w:name w:val="Средний список 113"/>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9"/>
    <w:uiPriority w:val="99"/>
    <w:semiHidden/>
    <w:unhideWhenUsed/>
    <w:rsid w:val="00704678"/>
  </w:style>
  <w:style w:type="table" w:customStyle="1" w:styleId="1141">
    <w:name w:val="Средний список 114"/>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9"/>
    <w:uiPriority w:val="99"/>
    <w:semiHidden/>
    <w:unhideWhenUsed/>
    <w:rsid w:val="00704678"/>
  </w:style>
  <w:style w:type="table" w:customStyle="1" w:styleId="1160">
    <w:name w:val="Средний список 116"/>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9"/>
    <w:uiPriority w:val="99"/>
    <w:semiHidden/>
    <w:unhideWhenUsed/>
    <w:rsid w:val="00704678"/>
  </w:style>
  <w:style w:type="table" w:customStyle="1" w:styleId="1170">
    <w:name w:val="Средний список 117"/>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9"/>
    <w:uiPriority w:val="99"/>
    <w:semiHidden/>
    <w:unhideWhenUsed/>
    <w:rsid w:val="00704678"/>
  </w:style>
  <w:style w:type="table" w:customStyle="1" w:styleId="11111">
    <w:name w:val="Средний список 11111"/>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9"/>
    <w:uiPriority w:val="99"/>
    <w:semiHidden/>
    <w:unhideWhenUsed/>
    <w:rsid w:val="00704678"/>
  </w:style>
  <w:style w:type="table" w:customStyle="1" w:styleId="11120">
    <w:name w:val="Средний список 1112"/>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8"/>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5F34E8"/>
    <w:pPr>
      <w:overflowPunct w:val="0"/>
      <w:autoSpaceDE w:val="0"/>
      <w:autoSpaceDN w:val="0"/>
      <w:adjustRightInd w:val="0"/>
      <w:spacing w:after="200" w:line="276" w:lineRule="auto"/>
      <w:textAlignment w:val="baseline"/>
    </w:pPr>
    <w:rPr>
      <w:rFonts w:ascii="Consultant" w:hAnsi="Consultant"/>
    </w:rPr>
  </w:style>
  <w:style w:type="paragraph" w:customStyle="1" w:styleId="ConsCell">
    <w:name w:val="ConsCell"/>
    <w:uiPriority w:val="99"/>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6"/>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6"/>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6"/>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6"/>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6"/>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6"/>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6"/>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6"/>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6"/>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6"/>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6"/>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6"/>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6"/>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6"/>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6"/>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6"/>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6"/>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6"/>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6"/>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6"/>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6"/>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6"/>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6"/>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6"/>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6"/>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6"/>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6"/>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a">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6"/>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6"/>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6"/>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6"/>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6"/>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6"/>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6"/>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6"/>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6"/>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6"/>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6"/>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6"/>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6"/>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6"/>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6"/>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6"/>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6"/>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6"/>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6"/>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6"/>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a"/>
    <w:link w:val="2ff4"/>
    <w:qFormat/>
    <w:rsid w:val="005F34E8"/>
    <w:pPr>
      <w:numPr>
        <w:numId w:val="0"/>
      </w:numPr>
      <w:spacing w:before="480" w:line="240" w:lineRule="auto"/>
      <w:ind w:left="1152" w:hanging="432"/>
    </w:pPr>
    <w:rPr>
      <w:rFonts w:ascii="Cambria" w:hAnsi="Cambria"/>
      <w:b w:val="0"/>
      <w:bCs/>
      <w:spacing w:val="-8"/>
      <w:kern w:val="20"/>
      <w:sz w:val="26"/>
      <w:szCs w:val="26"/>
      <w:lang w:eastAsia="ru-RU" w:bidi="ar-SA"/>
    </w:rPr>
  </w:style>
  <w:style w:type="character" w:customStyle="1" w:styleId="2ff4">
    <w:name w:val="Подзаголовок 2 Знак"/>
    <w:link w:val="2ff3"/>
    <w:rsid w:val="005F34E8"/>
    <w:rPr>
      <w:bCs/>
      <w:smallCaps/>
      <w:spacing w:val="-8"/>
      <w:kern w:val="20"/>
      <w:sz w:val="26"/>
      <w:szCs w:val="26"/>
    </w:rPr>
  </w:style>
  <w:style w:type="paragraph" w:customStyle="1" w:styleId="a4">
    <w:name w:val="Рисунки"/>
    <w:basedOn w:val="2fa"/>
    <w:link w:val="afffffffb"/>
    <w:uiPriority w:val="99"/>
    <w:qFormat/>
    <w:rsid w:val="005F34E8"/>
    <w:pPr>
      <w:numPr>
        <w:numId w:val="17"/>
      </w:numPr>
      <w:shd w:val="clear" w:color="auto" w:fill="auto"/>
      <w:spacing w:before="0" w:line="240" w:lineRule="auto"/>
      <w:ind w:left="2160" w:right="20"/>
    </w:pPr>
    <w:rPr>
      <w:i/>
      <w:sz w:val="22"/>
      <w:szCs w:val="22"/>
    </w:rPr>
  </w:style>
  <w:style w:type="character" w:customStyle="1" w:styleId="afffffffb">
    <w:name w:val="Рисунки Знак"/>
    <w:link w:val="a4"/>
    <w:uiPriority w:val="99"/>
    <w:rsid w:val="005F34E8"/>
    <w:rPr>
      <w:rFonts w:ascii="Arial" w:eastAsia="Arial" w:hAnsi="Arial" w:cs="Arial"/>
      <w:i/>
      <w:sz w:val="22"/>
      <w:szCs w:val="22"/>
      <w:lang w:val="en-US" w:eastAsia="en-US" w:bidi="en-US"/>
    </w:rPr>
  </w:style>
  <w:style w:type="paragraph" w:customStyle="1" w:styleId="xl47501">
    <w:name w:val="xl47501"/>
    <w:basedOn w:val="af6"/>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6"/>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6"/>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6"/>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6"/>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6"/>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3">
    <w:name w:val="Таблицы"/>
    <w:basedOn w:val="affff4"/>
    <w:link w:val="afffffffc"/>
    <w:uiPriority w:val="99"/>
    <w:qFormat/>
    <w:rsid w:val="005F34E8"/>
    <w:pPr>
      <w:numPr>
        <w:numId w:val="18"/>
      </w:numPr>
      <w:ind w:left="720"/>
      <w:jc w:val="right"/>
    </w:pPr>
    <w:rPr>
      <w:szCs w:val="24"/>
      <w:lang w:val="en-US" w:bidi="en-US"/>
    </w:rPr>
  </w:style>
  <w:style w:type="character" w:customStyle="1" w:styleId="afffffffc">
    <w:name w:val="Таблицы Знак"/>
    <w:link w:val="af3"/>
    <w:uiPriority w:val="99"/>
    <w:rsid w:val="005F34E8"/>
    <w:rPr>
      <w:rFonts w:ascii="Arial" w:hAnsi="Arial"/>
      <w:sz w:val="24"/>
      <w:szCs w:val="24"/>
      <w:lang w:val="en-US" w:bidi="en-US"/>
    </w:rPr>
  </w:style>
  <w:style w:type="paragraph" w:customStyle="1" w:styleId="xl733">
    <w:name w:val="xl733"/>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6"/>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6"/>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6"/>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6"/>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6"/>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6"/>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6"/>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6"/>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6"/>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6"/>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6"/>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6"/>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6"/>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6"/>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6"/>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6"/>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6"/>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6"/>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6"/>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6"/>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6"/>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6"/>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6"/>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6"/>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6"/>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6"/>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6"/>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6"/>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6"/>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6"/>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6"/>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6"/>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6"/>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6"/>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6"/>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6"/>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6"/>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6"/>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6"/>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6"/>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6"/>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6"/>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6"/>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6"/>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6"/>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6"/>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6"/>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6"/>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6"/>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6"/>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6"/>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6"/>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6"/>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6"/>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6"/>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6"/>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6"/>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6"/>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6"/>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6"/>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6"/>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6"/>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6"/>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6"/>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6"/>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6"/>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6"/>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6"/>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6"/>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6"/>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6"/>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6"/>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6"/>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6"/>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6"/>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6"/>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6"/>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6"/>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6"/>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6"/>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6"/>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6"/>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6"/>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6"/>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6"/>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6"/>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6"/>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6"/>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6"/>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6"/>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6"/>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6"/>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6"/>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6"/>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6"/>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6"/>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6"/>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6"/>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6"/>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6"/>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6"/>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6"/>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6"/>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d">
    <w:name w:val="Мой Текст Знак"/>
    <w:link w:val="afffffffe"/>
    <w:locked/>
    <w:rsid w:val="005F34E8"/>
    <w:rPr>
      <w:rFonts w:ascii="Calibri" w:eastAsia="Calibri" w:hAnsi="Calibri" w:cs="Calibri"/>
      <w:sz w:val="24"/>
      <w:szCs w:val="28"/>
    </w:rPr>
  </w:style>
  <w:style w:type="paragraph" w:customStyle="1" w:styleId="afffffffe">
    <w:name w:val="Мой Текст"/>
    <w:basedOn w:val="af6"/>
    <w:link w:val="afffffffd"/>
    <w:qFormat/>
    <w:rsid w:val="005F34E8"/>
    <w:pPr>
      <w:ind w:firstLine="851"/>
    </w:pPr>
    <w:rPr>
      <w:rFonts w:ascii="Calibri" w:eastAsia="Calibri" w:hAnsi="Calibri" w:cs="Calibri"/>
      <w:szCs w:val="28"/>
      <w:lang w:val="ru-RU" w:eastAsia="ru-RU" w:bidi="ar-SA"/>
    </w:rPr>
  </w:style>
  <w:style w:type="paragraph" w:customStyle="1" w:styleId="af">
    <w:name w:val="Перечисление без номера"/>
    <w:basedOn w:val="af6"/>
    <w:link w:val="affffffff"/>
    <w:qFormat/>
    <w:rsid w:val="005F34E8"/>
    <w:pPr>
      <w:numPr>
        <w:numId w:val="19"/>
      </w:numPr>
      <w:ind w:left="1570" w:hanging="357"/>
    </w:pPr>
    <w:rPr>
      <w:rFonts w:ascii="Times New Roman" w:eastAsia="Calibri" w:hAnsi="Times New Roman"/>
      <w:szCs w:val="28"/>
    </w:rPr>
  </w:style>
  <w:style w:type="character" w:customStyle="1" w:styleId="affffffff">
    <w:name w:val="Перечисление без номера Знак"/>
    <w:link w:val="af"/>
    <w:rsid w:val="005F34E8"/>
    <w:rPr>
      <w:rFonts w:ascii="Times New Roman" w:eastAsia="Calibri" w:hAnsi="Times New Roman"/>
      <w:sz w:val="24"/>
      <w:szCs w:val="28"/>
      <w:lang w:val="en-US" w:eastAsia="en-US" w:bidi="en-US"/>
    </w:rPr>
  </w:style>
  <w:style w:type="paragraph" w:customStyle="1" w:styleId="xl51718">
    <w:name w:val="xl51718"/>
    <w:basedOn w:val="af6"/>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6"/>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6"/>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6"/>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6"/>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6"/>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6"/>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6"/>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6"/>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6"/>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6"/>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6"/>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6"/>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9"/>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6"/>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6"/>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6"/>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6"/>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6"/>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6"/>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6"/>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6"/>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6"/>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6"/>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6"/>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6"/>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6"/>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6"/>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6"/>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6"/>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6"/>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6"/>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6"/>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6"/>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6"/>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6"/>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8"/>
    <w:next w:val="1f3"/>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8"/>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8"/>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8"/>
    <w:next w:val="1f2"/>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8"/>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8"/>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8"/>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8"/>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8"/>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8"/>
    <w:next w:val="1f8"/>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8"/>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8"/>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8"/>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8"/>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8"/>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8"/>
    <w:next w:val="affff"/>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8"/>
    <w:next w:val="affff3"/>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8"/>
    <w:next w:val="affff0"/>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8"/>
    <w:next w:val="1f4"/>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8"/>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8"/>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8"/>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8"/>
    <w:next w:val="-3"/>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8"/>
    <w:next w:val="2-4"/>
    <w:uiPriority w:val="64"/>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4"/>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8"/>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8"/>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8"/>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2">
    <w:name w:val="Папушкин11"/>
    <w:basedOn w:val="afff4"/>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8"/>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8"/>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8"/>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8"/>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8"/>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8"/>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Современная таблица11"/>
    <w:basedOn w:val="af8"/>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8"/>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8"/>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4">
    <w:name w:val="Стандартная таблица11"/>
    <w:basedOn w:val="af8"/>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8"/>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8"/>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8"/>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8"/>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8"/>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f8"/>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8"/>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8"/>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8"/>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8"/>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8"/>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8"/>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8"/>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8"/>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8"/>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8"/>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7"/>
      </w:numPr>
    </w:pPr>
  </w:style>
  <w:style w:type="numbering" w:customStyle="1" w:styleId="111115">
    <w:name w:val="1 / 1.1 / 1.1.5"/>
    <w:basedOn w:val="af9"/>
    <w:next w:val="111111"/>
    <w:unhideWhenUsed/>
    <w:rsid w:val="004710CC"/>
  </w:style>
  <w:style w:type="numbering" w:customStyle="1" w:styleId="118">
    <w:name w:val="Стиль11"/>
    <w:uiPriority w:val="99"/>
    <w:rsid w:val="004710CC"/>
    <w:pPr>
      <w:numPr>
        <w:numId w:val="9"/>
      </w:numPr>
    </w:pPr>
  </w:style>
  <w:style w:type="numbering" w:customStyle="1" w:styleId="210">
    <w:name w:val="Заголовок 2 уровень1"/>
    <w:uiPriority w:val="99"/>
    <w:rsid w:val="004710CC"/>
    <w:pPr>
      <w:numPr>
        <w:numId w:val="70"/>
      </w:numPr>
    </w:pPr>
  </w:style>
  <w:style w:type="table" w:customStyle="1" w:styleId="64">
    <w:name w:val="Сетка таблицы6"/>
    <w:basedOn w:val="af8"/>
    <w:next w:val="afff4"/>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8"/>
    <w:next w:val="afff4"/>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8"/>
    <w:next w:val="afff4"/>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8"/>
    <w:next w:val="affff3"/>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8"/>
    <w:next w:val="1f4"/>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8"/>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8"/>
    <w:next w:val="afff4"/>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f4"/>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8"/>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761519"/>
    <w:rPr>
      <w:sz w:val="23"/>
      <w:szCs w:val="23"/>
      <w:shd w:val="clear" w:color="auto" w:fill="FFFFFF"/>
    </w:rPr>
  </w:style>
  <w:style w:type="paragraph" w:customStyle="1" w:styleId="1ffe">
    <w:name w:val="Заголовок №1"/>
    <w:basedOn w:val="af6"/>
    <w:link w:val="1ffd"/>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f0">
    <w:name w:val="Заголовки рисунков / таблиц"/>
    <w:basedOn w:val="af6"/>
    <w:link w:val="affffffff1"/>
    <w:qFormat/>
    <w:rsid w:val="005F34E8"/>
    <w:pPr>
      <w:suppressAutoHyphens/>
      <w:ind w:firstLine="0"/>
      <w:jc w:val="center"/>
    </w:pPr>
    <w:rPr>
      <w:b/>
      <w:color w:val="365F91"/>
      <w:szCs w:val="20"/>
      <w:lang w:val="ru-RU" w:eastAsia="ru-RU" w:bidi="ar-SA"/>
    </w:rPr>
  </w:style>
  <w:style w:type="character" w:customStyle="1" w:styleId="affffffff1">
    <w:name w:val="Заголовки рисунков / таблиц Знак"/>
    <w:link w:val="affffffff0"/>
    <w:rsid w:val="005F34E8"/>
    <w:rPr>
      <w:rFonts w:ascii="Arial" w:hAnsi="Arial"/>
      <w:b/>
      <w:color w:val="365F91"/>
      <w:sz w:val="24"/>
    </w:rPr>
  </w:style>
  <w:style w:type="table" w:customStyle="1" w:styleId="84">
    <w:name w:val="Сетка таблицы8"/>
    <w:basedOn w:val="af8"/>
    <w:next w:val="afff4"/>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8"/>
    <w:next w:val="afff4"/>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8"/>
    <w:next w:val="afff4"/>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8"/>
    <w:next w:val="afff4"/>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8"/>
    <w:next w:val="afff4"/>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8"/>
    <w:next w:val="afff4"/>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_1.Текст"/>
    <w:basedOn w:val="affffffff2"/>
    <w:next w:val="af6"/>
    <w:link w:val="1fff0"/>
    <w:qFormat/>
    <w:rsid w:val="00F45D5A"/>
    <w:pPr>
      <w:spacing w:line="360" w:lineRule="auto"/>
      <w:ind w:firstLine="709"/>
      <w:jc w:val="both"/>
    </w:pPr>
    <w:rPr>
      <w:iCs/>
      <w:sz w:val="24"/>
    </w:rPr>
  </w:style>
  <w:style w:type="character" w:customStyle="1" w:styleId="1fff0">
    <w:name w:val="_1.Текст Знак"/>
    <w:link w:val="1fff"/>
    <w:rsid w:val="00F45D5A"/>
    <w:rPr>
      <w:rFonts w:ascii="Times New Roman" w:eastAsia="Calibri" w:hAnsi="Times New Roman"/>
      <w:iCs/>
      <w:sz w:val="24"/>
      <w:szCs w:val="26"/>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6"/>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6"/>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6"/>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6"/>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6"/>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6"/>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6"/>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6"/>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6"/>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6"/>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6"/>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6"/>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6"/>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6"/>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6"/>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6"/>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6"/>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6"/>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6"/>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6"/>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6"/>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6"/>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6"/>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6"/>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6"/>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6"/>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6"/>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6"/>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6"/>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6"/>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6"/>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6"/>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6"/>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6"/>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6"/>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6"/>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6"/>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6"/>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6"/>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6"/>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6"/>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6"/>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6"/>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6"/>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6"/>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6"/>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6"/>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6"/>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6"/>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6"/>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6"/>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6"/>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6"/>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6"/>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6"/>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6"/>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6"/>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6"/>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6"/>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6"/>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6"/>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6"/>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6"/>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6"/>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6"/>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6"/>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6"/>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6"/>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6"/>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6"/>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6"/>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6"/>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6"/>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6"/>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6"/>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6"/>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6"/>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6"/>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6"/>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6"/>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9"/>
    <w:uiPriority w:val="99"/>
    <w:semiHidden/>
    <w:unhideWhenUsed/>
    <w:rsid w:val="00584FBA"/>
  </w:style>
  <w:style w:type="table" w:customStyle="1" w:styleId="TableGridReport1">
    <w:name w:val="Table Grid Report1"/>
    <w:basedOn w:val="af8"/>
    <w:next w:val="afff4"/>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6"/>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8"/>
    <w:next w:val="afff4"/>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6"/>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9"/>
    <w:uiPriority w:val="99"/>
    <w:semiHidden/>
    <w:unhideWhenUsed/>
    <w:rsid w:val="00584FBA"/>
  </w:style>
  <w:style w:type="paragraph" w:customStyle="1" w:styleId="affffffff3">
    <w:name w:val="заголовок табл"/>
    <w:basedOn w:val="af6"/>
    <w:link w:val="1fff1"/>
    <w:qFormat/>
    <w:rsid w:val="005F34E8"/>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f4">
    <w:name w:val="подпись"/>
    <w:basedOn w:val="af6"/>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5">
    <w:name w:val="текст табл"/>
    <w:basedOn w:val="af6"/>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6"/>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6">
    <w:name w:val="текст таблицы 11"/>
    <w:basedOn w:val="affffffff5"/>
    <w:rsid w:val="00584FBA"/>
    <w:rPr>
      <w:sz w:val="22"/>
      <w:szCs w:val="22"/>
    </w:rPr>
  </w:style>
  <w:style w:type="paragraph" w:customStyle="1" w:styleId="103">
    <w:name w:val="Текст таблицы 10"/>
    <w:basedOn w:val="affffffff5"/>
    <w:rsid w:val="00584FBA"/>
    <w:rPr>
      <w:sz w:val="20"/>
      <w:szCs w:val="20"/>
    </w:rPr>
  </w:style>
  <w:style w:type="paragraph" w:customStyle="1" w:styleId="affffffff6">
    <w:name w:val="Подрисуночная надпись"/>
    <w:basedOn w:val="affffffff5"/>
    <w:link w:val="affffffff7"/>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6"/>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2">
    <w:name w:val="указатель 1"/>
    <w:basedOn w:val="af6"/>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9">
    <w:name w:val="Стиль табл"/>
    <w:basedOn w:val="af6"/>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a">
    <w:name w:val="Block Text"/>
    <w:basedOn w:val="af6"/>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b">
    <w:name w:val="глава"/>
    <w:basedOn w:val="1a"/>
    <w:autoRedefine/>
    <w:rsid w:val="00584FBA"/>
    <w:pPr>
      <w:keepNext/>
      <w:numPr>
        <w:numId w:val="0"/>
      </w:numPr>
      <w:tabs>
        <w:tab w:val="left" w:leader="dot" w:pos="9356"/>
        <w:tab w:val="left" w:leader="dot" w:pos="9720"/>
      </w:tabs>
      <w:spacing w:before="0" w:after="120" w:line="240" w:lineRule="auto"/>
      <w:ind w:right="-81"/>
      <w:contextualSpacing w:val="0"/>
      <w:outlineLvl w:val="9"/>
    </w:pPr>
    <w:rPr>
      <w:bCs/>
      <w:caps/>
      <w:smallCaps w:val="0"/>
      <w:spacing w:val="0"/>
      <w:kern w:val="28"/>
      <w:sz w:val="26"/>
      <w:szCs w:val="26"/>
      <w:lang w:eastAsia="ru-RU" w:bidi="ar-SA"/>
    </w:rPr>
  </w:style>
  <w:style w:type="paragraph" w:customStyle="1" w:styleId="affffffffc">
    <w:name w:val="подрисунок"/>
    <w:basedOn w:val="af6"/>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6"/>
    <w:next w:val="af6"/>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6"/>
    <w:next w:val="af6"/>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6"/>
    <w:next w:val="af6"/>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6"/>
    <w:next w:val="af6"/>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f1">
    <w:name w:val="заголовок табл Знак1"/>
    <w:link w:val="affffffff3"/>
    <w:rsid w:val="005F34E8"/>
    <w:rPr>
      <w:rFonts w:ascii="Times New Roman" w:hAnsi="Times New Roman"/>
      <w:b/>
      <w:bCs/>
      <w:sz w:val="24"/>
      <w:szCs w:val="24"/>
    </w:rPr>
  </w:style>
  <w:style w:type="paragraph" w:customStyle="1" w:styleId="affffffffd">
    <w:name w:val="Обычный без абзаца"/>
    <w:basedOn w:val="af6"/>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6"/>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e">
    <w:name w:val="íîìåð ñòðàíèöû"/>
    <w:basedOn w:val="af7"/>
    <w:rsid w:val="00584FBA"/>
  </w:style>
  <w:style w:type="character" w:customStyle="1" w:styleId="1312">
    <w:name w:val="Обычный 13 Знак1"/>
    <w:rsid w:val="00584FBA"/>
    <w:rPr>
      <w:sz w:val="26"/>
      <w:szCs w:val="26"/>
      <w:lang w:val="ru-RU" w:eastAsia="ru-RU"/>
    </w:rPr>
  </w:style>
  <w:style w:type="paragraph" w:customStyle="1" w:styleId="1fff3">
    <w:name w:val="Рис.1 Подрисуночная надпись"/>
    <w:basedOn w:val="af6"/>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f">
    <w:name w:val="Подрисуночная надпись Знак"/>
    <w:rsid w:val="00584FBA"/>
    <w:rPr>
      <w:b/>
      <w:bCs/>
      <w:color w:val="000000"/>
      <w:sz w:val="24"/>
      <w:szCs w:val="24"/>
      <w:lang w:val="ru-RU" w:eastAsia="ru-RU"/>
    </w:rPr>
  </w:style>
  <w:style w:type="character" w:customStyle="1" w:styleId="afffffffff0">
    <w:name w:val="текст табл Знак"/>
    <w:rsid w:val="00584FBA"/>
    <w:rPr>
      <w:sz w:val="24"/>
      <w:szCs w:val="24"/>
      <w:lang w:val="ru-RU" w:eastAsia="ru-RU"/>
    </w:rPr>
  </w:style>
  <w:style w:type="paragraph" w:customStyle="1" w:styleId="3f9">
    <w:name w:val="Стиль Маркированный список + Перед:  3 пт"/>
    <w:basedOn w:val="ab"/>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rPr>
  </w:style>
  <w:style w:type="paragraph" w:customStyle="1" w:styleId="xl31">
    <w:name w:val="xl31"/>
    <w:basedOn w:val="af6"/>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6"/>
    <w:next w:val="af6"/>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6"/>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6"/>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6"/>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6"/>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f1">
    <w:name w:val="Стиль начало"/>
    <w:basedOn w:val="af6"/>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6"/>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6"/>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f2">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6"/>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6"/>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4">
    <w:name w:val="Строгий1"/>
    <w:rsid w:val="00584FBA"/>
    <w:rPr>
      <w:b/>
      <w:bCs/>
      <w:color w:val="auto"/>
      <w:sz w:val="24"/>
      <w:szCs w:val="24"/>
    </w:rPr>
  </w:style>
  <w:style w:type="paragraph" w:customStyle="1" w:styleId="xl22">
    <w:name w:val="xl22"/>
    <w:basedOn w:val="af6"/>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6"/>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6"/>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6"/>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2"/>
      </w:numPr>
      <w:spacing w:after="0" w:line="240" w:lineRule="auto"/>
    </w:pPr>
    <w:rPr>
      <w:i/>
      <w:iCs/>
      <w:lang w:val="ru-RU" w:bidi="ar-SA"/>
    </w:rPr>
  </w:style>
  <w:style w:type="paragraph" w:customStyle="1" w:styleId="1114">
    <w:name w:val="1.1.1.Нумерованный список 4"/>
    <w:basedOn w:val="134"/>
    <w:rsid w:val="00584FBA"/>
    <w:pPr>
      <w:numPr>
        <w:ilvl w:val="2"/>
        <w:numId w:val="23"/>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6"/>
    <w:rsid w:val="00584FBA"/>
    <w:pPr>
      <w:ind w:firstLine="720"/>
      <w:jc w:val="left"/>
    </w:pPr>
    <w:rPr>
      <w:szCs w:val="20"/>
      <w:lang w:val="ru-RU" w:eastAsia="ru-RU" w:bidi="ar-SA"/>
    </w:rPr>
  </w:style>
  <w:style w:type="paragraph" w:customStyle="1" w:styleId="af5">
    <w:name w:val="подпись таблицы"/>
    <w:basedOn w:val="af6"/>
    <w:autoRedefine/>
    <w:rsid w:val="00584FBA"/>
    <w:pPr>
      <w:numPr>
        <w:numId w:val="25"/>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b">
    <w:name w:val="Стиль Рис.1. Подрисуночная надпись + полужирный"/>
    <w:basedOn w:val="af6"/>
    <w:autoRedefine/>
    <w:rsid w:val="00584FBA"/>
    <w:pPr>
      <w:keepNext/>
      <w:numPr>
        <w:numId w:val="26"/>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e">
    <w:name w:val="подпись рисунка"/>
    <w:basedOn w:val="af6"/>
    <w:autoRedefine/>
    <w:rsid w:val="00584FBA"/>
    <w:pPr>
      <w:widowControl w:val="0"/>
      <w:numPr>
        <w:numId w:val="24"/>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f3">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6"/>
    <w:autoRedefine/>
    <w:rsid w:val="00584FBA"/>
    <w:pPr>
      <w:keepNext/>
      <w:numPr>
        <w:numId w:val="27"/>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7">
    <w:name w:val="Подрисуночная надпись Знак Знак"/>
    <w:link w:val="affffffff6"/>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8"/>
    <w:next w:val="afff4"/>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6"/>
    <w:link w:val="-24"/>
    <w:qFormat/>
    <w:rsid w:val="005F34E8"/>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5F34E8"/>
    <w:rPr>
      <w:rFonts w:ascii="Times New Roman CYR" w:hAnsi="Times New Roman CYR" w:cs="Times New Roman CYR"/>
      <w:sz w:val="26"/>
      <w:szCs w:val="26"/>
    </w:rPr>
  </w:style>
  <w:style w:type="paragraph" w:customStyle="1" w:styleId="aa">
    <w:name w:val="таблица"/>
    <w:basedOn w:val="afff1"/>
    <w:link w:val="afffffffff4"/>
    <w:autoRedefine/>
    <w:rsid w:val="00584FBA"/>
    <w:pPr>
      <w:keepNext w:val="0"/>
      <w:numPr>
        <w:numId w:val="28"/>
      </w:numPr>
      <w:spacing w:before="120" w:line="240" w:lineRule="auto"/>
      <w:jc w:val="center"/>
    </w:pPr>
    <w:rPr>
      <w:rFonts w:ascii="Times New Roman" w:hAnsi="Times New Roman" w:cs="Arial"/>
      <w:spacing w:val="0"/>
      <w:kern w:val="0"/>
      <w:szCs w:val="20"/>
      <w:lang w:val="ru-RU" w:eastAsia="ru-RU" w:bidi="ar-SA"/>
    </w:rPr>
  </w:style>
  <w:style w:type="paragraph" w:customStyle="1" w:styleId="11f7">
    <w:name w:val="Обычный11"/>
    <w:rsid w:val="00584FBA"/>
    <w:pPr>
      <w:jc w:val="center"/>
    </w:pPr>
    <w:rPr>
      <w:rFonts w:ascii="Times New Roman" w:hAnsi="Times New Roman"/>
      <w:snapToGrid w:val="0"/>
      <w:sz w:val="24"/>
    </w:rPr>
  </w:style>
  <w:style w:type="numbering" w:customStyle="1" w:styleId="a9">
    <w:name w:val="Рис."/>
    <w:rsid w:val="00584FBA"/>
    <w:pPr>
      <w:numPr>
        <w:numId w:val="29"/>
      </w:numPr>
    </w:pPr>
  </w:style>
  <w:style w:type="paragraph" w:customStyle="1" w:styleId="13">
    <w:name w:val="Рис.1. Подрисуночная надпись"/>
    <w:basedOn w:val="af6"/>
    <w:autoRedefine/>
    <w:rsid w:val="00584FBA"/>
    <w:pPr>
      <w:keepNext/>
      <w:numPr>
        <w:numId w:val="30"/>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6"/>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5">
    <w:name w:val="НПС"/>
    <w:basedOn w:val="af6"/>
    <w:link w:val="afffffffff6"/>
    <w:rsid w:val="00584FBA"/>
    <w:pPr>
      <w:keepNext/>
      <w:spacing w:line="240" w:lineRule="auto"/>
      <w:ind w:firstLine="709"/>
    </w:pPr>
    <w:rPr>
      <w:rFonts w:ascii="Times New Roman" w:hAnsi="Times New Roman"/>
      <w:szCs w:val="24"/>
      <w:lang w:val="ru-RU" w:eastAsia="ru-RU" w:bidi="ar-SA"/>
    </w:rPr>
  </w:style>
  <w:style w:type="character" w:customStyle="1" w:styleId="afffffffff6">
    <w:name w:val="НПС Знак"/>
    <w:link w:val="afffffffff5"/>
    <w:rsid w:val="00584FBA"/>
    <w:rPr>
      <w:rFonts w:ascii="Times New Roman" w:eastAsia="Times New Roman" w:hAnsi="Times New Roman" w:cs="Times New Roman"/>
      <w:sz w:val="24"/>
      <w:szCs w:val="24"/>
      <w:lang w:val="ru-RU" w:eastAsia="ru-RU" w:bidi="ar-SA"/>
    </w:rPr>
  </w:style>
  <w:style w:type="paragraph" w:customStyle="1" w:styleId="1fff5">
    <w:name w:val="Таблица 1"/>
    <w:basedOn w:val="af6"/>
    <w:link w:val="1fff6"/>
    <w:qFormat/>
    <w:rsid w:val="005F34E8"/>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6">
    <w:name w:val="Таблица 1 Знак"/>
    <w:link w:val="1fff5"/>
    <w:rsid w:val="005F34E8"/>
    <w:rPr>
      <w:rFonts w:ascii="Times New Roman" w:hAnsi="Times New Roman"/>
      <w:color w:val="000000"/>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6"/>
    <w:rsid w:val="00584FBA"/>
    <w:pPr>
      <w:ind w:firstLine="720"/>
      <w:jc w:val="left"/>
    </w:pPr>
    <w:rPr>
      <w:szCs w:val="20"/>
      <w:lang w:val="ru-RU" w:eastAsia="ru-RU" w:bidi="ar-SA"/>
    </w:rPr>
  </w:style>
  <w:style w:type="paragraph" w:customStyle="1" w:styleId="2ffc">
    <w:name w:val="Таблица 2"/>
    <w:basedOn w:val="1fff5"/>
    <w:link w:val="2ffd"/>
    <w:qFormat/>
    <w:rsid w:val="005F34E8"/>
    <w:pPr>
      <w:ind w:left="-34" w:right="-76"/>
    </w:pPr>
  </w:style>
  <w:style w:type="character" w:customStyle="1" w:styleId="2ffd">
    <w:name w:val="Таблица 2 Знак"/>
    <w:link w:val="2ffc"/>
    <w:rsid w:val="005F34E8"/>
    <w:rPr>
      <w:rFonts w:ascii="Times New Roman" w:hAnsi="Times New Roman"/>
      <w:color w:val="000000"/>
    </w:rPr>
  </w:style>
  <w:style w:type="paragraph" w:customStyle="1" w:styleId="afffffffff7">
    <w:name w:val="Заголовок рис."/>
    <w:basedOn w:val="affffffff6"/>
    <w:link w:val="afffffffff8"/>
    <w:qFormat/>
    <w:rsid w:val="005F34E8"/>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7">
    <w:name w:val="Подрисуночная надпись Знак1"/>
    <w:rsid w:val="00584FBA"/>
    <w:rPr>
      <w:b/>
      <w:sz w:val="24"/>
    </w:rPr>
  </w:style>
  <w:style w:type="character" w:customStyle="1" w:styleId="afffffffff8">
    <w:name w:val="Заголовок рис. Знак"/>
    <w:link w:val="afffffffff7"/>
    <w:rsid w:val="005F34E8"/>
    <w:rPr>
      <w:rFonts w:ascii="Times New Roman" w:hAnsi="Times New Roman"/>
      <w:b/>
      <w:sz w:val="24"/>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6"/>
    <w:link w:val="-18"/>
    <w:qFormat/>
    <w:rsid w:val="005F34E8"/>
  </w:style>
  <w:style w:type="paragraph" w:customStyle="1" w:styleId="-19">
    <w:name w:val="Табл-1"/>
    <w:basedOn w:val="af6"/>
    <w:link w:val="-1a"/>
    <w:qFormat/>
    <w:rsid w:val="005F34E8"/>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5F34E8"/>
    <w:rPr>
      <w:rFonts w:ascii="Times New Roman" w:hAnsi="Times New Roman"/>
      <w:b/>
      <w:bCs/>
      <w:sz w:val="24"/>
      <w:szCs w:val="24"/>
    </w:rPr>
  </w:style>
  <w:style w:type="character" w:customStyle="1" w:styleId="-1a">
    <w:name w:val="Табл-1 Знак"/>
    <w:link w:val="-19"/>
    <w:rsid w:val="005F34E8"/>
    <w:rPr>
      <w:rFonts w:ascii="Times New Roman" w:hAnsi="Times New Roman"/>
      <w:b/>
      <w:bCs/>
      <w:sz w:val="24"/>
      <w:szCs w:val="24"/>
    </w:rPr>
  </w:style>
  <w:style w:type="paragraph" w:customStyle="1" w:styleId="-1b">
    <w:name w:val="Таблица-1"/>
    <w:basedOn w:val="af6"/>
    <w:link w:val="-1c"/>
    <w:qFormat/>
    <w:rsid w:val="005F34E8"/>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5F34E8"/>
    <w:rPr>
      <w:rFonts w:ascii="Times New Roman" w:hAnsi="Times New Roman"/>
      <w:color w:val="000000"/>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9">
    <w:name w:val="заголовок табл Знак Знак"/>
    <w:rsid w:val="00584FBA"/>
    <w:rPr>
      <w:b/>
      <w:bCs/>
      <w:sz w:val="24"/>
      <w:szCs w:val="24"/>
      <w:lang w:val="ru-RU" w:eastAsia="ru-RU" w:bidi="ar-SA"/>
    </w:rPr>
  </w:style>
  <w:style w:type="paragraph" w:customStyle="1" w:styleId="a1">
    <w:name w:val="маркированный"/>
    <w:basedOn w:val="af6"/>
    <w:autoRedefine/>
    <w:rsid w:val="00584FBA"/>
    <w:pPr>
      <w:numPr>
        <w:numId w:val="31"/>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e">
    <w:name w:val="Подрисуночная надпись Знак1 Знак Знак Знак"/>
    <w:basedOn w:val="af6"/>
    <w:autoRedefine/>
    <w:rsid w:val="00584FBA"/>
    <w:pPr>
      <w:keepNext/>
      <w:numPr>
        <w:numId w:val="32"/>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a">
    <w:name w:val="Заголовок табл."/>
    <w:basedOn w:val="affffffff3"/>
    <w:link w:val="afffffffffb"/>
    <w:qFormat/>
    <w:rsid w:val="005F34E8"/>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5F34E8"/>
    <w:rPr>
      <w:rFonts w:ascii="Times New Roman" w:hAnsi="Times New Roman"/>
      <w:b/>
      <w:sz w:val="24"/>
      <w:szCs w:val="24"/>
    </w:rPr>
  </w:style>
  <w:style w:type="character" w:customStyle="1" w:styleId="afffffffffc">
    <w:name w:val="заголовок таблицы Знак Знак"/>
    <w:rsid w:val="00584FBA"/>
    <w:rPr>
      <w:b/>
      <w:sz w:val="24"/>
    </w:rPr>
  </w:style>
  <w:style w:type="paragraph" w:customStyle="1" w:styleId="SmartView3">
    <w:name w:val="Smart View 3"/>
    <w:basedOn w:val="af6"/>
    <w:qFormat/>
    <w:rsid w:val="005F34E8"/>
    <w:pPr>
      <w:keepNext/>
      <w:keepLines/>
      <w:spacing w:line="240" w:lineRule="auto"/>
      <w:ind w:firstLine="0"/>
      <w:contextualSpacing/>
      <w:jc w:val="left"/>
    </w:pPr>
    <w:rPr>
      <w:b/>
      <w:bCs/>
      <w:szCs w:val="28"/>
      <w:lang w:bidi="ar-SA"/>
    </w:rPr>
  </w:style>
  <w:style w:type="paragraph" w:customStyle="1" w:styleId="SmartView">
    <w:name w:val="Smart View"/>
    <w:basedOn w:val="af6"/>
    <w:qFormat/>
    <w:rsid w:val="005F34E8"/>
    <w:pPr>
      <w:spacing w:line="240" w:lineRule="auto"/>
      <w:ind w:firstLine="0"/>
      <w:contextualSpacing/>
      <w:jc w:val="left"/>
    </w:pPr>
    <w:rPr>
      <w:rFonts w:eastAsia="Calibri"/>
      <w:sz w:val="20"/>
      <w:szCs w:val="20"/>
      <w:lang w:bidi="ar-SA"/>
    </w:rPr>
  </w:style>
  <w:style w:type="character" w:customStyle="1" w:styleId="11f8">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F34E8"/>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6"/>
    <w:rsid w:val="00584FBA"/>
    <w:pPr>
      <w:ind w:firstLine="720"/>
      <w:jc w:val="left"/>
    </w:pPr>
    <w:rPr>
      <w:szCs w:val="20"/>
      <w:lang w:val="ru-RU" w:eastAsia="ru-RU" w:bidi="ar-SA"/>
    </w:rPr>
  </w:style>
  <w:style w:type="paragraph" w:customStyle="1" w:styleId="afffffffffd">
    <w:name w:val="Стиль По центру"/>
    <w:basedOn w:val="af6"/>
    <w:rsid w:val="00584FBA"/>
    <w:pPr>
      <w:spacing w:line="240" w:lineRule="auto"/>
      <w:ind w:firstLine="0"/>
      <w:jc w:val="center"/>
    </w:pPr>
    <w:rPr>
      <w:rFonts w:ascii="Times New Roman" w:hAnsi="Times New Roman"/>
      <w:szCs w:val="20"/>
      <w:lang w:val="ru-RU" w:eastAsia="ru-RU" w:bidi="ar-SA"/>
    </w:rPr>
  </w:style>
  <w:style w:type="paragraph" w:customStyle="1" w:styleId="afffffffffe">
    <w:name w:val="Заголовок таблиц"/>
    <w:basedOn w:val="afffff"/>
    <w:autoRedefine/>
    <w:rsid w:val="00584FBA"/>
    <w:pPr>
      <w:keepNext/>
      <w:keepLines/>
      <w:suppressLineNumbers/>
      <w:suppressAutoHyphens/>
      <w:spacing w:line="240" w:lineRule="auto"/>
      <w:ind w:firstLine="567"/>
    </w:pPr>
    <w:rPr>
      <w:rFonts w:ascii="Times New Roman" w:hAnsi="Times New Roman"/>
      <w:sz w:val="28"/>
      <w:szCs w:val="28"/>
      <w:lang w:eastAsia="ru-RU"/>
    </w:rPr>
  </w:style>
  <w:style w:type="character" w:customStyle="1" w:styleId="affffffffff">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6"/>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f0">
    <w:name w:val="основной текст"/>
    <w:basedOn w:val="af6"/>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6"/>
    <w:autoRedefine/>
    <w:rsid w:val="00584FBA"/>
    <w:pPr>
      <w:keepNext/>
      <w:numPr>
        <w:numId w:val="33"/>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6"/>
    <w:rsid w:val="00584FBA"/>
    <w:pPr>
      <w:numPr>
        <w:numId w:val="34"/>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a"/>
    <w:autoRedefine/>
    <w:rsid w:val="00584FBA"/>
    <w:pPr>
      <w:keepNext/>
      <w:numPr>
        <w:numId w:val="35"/>
      </w:numPr>
      <w:suppressLineNumbers/>
      <w:suppressAutoHyphens w:val="0"/>
      <w:spacing w:before="240" w:after="60" w:line="324" w:lineRule="auto"/>
      <w:contextualSpacing w:val="0"/>
    </w:pPr>
    <w:rPr>
      <w:rFonts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2"/>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8">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3">
    <w:name w:val="Стиль Заголовок 1Заголовок 1 (табл)заголовок 1Заголовок 1 Знакз..."/>
    <w:basedOn w:val="1a"/>
    <w:autoRedefine/>
    <w:rsid w:val="00584FBA"/>
    <w:pPr>
      <w:keepNext/>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8"/>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6"/>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9">
    <w:name w:val="1. Заголовок"/>
    <w:basedOn w:val="1a"/>
    <w:link w:val="1fffa"/>
    <w:qFormat/>
    <w:rsid w:val="005F34E8"/>
    <w:pPr>
      <w:keepNext/>
      <w:keepLines/>
      <w:numPr>
        <w:numId w:val="0"/>
      </w:numPr>
      <w:suppressLineNumbers/>
      <w:tabs>
        <w:tab w:val="num" w:pos="643"/>
        <w:tab w:val="left" w:leader="dot" w:pos="9356"/>
      </w:tabs>
      <w:spacing w:after="120" w:line="240" w:lineRule="auto"/>
      <w:ind w:left="643" w:hanging="360"/>
      <w:contextualSpacing w:val="0"/>
    </w:pPr>
    <w:rPr>
      <w:caps/>
      <w:smallCaps w:val="0"/>
      <w:spacing w:val="0"/>
      <w:kern w:val="28"/>
      <w:szCs w:val="26"/>
      <w:lang w:eastAsia="ru-RU" w:bidi="ar-SA"/>
    </w:rPr>
  </w:style>
  <w:style w:type="character" w:customStyle="1" w:styleId="1fffa">
    <w:name w:val="1. Заголовок Знак"/>
    <w:link w:val="1fff9"/>
    <w:rsid w:val="005F34E8"/>
    <w:rPr>
      <w:rFonts w:ascii="Times New Roman" w:hAnsi="Times New Roman"/>
      <w:b/>
      <w:caps/>
      <w:kern w:val="28"/>
      <w:sz w:val="28"/>
      <w:szCs w:val="26"/>
    </w:rPr>
  </w:style>
  <w:style w:type="character" w:customStyle="1" w:styleId="211">
    <w:name w:val="заголовок 2 Знак1"/>
    <w:link w:val="2f8"/>
    <w:rsid w:val="005F34E8"/>
    <w:rPr>
      <w:rFonts w:ascii="Arial Narrow" w:eastAsia="MS Mincho" w:hAnsi="Arial Narrow" w:cs="Arial"/>
      <w:iCs/>
      <w:caps/>
      <w:snapToGrid w:val="0"/>
      <w:color w:val="1F497D"/>
      <w:spacing w:val="20"/>
    </w:rPr>
  </w:style>
  <w:style w:type="paragraph" w:customStyle="1" w:styleId="affffffffff1">
    <w:name w:val="отчетный"/>
    <w:basedOn w:val="af6"/>
    <w:link w:val="affffffffff2"/>
    <w:qFormat/>
    <w:rsid w:val="005F34E8"/>
    <w:pPr>
      <w:suppressLineNumbers/>
      <w:tabs>
        <w:tab w:val="left" w:leader="dot" w:pos="540"/>
      </w:tabs>
      <w:suppressAutoHyphens/>
      <w:spacing w:before="120" w:line="240" w:lineRule="auto"/>
      <w:ind w:firstLine="539"/>
    </w:pPr>
    <w:rPr>
      <w:rFonts w:ascii="Times New Roman CYR" w:hAnsi="Times New Roman CYR"/>
      <w:sz w:val="26"/>
      <w:szCs w:val="26"/>
      <w:lang w:val="ru-RU" w:eastAsia="ru-RU" w:bidi="ar-SA"/>
    </w:rPr>
  </w:style>
  <w:style w:type="character" w:customStyle="1" w:styleId="affffffffff2">
    <w:name w:val="отчетный Знак"/>
    <w:link w:val="affffffffff1"/>
    <w:rsid w:val="005F34E8"/>
    <w:rPr>
      <w:rFonts w:ascii="Times New Roman CYR" w:hAnsi="Times New Roman CYR"/>
      <w:sz w:val="26"/>
      <w:szCs w:val="26"/>
    </w:rPr>
  </w:style>
  <w:style w:type="paragraph" w:styleId="z-">
    <w:name w:val="HTML Top of Form"/>
    <w:basedOn w:val="af6"/>
    <w:next w:val="af6"/>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6"/>
    <w:next w:val="af6"/>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f3">
    <w:name w:val="Для записок"/>
    <w:basedOn w:val="af6"/>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6"/>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6"/>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9"/>
    <w:uiPriority w:val="99"/>
    <w:semiHidden/>
    <w:unhideWhenUsed/>
    <w:rsid w:val="00584FBA"/>
  </w:style>
  <w:style w:type="table" w:customStyle="1" w:styleId="2117">
    <w:name w:val="Сетка таблицы211"/>
    <w:basedOn w:val="af8"/>
    <w:next w:val="afff4"/>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8"/>
    <w:next w:val="afff4"/>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6"/>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6"/>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6"/>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6"/>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6"/>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6"/>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6"/>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6"/>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6"/>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6"/>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6"/>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6"/>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6"/>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6"/>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6"/>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6"/>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6"/>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6"/>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6"/>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6"/>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6"/>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6"/>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6"/>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6"/>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6"/>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6"/>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6"/>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6"/>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6"/>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6"/>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6"/>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6"/>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6"/>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6"/>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6"/>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affffffffff5">
    <w:name w:val="_Обычный"/>
    <w:basedOn w:val="af6"/>
    <w:link w:val="affffffffff6"/>
    <w:qFormat/>
    <w:rsid w:val="005F34E8"/>
    <w:pPr>
      <w:ind w:firstLine="709"/>
    </w:pPr>
    <w:rPr>
      <w:rFonts w:ascii="Calibri" w:eastAsia="Calibri" w:hAnsi="Calibri" w:cs="Calibri"/>
      <w:sz w:val="26"/>
      <w:szCs w:val="26"/>
      <w:lang w:val="ru-RU" w:eastAsia="ru-RU" w:bidi="ar-SA"/>
    </w:rPr>
  </w:style>
  <w:style w:type="paragraph" w:customStyle="1" w:styleId="affffffffff7">
    <w:name w:val="_Таблица"/>
    <w:basedOn w:val="affff4"/>
    <w:link w:val="affffffffff8"/>
    <w:uiPriority w:val="99"/>
    <w:qFormat/>
    <w:rsid w:val="005F34E8"/>
    <w:pPr>
      <w:keepNext/>
      <w:tabs>
        <w:tab w:val="left" w:pos="1985"/>
      </w:tabs>
      <w:spacing w:before="240" w:after="120" w:line="240" w:lineRule="auto"/>
      <w:ind w:left="2628" w:right="282" w:hanging="360"/>
      <w:contextualSpacing w:val="0"/>
    </w:pPr>
    <w:rPr>
      <w:rFonts w:ascii="Calibri" w:eastAsia="Calibri" w:hAnsi="Calibri" w:cs="Calibri"/>
      <w:b/>
      <w:bCs/>
      <w:sz w:val="26"/>
      <w:szCs w:val="26"/>
      <w:lang w:eastAsia="en-US"/>
    </w:rPr>
  </w:style>
  <w:style w:type="character" w:customStyle="1" w:styleId="affffffffff6">
    <w:name w:val="_Обычный Знак"/>
    <w:link w:val="affffffffff5"/>
    <w:locked/>
    <w:rsid w:val="005F34E8"/>
    <w:rPr>
      <w:rFonts w:ascii="Calibri" w:eastAsia="Calibri" w:hAnsi="Calibri" w:cs="Calibri"/>
      <w:sz w:val="26"/>
      <w:szCs w:val="26"/>
    </w:rPr>
  </w:style>
  <w:style w:type="paragraph" w:customStyle="1" w:styleId="ad">
    <w:name w:val="_Рисунок"/>
    <w:basedOn w:val="affff4"/>
    <w:link w:val="affffffffff9"/>
    <w:qFormat/>
    <w:rsid w:val="005F34E8"/>
    <w:pPr>
      <w:numPr>
        <w:numId w:val="36"/>
      </w:numPr>
      <w:spacing w:after="200" w:line="276" w:lineRule="auto"/>
      <w:ind w:left="5039"/>
      <w:contextualSpacing w:val="0"/>
      <w:jc w:val="center"/>
    </w:pPr>
    <w:rPr>
      <w:rFonts w:ascii="Calibri" w:eastAsia="Calibri" w:hAnsi="Calibri" w:cs="Calibri"/>
      <w:b/>
      <w:bCs/>
      <w:sz w:val="26"/>
      <w:szCs w:val="26"/>
    </w:rPr>
  </w:style>
  <w:style w:type="character" w:customStyle="1" w:styleId="affffffffff8">
    <w:name w:val="_Таблица Знак"/>
    <w:link w:val="affffffffff7"/>
    <w:uiPriority w:val="99"/>
    <w:locked/>
    <w:rsid w:val="005F34E8"/>
    <w:rPr>
      <w:rFonts w:ascii="Calibri" w:eastAsia="Calibri" w:hAnsi="Calibri" w:cs="Calibri"/>
      <w:b/>
      <w:bCs/>
      <w:sz w:val="26"/>
      <w:szCs w:val="26"/>
      <w:lang w:eastAsia="en-US"/>
    </w:rPr>
  </w:style>
  <w:style w:type="character" w:customStyle="1" w:styleId="affffffffff9">
    <w:name w:val="_Рисунок Знак"/>
    <w:link w:val="ad"/>
    <w:locked/>
    <w:rsid w:val="005F34E8"/>
    <w:rPr>
      <w:rFonts w:ascii="Calibri" w:eastAsia="Calibri" w:hAnsi="Calibri" w:cs="Calibri"/>
      <w:b/>
      <w:bCs/>
      <w:sz w:val="26"/>
      <w:szCs w:val="26"/>
    </w:rPr>
  </w:style>
  <w:style w:type="paragraph" w:customStyle="1" w:styleId="00">
    <w:name w:val="00_Обычный текст"/>
    <w:basedOn w:val="af6"/>
    <w:link w:val="000"/>
    <w:qFormat/>
    <w:rsid w:val="005F34E8"/>
    <w:pPr>
      <w:snapToGrid w:val="0"/>
      <w:ind w:firstLine="709"/>
    </w:pPr>
    <w:rPr>
      <w:rFonts w:ascii="Times New Roman" w:hAnsi="Times New Roman"/>
      <w:sz w:val="26"/>
      <w:szCs w:val="26"/>
      <w:lang w:val="ru-RU" w:eastAsia="ru-RU" w:bidi="ar-SA"/>
    </w:rPr>
  </w:style>
  <w:style w:type="character" w:customStyle="1" w:styleId="000">
    <w:name w:val="00_Обычный текст Знак"/>
    <w:link w:val="00"/>
    <w:locked/>
    <w:rsid w:val="005F34E8"/>
    <w:rPr>
      <w:rFonts w:ascii="Times New Roman" w:hAnsi="Times New Roman"/>
      <w:sz w:val="26"/>
      <w:szCs w:val="26"/>
    </w:rPr>
  </w:style>
  <w:style w:type="paragraph" w:customStyle="1" w:styleId="117">
    <w:name w:val="1_1 Список ненумерной"/>
    <w:basedOn w:val="af6"/>
    <w:link w:val="11f9"/>
    <w:qFormat/>
    <w:rsid w:val="005F34E8"/>
    <w:pPr>
      <w:numPr>
        <w:numId w:val="37"/>
      </w:numPr>
      <w:snapToGrid w:val="0"/>
      <w:spacing w:after="40"/>
      <w:ind w:left="1522"/>
    </w:pPr>
    <w:rPr>
      <w:rFonts w:ascii="Times New Roman" w:hAnsi="Times New Roman"/>
      <w:sz w:val="26"/>
      <w:szCs w:val="26"/>
      <w:lang w:val="ru-RU" w:bidi="ar-SA"/>
    </w:rPr>
  </w:style>
  <w:style w:type="character" w:customStyle="1" w:styleId="11f9">
    <w:name w:val="1_1 Список ненумерной Знак"/>
    <w:link w:val="117"/>
    <w:locked/>
    <w:rsid w:val="005F34E8"/>
    <w:rPr>
      <w:rFonts w:ascii="Times New Roman" w:hAnsi="Times New Roman"/>
      <w:sz w:val="26"/>
      <w:szCs w:val="26"/>
      <w:lang w:eastAsia="en-US"/>
    </w:rPr>
  </w:style>
  <w:style w:type="paragraph" w:customStyle="1" w:styleId="xl2201">
    <w:name w:val="xl220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6"/>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6"/>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6"/>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6"/>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6"/>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6"/>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6"/>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6"/>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6"/>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9"/>
    <w:uiPriority w:val="99"/>
    <w:semiHidden/>
    <w:unhideWhenUsed/>
    <w:rsid w:val="00584FBA"/>
  </w:style>
  <w:style w:type="table" w:customStyle="1" w:styleId="316">
    <w:name w:val="Сетка таблицы31"/>
    <w:basedOn w:val="af8"/>
    <w:next w:val="afff4"/>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Рис.1"/>
    <w:rsid w:val="00584FBA"/>
    <w:pPr>
      <w:numPr>
        <w:numId w:val="21"/>
      </w:numPr>
    </w:pPr>
  </w:style>
  <w:style w:type="table" w:customStyle="1" w:styleId="-312">
    <w:name w:val="Веб-таблица 312"/>
    <w:basedOn w:val="af8"/>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9"/>
    <w:uiPriority w:val="99"/>
    <w:semiHidden/>
    <w:unhideWhenUsed/>
    <w:rsid w:val="00584FBA"/>
  </w:style>
  <w:style w:type="table" w:customStyle="1" w:styleId="TableGridReport11">
    <w:name w:val="Table Grid Report11"/>
    <w:basedOn w:val="af8"/>
    <w:next w:val="afff4"/>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8"/>
    <w:next w:val="afff4"/>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a">
    <w:name w:val="ТЕКСТ"/>
    <w:basedOn w:val="af6"/>
    <w:link w:val="affffffffffb"/>
    <w:qFormat/>
    <w:rsid w:val="005F34E8"/>
    <w:pPr>
      <w:ind w:firstLine="567"/>
      <w:contextualSpacing/>
    </w:pPr>
    <w:rPr>
      <w:rFonts w:ascii="Times New Roman" w:eastAsia="Calibri" w:hAnsi="Times New Roman"/>
      <w:szCs w:val="24"/>
      <w:lang w:val="ru-RU" w:eastAsia="ru-RU" w:bidi="ar-SA"/>
    </w:rPr>
  </w:style>
  <w:style w:type="character" w:customStyle="1" w:styleId="affffffffffb">
    <w:name w:val="ТЕКСТ Знак"/>
    <w:link w:val="affffffffffa"/>
    <w:rsid w:val="005F34E8"/>
    <w:rPr>
      <w:rFonts w:ascii="Times New Roman" w:eastAsia="Calibri" w:hAnsi="Times New Roman"/>
      <w:sz w:val="24"/>
      <w:szCs w:val="24"/>
    </w:rPr>
  </w:style>
  <w:style w:type="paragraph" w:customStyle="1" w:styleId="ac">
    <w:name w:val="ТАБЛ"/>
    <w:basedOn w:val="af6"/>
    <w:link w:val="affffffffffc"/>
    <w:autoRedefine/>
    <w:qFormat/>
    <w:rsid w:val="005F34E8"/>
    <w:pPr>
      <w:numPr>
        <w:numId w:val="71"/>
      </w:numPr>
      <w:tabs>
        <w:tab w:val="left" w:pos="1418"/>
      </w:tabs>
      <w:spacing w:before="120" w:after="120" w:line="240" w:lineRule="auto"/>
      <w:ind w:left="1353"/>
      <w:contextualSpacing/>
    </w:pPr>
    <w:rPr>
      <w:rFonts w:ascii="Times New Roman" w:eastAsia="Calibri" w:hAnsi="Times New Roman"/>
      <w:b/>
      <w:sz w:val="22"/>
      <w:szCs w:val="24"/>
      <w:lang w:val="ru-RU" w:bidi="ar-SA"/>
    </w:rPr>
  </w:style>
  <w:style w:type="paragraph" w:customStyle="1" w:styleId="1fffb">
    <w:name w:val="Мой 1"/>
    <w:basedOn w:val="1a"/>
    <w:next w:val="af6"/>
    <w:link w:val="1fffc"/>
    <w:autoRedefine/>
    <w:qFormat/>
    <w:rsid w:val="005F34E8"/>
    <w:pPr>
      <w:keepNext/>
      <w:keepLines/>
      <w:numPr>
        <w:numId w:val="0"/>
      </w:numPr>
      <w:suppressAutoHyphens w:val="0"/>
      <w:spacing w:after="0" w:line="240" w:lineRule="auto"/>
      <w:ind w:left="357" w:hanging="357"/>
      <w:contextualSpacing w:val="0"/>
      <w:jc w:val="both"/>
    </w:pPr>
    <w:rPr>
      <w:rFonts w:eastAsia="TimesNewRomanPSMT"/>
      <w:smallCaps w:val="0"/>
      <w:color w:val="0070C0"/>
      <w:spacing w:val="0"/>
      <w:szCs w:val="20"/>
      <w:lang w:eastAsia="ru-RU" w:bidi="ar-SA"/>
    </w:rPr>
  </w:style>
  <w:style w:type="paragraph" w:customStyle="1" w:styleId="11fa">
    <w:name w:val="Мой 11"/>
    <w:basedOn w:val="20"/>
    <w:next w:val="af6"/>
    <w:link w:val="11fb"/>
    <w:qFormat/>
    <w:rsid w:val="005F34E8"/>
    <w:pPr>
      <w:keepNext w:val="0"/>
      <w:widowControl w:val="0"/>
      <w:numPr>
        <w:numId w:val="0"/>
      </w:numPr>
      <w:spacing w:before="240" w:line="240" w:lineRule="auto"/>
      <w:ind w:left="1570" w:right="-108" w:hanging="578"/>
      <w:jc w:val="left"/>
    </w:pPr>
    <w:rPr>
      <w:rFonts w:eastAsia="Calibri" w:cs="Times New Roman"/>
      <w:bCs/>
      <w:iCs/>
      <w:sz w:val="26"/>
      <w:szCs w:val="26"/>
      <w:lang w:eastAsia="ru-RU" w:bidi="ar-SA"/>
    </w:rPr>
  </w:style>
  <w:style w:type="character" w:customStyle="1" w:styleId="11fb">
    <w:name w:val="Мой 11 Знак"/>
    <w:link w:val="11fa"/>
    <w:rsid w:val="005F34E8"/>
    <w:rPr>
      <w:rFonts w:ascii="Times New Roman" w:eastAsia="Calibri" w:hAnsi="Times New Roman"/>
      <w:b/>
      <w:bCs/>
      <w:iCs/>
      <w:sz w:val="26"/>
      <w:szCs w:val="26"/>
    </w:rPr>
  </w:style>
  <w:style w:type="paragraph" w:customStyle="1" w:styleId="affffffffffd">
    <w:name w:val="Мой Таб"/>
    <w:basedOn w:val="ac"/>
    <w:link w:val="affffffffffe"/>
    <w:qFormat/>
    <w:rsid w:val="005F34E8"/>
    <w:pPr>
      <w:numPr>
        <w:numId w:val="0"/>
      </w:numPr>
    </w:pPr>
  </w:style>
  <w:style w:type="character" w:customStyle="1" w:styleId="affffffffffe">
    <w:name w:val="Мой Таб Знак"/>
    <w:link w:val="affffffffffd"/>
    <w:rsid w:val="005F34E8"/>
    <w:rPr>
      <w:rFonts w:ascii="Times New Roman" w:eastAsia="Calibri" w:hAnsi="Times New Roman"/>
      <w:b/>
      <w:sz w:val="22"/>
      <w:szCs w:val="24"/>
      <w:lang w:eastAsia="en-US"/>
    </w:rPr>
  </w:style>
  <w:style w:type="paragraph" w:customStyle="1" w:styleId="6">
    <w:name w:val="Стиль6"/>
    <w:basedOn w:val="af6"/>
    <w:link w:val="68"/>
    <w:rsid w:val="00584FBA"/>
    <w:pPr>
      <w:numPr>
        <w:numId w:val="39"/>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f">
    <w:name w:val="Мой Рис."/>
    <w:basedOn w:val="af6"/>
    <w:link w:val="afffffffffff0"/>
    <w:qFormat/>
    <w:rsid w:val="005F34E8"/>
    <w:pPr>
      <w:tabs>
        <w:tab w:val="num" w:pos="360"/>
        <w:tab w:val="left" w:pos="1418"/>
      </w:tabs>
      <w:spacing w:line="240" w:lineRule="auto"/>
      <w:ind w:firstLine="0"/>
      <w:contextualSpacing/>
      <w:jc w:val="center"/>
    </w:pPr>
    <w:rPr>
      <w:rFonts w:ascii="Times New Roman" w:eastAsia="Calibri" w:hAnsi="Times New Roman"/>
      <w:b/>
      <w:sz w:val="20"/>
      <w:szCs w:val="24"/>
      <w:lang w:val="ru-RU" w:eastAsia="ru-RU" w:bidi="ar-SA"/>
    </w:rPr>
  </w:style>
  <w:style w:type="character" w:customStyle="1" w:styleId="afffffffffff0">
    <w:name w:val="Мой Рис. Знак"/>
    <w:link w:val="afffffffffff"/>
    <w:rsid w:val="005F34E8"/>
    <w:rPr>
      <w:rFonts w:ascii="Times New Roman" w:eastAsia="Calibri" w:hAnsi="Times New Roman"/>
      <w:b/>
      <w:szCs w:val="24"/>
    </w:rPr>
  </w:style>
  <w:style w:type="paragraph" w:customStyle="1" w:styleId="afffffffffff1">
    <w:name w:val="Рисунок картинка"/>
    <w:basedOn w:val="afffffffe"/>
    <w:link w:val="afffffffffff2"/>
    <w:qFormat/>
    <w:rsid w:val="005F34E8"/>
    <w:pPr>
      <w:spacing w:before="120" w:line="300" w:lineRule="auto"/>
      <w:ind w:left="-284" w:firstLine="0"/>
      <w:jc w:val="center"/>
    </w:pPr>
    <w:rPr>
      <w:rFonts w:ascii="Times New Roman" w:hAnsi="Times New Roman" w:cs="Times New Roman"/>
      <w:b/>
      <w:noProof/>
    </w:rPr>
  </w:style>
  <w:style w:type="character" w:customStyle="1" w:styleId="afffffffffff2">
    <w:name w:val="Рисунок картинка Знак"/>
    <w:link w:val="afffffffffff1"/>
    <w:rsid w:val="005F34E8"/>
    <w:rPr>
      <w:rFonts w:ascii="Times New Roman" w:eastAsia="Calibri" w:hAnsi="Times New Roman"/>
      <w:b/>
      <w:noProof/>
      <w:sz w:val="24"/>
      <w:szCs w:val="28"/>
    </w:rPr>
  </w:style>
  <w:style w:type="character" w:customStyle="1" w:styleId="afffffffffff3">
    <w:name w:val="Мой без № Знак"/>
    <w:link w:val="afffffffffff4"/>
    <w:locked/>
    <w:rsid w:val="005F34E8"/>
    <w:rPr>
      <w:rFonts w:ascii="Times New Roman" w:hAnsi="Times New Roman"/>
      <w:b/>
      <w:sz w:val="28"/>
      <w:szCs w:val="28"/>
    </w:rPr>
  </w:style>
  <w:style w:type="paragraph" w:customStyle="1" w:styleId="afffffffffff4">
    <w:name w:val="Мой без №"/>
    <w:basedOn w:val="af6"/>
    <w:next w:val="af6"/>
    <w:link w:val="afffffffffff3"/>
    <w:autoRedefine/>
    <w:qFormat/>
    <w:rsid w:val="005F34E8"/>
    <w:pPr>
      <w:ind w:firstLine="0"/>
      <w:contextualSpacing/>
      <w:jc w:val="left"/>
    </w:pPr>
    <w:rPr>
      <w:rFonts w:ascii="Times New Roman" w:hAnsi="Times New Roman"/>
      <w:b/>
      <w:sz w:val="28"/>
      <w:szCs w:val="28"/>
      <w:lang w:val="ru-RU" w:eastAsia="ru-RU" w:bidi="ar-SA"/>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1"/>
    <w:link w:val="afffffffffff5"/>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5F34E8"/>
    <w:pPr>
      <w:jc w:val="left"/>
    </w:pPr>
  </w:style>
  <w:style w:type="character" w:customStyle="1" w:styleId="3fc">
    <w:name w:val="Стиль3 Знак"/>
    <w:link w:val="3fb"/>
    <w:rsid w:val="005F34E8"/>
    <w:rPr>
      <w:rFonts w:ascii="Times New Roman" w:hAnsi="Times New Roman"/>
      <w:b/>
      <w:bCs/>
      <w:sz w:val="24"/>
      <w:szCs w:val="24"/>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6"/>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6"/>
    <w:link w:val="afffffffffff7"/>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6"/>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6"/>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6"/>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6"/>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6"/>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6"/>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6"/>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6"/>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6"/>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6"/>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d">
    <w:name w:val="_1.текст"/>
    <w:basedOn w:val="1a"/>
    <w:next w:val="af6"/>
    <w:link w:val="1fffe"/>
    <w:rsid w:val="007178C0"/>
    <w:pPr>
      <w:widowControl w:val="0"/>
      <w:numPr>
        <w:numId w:val="0"/>
      </w:numPr>
      <w:suppressAutoHyphens w:val="0"/>
      <w:spacing w:before="0" w:after="0"/>
      <w:contextualSpacing w:val="0"/>
      <w:jc w:val="both"/>
      <w:outlineLvl w:val="9"/>
    </w:pPr>
    <w:rPr>
      <w:bCs/>
      <w:spacing w:val="0"/>
      <w:sz w:val="24"/>
      <w:szCs w:val="26"/>
      <w:lang w:bidi="ar-SA"/>
    </w:rPr>
  </w:style>
  <w:style w:type="paragraph" w:customStyle="1" w:styleId="1ffff">
    <w:name w:val="_1. Таблица"/>
    <w:basedOn w:val="affffffff2"/>
    <w:next w:val="af6"/>
    <w:link w:val="1ffff0"/>
    <w:qFormat/>
    <w:rsid w:val="00F45D5A"/>
    <w:pPr>
      <w:jc w:val="center"/>
    </w:pPr>
    <w:rPr>
      <w:bCs/>
      <w:iCs/>
      <w:sz w:val="20"/>
    </w:rPr>
  </w:style>
  <w:style w:type="character" w:customStyle="1" w:styleId="1ffff0">
    <w:name w:val="_1. Таблица Знак"/>
    <w:link w:val="1ffff"/>
    <w:locked/>
    <w:rsid w:val="00F45D5A"/>
    <w:rPr>
      <w:rFonts w:ascii="Times New Roman" w:eastAsia="Calibri" w:hAnsi="Times New Roman"/>
      <w:bCs/>
      <w:iCs/>
      <w:szCs w:val="26"/>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c">
    <w:name w:val="Оглавление 11"/>
    <w:basedOn w:val="af6"/>
    <w:uiPriority w:val="1"/>
    <w:qFormat/>
    <w:rsid w:val="005F34E8"/>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6"/>
    <w:uiPriority w:val="1"/>
    <w:qFormat/>
    <w:rsid w:val="005F34E8"/>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6"/>
    <w:uiPriority w:val="1"/>
    <w:qFormat/>
    <w:rsid w:val="005F34E8"/>
    <w:pPr>
      <w:widowControl w:val="0"/>
      <w:spacing w:before="34" w:line="240" w:lineRule="auto"/>
      <w:ind w:left="1482" w:hanging="881"/>
      <w:jc w:val="left"/>
    </w:pPr>
    <w:rPr>
      <w:rFonts w:eastAsia="Arial" w:cs="Arial"/>
      <w:sz w:val="20"/>
      <w:szCs w:val="20"/>
      <w:lang w:bidi="ar-SA"/>
    </w:rPr>
  </w:style>
  <w:style w:type="paragraph" w:customStyle="1" w:styleId="11fd">
    <w:name w:val="Заголовок 11"/>
    <w:basedOn w:val="af6"/>
    <w:uiPriority w:val="1"/>
    <w:qFormat/>
    <w:rsid w:val="005F34E8"/>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6"/>
    <w:uiPriority w:val="1"/>
    <w:qFormat/>
    <w:rsid w:val="005F34E8"/>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6"/>
    <w:uiPriority w:val="1"/>
    <w:qFormat/>
    <w:rsid w:val="005F34E8"/>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6"/>
    <w:uiPriority w:val="1"/>
    <w:qFormat/>
    <w:rsid w:val="005F34E8"/>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6"/>
    <w:uiPriority w:val="1"/>
    <w:qFormat/>
    <w:rsid w:val="005F34E8"/>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6"/>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6"/>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6"/>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6"/>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e">
    <w:name w:val="_1.текст Знак"/>
    <w:link w:val="1fffd"/>
    <w:locked/>
    <w:rsid w:val="007178C0"/>
    <w:rPr>
      <w:rFonts w:ascii="Times New Roman" w:hAnsi="Times New Roman"/>
      <w:b/>
      <w:bCs/>
      <w:smallCaps/>
      <w:sz w:val="24"/>
      <w:szCs w:val="26"/>
      <w:lang w:eastAsia="en-US"/>
    </w:rPr>
  </w:style>
  <w:style w:type="paragraph" w:customStyle="1" w:styleId="11fe">
    <w:name w:val="_1.1."/>
    <w:basedOn w:val="20"/>
    <w:next w:val="af6"/>
    <w:link w:val="11ff"/>
    <w:rsid w:val="00584FBA"/>
    <w:pPr>
      <w:keepLines/>
      <w:numPr>
        <w:ilvl w:val="0"/>
        <w:numId w:val="0"/>
      </w:numPr>
      <w:tabs>
        <w:tab w:val="left" w:pos="1134"/>
      </w:tabs>
      <w:suppressAutoHyphens w:val="0"/>
      <w:spacing w:after="360" w:line="240" w:lineRule="auto"/>
      <w:ind w:right="424"/>
      <w:jc w:val="both"/>
    </w:pPr>
    <w:rPr>
      <w:rFonts w:cs="Times New Roman"/>
      <w:bCs/>
      <w:sz w:val="26"/>
      <w:szCs w:val="26"/>
      <w:lang w:bidi="ar-SA"/>
    </w:rPr>
  </w:style>
  <w:style w:type="character" w:customStyle="1" w:styleId="11ff">
    <w:name w:val="_1.1. Знак"/>
    <w:link w:val="11fe"/>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6"/>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6"/>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6"/>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6"/>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6"/>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6"/>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6"/>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6"/>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6"/>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6"/>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6"/>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F34E8"/>
    <w:pPr>
      <w:spacing w:after="120"/>
      <w:jc w:val="center"/>
    </w:pPr>
    <w:rPr>
      <w:rFonts w:ascii="Times New Roman" w:hAnsi="Times New Roman"/>
      <w:b/>
      <w:sz w:val="24"/>
    </w:rPr>
  </w:style>
  <w:style w:type="character" w:customStyle="1" w:styleId="afffffffffffb">
    <w:name w:val="Текст титула Знак"/>
    <w:link w:val="afffffffffffa"/>
    <w:rsid w:val="005F34E8"/>
    <w:rPr>
      <w:rFonts w:ascii="Times New Roman" w:hAnsi="Times New Roman"/>
      <w:b/>
      <w:sz w:val="24"/>
    </w:rPr>
  </w:style>
  <w:style w:type="paragraph" w:customStyle="1" w:styleId="2fff1">
    <w:name w:val="Текст титула 2"/>
    <w:basedOn w:val="af6"/>
    <w:qFormat/>
    <w:rsid w:val="005F34E8"/>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6"/>
    <w:link w:val="002"/>
    <w:qFormat/>
    <w:rsid w:val="005F34E8"/>
    <w:pPr>
      <w:snapToGrid w:val="0"/>
      <w:spacing w:before="40" w:after="400" w:line="300" w:lineRule="auto"/>
      <w:ind w:firstLine="709"/>
      <w:contextualSpacing/>
    </w:pPr>
    <w:rPr>
      <w:rFonts w:ascii="Times New Roman" w:hAnsi="Times New Roman" w:cs="Arial"/>
      <w:sz w:val="28"/>
      <w:szCs w:val="20"/>
      <w:lang w:val="ru-RU" w:eastAsia="ru-RU" w:bidi="ar-SA"/>
    </w:rPr>
  </w:style>
  <w:style w:type="character" w:customStyle="1" w:styleId="002">
    <w:name w:val="0.0 Текст Знак"/>
    <w:link w:val="001"/>
    <w:rsid w:val="005F34E8"/>
    <w:rPr>
      <w:rFonts w:ascii="Times New Roman" w:hAnsi="Times New Roman" w:cs="Arial"/>
      <w:sz w:val="28"/>
    </w:rPr>
  </w:style>
  <w:style w:type="paragraph" w:customStyle="1" w:styleId="formattext">
    <w:name w:val="formattext"/>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8"/>
    <w:next w:val="1f2"/>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8"/>
    <w:next w:val="afff4"/>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8"/>
    <w:next w:val="afff4"/>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9"/>
    <w:uiPriority w:val="99"/>
    <w:semiHidden/>
    <w:unhideWhenUsed/>
    <w:rsid w:val="004A13A3"/>
  </w:style>
  <w:style w:type="table" w:customStyle="1" w:styleId="TableGridReport2">
    <w:name w:val="Table Grid Report2"/>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4"/>
      </w:numPr>
    </w:pPr>
  </w:style>
  <w:style w:type="numbering" w:customStyle="1" w:styleId="143">
    <w:name w:val="Нет списка14"/>
    <w:next w:val="af9"/>
    <w:uiPriority w:val="99"/>
    <w:semiHidden/>
    <w:unhideWhenUsed/>
    <w:rsid w:val="004A13A3"/>
  </w:style>
  <w:style w:type="table" w:customStyle="1" w:styleId="1100">
    <w:name w:val="Сетка таблицы110"/>
    <w:basedOn w:val="af8"/>
    <w:next w:val="afff4"/>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8"/>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9"/>
    <w:uiPriority w:val="99"/>
    <w:semiHidden/>
    <w:unhideWhenUsed/>
    <w:rsid w:val="004A13A3"/>
  </w:style>
  <w:style w:type="table" w:customStyle="1" w:styleId="TableGridReport12">
    <w:name w:val="Table Grid Report12"/>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8"/>
    <w:next w:val="afff4"/>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9"/>
    <w:uiPriority w:val="99"/>
    <w:semiHidden/>
    <w:unhideWhenUsed/>
    <w:rsid w:val="004A13A3"/>
  </w:style>
  <w:style w:type="table" w:customStyle="1" w:styleId="323">
    <w:name w:val="Сетка таблицы32"/>
    <w:basedOn w:val="af8"/>
    <w:next w:val="afff4"/>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Рис.11"/>
    <w:rsid w:val="004A13A3"/>
    <w:pPr>
      <w:numPr>
        <w:numId w:val="69"/>
      </w:numPr>
    </w:pPr>
  </w:style>
  <w:style w:type="table" w:customStyle="1" w:styleId="-313">
    <w:name w:val="Веб-таблица 313"/>
    <w:basedOn w:val="af8"/>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9"/>
    <w:uiPriority w:val="99"/>
    <w:semiHidden/>
    <w:unhideWhenUsed/>
    <w:rsid w:val="004A13A3"/>
  </w:style>
  <w:style w:type="table" w:customStyle="1" w:styleId="TableGridReport111">
    <w:name w:val="Table Grid Report111"/>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8"/>
    <w:next w:val="afff4"/>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38"/>
      </w:numPr>
    </w:pPr>
  </w:style>
  <w:style w:type="table" w:customStyle="1" w:styleId="144">
    <w:name w:val="Классическая таблица 14"/>
    <w:basedOn w:val="af8"/>
    <w:next w:val="1f2"/>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8"/>
    <w:next w:val="afff4"/>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8"/>
    <w:next w:val="afff4"/>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9"/>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6"/>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6"/>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9"/>
    <w:uiPriority w:val="99"/>
    <w:semiHidden/>
    <w:unhideWhenUsed/>
    <w:rsid w:val="00D93B3D"/>
  </w:style>
  <w:style w:type="paragraph" w:customStyle="1" w:styleId="S">
    <w:name w:val="S_Обычный"/>
    <w:basedOn w:val="af6"/>
    <w:uiPriority w:val="99"/>
    <w:qFormat/>
    <w:rsid w:val="005F34E8"/>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6"/>
    <w:next w:val="af6"/>
    <w:uiPriority w:val="99"/>
    <w:unhideWhenUsed/>
    <w:qFormat/>
    <w:rsid w:val="005F34E8"/>
    <w:pPr>
      <w:spacing w:line="271" w:lineRule="auto"/>
      <w:outlineLvl w:val="4"/>
    </w:pPr>
    <w:rPr>
      <w:rFonts w:ascii="Cambria" w:hAnsi="Cambria"/>
      <w:i/>
      <w:iCs/>
      <w:szCs w:val="24"/>
    </w:rPr>
  </w:style>
  <w:style w:type="paragraph" w:customStyle="1" w:styleId="611">
    <w:name w:val="Заголовок 61"/>
    <w:basedOn w:val="af6"/>
    <w:next w:val="af6"/>
    <w:unhideWhenUsed/>
    <w:qFormat/>
    <w:rsid w:val="005F34E8"/>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6"/>
    <w:next w:val="af6"/>
    <w:unhideWhenUsed/>
    <w:qFormat/>
    <w:rsid w:val="005F34E8"/>
    <w:pPr>
      <w:outlineLvl w:val="6"/>
    </w:pPr>
    <w:rPr>
      <w:rFonts w:ascii="Cambria" w:hAnsi="Cambria"/>
      <w:b/>
      <w:bCs/>
      <w:i/>
      <w:iCs/>
      <w:color w:val="5A5A5A"/>
      <w:sz w:val="20"/>
      <w:szCs w:val="20"/>
    </w:rPr>
  </w:style>
  <w:style w:type="paragraph" w:customStyle="1" w:styleId="812">
    <w:name w:val="Заголовок 81"/>
    <w:basedOn w:val="af6"/>
    <w:next w:val="af6"/>
    <w:unhideWhenUsed/>
    <w:qFormat/>
    <w:rsid w:val="005F34E8"/>
    <w:pPr>
      <w:outlineLvl w:val="7"/>
    </w:pPr>
    <w:rPr>
      <w:rFonts w:ascii="Cambria" w:hAnsi="Cambria"/>
      <w:b/>
      <w:bCs/>
      <w:color w:val="7F7F7F"/>
      <w:sz w:val="20"/>
      <w:szCs w:val="20"/>
    </w:rPr>
  </w:style>
  <w:style w:type="paragraph" w:customStyle="1" w:styleId="910">
    <w:name w:val="Заголовок 91"/>
    <w:basedOn w:val="af6"/>
    <w:next w:val="af6"/>
    <w:unhideWhenUsed/>
    <w:qFormat/>
    <w:rsid w:val="005F34E8"/>
    <w:pPr>
      <w:spacing w:line="271" w:lineRule="auto"/>
      <w:outlineLvl w:val="8"/>
    </w:pPr>
    <w:rPr>
      <w:rFonts w:ascii="Cambria" w:hAnsi="Cambria"/>
      <w:b/>
      <w:bCs/>
      <w:i/>
      <w:iCs/>
      <w:color w:val="7F7F7F"/>
      <w:sz w:val="18"/>
      <w:szCs w:val="18"/>
    </w:rPr>
  </w:style>
  <w:style w:type="numbering" w:customStyle="1" w:styleId="171">
    <w:name w:val="Нет списка17"/>
    <w:next w:val="af9"/>
    <w:uiPriority w:val="99"/>
    <w:semiHidden/>
    <w:unhideWhenUsed/>
    <w:rsid w:val="00D93B3D"/>
  </w:style>
  <w:style w:type="table" w:customStyle="1" w:styleId="TableGridReport3">
    <w:name w:val="Table Grid Report3"/>
    <w:basedOn w:val="af8"/>
    <w:next w:val="afff4"/>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9"/>
    <w:next w:val="111111"/>
    <w:rsid w:val="00D93B3D"/>
  </w:style>
  <w:style w:type="table" w:customStyle="1" w:styleId="TableGrid12">
    <w:name w:val="Table Grid12"/>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9"/>
    <w:uiPriority w:val="99"/>
    <w:semiHidden/>
    <w:unhideWhenUsed/>
    <w:rsid w:val="00D93B3D"/>
  </w:style>
  <w:style w:type="paragraph" w:customStyle="1" w:styleId="1ffff1">
    <w:name w:val="Без интервала1"/>
    <w:next w:val="afffff4"/>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2">
    <w:name w:val="Подзаголовок1"/>
    <w:basedOn w:val="af6"/>
    <w:next w:val="af6"/>
    <w:uiPriority w:val="99"/>
    <w:qFormat/>
    <w:rsid w:val="005F34E8"/>
    <w:rPr>
      <w:rFonts w:ascii="Cambria" w:hAnsi="Cambria"/>
      <w:i/>
      <w:iCs/>
      <w:smallCaps/>
      <w:spacing w:val="10"/>
      <w:sz w:val="28"/>
      <w:szCs w:val="28"/>
    </w:rPr>
  </w:style>
  <w:style w:type="numbering" w:customStyle="1" w:styleId="22d">
    <w:name w:val="Заголовок 2 уровень2"/>
    <w:basedOn w:val="af9"/>
    <w:uiPriority w:val="99"/>
    <w:rsid w:val="00D93B3D"/>
  </w:style>
  <w:style w:type="numbering" w:customStyle="1" w:styleId="324">
    <w:name w:val="Заголовок 3 ур2"/>
    <w:basedOn w:val="af9"/>
    <w:uiPriority w:val="99"/>
    <w:rsid w:val="00D93B3D"/>
  </w:style>
  <w:style w:type="paragraph" w:customStyle="1" w:styleId="1ffff3">
    <w:name w:val="Рецензия1"/>
    <w:next w:val="affffff7"/>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6"/>
    <w:next w:val="af6"/>
    <w:uiPriority w:val="29"/>
    <w:rsid w:val="00D93B3D"/>
    <w:pPr>
      <w:spacing w:after="200" w:line="276" w:lineRule="auto"/>
      <w:ind w:firstLine="0"/>
      <w:jc w:val="left"/>
    </w:pPr>
    <w:rPr>
      <w:rFonts w:ascii="Calibri" w:hAnsi="Calibri"/>
      <w:i/>
      <w:iCs/>
      <w:color w:val="000000"/>
    </w:rPr>
  </w:style>
  <w:style w:type="paragraph" w:customStyle="1" w:styleId="1ffff4">
    <w:name w:val="Выделенная цитата1"/>
    <w:basedOn w:val="af6"/>
    <w:next w:val="af6"/>
    <w:uiPriority w:val="30"/>
    <w:qFormat/>
    <w:rsid w:val="005F34E8"/>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8"/>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9"/>
    <w:next w:val="111111"/>
    <w:locked/>
    <w:rsid w:val="00D93B3D"/>
  </w:style>
  <w:style w:type="numbering" w:customStyle="1" w:styleId="1111131">
    <w:name w:val="1 / 1.1 / 1.1.31"/>
    <w:basedOn w:val="af9"/>
    <w:next w:val="111111"/>
    <w:locked/>
    <w:rsid w:val="00D93B3D"/>
  </w:style>
  <w:style w:type="table" w:customStyle="1" w:styleId="3121">
    <w:name w:val="Светлая заливка312"/>
    <w:basedOn w:val="af8"/>
    <w:next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9"/>
    <w:uiPriority w:val="99"/>
    <w:semiHidden/>
    <w:unhideWhenUsed/>
    <w:rsid w:val="00D93B3D"/>
  </w:style>
  <w:style w:type="table" w:customStyle="1" w:styleId="514">
    <w:name w:val="Сетка таблицы51"/>
    <w:basedOn w:val="af8"/>
    <w:next w:val="afff4"/>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9"/>
    <w:next w:val="111111"/>
    <w:rsid w:val="00D93B3D"/>
  </w:style>
  <w:style w:type="table" w:customStyle="1" w:styleId="TableGrid111">
    <w:name w:val="Table Grid111"/>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4">
    <w:name w:val="Нет списка1111"/>
    <w:next w:val="af9"/>
    <w:uiPriority w:val="99"/>
    <w:semiHidden/>
    <w:unhideWhenUsed/>
    <w:rsid w:val="00D93B3D"/>
  </w:style>
  <w:style w:type="table" w:customStyle="1" w:styleId="1321">
    <w:name w:val="Средний список 13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9"/>
    <w:uiPriority w:val="99"/>
    <w:semiHidden/>
    <w:unhideWhenUsed/>
    <w:rsid w:val="00D93B3D"/>
  </w:style>
  <w:style w:type="numbering" w:customStyle="1" w:styleId="111110">
    <w:name w:val="Нет списка11111"/>
    <w:next w:val="af9"/>
    <w:uiPriority w:val="99"/>
    <w:semiHidden/>
    <w:unhideWhenUsed/>
    <w:rsid w:val="00D93B3D"/>
  </w:style>
  <w:style w:type="table" w:customStyle="1" w:styleId="11221">
    <w:name w:val="Средний список 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9"/>
    <w:semiHidden/>
    <w:unhideWhenUsed/>
    <w:rsid w:val="00D93B3D"/>
  </w:style>
  <w:style w:type="table" w:customStyle="1" w:styleId="11321">
    <w:name w:val="Средний список 113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9"/>
    <w:uiPriority w:val="99"/>
    <w:semiHidden/>
    <w:unhideWhenUsed/>
    <w:rsid w:val="00D93B3D"/>
  </w:style>
  <w:style w:type="table" w:customStyle="1" w:styleId="11421">
    <w:name w:val="Средний список 114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9"/>
    <w:uiPriority w:val="99"/>
    <w:semiHidden/>
    <w:unhideWhenUsed/>
    <w:rsid w:val="00D93B3D"/>
  </w:style>
  <w:style w:type="table" w:customStyle="1" w:styleId="1162">
    <w:name w:val="Средний список 116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9"/>
    <w:uiPriority w:val="99"/>
    <w:semiHidden/>
    <w:unhideWhenUsed/>
    <w:rsid w:val="00D93B3D"/>
  </w:style>
  <w:style w:type="table" w:customStyle="1" w:styleId="1172">
    <w:name w:val="Средний список 117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9"/>
    <w:uiPriority w:val="99"/>
    <w:semiHidden/>
    <w:unhideWhenUsed/>
    <w:rsid w:val="00D93B3D"/>
  </w:style>
  <w:style w:type="table" w:customStyle="1" w:styleId="1111120">
    <w:name w:val="Средний список 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9"/>
    <w:uiPriority w:val="99"/>
    <w:semiHidden/>
    <w:unhideWhenUsed/>
    <w:rsid w:val="00D93B3D"/>
  </w:style>
  <w:style w:type="table" w:customStyle="1" w:styleId="111220">
    <w:name w:val="Средний список 1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8"/>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9"/>
    <w:uiPriority w:val="99"/>
    <w:semiHidden/>
    <w:unhideWhenUsed/>
    <w:rsid w:val="00D93B3D"/>
  </w:style>
  <w:style w:type="table" w:customStyle="1" w:styleId="1215">
    <w:name w:val="Простая таблица 121"/>
    <w:basedOn w:val="af8"/>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8"/>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8"/>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8"/>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8"/>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8"/>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8"/>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8"/>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8"/>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8"/>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8"/>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8"/>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8"/>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8"/>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8"/>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8"/>
    <w:next w:val="affff"/>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8"/>
    <w:next w:val="affff3"/>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8"/>
    <w:next w:val="affff0"/>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8"/>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8"/>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8"/>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8"/>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8"/>
    <w:next w:val="-3"/>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8"/>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0">
    <w:name w:val="рпдлпжлопж11"/>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e">
    <w:name w:val="Папушкин111"/>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8"/>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8"/>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8"/>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8"/>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8"/>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8"/>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
    <w:name w:val="Современная таблица111"/>
    <w:basedOn w:val="af8"/>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8"/>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0">
    <w:name w:val="Стандартная таблица111"/>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Классическая таблица 1111"/>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Простая таблица 1111"/>
    <w:basedOn w:val="af8"/>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8"/>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8"/>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8"/>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8"/>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f8"/>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7">
    <w:name w:val="Изящная таблица 1111"/>
    <w:basedOn w:val="af8"/>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8"/>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8"/>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8">
    <w:name w:val="Сетка таблицы 1111"/>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8"/>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8"/>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8"/>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9"/>
    <w:next w:val="111111"/>
    <w:semiHidden/>
    <w:unhideWhenUsed/>
    <w:rsid w:val="00D93B3D"/>
  </w:style>
  <w:style w:type="numbering" w:customStyle="1" w:styleId="1110">
    <w:name w:val="Стиль111"/>
    <w:uiPriority w:val="99"/>
    <w:rsid w:val="00D93B3D"/>
    <w:pPr>
      <w:numPr>
        <w:numId w:val="71"/>
      </w:numPr>
    </w:pPr>
  </w:style>
  <w:style w:type="numbering" w:customStyle="1" w:styleId="211a">
    <w:name w:val="Заголовок 2 уровень11"/>
    <w:uiPriority w:val="99"/>
    <w:rsid w:val="00D93B3D"/>
  </w:style>
  <w:style w:type="table" w:customStyle="1" w:styleId="630">
    <w:name w:val="Сетка таблицы63"/>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8"/>
    <w:next w:val="afff4"/>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8"/>
    <w:next w:val="affff3"/>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8"/>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8"/>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8"/>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8"/>
    <w:next w:val="afff4"/>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9"/>
    <w:uiPriority w:val="99"/>
    <w:semiHidden/>
    <w:unhideWhenUsed/>
    <w:rsid w:val="00D93B3D"/>
  </w:style>
  <w:style w:type="table" w:customStyle="1" w:styleId="TableGridReport13">
    <w:name w:val="Table Grid Report1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9"/>
    <w:uiPriority w:val="99"/>
    <w:semiHidden/>
    <w:unhideWhenUsed/>
    <w:rsid w:val="00D93B3D"/>
  </w:style>
  <w:style w:type="table" w:customStyle="1" w:styleId="191">
    <w:name w:val="Сетка таблицы19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9"/>
    <w:uiPriority w:val="99"/>
    <w:semiHidden/>
    <w:unhideWhenUsed/>
    <w:rsid w:val="00D93B3D"/>
  </w:style>
  <w:style w:type="table" w:customStyle="1" w:styleId="21116">
    <w:name w:val="Сетка таблицы211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9"/>
    <w:uiPriority w:val="99"/>
    <w:semiHidden/>
    <w:unhideWhenUsed/>
    <w:rsid w:val="00D93B3D"/>
  </w:style>
  <w:style w:type="table" w:customStyle="1" w:styleId="3115">
    <w:name w:val="Сетка таблицы31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9"/>
    <w:uiPriority w:val="99"/>
    <w:semiHidden/>
    <w:unhideWhenUsed/>
    <w:rsid w:val="00D93B3D"/>
  </w:style>
  <w:style w:type="table" w:customStyle="1" w:styleId="TableGridReport112">
    <w:name w:val="Table Grid Report11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9"/>
    <w:uiPriority w:val="99"/>
    <w:semiHidden/>
    <w:unhideWhenUsed/>
    <w:rsid w:val="00D93B3D"/>
  </w:style>
  <w:style w:type="table" w:customStyle="1" w:styleId="TableGridReport21">
    <w:name w:val="Table Grid Report2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9"/>
    <w:uiPriority w:val="99"/>
    <w:semiHidden/>
    <w:unhideWhenUsed/>
    <w:rsid w:val="00D93B3D"/>
  </w:style>
  <w:style w:type="table" w:customStyle="1" w:styleId="1101">
    <w:name w:val="Сетка таблицы110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9"/>
    <w:uiPriority w:val="99"/>
    <w:semiHidden/>
    <w:unhideWhenUsed/>
    <w:rsid w:val="00D93B3D"/>
  </w:style>
  <w:style w:type="table" w:customStyle="1" w:styleId="TableGridReport121">
    <w:name w:val="Table Grid Report12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9"/>
    <w:uiPriority w:val="99"/>
    <w:semiHidden/>
    <w:unhideWhenUsed/>
    <w:rsid w:val="00D93B3D"/>
  </w:style>
  <w:style w:type="table" w:customStyle="1" w:styleId="3213">
    <w:name w:val="Сетка таблицы32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2">
    <w:name w:val="Рис.111"/>
    <w:rsid w:val="00D93B3D"/>
  </w:style>
  <w:style w:type="table" w:customStyle="1" w:styleId="-3131">
    <w:name w:val="Веб-таблица 313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9"/>
    <w:uiPriority w:val="99"/>
    <w:semiHidden/>
    <w:unhideWhenUsed/>
    <w:rsid w:val="00D93B3D"/>
  </w:style>
  <w:style w:type="table" w:customStyle="1" w:styleId="TableGridReport1111">
    <w:name w:val="Table Grid Report111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5">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6">
    <w:name w:val="Выделенная цитата Знак1"/>
    <w:uiPriority w:val="30"/>
    <w:rsid w:val="00D93B3D"/>
    <w:rPr>
      <w:i/>
      <w:iCs/>
      <w:color w:val="4F81BD"/>
    </w:rPr>
  </w:style>
  <w:style w:type="paragraph" w:customStyle="1" w:styleId="afffffffffffc">
    <w:name w:val="Таблицы (моноширинный)"/>
    <w:basedOn w:val="af6"/>
    <w:next w:val="af6"/>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c">
    <w:name w:val="Мой 1 Знак"/>
    <w:link w:val="1fffb"/>
    <w:rsid w:val="005F34E8"/>
    <w:rPr>
      <w:rFonts w:ascii="Times New Roman" w:eastAsia="TimesNewRomanPSMT" w:hAnsi="Times New Roman"/>
      <w:b/>
      <w:color w:val="0070C0"/>
      <w:sz w:val="28"/>
    </w:rPr>
  </w:style>
  <w:style w:type="paragraph" w:customStyle="1" w:styleId="111f3">
    <w:name w:val="Мой 111"/>
    <w:basedOn w:val="32"/>
    <w:qFormat/>
    <w:rsid w:val="005F34E8"/>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a">
    <w:name w:val="Мой 1111"/>
    <w:basedOn w:val="40"/>
    <w:link w:val="1111b"/>
    <w:qFormat/>
    <w:rsid w:val="005F34E8"/>
    <w:pPr>
      <w:keepNext/>
      <w:spacing w:before="360" w:after="240" w:line="240" w:lineRule="auto"/>
      <w:ind w:left="862" w:right="-108" w:hanging="862"/>
      <w:jc w:val="left"/>
    </w:pPr>
    <w:rPr>
      <w:rFonts w:ascii="Times New Roman" w:eastAsia="Calibri" w:hAnsi="Times New Roman"/>
      <w:spacing w:val="0"/>
      <w:lang w:eastAsia="ar-SA"/>
    </w:rPr>
  </w:style>
  <w:style w:type="character" w:customStyle="1" w:styleId="1111b">
    <w:name w:val="Мой 1111 Знак"/>
    <w:link w:val="1111a"/>
    <w:rsid w:val="005F34E8"/>
    <w:rPr>
      <w:rFonts w:ascii="Times New Roman" w:eastAsia="Calibri" w:hAnsi="Times New Roman"/>
      <w:b/>
      <w:bCs/>
      <w:sz w:val="24"/>
      <w:szCs w:val="24"/>
      <w:lang w:eastAsia="ar-SA"/>
    </w:rPr>
  </w:style>
  <w:style w:type="paragraph" w:customStyle="1" w:styleId="afffffffffffd">
    <w:name w:val="!__в таблицу"/>
    <w:basedOn w:val="af6"/>
    <w:link w:val="afffffffffffe"/>
    <w:rsid w:val="00EE76BA"/>
    <w:pPr>
      <w:spacing w:line="240" w:lineRule="auto"/>
      <w:ind w:firstLine="0"/>
      <w:jc w:val="center"/>
    </w:pPr>
    <w:rPr>
      <w:rFonts w:ascii="Times New Roman" w:hAnsi="Times New Roman"/>
      <w:sz w:val="20"/>
      <w:szCs w:val="20"/>
      <w:lang w:val="ru-RU" w:eastAsia="ru-RU" w:bidi="ar-SA"/>
    </w:rPr>
  </w:style>
  <w:style w:type="character" w:customStyle="1" w:styleId="afffffffffffe">
    <w:name w:val="!__в таблицу Знак"/>
    <w:link w:val="afffffffffffd"/>
    <w:rsid w:val="00EE76BA"/>
    <w:rPr>
      <w:rFonts w:ascii="Times New Roman" w:hAnsi="Times New Roman"/>
    </w:rPr>
  </w:style>
  <w:style w:type="paragraph" w:customStyle="1" w:styleId="affffffffffff">
    <w:name w:val="мой для рисунка"/>
    <w:basedOn w:val="af6"/>
    <w:link w:val="affffffffffff0"/>
    <w:qFormat/>
    <w:rsid w:val="005F34E8"/>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f0">
    <w:name w:val="мой для рисунка Знак"/>
    <w:link w:val="affffffffffff"/>
    <w:rsid w:val="005F34E8"/>
    <w:rPr>
      <w:rFonts w:ascii="Times New Roman" w:eastAsia="Calibri" w:hAnsi="Times New Roman"/>
      <w:b/>
      <w:noProof/>
      <w:sz w:val="24"/>
      <w:szCs w:val="28"/>
    </w:rPr>
  </w:style>
  <w:style w:type="character" w:customStyle="1" w:styleId="afffffffff4">
    <w:name w:val="таблица Знак"/>
    <w:link w:val="aa"/>
    <w:rsid w:val="00D93B3D"/>
    <w:rPr>
      <w:rFonts w:ascii="Times New Roman" w:hAnsi="Times New Roman" w:cs="Arial"/>
      <w:b/>
      <w:sz w:val="24"/>
    </w:rPr>
  </w:style>
  <w:style w:type="paragraph" w:customStyle="1" w:styleId="affffffffffff1">
    <w:name w:val="Мой Рисунок"/>
    <w:basedOn w:val="af6"/>
    <w:link w:val="affffffffffff2"/>
    <w:rsid w:val="00D93B3D"/>
    <w:pPr>
      <w:ind w:firstLine="0"/>
      <w:jc w:val="center"/>
    </w:pPr>
    <w:rPr>
      <w:rFonts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6"/>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0"/>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6"/>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6"/>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c"/>
    <w:link w:val="4f1"/>
    <w:autoRedefine/>
    <w:rsid w:val="00D93B3D"/>
    <w:pPr>
      <w:keepNext/>
      <w:suppressAutoHyphens w:val="0"/>
      <w:spacing w:before="120" w:after="240" w:line="360" w:lineRule="auto"/>
      <w:jc w:val="both"/>
    </w:pPr>
    <w:rPr>
      <w:rFonts w:eastAsia="Calibri"/>
      <w:color w:val="auto"/>
      <w:szCs w:val="22"/>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2"/>
    <w:next w:val="af6"/>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6"/>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1">
    <w:name w:val="Стиль №11"/>
    <w:basedOn w:val="af6"/>
    <w:link w:val="11ff2"/>
    <w:rsid w:val="00D93B3D"/>
    <w:pPr>
      <w:tabs>
        <w:tab w:val="num" w:pos="720"/>
      </w:tabs>
      <w:ind w:left="1287" w:hanging="360"/>
    </w:pPr>
    <w:rPr>
      <w:rFonts w:ascii="Times New Roman" w:eastAsia="Calibri" w:hAnsi="Times New Roman"/>
      <w:lang w:val="ru-RU" w:eastAsia="ru-RU" w:bidi="ar-SA"/>
    </w:rPr>
  </w:style>
  <w:style w:type="character" w:customStyle="1" w:styleId="11ff2">
    <w:name w:val="Стиль №11 Знак"/>
    <w:link w:val="11ff1"/>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6"/>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6"/>
    <w:link w:val="affffffffffff4"/>
    <w:rsid w:val="00D93B3D"/>
    <w:pPr>
      <w:ind w:firstLine="0"/>
    </w:pPr>
    <w:rPr>
      <w:bCs/>
      <w:szCs w:val="28"/>
      <w:lang w:val="ru-RU" w:eastAsia="ru-RU" w:bidi="ar-SA"/>
    </w:rPr>
  </w:style>
  <w:style w:type="character" w:customStyle="1" w:styleId="affffffffffff4">
    <w:name w:val="МОЯ ТАБЛИЦА Знак"/>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6"/>
    <w:link w:val="affffffffffff6"/>
    <w:rsid w:val="00D93B3D"/>
    <w:pPr>
      <w:spacing w:line="240" w:lineRule="auto"/>
      <w:ind w:left="-57" w:right="-57" w:firstLine="0"/>
      <w:jc w:val="center"/>
    </w:pPr>
    <w:rPr>
      <w:sz w:val="20"/>
      <w:szCs w:val="28"/>
      <w:lang w:val="ru-RU" w:eastAsia="ru-RU" w:bidi="ar-SA"/>
    </w:rPr>
  </w:style>
  <w:style w:type="character" w:customStyle="1" w:styleId="affffffffffff6">
    <w:name w:val="таблица новая Знак"/>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6"/>
    <w:link w:val="affffffffffff8"/>
    <w:rsid w:val="00D93B3D"/>
    <w:pPr>
      <w:ind w:left="102" w:right="50" w:firstLine="851"/>
    </w:pPr>
    <w:rPr>
      <w:rFonts w:cs="Arial"/>
      <w:bCs/>
      <w:szCs w:val="24"/>
      <w:lang w:val="ru-RU" w:eastAsia="ru-RU" w:bidi="ar-SA"/>
    </w:rPr>
  </w:style>
  <w:style w:type="character" w:customStyle="1" w:styleId="affffffffffff8">
    <w:name w:val="текст Знак"/>
    <w:link w:val="affffffffffff7"/>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6"/>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6"/>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6"/>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6"/>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6"/>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6"/>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6"/>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6"/>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6"/>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6"/>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6"/>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6"/>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6"/>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6"/>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6"/>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6"/>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6"/>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6"/>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6"/>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6"/>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8">
    <w:name w:val="ТАБЛ."/>
    <w:basedOn w:val="-15"/>
    <w:next w:val="-15"/>
    <w:link w:val="affffffffffff9"/>
    <w:rsid w:val="00D93B3D"/>
    <w:pPr>
      <w:keepNext w:val="0"/>
      <w:keepLines w:val="0"/>
      <w:numPr>
        <w:numId w:val="42"/>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8"/>
    <w:rsid w:val="00D93B3D"/>
    <w:rPr>
      <w:rFonts w:ascii="Times New Roman" w:eastAsia="Calibri" w:hAnsi="Times New Roman"/>
      <w:b/>
      <w:sz w:val="24"/>
      <w:szCs w:val="24"/>
      <w:lang w:eastAsia="en-US"/>
    </w:rPr>
  </w:style>
  <w:style w:type="character" w:customStyle="1" w:styleId="affffffffffc">
    <w:name w:val="ТАБЛ Знак"/>
    <w:link w:val="ac"/>
    <w:rsid w:val="005F34E8"/>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5F34E8"/>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6"/>
    <w:link w:val="affffffffffffb"/>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6"/>
    <w:link w:val="affffffffffffd"/>
    <w:rsid w:val="00D93B3D"/>
    <w:pPr>
      <w:spacing w:line="240" w:lineRule="auto"/>
      <w:ind w:firstLine="0"/>
      <w:jc w:val="center"/>
    </w:pPr>
    <w:rPr>
      <w:rFonts w:ascii="Times New Roman" w:hAnsi="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7">
    <w:name w:val="Подрисуночная надпись Знак Знак1"/>
    <w:basedOn w:val="af6"/>
    <w:link w:val="1ffff8"/>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8">
    <w:name w:val="Подрисуночная надпись Знак Знак1 Знак"/>
    <w:link w:val="1ffff7"/>
    <w:rsid w:val="00D93B3D"/>
    <w:rPr>
      <w:rFonts w:ascii="Times New Roman" w:eastAsia="Calibri" w:hAnsi="Times New Roman" w:cs="Times New Roman"/>
      <w:b/>
      <w:bCs/>
      <w:sz w:val="24"/>
      <w:szCs w:val="24"/>
      <w:lang w:val="ru-RU" w:bidi="ar-SA"/>
    </w:rPr>
  </w:style>
  <w:style w:type="paragraph" w:customStyle="1" w:styleId="-1">
    <w:name w:val="Список-1"/>
    <w:basedOn w:val="affffffffff0"/>
    <w:link w:val="-1d"/>
    <w:rsid w:val="00D93B3D"/>
    <w:pPr>
      <w:keepNext w:val="0"/>
      <w:keepLines w:val="0"/>
      <w:widowControl w:val="0"/>
      <w:numPr>
        <w:numId w:val="41"/>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3"/>
      </w:numPr>
      <w:tabs>
        <w:tab w:val="num" w:pos="1134"/>
        <w:tab w:val="num" w:pos="1440"/>
      </w:tabs>
    </w:pPr>
  </w:style>
  <w:style w:type="character" w:customStyle="1" w:styleId="-25">
    <w:name w:val="Список-2 Знак"/>
    <w:link w:val="-2"/>
    <w:rsid w:val="00D93B3D"/>
    <w:rPr>
      <w:rFonts w:ascii="Times New Roman" w:hAnsi="Times New Roman"/>
      <w:sz w:val="24"/>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2"/>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
    <w:link w:val="affffffffffffe"/>
    <w:rsid w:val="00D93B3D"/>
    <w:pPr>
      <w:spacing w:after="120" w:line="240" w:lineRule="auto"/>
      <w:ind w:firstLine="0"/>
      <w:jc w:val="center"/>
    </w:pPr>
    <w:rPr>
      <w:rFonts w:ascii="Cambria" w:hAnsi="Cambria"/>
      <w:b/>
      <w:bCs/>
      <w:i/>
    </w:rPr>
  </w:style>
  <w:style w:type="paragraph" w:customStyle="1" w:styleId="afffffffffffff0">
    <w:name w:val="Рисунок Знак Знак"/>
    <w:basedOn w:val="afffff"/>
    <w:link w:val="afffffffffffff1"/>
    <w:rsid w:val="00D93B3D"/>
    <w:pPr>
      <w:spacing w:after="120" w:line="240" w:lineRule="auto"/>
      <w:ind w:firstLine="0"/>
      <w:jc w:val="center"/>
    </w:pPr>
    <w:rPr>
      <w:rFonts w:ascii="Times New Roman" w:hAnsi="Times New Roman"/>
      <w:b/>
      <w:bCs/>
      <w:i/>
      <w:szCs w:val="24"/>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6"/>
    <w:link w:val="1ffff9"/>
    <w:rsid w:val="00D93B3D"/>
    <w:pPr>
      <w:ind w:firstLine="851"/>
    </w:pPr>
    <w:rPr>
      <w:rFonts w:ascii="Times New Roman" w:hAnsi="Times New Roman"/>
      <w:szCs w:val="20"/>
      <w:lang w:val="ru-RU" w:bidi="ar-SA"/>
    </w:rPr>
  </w:style>
  <w:style w:type="character" w:customStyle="1" w:styleId="1ffff9">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6"/>
    <w:next w:val="afffffffffffff2"/>
    <w:link w:val="afffffffffffff4"/>
    <w:rsid w:val="00D93B3D"/>
    <w:pPr>
      <w:keepNext/>
      <w:spacing w:line="240" w:lineRule="auto"/>
      <w:ind w:firstLine="0"/>
      <w:jc w:val="left"/>
    </w:pPr>
    <w:rPr>
      <w:rFonts w:ascii="Times New Roman" w:hAnsi="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5">
    <w:name w:val="Нумерация М"/>
    <w:basedOn w:val="afffffffffffff7"/>
    <w:link w:val="afffffffffffff9"/>
    <w:rsid w:val="00D93B3D"/>
    <w:pPr>
      <w:numPr>
        <w:numId w:val="44"/>
      </w:numPr>
    </w:pPr>
  </w:style>
  <w:style w:type="character" w:customStyle="1" w:styleId="afffffffffffff9">
    <w:name w:val="Нумерация М Знак"/>
    <w:link w:val="a5"/>
    <w:rsid w:val="00D93B3D"/>
    <w:rPr>
      <w:rFonts w:ascii="Times New Roman" w:eastAsia="Calibri" w:hAnsi="Times New Roman"/>
      <w:b/>
      <w:i/>
      <w:sz w:val="24"/>
      <w:szCs w:val="24"/>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45"/>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5F34E8"/>
    <w:pPr>
      <w:suppressAutoHyphens w:val="0"/>
    </w:pPr>
    <w:rPr>
      <w:b/>
    </w:rPr>
  </w:style>
  <w:style w:type="paragraph" w:customStyle="1" w:styleId="10-">
    <w:name w:val="ТАБ 10-Заг."/>
    <w:basedOn w:val="12-"/>
    <w:qFormat/>
    <w:rsid w:val="005F34E8"/>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6"/>
    <w:next w:val="af6"/>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a">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6"/>
    <w:next w:val="af6"/>
    <w:rsid w:val="00D93B3D"/>
    <w:pPr>
      <w:keepNext/>
      <w:spacing w:before="240" w:after="60" w:line="240" w:lineRule="auto"/>
      <w:ind w:firstLine="0"/>
    </w:pPr>
    <w:rPr>
      <w:b/>
      <w:szCs w:val="20"/>
      <w:lang w:bidi="ar-SA"/>
    </w:rPr>
  </w:style>
  <w:style w:type="paragraph" w:customStyle="1" w:styleId="5f3">
    <w:name w:val="заголовок 5"/>
    <w:basedOn w:val="af6"/>
    <w:next w:val="af6"/>
    <w:rsid w:val="00D93B3D"/>
    <w:pPr>
      <w:spacing w:before="240" w:after="60" w:line="240" w:lineRule="auto"/>
      <w:ind w:firstLine="0"/>
    </w:pPr>
    <w:rPr>
      <w:szCs w:val="20"/>
      <w:lang w:bidi="ar-SA"/>
    </w:rPr>
  </w:style>
  <w:style w:type="paragraph" w:customStyle="1" w:styleId="6c">
    <w:name w:val="заголовок 6"/>
    <w:basedOn w:val="af6"/>
    <w:next w:val="af6"/>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c"/>
    <w:rsid w:val="00D93B3D"/>
    <w:pPr>
      <w:numPr>
        <w:numId w:val="0"/>
      </w:numPr>
    </w:pPr>
  </w:style>
  <w:style w:type="paragraph" w:customStyle="1" w:styleId="Style171">
    <w:name w:val="Style171"/>
    <w:basedOn w:val="af6"/>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6"/>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6"/>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6"/>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6"/>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6"/>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6"/>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6"/>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6"/>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6"/>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6"/>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3">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6"/>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6"/>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6"/>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6"/>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6"/>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6"/>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6"/>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6"/>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6"/>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6"/>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6"/>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6"/>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6"/>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6"/>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b">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6"/>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6"/>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6"/>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6"/>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6"/>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6"/>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6"/>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6"/>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6"/>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6"/>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6"/>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6"/>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6"/>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6"/>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6"/>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6"/>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6"/>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6"/>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6"/>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c">
    <w:name w:val="Заголовок оглавления1"/>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d">
    <w:name w:val="Слабое выделение1"/>
    <w:rsid w:val="00D93B3D"/>
    <w:rPr>
      <w:i/>
      <w:iCs/>
      <w:color w:val="808080"/>
    </w:rPr>
  </w:style>
  <w:style w:type="paragraph" w:customStyle="1" w:styleId="Style56">
    <w:name w:val="Style56"/>
    <w:basedOn w:val="af6"/>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6"/>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6"/>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6"/>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6"/>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8"/>
    <w:rsid w:val="00D93B3D"/>
    <w:pPr>
      <w:numPr>
        <w:numId w:val="0"/>
      </w:numPr>
      <w:tabs>
        <w:tab w:val="num" w:pos="1440"/>
      </w:tabs>
      <w:ind w:left="786" w:hanging="360"/>
    </w:pPr>
    <w:rPr>
      <w:bCs/>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6"/>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6"/>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6"/>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c">
    <w:name w:val="Body Text First Indent"/>
    <w:basedOn w:val="afffff"/>
    <w:link w:val="afffffffffffffd"/>
    <w:rsid w:val="00D93B3D"/>
    <w:pPr>
      <w:spacing w:after="120"/>
      <w:ind w:firstLine="210"/>
      <w:jc w:val="left"/>
    </w:pPr>
    <w:rPr>
      <w:rFonts w:ascii="Times New Roman" w:hAnsi="Times New Roman"/>
      <w:szCs w:val="24"/>
    </w:rPr>
  </w:style>
  <w:style w:type="character" w:customStyle="1" w:styleId="afffffffffffffd">
    <w:name w:val="Красная строка Знак"/>
    <w:link w:val="afffffffffffffc"/>
    <w:uiPriority w:val="99"/>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9"/>
    <w:link w:val="2fff8"/>
    <w:rsid w:val="00D93B3D"/>
    <w:pPr>
      <w:spacing w:after="120" w:line="360" w:lineRule="auto"/>
      <w:ind w:firstLine="210"/>
    </w:pPr>
    <w:rPr>
      <w:rFonts w:ascii="Times New Roman" w:eastAsia="Times New Roman" w:hAnsi="Times New Roman"/>
      <w:szCs w:val="24"/>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6"/>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6"/>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6"/>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f">
    <w:name w:val="Таблица"/>
    <w:basedOn w:val="affffffff3"/>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1">
    <w:name w:val="Рисунок подпись"/>
    <w:basedOn w:val="affffffff6"/>
    <w:link w:val="affffffffffffff1"/>
    <w:autoRedefine/>
    <w:rsid w:val="00D93B3D"/>
    <w:pPr>
      <w:widowControl/>
      <w:numPr>
        <w:numId w:val="48"/>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1"/>
    <w:rsid w:val="00D93B3D"/>
    <w:rPr>
      <w:rFonts w:ascii="Times New Roman" w:hAnsi="Times New Roman"/>
      <w:b/>
      <w:bCs/>
      <w:sz w:val="22"/>
      <w:szCs w:val="24"/>
      <w:lang w:eastAsia="en-US"/>
    </w:rPr>
  </w:style>
  <w:style w:type="paragraph" w:customStyle="1" w:styleId="50">
    <w:name w:val="Стиль5"/>
    <w:basedOn w:val="af6"/>
    <w:link w:val="5f4"/>
    <w:rsid w:val="00D93B3D"/>
    <w:pPr>
      <w:numPr>
        <w:numId w:val="46"/>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6"/>
    <w:rsid w:val="00D93B3D"/>
    <w:pPr>
      <w:keepNext/>
      <w:keepLines/>
      <w:numPr>
        <w:numId w:val="47"/>
      </w:numPr>
      <w:spacing w:line="240" w:lineRule="auto"/>
      <w:jc w:val="center"/>
    </w:pPr>
    <w:rPr>
      <w:rFonts w:ascii="Times New Roman" w:hAnsi="Times New Roman"/>
      <w:b/>
      <w:szCs w:val="24"/>
      <w:lang w:val="ru-RU" w:bidi="ar-SA"/>
    </w:rPr>
  </w:style>
  <w:style w:type="paragraph" w:customStyle="1" w:styleId="12">
    <w:name w:val="1"/>
    <w:basedOn w:val="af6"/>
    <w:next w:val="af6"/>
    <w:link w:val="1ffffe"/>
    <w:autoRedefine/>
    <w:rsid w:val="00D93B3D"/>
    <w:pPr>
      <w:keepNext/>
      <w:keepLines/>
      <w:numPr>
        <w:numId w:val="49"/>
      </w:numPr>
      <w:spacing w:before="280" w:after="280" w:line="240" w:lineRule="auto"/>
      <w:ind w:left="0" w:firstLine="851"/>
      <w:jc w:val="left"/>
    </w:pPr>
    <w:rPr>
      <w:rFonts w:ascii="Times New Roman" w:hAnsi="Times New Roman"/>
      <w:b/>
      <w:sz w:val="28"/>
      <w:szCs w:val="20"/>
      <w:lang w:val="ru-RU" w:bidi="ar-SA"/>
    </w:rPr>
  </w:style>
  <w:style w:type="character" w:customStyle="1" w:styleId="1ffffe">
    <w:name w:val="1 Знак"/>
    <w:link w:val="12"/>
    <w:rsid w:val="00D93B3D"/>
    <w:rPr>
      <w:rFonts w:ascii="Times New Roman" w:hAnsi="Times New Roman"/>
      <w:b/>
      <w:sz w:val="28"/>
      <w:lang w:eastAsia="en-US"/>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6"/>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6"/>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6"/>
    <w:rsid w:val="00D93B3D"/>
    <w:pPr>
      <w:numPr>
        <w:ilvl w:val="1"/>
        <w:numId w:val="50"/>
      </w:numPr>
      <w:spacing w:line="240" w:lineRule="auto"/>
    </w:pPr>
    <w:rPr>
      <w:rFonts w:ascii="Times New Roman" w:hAnsi="Times New Roman"/>
      <w:sz w:val="28"/>
      <w:szCs w:val="20"/>
      <w:lang w:val="ru-RU" w:eastAsia="ru-RU" w:bidi="ar-SA"/>
    </w:rPr>
  </w:style>
  <w:style w:type="paragraph" w:customStyle="1" w:styleId="affffffffffffff4">
    <w:name w:val="МГП Обычный"/>
    <w:basedOn w:val="af6"/>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5">
    <w:name w:val="подпись Знак"/>
    <w:basedOn w:val="af6"/>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6"/>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9"/>
    <w:semiHidden/>
    <w:rsid w:val="00D93B3D"/>
  </w:style>
  <w:style w:type="paragraph" w:customStyle="1" w:styleId="7a">
    <w:name w:val="Стиль7"/>
    <w:basedOn w:val="afffffffe"/>
    <w:link w:val="7b"/>
    <w:qFormat/>
    <w:rsid w:val="005F34E8"/>
    <w:pPr>
      <w:spacing w:before="120" w:line="300" w:lineRule="auto"/>
    </w:pPr>
    <w:rPr>
      <w:rFonts w:ascii="Times New Roman" w:hAnsi="Times New Roman"/>
      <w:color w:val="00B050"/>
    </w:rPr>
  </w:style>
  <w:style w:type="character" w:customStyle="1" w:styleId="7b">
    <w:name w:val="Стиль7 Знак"/>
    <w:link w:val="7a"/>
    <w:rsid w:val="005F34E8"/>
    <w:rPr>
      <w:rFonts w:ascii="Times New Roman" w:eastAsia="Calibri" w:hAnsi="Times New Roman" w:cs="Calibri"/>
      <w:color w:val="00B050"/>
      <w:sz w:val="24"/>
      <w:szCs w:val="28"/>
    </w:rPr>
  </w:style>
  <w:style w:type="paragraph" w:customStyle="1" w:styleId="Style565">
    <w:name w:val="Style565"/>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uiPriority w:val="99"/>
    <w:rsid w:val="00D93B3D"/>
    <w:rPr>
      <w:rFonts w:cs="Times New Roman"/>
      <w:b w:val="0"/>
      <w:color w:val="106BBE"/>
    </w:rPr>
  </w:style>
  <w:style w:type="paragraph" w:customStyle="1" w:styleId="western">
    <w:name w:val="western"/>
    <w:basedOn w:val="af6"/>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6"/>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6"/>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6"/>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6"/>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6"/>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6"/>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6"/>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6"/>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6"/>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6"/>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6"/>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6"/>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6"/>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6"/>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6"/>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6"/>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6"/>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6"/>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6"/>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6"/>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6"/>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6"/>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6"/>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6"/>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6"/>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6"/>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6"/>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6"/>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6"/>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6"/>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6"/>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6"/>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6"/>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6"/>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6"/>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6"/>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6"/>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6"/>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6"/>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6"/>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6"/>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6"/>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6"/>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6"/>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6"/>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6"/>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6"/>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6"/>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6"/>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6"/>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6"/>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6"/>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a"/>
    <w:uiPriority w:val="99"/>
    <w:qFormat/>
    <w:rsid w:val="005F34E8"/>
    <w:pPr>
      <w:spacing w:before="120" w:line="360" w:lineRule="auto"/>
      <w:ind w:firstLine="720"/>
    </w:pPr>
    <w:rPr>
      <w:rFonts w:ascii="Times New Roman" w:hAnsi="Times New Roman"/>
      <w:lang w:val="ru-RU" w:eastAsia="en-US" w:bidi="ar-SA"/>
    </w:rPr>
  </w:style>
  <w:style w:type="paragraph" w:customStyle="1" w:styleId="xl63567">
    <w:name w:val="xl63567"/>
    <w:basedOn w:val="af6"/>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6">
    <w:name w:val="Оглавление 1 Знак"/>
    <w:link w:val="1f5"/>
    <w:uiPriority w:val="39"/>
    <w:rsid w:val="005F34E8"/>
    <w:rPr>
      <w:rFonts w:ascii="Arial" w:hAnsi="Arial" w:cs="Calibri"/>
      <w:bCs/>
      <w:iCs/>
      <w:noProof/>
      <w:sz w:val="24"/>
      <w:szCs w:val="24"/>
    </w:rPr>
  </w:style>
  <w:style w:type="table" w:customStyle="1" w:styleId="TableGridReport5">
    <w:name w:val="Table Grid Report5"/>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6"/>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6"/>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6"/>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6"/>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6"/>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6"/>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6"/>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6"/>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6"/>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6"/>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6"/>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6"/>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6"/>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6"/>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6"/>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7"/>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6"/>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6"/>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9"/>
    <w:uiPriority w:val="99"/>
    <w:semiHidden/>
    <w:unhideWhenUsed/>
    <w:rsid w:val="00D93B3D"/>
  </w:style>
  <w:style w:type="paragraph" w:customStyle="1" w:styleId="1111c">
    <w:name w:val="1111"/>
    <w:basedOn w:val="af6"/>
    <w:next w:val="af6"/>
    <w:uiPriority w:val="99"/>
    <w:qFormat/>
    <w:rsid w:val="005F34E8"/>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6"/>
    <w:next w:val="af6"/>
    <w:uiPriority w:val="9"/>
    <w:unhideWhenUsed/>
    <w:qFormat/>
    <w:rsid w:val="005F34E8"/>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f">
    <w:name w:val="влево1"/>
    <w:basedOn w:val="af6"/>
    <w:next w:val="af6"/>
    <w:uiPriority w:val="99"/>
    <w:unhideWhenUsed/>
    <w:qFormat/>
    <w:rsid w:val="005F34E8"/>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9"/>
    <w:uiPriority w:val="99"/>
    <w:semiHidden/>
    <w:unhideWhenUsed/>
    <w:rsid w:val="00D93B3D"/>
  </w:style>
  <w:style w:type="numbering" w:customStyle="1" w:styleId="11412">
    <w:name w:val="Нет списка1141"/>
    <w:next w:val="af9"/>
    <w:uiPriority w:val="99"/>
    <w:semiHidden/>
    <w:unhideWhenUsed/>
    <w:rsid w:val="00D93B3D"/>
  </w:style>
  <w:style w:type="numbering" w:customStyle="1" w:styleId="1111161">
    <w:name w:val="1 / 1.1 / 1.1.61"/>
    <w:basedOn w:val="af9"/>
    <w:next w:val="111111"/>
    <w:rsid w:val="00D93B3D"/>
  </w:style>
  <w:style w:type="table" w:customStyle="1" w:styleId="11191">
    <w:name w:val="Средний список 1119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9"/>
    <w:uiPriority w:val="99"/>
    <w:semiHidden/>
    <w:unhideWhenUsed/>
    <w:rsid w:val="00D93B3D"/>
  </w:style>
  <w:style w:type="table" w:customStyle="1" w:styleId="12212">
    <w:name w:val="Средний список 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9"/>
    <w:uiPriority w:val="99"/>
    <w:rsid w:val="00D93B3D"/>
  </w:style>
  <w:style w:type="numbering" w:customStyle="1" w:styleId="3214">
    <w:name w:val="Заголовок 3 ур21"/>
    <w:basedOn w:val="af9"/>
    <w:uiPriority w:val="99"/>
    <w:rsid w:val="00D93B3D"/>
  </w:style>
  <w:style w:type="numbering" w:customStyle="1" w:styleId="1414">
    <w:name w:val="Стиль141"/>
    <w:uiPriority w:val="99"/>
    <w:rsid w:val="00D93B3D"/>
  </w:style>
  <w:style w:type="numbering" w:customStyle="1" w:styleId="11111211">
    <w:name w:val="1 / 1.1 / 1.1.211"/>
    <w:basedOn w:val="af9"/>
    <w:next w:val="111111"/>
    <w:locked/>
    <w:rsid w:val="00D93B3D"/>
  </w:style>
  <w:style w:type="numbering" w:customStyle="1" w:styleId="11111311">
    <w:name w:val="1 / 1.1 / 1.1.311"/>
    <w:basedOn w:val="af9"/>
    <w:next w:val="111111"/>
    <w:locked/>
    <w:rsid w:val="00D93B3D"/>
  </w:style>
  <w:style w:type="numbering" w:customStyle="1" w:styleId="2411">
    <w:name w:val="Нет списка241"/>
    <w:next w:val="af9"/>
    <w:uiPriority w:val="99"/>
    <w:semiHidden/>
    <w:unhideWhenUsed/>
    <w:rsid w:val="00D93B3D"/>
  </w:style>
  <w:style w:type="numbering" w:customStyle="1" w:styleId="11111411">
    <w:name w:val="1 / 1.1 / 1.1.411"/>
    <w:basedOn w:val="af9"/>
    <w:next w:val="111111"/>
    <w:rsid w:val="00D93B3D"/>
  </w:style>
  <w:style w:type="table" w:customStyle="1" w:styleId="111101">
    <w:name w:val="Средний список 11110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9"/>
    <w:uiPriority w:val="99"/>
    <w:semiHidden/>
    <w:unhideWhenUsed/>
    <w:rsid w:val="00D93B3D"/>
  </w:style>
  <w:style w:type="table" w:customStyle="1" w:styleId="13210">
    <w:name w:val="Средний список 132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9"/>
    <w:uiPriority w:val="99"/>
    <w:semiHidden/>
    <w:unhideWhenUsed/>
    <w:rsid w:val="00D93B3D"/>
  </w:style>
  <w:style w:type="numbering" w:customStyle="1" w:styleId="11111110">
    <w:name w:val="Нет списка1111111"/>
    <w:next w:val="af9"/>
    <w:uiPriority w:val="99"/>
    <w:semiHidden/>
    <w:unhideWhenUsed/>
    <w:rsid w:val="00D93B3D"/>
  </w:style>
  <w:style w:type="table" w:customStyle="1" w:styleId="112210">
    <w:name w:val="Средний список 1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9"/>
    <w:semiHidden/>
    <w:unhideWhenUsed/>
    <w:rsid w:val="00D93B3D"/>
  </w:style>
  <w:style w:type="table" w:customStyle="1" w:styleId="113210">
    <w:name w:val="Средний список 113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9"/>
    <w:uiPriority w:val="99"/>
    <w:semiHidden/>
    <w:unhideWhenUsed/>
    <w:rsid w:val="00D93B3D"/>
  </w:style>
  <w:style w:type="table" w:customStyle="1" w:styleId="114210">
    <w:name w:val="Средний список 114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9"/>
    <w:uiPriority w:val="99"/>
    <w:semiHidden/>
    <w:unhideWhenUsed/>
    <w:rsid w:val="00D93B3D"/>
  </w:style>
  <w:style w:type="table" w:customStyle="1" w:styleId="11621">
    <w:name w:val="Средний список 116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9"/>
    <w:uiPriority w:val="99"/>
    <w:semiHidden/>
    <w:unhideWhenUsed/>
    <w:rsid w:val="00D93B3D"/>
  </w:style>
  <w:style w:type="table" w:customStyle="1" w:styleId="11721">
    <w:name w:val="Средний список 117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9"/>
    <w:uiPriority w:val="99"/>
    <w:semiHidden/>
    <w:unhideWhenUsed/>
    <w:rsid w:val="00D93B3D"/>
  </w:style>
  <w:style w:type="table" w:customStyle="1" w:styleId="11111210">
    <w:name w:val="Средний список 11111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9"/>
    <w:uiPriority w:val="99"/>
    <w:semiHidden/>
    <w:unhideWhenUsed/>
    <w:rsid w:val="00D93B3D"/>
  </w:style>
  <w:style w:type="table" w:customStyle="1" w:styleId="111221">
    <w:name w:val="Средний список 11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9"/>
    <w:uiPriority w:val="99"/>
    <w:semiHidden/>
    <w:unhideWhenUsed/>
    <w:rsid w:val="00D93B3D"/>
  </w:style>
  <w:style w:type="table" w:customStyle="1" w:styleId="111711">
    <w:name w:val="Средний список 1117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9"/>
    <w:next w:val="111111"/>
    <w:semiHidden/>
    <w:unhideWhenUsed/>
    <w:rsid w:val="00D93B3D"/>
  </w:style>
  <w:style w:type="numbering" w:customStyle="1" w:styleId="1111d">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9"/>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9"/>
    <w:uiPriority w:val="99"/>
    <w:semiHidden/>
    <w:unhideWhenUsed/>
    <w:rsid w:val="00D93B3D"/>
  </w:style>
  <w:style w:type="numbering" w:customStyle="1" w:styleId="31c">
    <w:name w:val="Рис.31"/>
    <w:rsid w:val="00D93B3D"/>
  </w:style>
  <w:style w:type="numbering" w:customStyle="1" w:styleId="112112">
    <w:name w:val="Нет списка11211"/>
    <w:next w:val="af9"/>
    <w:uiPriority w:val="99"/>
    <w:semiHidden/>
    <w:unhideWhenUsed/>
    <w:rsid w:val="00D93B3D"/>
  </w:style>
  <w:style w:type="numbering" w:customStyle="1" w:styleId="22111">
    <w:name w:val="Нет списка2211"/>
    <w:next w:val="af9"/>
    <w:uiPriority w:val="99"/>
    <w:semiHidden/>
    <w:unhideWhenUsed/>
    <w:rsid w:val="00D93B3D"/>
  </w:style>
  <w:style w:type="numbering" w:customStyle="1" w:styleId="121a">
    <w:name w:val="Рис.121"/>
    <w:rsid w:val="00D93B3D"/>
  </w:style>
  <w:style w:type="numbering" w:customStyle="1" w:styleId="121111">
    <w:name w:val="Нет списка12111"/>
    <w:next w:val="af9"/>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9"/>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9"/>
    <w:uiPriority w:val="99"/>
    <w:semiHidden/>
    <w:unhideWhenUsed/>
    <w:rsid w:val="00D93B3D"/>
  </w:style>
  <w:style w:type="numbering" w:customStyle="1" w:styleId="211b">
    <w:name w:val="Рис.211"/>
    <w:rsid w:val="00D93B3D"/>
  </w:style>
  <w:style w:type="numbering" w:customStyle="1" w:styleId="113112">
    <w:name w:val="Нет списка11311"/>
    <w:next w:val="af9"/>
    <w:uiPriority w:val="99"/>
    <w:semiHidden/>
    <w:unhideWhenUsed/>
    <w:rsid w:val="00D93B3D"/>
  </w:style>
  <w:style w:type="numbering" w:customStyle="1" w:styleId="23110">
    <w:name w:val="Нет списка2311"/>
    <w:next w:val="af9"/>
    <w:uiPriority w:val="99"/>
    <w:semiHidden/>
    <w:unhideWhenUsed/>
    <w:rsid w:val="00D93B3D"/>
  </w:style>
  <w:style w:type="numbering" w:customStyle="1" w:styleId="1111e">
    <w:name w:val="Рис.1111"/>
    <w:rsid w:val="00D93B3D"/>
  </w:style>
  <w:style w:type="numbering" w:customStyle="1" w:styleId="122110">
    <w:name w:val="Нет списка12211"/>
    <w:next w:val="af9"/>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6"/>
    <w:next w:val="af6"/>
    <w:uiPriority w:val="30"/>
    <w:qFormat/>
    <w:rsid w:val="005F34E8"/>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9"/>
    <w:uiPriority w:val="99"/>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9"/>
    <w:uiPriority w:val="99"/>
    <w:semiHidden/>
    <w:unhideWhenUsed/>
    <w:rsid w:val="00D93B3D"/>
  </w:style>
  <w:style w:type="numbering" w:customStyle="1" w:styleId="192">
    <w:name w:val="Нет списка19"/>
    <w:next w:val="af9"/>
    <w:uiPriority w:val="99"/>
    <w:semiHidden/>
    <w:unhideWhenUsed/>
    <w:rsid w:val="00D93B3D"/>
  </w:style>
  <w:style w:type="table" w:customStyle="1" w:styleId="TableGridReport6">
    <w:name w:val="Table Grid Report6"/>
    <w:basedOn w:val="af8"/>
    <w:next w:val="afff4"/>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9"/>
    <w:next w:val="111111"/>
    <w:rsid w:val="00D93B3D"/>
    <w:pPr>
      <w:numPr>
        <w:numId w:val="6"/>
      </w:numPr>
    </w:pPr>
  </w:style>
  <w:style w:type="table" w:customStyle="1" w:styleId="TableGrid13">
    <w:name w:val="Table Grid13"/>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9"/>
    <w:uiPriority w:val="99"/>
    <w:semiHidden/>
    <w:unhideWhenUsed/>
    <w:rsid w:val="00D93B3D"/>
  </w:style>
  <w:style w:type="table" w:customStyle="1" w:styleId="163">
    <w:name w:val="Светлая заливка16"/>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9"/>
    <w:uiPriority w:val="99"/>
    <w:rsid w:val="00D93B3D"/>
  </w:style>
  <w:style w:type="numbering" w:customStyle="1" w:styleId="330">
    <w:name w:val="Заголовок 3 ур3"/>
    <w:basedOn w:val="af9"/>
    <w:uiPriority w:val="99"/>
    <w:rsid w:val="00D93B3D"/>
    <w:pPr>
      <w:numPr>
        <w:numId w:val="15"/>
      </w:numPr>
    </w:pPr>
  </w:style>
  <w:style w:type="numbering" w:customStyle="1" w:styleId="15">
    <w:name w:val="Стиль15"/>
    <w:uiPriority w:val="99"/>
    <w:rsid w:val="00D93B3D"/>
    <w:pPr>
      <w:numPr>
        <w:numId w:val="17"/>
      </w:numPr>
    </w:pPr>
  </w:style>
  <w:style w:type="table" w:customStyle="1" w:styleId="344">
    <w:name w:val="Простая таблица 34"/>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8"/>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9"/>
    <w:next w:val="111111"/>
    <w:locked/>
    <w:rsid w:val="00D93B3D"/>
  </w:style>
  <w:style w:type="numbering" w:customStyle="1" w:styleId="1111132">
    <w:name w:val="1 / 1.1 / 1.1.32"/>
    <w:basedOn w:val="af9"/>
    <w:next w:val="111111"/>
    <w:locked/>
    <w:rsid w:val="00D93B3D"/>
  </w:style>
  <w:style w:type="table" w:customStyle="1" w:styleId="3132">
    <w:name w:val="Светлая заливка313"/>
    <w:basedOn w:val="af8"/>
    <w:next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9"/>
    <w:uiPriority w:val="99"/>
    <w:semiHidden/>
    <w:unhideWhenUsed/>
    <w:rsid w:val="00D93B3D"/>
  </w:style>
  <w:style w:type="table" w:customStyle="1" w:styleId="525">
    <w:name w:val="Сетка таблицы52"/>
    <w:basedOn w:val="af8"/>
    <w:next w:val="afff4"/>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9"/>
    <w:next w:val="111111"/>
    <w:rsid w:val="00D93B3D"/>
  </w:style>
  <w:style w:type="table" w:customStyle="1" w:styleId="TableGrid112">
    <w:name w:val="Table Grid112"/>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9"/>
    <w:uiPriority w:val="99"/>
    <w:semiHidden/>
    <w:unhideWhenUsed/>
    <w:rsid w:val="00D93B3D"/>
  </w:style>
  <w:style w:type="table" w:customStyle="1" w:styleId="1334">
    <w:name w:val="Средний список 133"/>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9"/>
    <w:uiPriority w:val="99"/>
    <w:semiHidden/>
    <w:unhideWhenUsed/>
    <w:rsid w:val="00D93B3D"/>
  </w:style>
  <w:style w:type="numbering" w:customStyle="1" w:styleId="111122">
    <w:name w:val="Нет списка11112"/>
    <w:next w:val="af9"/>
    <w:uiPriority w:val="99"/>
    <w:semiHidden/>
    <w:unhideWhenUsed/>
    <w:rsid w:val="00D93B3D"/>
  </w:style>
  <w:style w:type="table" w:customStyle="1" w:styleId="11231">
    <w:name w:val="Средний список 1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9"/>
    <w:semiHidden/>
    <w:unhideWhenUsed/>
    <w:rsid w:val="00D93B3D"/>
  </w:style>
  <w:style w:type="table" w:customStyle="1" w:styleId="11331">
    <w:name w:val="Средний список 113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9"/>
    <w:uiPriority w:val="99"/>
    <w:semiHidden/>
    <w:unhideWhenUsed/>
    <w:rsid w:val="00D93B3D"/>
  </w:style>
  <w:style w:type="table" w:customStyle="1" w:styleId="11431">
    <w:name w:val="Средний список 114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9"/>
    <w:uiPriority w:val="99"/>
    <w:semiHidden/>
    <w:unhideWhenUsed/>
    <w:rsid w:val="00D93B3D"/>
  </w:style>
  <w:style w:type="table" w:customStyle="1" w:styleId="11630">
    <w:name w:val="Средний список 116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9"/>
    <w:uiPriority w:val="99"/>
    <w:semiHidden/>
    <w:unhideWhenUsed/>
    <w:rsid w:val="00D93B3D"/>
  </w:style>
  <w:style w:type="table" w:customStyle="1" w:styleId="1173">
    <w:name w:val="Средний список 117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9"/>
    <w:uiPriority w:val="99"/>
    <w:semiHidden/>
    <w:unhideWhenUsed/>
    <w:rsid w:val="00D93B3D"/>
  </w:style>
  <w:style w:type="table" w:customStyle="1" w:styleId="1111130">
    <w:name w:val="Средний список 11111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9"/>
    <w:uiPriority w:val="99"/>
    <w:semiHidden/>
    <w:unhideWhenUsed/>
    <w:rsid w:val="00D93B3D"/>
  </w:style>
  <w:style w:type="table" w:customStyle="1" w:styleId="111230">
    <w:name w:val="Средний список 11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8"/>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9"/>
    <w:uiPriority w:val="99"/>
    <w:semiHidden/>
    <w:unhideWhenUsed/>
    <w:rsid w:val="00D93B3D"/>
  </w:style>
  <w:style w:type="table" w:customStyle="1" w:styleId="1224">
    <w:name w:val="Простая таблица 122"/>
    <w:basedOn w:val="af8"/>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8"/>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8"/>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8"/>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8"/>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8"/>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8"/>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8"/>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8"/>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8"/>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8"/>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8"/>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8"/>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8"/>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8"/>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8"/>
    <w:next w:val="affff"/>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8"/>
    <w:next w:val="affff3"/>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8"/>
    <w:next w:val="affff0"/>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8"/>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8"/>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8"/>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8"/>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8"/>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8"/>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8"/>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8"/>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8"/>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8"/>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8"/>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8"/>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8"/>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8"/>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8"/>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8"/>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8"/>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8"/>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8"/>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8"/>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8"/>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8"/>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8"/>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8"/>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8"/>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8"/>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1"/>
      </w:numPr>
    </w:pPr>
  </w:style>
  <w:style w:type="numbering" w:customStyle="1" w:styleId="1111152">
    <w:name w:val="1 / 1.1 / 1.1.52"/>
    <w:basedOn w:val="af9"/>
    <w:next w:val="111111"/>
    <w:unhideWhenUsed/>
    <w:rsid w:val="00D93B3D"/>
    <w:pPr>
      <w:numPr>
        <w:numId w:val="12"/>
      </w:numPr>
    </w:pPr>
  </w:style>
  <w:style w:type="numbering" w:customStyle="1" w:styleId="112">
    <w:name w:val="Стиль112"/>
    <w:uiPriority w:val="99"/>
    <w:rsid w:val="00D93B3D"/>
    <w:pPr>
      <w:numPr>
        <w:numId w:val="13"/>
      </w:numPr>
    </w:pPr>
  </w:style>
  <w:style w:type="numbering" w:customStyle="1" w:styleId="212">
    <w:name w:val="Заголовок 2 уровень12"/>
    <w:uiPriority w:val="99"/>
    <w:rsid w:val="00D93B3D"/>
    <w:pPr>
      <w:numPr>
        <w:numId w:val="14"/>
      </w:numPr>
    </w:pPr>
  </w:style>
  <w:style w:type="table" w:customStyle="1" w:styleId="640">
    <w:name w:val="Сетка таблицы64"/>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8"/>
    <w:next w:val="afff4"/>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8"/>
    <w:next w:val="affff3"/>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8"/>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8"/>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8"/>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8"/>
    <w:next w:val="afff4"/>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9"/>
    <w:uiPriority w:val="99"/>
    <w:semiHidden/>
    <w:unhideWhenUsed/>
    <w:rsid w:val="00D93B3D"/>
  </w:style>
  <w:style w:type="table" w:customStyle="1" w:styleId="TableGridReport14">
    <w:name w:val="Table Grid Report1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9"/>
    <w:uiPriority w:val="99"/>
    <w:semiHidden/>
    <w:unhideWhenUsed/>
    <w:rsid w:val="00D93B3D"/>
  </w:style>
  <w:style w:type="table" w:customStyle="1" w:styleId="1920">
    <w:name w:val="Сетка таблицы19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3"/>
      </w:numPr>
    </w:pPr>
  </w:style>
  <w:style w:type="table" w:customStyle="1" w:styleId="-332">
    <w:name w:val="Веб-таблица 33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9"/>
    <w:uiPriority w:val="99"/>
    <w:semiHidden/>
    <w:unhideWhenUsed/>
    <w:rsid w:val="00D93B3D"/>
  </w:style>
  <w:style w:type="table" w:customStyle="1" w:styleId="21126">
    <w:name w:val="Сетка таблицы211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9"/>
    <w:uiPriority w:val="99"/>
    <w:semiHidden/>
    <w:unhideWhenUsed/>
    <w:rsid w:val="00D93B3D"/>
  </w:style>
  <w:style w:type="table" w:customStyle="1" w:styleId="3124">
    <w:name w:val="Сетка таблицы31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20"/>
      </w:numPr>
    </w:pPr>
  </w:style>
  <w:style w:type="table" w:customStyle="1" w:styleId="-3122">
    <w:name w:val="Веб-таблица 312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9"/>
    <w:uiPriority w:val="99"/>
    <w:semiHidden/>
    <w:unhideWhenUsed/>
    <w:rsid w:val="00D93B3D"/>
  </w:style>
  <w:style w:type="table" w:customStyle="1" w:styleId="TableGridReport113">
    <w:name w:val="Table Grid Report11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9"/>
    <w:uiPriority w:val="99"/>
    <w:semiHidden/>
    <w:unhideWhenUsed/>
    <w:rsid w:val="00D93B3D"/>
  </w:style>
  <w:style w:type="table" w:customStyle="1" w:styleId="TableGridReport22">
    <w:name w:val="Table Grid Report2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8"/>
      </w:numPr>
    </w:pPr>
  </w:style>
  <w:style w:type="numbering" w:customStyle="1" w:styleId="1422">
    <w:name w:val="Нет списка142"/>
    <w:next w:val="af9"/>
    <w:uiPriority w:val="99"/>
    <w:semiHidden/>
    <w:unhideWhenUsed/>
    <w:rsid w:val="00D93B3D"/>
  </w:style>
  <w:style w:type="table" w:customStyle="1" w:styleId="1102">
    <w:name w:val="Сетка таблицы110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6"/>
      </w:numPr>
    </w:pPr>
  </w:style>
  <w:style w:type="table" w:customStyle="1" w:styleId="-342">
    <w:name w:val="Веб-таблица 34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9"/>
    <w:uiPriority w:val="99"/>
    <w:semiHidden/>
    <w:unhideWhenUsed/>
    <w:rsid w:val="00D93B3D"/>
  </w:style>
  <w:style w:type="table" w:customStyle="1" w:styleId="TableGridReport122">
    <w:name w:val="Table Grid Report12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9"/>
    <w:uiPriority w:val="99"/>
    <w:semiHidden/>
    <w:unhideWhenUsed/>
    <w:rsid w:val="00D93B3D"/>
  </w:style>
  <w:style w:type="table" w:customStyle="1" w:styleId="3223">
    <w:name w:val="Сетка таблицы32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0"/>
      </w:numPr>
    </w:pPr>
  </w:style>
  <w:style w:type="table" w:customStyle="1" w:styleId="-3132">
    <w:name w:val="Веб-таблица 313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9"/>
    <w:uiPriority w:val="99"/>
    <w:semiHidden/>
    <w:unhideWhenUsed/>
    <w:rsid w:val="00D93B3D"/>
  </w:style>
  <w:style w:type="table" w:customStyle="1" w:styleId="TableGridReport1112">
    <w:name w:val="Table Grid Report111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9"/>
    <w:semiHidden/>
    <w:rsid w:val="00D93B3D"/>
  </w:style>
  <w:style w:type="table" w:customStyle="1" w:styleId="TableGridReport51">
    <w:name w:val="Table Grid Report5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9"/>
    <w:uiPriority w:val="99"/>
    <w:semiHidden/>
    <w:unhideWhenUsed/>
    <w:rsid w:val="00D93B3D"/>
  </w:style>
  <w:style w:type="numbering" w:customStyle="1" w:styleId="1621">
    <w:name w:val="Нет списка162"/>
    <w:next w:val="af9"/>
    <w:uiPriority w:val="99"/>
    <w:semiHidden/>
    <w:unhideWhenUsed/>
    <w:rsid w:val="00D93B3D"/>
  </w:style>
  <w:style w:type="numbering" w:customStyle="1" w:styleId="11422">
    <w:name w:val="Нет списка1142"/>
    <w:next w:val="af9"/>
    <w:uiPriority w:val="99"/>
    <w:semiHidden/>
    <w:unhideWhenUsed/>
    <w:rsid w:val="00D93B3D"/>
  </w:style>
  <w:style w:type="numbering" w:customStyle="1" w:styleId="1111162">
    <w:name w:val="1 / 1.1 / 1.1.62"/>
    <w:basedOn w:val="af9"/>
    <w:next w:val="111111"/>
    <w:rsid w:val="00D93B3D"/>
  </w:style>
  <w:style w:type="table" w:customStyle="1" w:styleId="11192">
    <w:name w:val="Средний список 1119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9"/>
    <w:uiPriority w:val="99"/>
    <w:semiHidden/>
    <w:unhideWhenUsed/>
    <w:rsid w:val="00D93B3D"/>
  </w:style>
  <w:style w:type="table" w:customStyle="1" w:styleId="12222">
    <w:name w:val="Средний список 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9"/>
    <w:uiPriority w:val="99"/>
    <w:rsid w:val="00D93B3D"/>
  </w:style>
  <w:style w:type="numbering" w:customStyle="1" w:styleId="3224">
    <w:name w:val="Заголовок 3 ур22"/>
    <w:basedOn w:val="af9"/>
    <w:uiPriority w:val="99"/>
    <w:rsid w:val="00D93B3D"/>
  </w:style>
  <w:style w:type="numbering" w:customStyle="1" w:styleId="1424">
    <w:name w:val="Стиль142"/>
    <w:uiPriority w:val="99"/>
    <w:rsid w:val="00D93B3D"/>
  </w:style>
  <w:style w:type="numbering" w:customStyle="1" w:styleId="11111212">
    <w:name w:val="1 / 1.1 / 1.1.212"/>
    <w:basedOn w:val="af9"/>
    <w:next w:val="111111"/>
    <w:locked/>
    <w:rsid w:val="00D93B3D"/>
  </w:style>
  <w:style w:type="numbering" w:customStyle="1" w:styleId="11111312">
    <w:name w:val="1 / 1.1 / 1.1.312"/>
    <w:basedOn w:val="af9"/>
    <w:next w:val="111111"/>
    <w:locked/>
    <w:rsid w:val="00D93B3D"/>
  </w:style>
  <w:style w:type="numbering" w:customStyle="1" w:styleId="2421">
    <w:name w:val="Нет списка242"/>
    <w:next w:val="af9"/>
    <w:uiPriority w:val="99"/>
    <w:semiHidden/>
    <w:unhideWhenUsed/>
    <w:rsid w:val="00D93B3D"/>
  </w:style>
  <w:style w:type="numbering" w:customStyle="1" w:styleId="11111412">
    <w:name w:val="1 / 1.1 / 1.1.412"/>
    <w:basedOn w:val="af9"/>
    <w:next w:val="111111"/>
    <w:rsid w:val="00D93B3D"/>
  </w:style>
  <w:style w:type="table" w:customStyle="1" w:styleId="111102">
    <w:name w:val="Средний список 11110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9"/>
    <w:uiPriority w:val="99"/>
    <w:semiHidden/>
    <w:unhideWhenUsed/>
    <w:rsid w:val="00D93B3D"/>
  </w:style>
  <w:style w:type="table" w:customStyle="1" w:styleId="13220">
    <w:name w:val="Средний список 132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9"/>
    <w:uiPriority w:val="99"/>
    <w:semiHidden/>
    <w:unhideWhenUsed/>
    <w:rsid w:val="00D93B3D"/>
  </w:style>
  <w:style w:type="numbering" w:customStyle="1" w:styleId="11111121">
    <w:name w:val="Нет списка1111112"/>
    <w:next w:val="af9"/>
    <w:uiPriority w:val="99"/>
    <w:semiHidden/>
    <w:unhideWhenUsed/>
    <w:rsid w:val="00D93B3D"/>
  </w:style>
  <w:style w:type="table" w:customStyle="1" w:styleId="112220">
    <w:name w:val="Средний список 1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9"/>
    <w:semiHidden/>
    <w:unhideWhenUsed/>
    <w:rsid w:val="00D93B3D"/>
  </w:style>
  <w:style w:type="table" w:customStyle="1" w:styleId="113220">
    <w:name w:val="Средний список 113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9"/>
    <w:uiPriority w:val="99"/>
    <w:semiHidden/>
    <w:unhideWhenUsed/>
    <w:rsid w:val="00D93B3D"/>
  </w:style>
  <w:style w:type="table" w:customStyle="1" w:styleId="114220">
    <w:name w:val="Средний список 114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9"/>
    <w:uiPriority w:val="99"/>
    <w:semiHidden/>
    <w:unhideWhenUsed/>
    <w:rsid w:val="00D93B3D"/>
  </w:style>
  <w:style w:type="table" w:customStyle="1" w:styleId="11622">
    <w:name w:val="Средний список 116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9"/>
    <w:uiPriority w:val="99"/>
    <w:semiHidden/>
    <w:unhideWhenUsed/>
    <w:rsid w:val="00D93B3D"/>
  </w:style>
  <w:style w:type="table" w:customStyle="1" w:styleId="11722">
    <w:name w:val="Средний список 117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9"/>
    <w:uiPriority w:val="99"/>
    <w:semiHidden/>
    <w:unhideWhenUsed/>
    <w:rsid w:val="00D93B3D"/>
  </w:style>
  <w:style w:type="table" w:customStyle="1" w:styleId="11111220">
    <w:name w:val="Средний список 111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9"/>
    <w:uiPriority w:val="99"/>
    <w:semiHidden/>
    <w:unhideWhenUsed/>
    <w:rsid w:val="00D93B3D"/>
  </w:style>
  <w:style w:type="table" w:customStyle="1" w:styleId="111222">
    <w:name w:val="Средний список 11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9"/>
    <w:uiPriority w:val="99"/>
    <w:semiHidden/>
    <w:unhideWhenUsed/>
    <w:rsid w:val="00D93B3D"/>
  </w:style>
  <w:style w:type="table" w:customStyle="1" w:styleId="111712">
    <w:name w:val="Средний список 1117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9"/>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9"/>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9"/>
    <w:uiPriority w:val="99"/>
    <w:semiHidden/>
    <w:unhideWhenUsed/>
    <w:rsid w:val="00D93B3D"/>
  </w:style>
  <w:style w:type="numbering" w:customStyle="1" w:styleId="327">
    <w:name w:val="Рис.32"/>
    <w:rsid w:val="00D93B3D"/>
  </w:style>
  <w:style w:type="numbering" w:customStyle="1" w:styleId="112122">
    <w:name w:val="Нет списка11212"/>
    <w:next w:val="af9"/>
    <w:uiPriority w:val="99"/>
    <w:semiHidden/>
    <w:unhideWhenUsed/>
    <w:rsid w:val="00D93B3D"/>
  </w:style>
  <w:style w:type="numbering" w:customStyle="1" w:styleId="22121">
    <w:name w:val="Нет списка2212"/>
    <w:next w:val="af9"/>
    <w:uiPriority w:val="99"/>
    <w:semiHidden/>
    <w:unhideWhenUsed/>
    <w:rsid w:val="00D93B3D"/>
  </w:style>
  <w:style w:type="numbering" w:customStyle="1" w:styleId="1229">
    <w:name w:val="Рис.122"/>
    <w:rsid w:val="00D93B3D"/>
  </w:style>
  <w:style w:type="numbering" w:customStyle="1" w:styleId="121121">
    <w:name w:val="Нет списка12112"/>
    <w:next w:val="af9"/>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9"/>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9"/>
    <w:uiPriority w:val="99"/>
    <w:semiHidden/>
    <w:unhideWhenUsed/>
    <w:rsid w:val="00D93B3D"/>
  </w:style>
  <w:style w:type="numbering" w:customStyle="1" w:styleId="2128">
    <w:name w:val="Рис.212"/>
    <w:rsid w:val="00D93B3D"/>
  </w:style>
  <w:style w:type="numbering" w:customStyle="1" w:styleId="113122">
    <w:name w:val="Нет списка11312"/>
    <w:next w:val="af9"/>
    <w:uiPriority w:val="99"/>
    <w:semiHidden/>
    <w:unhideWhenUsed/>
    <w:rsid w:val="00D93B3D"/>
  </w:style>
  <w:style w:type="numbering" w:customStyle="1" w:styleId="2312">
    <w:name w:val="Нет списка2312"/>
    <w:next w:val="af9"/>
    <w:uiPriority w:val="99"/>
    <w:semiHidden/>
    <w:unhideWhenUsed/>
    <w:rsid w:val="00D93B3D"/>
  </w:style>
  <w:style w:type="numbering" w:customStyle="1" w:styleId="1112a">
    <w:name w:val="Рис.1112"/>
    <w:rsid w:val="00D93B3D"/>
  </w:style>
  <w:style w:type="numbering" w:customStyle="1" w:styleId="122120">
    <w:name w:val="Нет списка12212"/>
    <w:next w:val="af9"/>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9"/>
    <w:semiHidden/>
    <w:rsid w:val="00D93B3D"/>
  </w:style>
  <w:style w:type="paragraph" w:customStyle="1" w:styleId="font19">
    <w:name w:val="font19"/>
    <w:basedOn w:val="af6"/>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6"/>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9"/>
    <w:uiPriority w:val="99"/>
    <w:semiHidden/>
    <w:unhideWhenUsed/>
    <w:rsid w:val="00004374"/>
  </w:style>
  <w:style w:type="table" w:customStyle="1" w:styleId="201">
    <w:name w:val="Сетка таблицы20"/>
    <w:basedOn w:val="af8"/>
    <w:next w:val="afff4"/>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9"/>
    <w:uiPriority w:val="99"/>
    <w:semiHidden/>
    <w:rsid w:val="00004374"/>
  </w:style>
  <w:style w:type="numbering" w:customStyle="1" w:styleId="261">
    <w:name w:val="Нет списка26"/>
    <w:next w:val="af9"/>
    <w:uiPriority w:val="99"/>
    <w:semiHidden/>
    <w:rsid w:val="00004374"/>
  </w:style>
  <w:style w:type="table" w:customStyle="1" w:styleId="TableGridReport15">
    <w:name w:val="Table Grid Report15"/>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9"/>
    <w:semiHidden/>
    <w:rsid w:val="00004374"/>
  </w:style>
  <w:style w:type="numbering" w:customStyle="1" w:styleId="435">
    <w:name w:val="Нет списка43"/>
    <w:next w:val="af9"/>
    <w:uiPriority w:val="99"/>
    <w:semiHidden/>
    <w:unhideWhenUsed/>
    <w:rsid w:val="00004374"/>
  </w:style>
  <w:style w:type="numbering" w:customStyle="1" w:styleId="1164">
    <w:name w:val="Нет списка116"/>
    <w:next w:val="af9"/>
    <w:uiPriority w:val="99"/>
    <w:semiHidden/>
    <w:rsid w:val="00004374"/>
  </w:style>
  <w:style w:type="numbering" w:customStyle="1" w:styleId="2137">
    <w:name w:val="Нет списка213"/>
    <w:next w:val="af9"/>
    <w:uiPriority w:val="99"/>
    <w:semiHidden/>
    <w:rsid w:val="00004374"/>
  </w:style>
  <w:style w:type="numbering" w:customStyle="1" w:styleId="3135">
    <w:name w:val="Нет списка313"/>
    <w:next w:val="af9"/>
    <w:semiHidden/>
    <w:rsid w:val="00004374"/>
  </w:style>
  <w:style w:type="table" w:customStyle="1" w:styleId="1174">
    <w:name w:val="Сетка таблицы117"/>
    <w:basedOn w:val="af8"/>
    <w:next w:val="afff4"/>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8"/>
    <w:next w:val="afff4"/>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9"/>
    <w:uiPriority w:val="99"/>
    <w:semiHidden/>
    <w:unhideWhenUsed/>
    <w:rsid w:val="00004374"/>
  </w:style>
  <w:style w:type="table" w:customStyle="1" w:styleId="351">
    <w:name w:val="Сетка таблицы35"/>
    <w:basedOn w:val="af8"/>
    <w:next w:val="afff4"/>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9"/>
    <w:uiPriority w:val="99"/>
    <w:semiHidden/>
    <w:unhideWhenUsed/>
    <w:rsid w:val="00E57CD9"/>
  </w:style>
  <w:style w:type="table" w:customStyle="1" w:styleId="290">
    <w:name w:val="Сетка таблицы29"/>
    <w:basedOn w:val="af8"/>
    <w:next w:val="afff4"/>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9"/>
    <w:uiPriority w:val="99"/>
    <w:semiHidden/>
    <w:rsid w:val="00E57CD9"/>
  </w:style>
  <w:style w:type="numbering" w:customStyle="1" w:styleId="283">
    <w:name w:val="Нет списка28"/>
    <w:next w:val="af9"/>
    <w:uiPriority w:val="99"/>
    <w:semiHidden/>
    <w:rsid w:val="00E57CD9"/>
  </w:style>
  <w:style w:type="table" w:customStyle="1" w:styleId="TableGridReport16">
    <w:name w:val="Table Grid Report16"/>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9"/>
    <w:semiHidden/>
    <w:rsid w:val="00E57CD9"/>
  </w:style>
  <w:style w:type="numbering" w:customStyle="1" w:styleId="441">
    <w:name w:val="Нет списка44"/>
    <w:next w:val="af9"/>
    <w:uiPriority w:val="99"/>
    <w:semiHidden/>
    <w:unhideWhenUsed/>
    <w:rsid w:val="00E57CD9"/>
  </w:style>
  <w:style w:type="numbering" w:customStyle="1" w:styleId="1184">
    <w:name w:val="Нет списка118"/>
    <w:next w:val="af9"/>
    <w:uiPriority w:val="99"/>
    <w:semiHidden/>
    <w:rsid w:val="00E57CD9"/>
  </w:style>
  <w:style w:type="numbering" w:customStyle="1" w:styleId="2141">
    <w:name w:val="Нет списка214"/>
    <w:next w:val="af9"/>
    <w:uiPriority w:val="99"/>
    <w:semiHidden/>
    <w:rsid w:val="00E57CD9"/>
  </w:style>
  <w:style w:type="numbering" w:customStyle="1" w:styleId="3143">
    <w:name w:val="Нет списка314"/>
    <w:next w:val="af9"/>
    <w:semiHidden/>
    <w:rsid w:val="00E57CD9"/>
  </w:style>
  <w:style w:type="table" w:customStyle="1" w:styleId="1185">
    <w:name w:val="Сетка таблицы118"/>
    <w:basedOn w:val="af8"/>
    <w:next w:val="afff4"/>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8"/>
    <w:next w:val="afff4"/>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9"/>
    <w:uiPriority w:val="99"/>
    <w:semiHidden/>
    <w:unhideWhenUsed/>
    <w:rsid w:val="00E57CD9"/>
  </w:style>
  <w:style w:type="table" w:customStyle="1" w:styleId="363">
    <w:name w:val="Сетка таблицы36"/>
    <w:basedOn w:val="af8"/>
    <w:next w:val="afff4"/>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9"/>
    <w:uiPriority w:val="99"/>
    <w:semiHidden/>
    <w:unhideWhenUsed/>
    <w:rsid w:val="003F749A"/>
  </w:style>
  <w:style w:type="table" w:customStyle="1" w:styleId="300">
    <w:name w:val="Сетка таблицы30"/>
    <w:basedOn w:val="af8"/>
    <w:next w:val="afff4"/>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9"/>
    <w:uiPriority w:val="99"/>
    <w:semiHidden/>
    <w:rsid w:val="003F749A"/>
  </w:style>
  <w:style w:type="numbering" w:customStyle="1" w:styleId="2101">
    <w:name w:val="Нет списка210"/>
    <w:next w:val="af9"/>
    <w:uiPriority w:val="99"/>
    <w:semiHidden/>
    <w:rsid w:val="003F749A"/>
  </w:style>
  <w:style w:type="table" w:customStyle="1" w:styleId="TableGridReport17">
    <w:name w:val="Table Grid Report17"/>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9"/>
    <w:semiHidden/>
    <w:rsid w:val="003F749A"/>
  </w:style>
  <w:style w:type="numbering" w:customStyle="1" w:styleId="450">
    <w:name w:val="Нет списка45"/>
    <w:next w:val="af9"/>
    <w:uiPriority w:val="99"/>
    <w:semiHidden/>
    <w:unhideWhenUsed/>
    <w:rsid w:val="003F749A"/>
  </w:style>
  <w:style w:type="numbering" w:customStyle="1" w:styleId="11104">
    <w:name w:val="Нет списка1110"/>
    <w:next w:val="af9"/>
    <w:uiPriority w:val="99"/>
    <w:semiHidden/>
    <w:rsid w:val="003F749A"/>
  </w:style>
  <w:style w:type="numbering" w:customStyle="1" w:styleId="2150">
    <w:name w:val="Нет списка215"/>
    <w:next w:val="af9"/>
    <w:uiPriority w:val="99"/>
    <w:semiHidden/>
    <w:rsid w:val="003F749A"/>
  </w:style>
  <w:style w:type="numbering" w:customStyle="1" w:styleId="3150">
    <w:name w:val="Нет списка315"/>
    <w:next w:val="af9"/>
    <w:semiHidden/>
    <w:rsid w:val="003F749A"/>
  </w:style>
  <w:style w:type="table" w:customStyle="1" w:styleId="1195">
    <w:name w:val="Сетка таблицы119"/>
    <w:basedOn w:val="af8"/>
    <w:next w:val="afff4"/>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8"/>
    <w:next w:val="afff4"/>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9"/>
    <w:uiPriority w:val="99"/>
    <w:semiHidden/>
    <w:unhideWhenUsed/>
    <w:rsid w:val="003F749A"/>
  </w:style>
  <w:style w:type="table" w:customStyle="1" w:styleId="370">
    <w:name w:val="Сетка таблицы37"/>
    <w:basedOn w:val="af8"/>
    <w:next w:val="afff4"/>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6"/>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6"/>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6"/>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6"/>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6"/>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6"/>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6"/>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6"/>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6"/>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6"/>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6"/>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6"/>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6"/>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6"/>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9"/>
    <w:uiPriority w:val="99"/>
    <w:semiHidden/>
    <w:unhideWhenUsed/>
    <w:rsid w:val="006E03E7"/>
  </w:style>
  <w:style w:type="table" w:customStyle="1" w:styleId="380">
    <w:name w:val="Сетка таблицы38"/>
    <w:basedOn w:val="af8"/>
    <w:next w:val="afff4"/>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9"/>
    <w:uiPriority w:val="99"/>
    <w:semiHidden/>
    <w:unhideWhenUsed/>
    <w:rsid w:val="006E03E7"/>
  </w:style>
  <w:style w:type="numbering" w:customStyle="1" w:styleId="2160">
    <w:name w:val="Нет списка216"/>
    <w:next w:val="af9"/>
    <w:uiPriority w:val="99"/>
    <w:semiHidden/>
    <w:unhideWhenUsed/>
    <w:rsid w:val="006E03E7"/>
  </w:style>
  <w:style w:type="paragraph" w:customStyle="1" w:styleId="1fffff0">
    <w:name w:val="Верхний колонтитул1"/>
    <w:basedOn w:val="af6"/>
    <w:next w:val="aff9"/>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f1">
    <w:name w:val="Нижний колонтитул1"/>
    <w:basedOn w:val="af6"/>
    <w:next w:val="aff4"/>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f2">
    <w:name w:val="Текст выноски1"/>
    <w:basedOn w:val="af6"/>
    <w:next w:val="afa"/>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3">
    <w:name w:val="Верхний колонтитул Знак1"/>
    <w:aliases w:val=" Знак4 Знак1,Знак4 Знак1, Знак8 Знак1,ВерхКолонтитул Знак1,Знак8 Знак1"/>
    <w:uiPriority w:val="99"/>
    <w:semiHidden/>
    <w:rsid w:val="006E03E7"/>
    <w:rPr>
      <w:rFonts w:ascii="Times New Roman" w:eastAsia="Times New Roman" w:hAnsi="Times New Roman" w:cs="Times New Roman"/>
      <w:sz w:val="24"/>
      <w:szCs w:val="24"/>
      <w:lang w:eastAsia="ru-RU"/>
    </w:rPr>
  </w:style>
  <w:style w:type="character" w:customStyle="1" w:styleId="1fffff4">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9"/>
    <w:uiPriority w:val="99"/>
    <w:semiHidden/>
    <w:unhideWhenUsed/>
    <w:rsid w:val="006E03E7"/>
  </w:style>
  <w:style w:type="paragraph" w:customStyle="1" w:styleId="336">
    <w:name w:val="Оглавление 33"/>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9"/>
    <w:uiPriority w:val="99"/>
    <w:semiHidden/>
    <w:unhideWhenUsed/>
    <w:rsid w:val="006E03E7"/>
  </w:style>
  <w:style w:type="paragraph" w:customStyle="1" w:styleId="4f9">
    <w:name w:val="Заголовок оглавления4"/>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8"/>
    <w:next w:val="afff4"/>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9"/>
    <w:uiPriority w:val="99"/>
    <w:semiHidden/>
    <w:unhideWhenUsed/>
    <w:rsid w:val="006E03E7"/>
  </w:style>
  <w:style w:type="paragraph" w:customStyle="1" w:styleId="5f7">
    <w:name w:val="Заголовок оглавления5"/>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8"/>
    <w:next w:val="afff4"/>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9"/>
    <w:uiPriority w:val="99"/>
    <w:semiHidden/>
    <w:unhideWhenUsed/>
    <w:rsid w:val="006E03E7"/>
  </w:style>
  <w:style w:type="paragraph" w:customStyle="1" w:styleId="6d">
    <w:name w:val="Заголовок оглавления6"/>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9"/>
    <w:uiPriority w:val="99"/>
    <w:semiHidden/>
    <w:unhideWhenUsed/>
    <w:rsid w:val="006E03E7"/>
  </w:style>
  <w:style w:type="paragraph" w:customStyle="1" w:styleId="7c">
    <w:name w:val="Заголовок оглавления7"/>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9"/>
    <w:uiPriority w:val="99"/>
    <w:semiHidden/>
    <w:unhideWhenUsed/>
    <w:rsid w:val="006E03E7"/>
  </w:style>
  <w:style w:type="table" w:customStyle="1" w:styleId="400">
    <w:name w:val="Сетка таблицы40"/>
    <w:basedOn w:val="af8"/>
    <w:next w:val="afff4"/>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9"/>
    <w:uiPriority w:val="99"/>
    <w:semiHidden/>
    <w:unhideWhenUsed/>
    <w:rsid w:val="006E03E7"/>
  </w:style>
  <w:style w:type="numbering" w:customStyle="1" w:styleId="2170">
    <w:name w:val="Нет списка217"/>
    <w:next w:val="af9"/>
    <w:uiPriority w:val="99"/>
    <w:semiHidden/>
    <w:unhideWhenUsed/>
    <w:rsid w:val="006E03E7"/>
  </w:style>
  <w:style w:type="table" w:customStyle="1" w:styleId="1251">
    <w:name w:val="Сетка таблицы12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9"/>
    <w:uiPriority w:val="99"/>
    <w:semiHidden/>
    <w:unhideWhenUsed/>
    <w:rsid w:val="006E03E7"/>
  </w:style>
  <w:style w:type="table" w:customStyle="1" w:styleId="3100">
    <w:name w:val="Сетка таблицы310"/>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9"/>
    <w:uiPriority w:val="99"/>
    <w:semiHidden/>
    <w:unhideWhenUsed/>
    <w:rsid w:val="006E03E7"/>
  </w:style>
  <w:style w:type="table" w:customStyle="1" w:styleId="451">
    <w:name w:val="Сетка таблицы4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9"/>
    <w:uiPriority w:val="99"/>
    <w:semiHidden/>
    <w:unhideWhenUsed/>
    <w:rsid w:val="006E03E7"/>
  </w:style>
  <w:style w:type="table" w:customStyle="1" w:styleId="543">
    <w:name w:val="Сетка таблицы54"/>
    <w:basedOn w:val="af8"/>
    <w:next w:val="afff4"/>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9"/>
    <w:uiPriority w:val="99"/>
    <w:semiHidden/>
    <w:unhideWhenUsed/>
    <w:rsid w:val="006E03E7"/>
  </w:style>
  <w:style w:type="table" w:customStyle="1" w:styleId="660">
    <w:name w:val="Сетка таблицы6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9"/>
    <w:uiPriority w:val="99"/>
    <w:semiHidden/>
    <w:unhideWhenUsed/>
    <w:rsid w:val="006E03E7"/>
  </w:style>
  <w:style w:type="table" w:customStyle="1" w:styleId="761">
    <w:name w:val="Сетка таблицы7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9"/>
    <w:uiPriority w:val="99"/>
    <w:semiHidden/>
    <w:unhideWhenUsed/>
    <w:rsid w:val="00DB7F6F"/>
  </w:style>
  <w:style w:type="numbering" w:customStyle="1" w:styleId="1260">
    <w:name w:val="Нет списка126"/>
    <w:next w:val="af9"/>
    <w:uiPriority w:val="99"/>
    <w:semiHidden/>
    <w:unhideWhenUsed/>
    <w:rsid w:val="00DB7F6F"/>
  </w:style>
  <w:style w:type="table" w:customStyle="1" w:styleId="1261">
    <w:name w:val="Сетка таблицы126"/>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8"/>
    <w:next w:val="afff4"/>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9"/>
    <w:uiPriority w:val="99"/>
    <w:semiHidden/>
    <w:unhideWhenUsed/>
    <w:rsid w:val="00DB7F6F"/>
  </w:style>
  <w:style w:type="table" w:customStyle="1" w:styleId="2181">
    <w:name w:val="Сетка таблицы218"/>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9"/>
    <w:uiPriority w:val="99"/>
    <w:semiHidden/>
    <w:unhideWhenUsed/>
    <w:rsid w:val="00DB7F6F"/>
  </w:style>
  <w:style w:type="table" w:customStyle="1" w:styleId="3136">
    <w:name w:val="Сетка таблицы313"/>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9"/>
    <w:uiPriority w:val="99"/>
    <w:semiHidden/>
    <w:unhideWhenUsed/>
    <w:rsid w:val="00DB7F6F"/>
  </w:style>
  <w:style w:type="table" w:customStyle="1" w:styleId="472">
    <w:name w:val="Сетка таблицы4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9"/>
    <w:uiPriority w:val="99"/>
    <w:semiHidden/>
    <w:unhideWhenUsed/>
    <w:rsid w:val="00DB7F6F"/>
  </w:style>
  <w:style w:type="table" w:customStyle="1" w:styleId="552">
    <w:name w:val="Сетка таблицы55"/>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9"/>
    <w:uiPriority w:val="99"/>
    <w:semiHidden/>
    <w:unhideWhenUsed/>
    <w:rsid w:val="00DB7F6F"/>
  </w:style>
  <w:style w:type="table" w:customStyle="1" w:styleId="670">
    <w:name w:val="Сетка таблицы6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9"/>
    <w:uiPriority w:val="99"/>
    <w:semiHidden/>
    <w:unhideWhenUsed/>
    <w:rsid w:val="00DB7F6F"/>
  </w:style>
  <w:style w:type="table" w:customStyle="1" w:styleId="770">
    <w:name w:val="Сетка таблицы7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9"/>
    <w:uiPriority w:val="99"/>
    <w:semiHidden/>
    <w:unhideWhenUsed/>
    <w:rsid w:val="00725D5F"/>
  </w:style>
  <w:style w:type="table" w:customStyle="1" w:styleId="481">
    <w:name w:val="Сетка таблицы48"/>
    <w:basedOn w:val="af8"/>
    <w:next w:val="afff4"/>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9"/>
    <w:uiPriority w:val="99"/>
    <w:semiHidden/>
    <w:rsid w:val="00725D5F"/>
  </w:style>
  <w:style w:type="numbering" w:customStyle="1" w:styleId="2190">
    <w:name w:val="Нет списка219"/>
    <w:next w:val="af9"/>
    <w:uiPriority w:val="99"/>
    <w:semiHidden/>
    <w:rsid w:val="00725D5F"/>
  </w:style>
  <w:style w:type="table" w:customStyle="1" w:styleId="TableGridReport18">
    <w:name w:val="Table Grid Report18"/>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9"/>
    <w:uiPriority w:val="99"/>
    <w:semiHidden/>
    <w:rsid w:val="00725D5F"/>
  </w:style>
  <w:style w:type="numbering" w:customStyle="1" w:styleId="4100">
    <w:name w:val="Нет списка410"/>
    <w:next w:val="af9"/>
    <w:uiPriority w:val="99"/>
    <w:semiHidden/>
    <w:unhideWhenUsed/>
    <w:rsid w:val="00725D5F"/>
  </w:style>
  <w:style w:type="numbering" w:customStyle="1" w:styleId="11144">
    <w:name w:val="Нет списка1114"/>
    <w:next w:val="af9"/>
    <w:uiPriority w:val="99"/>
    <w:semiHidden/>
    <w:rsid w:val="00725D5F"/>
  </w:style>
  <w:style w:type="numbering" w:customStyle="1" w:styleId="21100">
    <w:name w:val="Нет списка2110"/>
    <w:next w:val="af9"/>
    <w:uiPriority w:val="99"/>
    <w:semiHidden/>
    <w:rsid w:val="00725D5F"/>
  </w:style>
  <w:style w:type="numbering" w:customStyle="1" w:styleId="3170">
    <w:name w:val="Нет списка317"/>
    <w:next w:val="af9"/>
    <w:uiPriority w:val="99"/>
    <w:semiHidden/>
    <w:rsid w:val="00725D5F"/>
  </w:style>
  <w:style w:type="table" w:customStyle="1" w:styleId="1271">
    <w:name w:val="Сетка таблицы127"/>
    <w:basedOn w:val="af8"/>
    <w:next w:val="afff4"/>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8"/>
    <w:next w:val="afff4"/>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9"/>
    <w:uiPriority w:val="99"/>
    <w:semiHidden/>
    <w:unhideWhenUsed/>
    <w:rsid w:val="00725D5F"/>
  </w:style>
  <w:style w:type="table" w:customStyle="1" w:styleId="3144">
    <w:name w:val="Сетка таблицы314"/>
    <w:basedOn w:val="af8"/>
    <w:next w:val="afff4"/>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9"/>
    <w:uiPriority w:val="99"/>
    <w:semiHidden/>
    <w:unhideWhenUsed/>
    <w:rsid w:val="00B27350"/>
  </w:style>
  <w:style w:type="table" w:customStyle="1" w:styleId="491">
    <w:name w:val="Сетка таблицы49"/>
    <w:basedOn w:val="af8"/>
    <w:next w:val="afff4"/>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9"/>
    <w:uiPriority w:val="99"/>
    <w:semiHidden/>
    <w:rsid w:val="00B27350"/>
  </w:style>
  <w:style w:type="numbering" w:customStyle="1" w:styleId="2200">
    <w:name w:val="Нет списка220"/>
    <w:next w:val="af9"/>
    <w:uiPriority w:val="99"/>
    <w:semiHidden/>
    <w:rsid w:val="00B27350"/>
  </w:style>
  <w:style w:type="table" w:customStyle="1" w:styleId="TableGridReport19">
    <w:name w:val="Table Grid Report19"/>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9"/>
    <w:uiPriority w:val="99"/>
    <w:semiHidden/>
    <w:rsid w:val="00B27350"/>
  </w:style>
  <w:style w:type="numbering" w:customStyle="1" w:styleId="4131">
    <w:name w:val="Нет списка413"/>
    <w:next w:val="af9"/>
    <w:uiPriority w:val="99"/>
    <w:semiHidden/>
    <w:unhideWhenUsed/>
    <w:rsid w:val="00B27350"/>
  </w:style>
  <w:style w:type="numbering" w:customStyle="1" w:styleId="11150">
    <w:name w:val="Нет списка1115"/>
    <w:next w:val="af9"/>
    <w:uiPriority w:val="99"/>
    <w:semiHidden/>
    <w:rsid w:val="00B27350"/>
  </w:style>
  <w:style w:type="numbering" w:customStyle="1" w:styleId="21130">
    <w:name w:val="Нет списка2113"/>
    <w:next w:val="af9"/>
    <w:uiPriority w:val="99"/>
    <w:semiHidden/>
    <w:rsid w:val="00B27350"/>
  </w:style>
  <w:style w:type="numbering" w:customStyle="1" w:styleId="3190">
    <w:name w:val="Нет списка319"/>
    <w:next w:val="af9"/>
    <w:semiHidden/>
    <w:rsid w:val="00B27350"/>
  </w:style>
  <w:style w:type="table" w:customStyle="1" w:styleId="1281">
    <w:name w:val="Сетка таблицы128"/>
    <w:basedOn w:val="af8"/>
    <w:next w:val="afff4"/>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8"/>
    <w:next w:val="afff4"/>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9"/>
    <w:uiPriority w:val="99"/>
    <w:semiHidden/>
    <w:unhideWhenUsed/>
    <w:rsid w:val="00B27350"/>
  </w:style>
  <w:style w:type="table" w:customStyle="1" w:styleId="3151">
    <w:name w:val="Сетка таблицы315"/>
    <w:basedOn w:val="af8"/>
    <w:next w:val="afff4"/>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6"/>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9"/>
    <w:uiPriority w:val="99"/>
    <w:semiHidden/>
    <w:unhideWhenUsed/>
    <w:rsid w:val="006305B9"/>
  </w:style>
  <w:style w:type="table" w:customStyle="1" w:styleId="501">
    <w:name w:val="Сетка таблицы5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9"/>
    <w:uiPriority w:val="99"/>
    <w:semiHidden/>
    <w:rsid w:val="006305B9"/>
  </w:style>
  <w:style w:type="numbering" w:customStyle="1" w:styleId="2231">
    <w:name w:val="Нет списка223"/>
    <w:next w:val="af9"/>
    <w:uiPriority w:val="99"/>
    <w:semiHidden/>
    <w:rsid w:val="006305B9"/>
  </w:style>
  <w:style w:type="table" w:customStyle="1" w:styleId="TableGridReport110">
    <w:name w:val="Table Grid Report1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9"/>
    <w:semiHidden/>
    <w:rsid w:val="006305B9"/>
  </w:style>
  <w:style w:type="numbering" w:customStyle="1" w:styleId="4140">
    <w:name w:val="Нет списка414"/>
    <w:next w:val="af9"/>
    <w:uiPriority w:val="99"/>
    <w:semiHidden/>
    <w:unhideWhenUsed/>
    <w:rsid w:val="006305B9"/>
  </w:style>
  <w:style w:type="numbering" w:customStyle="1" w:styleId="11160">
    <w:name w:val="Нет списка1116"/>
    <w:next w:val="af9"/>
    <w:uiPriority w:val="99"/>
    <w:semiHidden/>
    <w:rsid w:val="006305B9"/>
  </w:style>
  <w:style w:type="numbering" w:customStyle="1" w:styleId="21140">
    <w:name w:val="Нет списка2114"/>
    <w:next w:val="af9"/>
    <w:uiPriority w:val="99"/>
    <w:semiHidden/>
    <w:rsid w:val="006305B9"/>
  </w:style>
  <w:style w:type="numbering" w:customStyle="1" w:styleId="31100">
    <w:name w:val="Нет списка3110"/>
    <w:next w:val="af9"/>
    <w:semiHidden/>
    <w:rsid w:val="006305B9"/>
  </w:style>
  <w:style w:type="table" w:customStyle="1" w:styleId="1291">
    <w:name w:val="Сетка таблицы12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9"/>
    <w:uiPriority w:val="99"/>
    <w:semiHidden/>
    <w:unhideWhenUsed/>
    <w:rsid w:val="006305B9"/>
  </w:style>
  <w:style w:type="table" w:customStyle="1" w:styleId="3161">
    <w:name w:val="Сетка таблицы31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9"/>
    <w:uiPriority w:val="99"/>
    <w:semiHidden/>
    <w:unhideWhenUsed/>
    <w:rsid w:val="006305B9"/>
  </w:style>
  <w:style w:type="table" w:customStyle="1" w:styleId="561">
    <w:name w:val="Сетка таблицы5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9"/>
    <w:uiPriority w:val="99"/>
    <w:semiHidden/>
    <w:rsid w:val="006305B9"/>
  </w:style>
  <w:style w:type="numbering" w:customStyle="1" w:styleId="2241">
    <w:name w:val="Нет списка224"/>
    <w:next w:val="af9"/>
    <w:uiPriority w:val="99"/>
    <w:semiHidden/>
    <w:rsid w:val="006305B9"/>
  </w:style>
  <w:style w:type="table" w:customStyle="1" w:styleId="TableGridReport114">
    <w:name w:val="Table Grid Report1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9"/>
    <w:semiHidden/>
    <w:rsid w:val="006305B9"/>
  </w:style>
  <w:style w:type="numbering" w:customStyle="1" w:styleId="4150">
    <w:name w:val="Нет списка415"/>
    <w:next w:val="af9"/>
    <w:uiPriority w:val="99"/>
    <w:semiHidden/>
    <w:unhideWhenUsed/>
    <w:rsid w:val="006305B9"/>
  </w:style>
  <w:style w:type="numbering" w:customStyle="1" w:styleId="11170">
    <w:name w:val="Нет списка1117"/>
    <w:next w:val="af9"/>
    <w:uiPriority w:val="99"/>
    <w:semiHidden/>
    <w:rsid w:val="006305B9"/>
  </w:style>
  <w:style w:type="numbering" w:customStyle="1" w:styleId="21150">
    <w:name w:val="Нет списка2115"/>
    <w:next w:val="af9"/>
    <w:uiPriority w:val="99"/>
    <w:semiHidden/>
    <w:rsid w:val="006305B9"/>
  </w:style>
  <w:style w:type="numbering" w:customStyle="1" w:styleId="31130">
    <w:name w:val="Нет списка3113"/>
    <w:next w:val="af9"/>
    <w:semiHidden/>
    <w:rsid w:val="006305B9"/>
  </w:style>
  <w:style w:type="table" w:customStyle="1" w:styleId="1301">
    <w:name w:val="Сетка таблицы13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9"/>
    <w:uiPriority w:val="99"/>
    <w:semiHidden/>
    <w:unhideWhenUsed/>
    <w:rsid w:val="006305B9"/>
  </w:style>
  <w:style w:type="table" w:customStyle="1" w:styleId="3171">
    <w:name w:val="Сетка таблицы31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9"/>
    <w:uiPriority w:val="99"/>
    <w:semiHidden/>
    <w:unhideWhenUsed/>
    <w:rsid w:val="006305B9"/>
  </w:style>
  <w:style w:type="table" w:customStyle="1" w:styleId="571">
    <w:name w:val="Сетка таблицы5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9"/>
    <w:uiPriority w:val="99"/>
    <w:semiHidden/>
    <w:rsid w:val="006305B9"/>
  </w:style>
  <w:style w:type="numbering" w:customStyle="1" w:styleId="2251">
    <w:name w:val="Нет списка225"/>
    <w:next w:val="af9"/>
    <w:uiPriority w:val="99"/>
    <w:semiHidden/>
    <w:rsid w:val="006305B9"/>
  </w:style>
  <w:style w:type="table" w:customStyle="1" w:styleId="TableGridReport115">
    <w:name w:val="Table Grid Report1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9"/>
    <w:semiHidden/>
    <w:rsid w:val="006305B9"/>
  </w:style>
  <w:style w:type="numbering" w:customStyle="1" w:styleId="4160">
    <w:name w:val="Нет списка416"/>
    <w:next w:val="af9"/>
    <w:uiPriority w:val="99"/>
    <w:semiHidden/>
    <w:unhideWhenUsed/>
    <w:rsid w:val="006305B9"/>
  </w:style>
  <w:style w:type="numbering" w:customStyle="1" w:styleId="11180">
    <w:name w:val="Нет списка1118"/>
    <w:next w:val="af9"/>
    <w:uiPriority w:val="99"/>
    <w:semiHidden/>
    <w:rsid w:val="006305B9"/>
  </w:style>
  <w:style w:type="numbering" w:customStyle="1" w:styleId="21160">
    <w:name w:val="Нет списка2116"/>
    <w:next w:val="af9"/>
    <w:uiPriority w:val="99"/>
    <w:semiHidden/>
    <w:rsid w:val="006305B9"/>
  </w:style>
  <w:style w:type="numbering" w:customStyle="1" w:styleId="31140">
    <w:name w:val="Нет списка3114"/>
    <w:next w:val="af9"/>
    <w:semiHidden/>
    <w:rsid w:val="006305B9"/>
  </w:style>
  <w:style w:type="table" w:customStyle="1" w:styleId="1337">
    <w:name w:val="Сетка таблицы13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9"/>
    <w:uiPriority w:val="99"/>
    <w:semiHidden/>
    <w:unhideWhenUsed/>
    <w:rsid w:val="006305B9"/>
  </w:style>
  <w:style w:type="table" w:customStyle="1" w:styleId="3181">
    <w:name w:val="Сетка таблицы31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9"/>
    <w:uiPriority w:val="99"/>
    <w:semiHidden/>
    <w:unhideWhenUsed/>
    <w:rsid w:val="006305B9"/>
  </w:style>
  <w:style w:type="table" w:customStyle="1" w:styleId="581">
    <w:name w:val="Сетка таблицы5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9"/>
    <w:uiPriority w:val="99"/>
    <w:semiHidden/>
    <w:rsid w:val="006305B9"/>
  </w:style>
  <w:style w:type="numbering" w:customStyle="1" w:styleId="2261">
    <w:name w:val="Нет списка226"/>
    <w:next w:val="af9"/>
    <w:uiPriority w:val="99"/>
    <w:semiHidden/>
    <w:rsid w:val="006305B9"/>
  </w:style>
  <w:style w:type="table" w:customStyle="1" w:styleId="TableGridReport116">
    <w:name w:val="Table Grid Report1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9"/>
    <w:semiHidden/>
    <w:rsid w:val="006305B9"/>
  </w:style>
  <w:style w:type="numbering" w:customStyle="1" w:styleId="417">
    <w:name w:val="Нет списка417"/>
    <w:next w:val="af9"/>
    <w:uiPriority w:val="99"/>
    <w:semiHidden/>
    <w:unhideWhenUsed/>
    <w:rsid w:val="006305B9"/>
  </w:style>
  <w:style w:type="numbering" w:customStyle="1" w:styleId="11193">
    <w:name w:val="Нет списка1119"/>
    <w:next w:val="af9"/>
    <w:uiPriority w:val="99"/>
    <w:semiHidden/>
    <w:rsid w:val="006305B9"/>
  </w:style>
  <w:style w:type="numbering" w:customStyle="1" w:styleId="21170">
    <w:name w:val="Нет списка2117"/>
    <w:next w:val="af9"/>
    <w:uiPriority w:val="99"/>
    <w:semiHidden/>
    <w:rsid w:val="006305B9"/>
  </w:style>
  <w:style w:type="numbering" w:customStyle="1" w:styleId="31150">
    <w:name w:val="Нет списка3115"/>
    <w:next w:val="af9"/>
    <w:semiHidden/>
    <w:rsid w:val="006305B9"/>
  </w:style>
  <w:style w:type="table" w:customStyle="1" w:styleId="1344">
    <w:name w:val="Сетка таблицы13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9"/>
    <w:uiPriority w:val="99"/>
    <w:semiHidden/>
    <w:unhideWhenUsed/>
    <w:rsid w:val="006305B9"/>
  </w:style>
  <w:style w:type="table" w:customStyle="1" w:styleId="3191">
    <w:name w:val="Сетка таблицы31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9"/>
    <w:uiPriority w:val="99"/>
    <w:semiHidden/>
    <w:unhideWhenUsed/>
    <w:rsid w:val="006305B9"/>
  </w:style>
  <w:style w:type="table" w:customStyle="1" w:styleId="591">
    <w:name w:val="Сетка таблицы5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9"/>
    <w:uiPriority w:val="99"/>
    <w:semiHidden/>
    <w:rsid w:val="006305B9"/>
  </w:style>
  <w:style w:type="numbering" w:customStyle="1" w:styleId="2271">
    <w:name w:val="Нет списка227"/>
    <w:next w:val="af9"/>
    <w:uiPriority w:val="99"/>
    <w:semiHidden/>
    <w:rsid w:val="006305B9"/>
  </w:style>
  <w:style w:type="table" w:customStyle="1" w:styleId="TableGridReport117">
    <w:name w:val="Table Grid Report1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9"/>
    <w:semiHidden/>
    <w:rsid w:val="006305B9"/>
  </w:style>
  <w:style w:type="numbering" w:customStyle="1" w:styleId="418">
    <w:name w:val="Нет списка418"/>
    <w:next w:val="af9"/>
    <w:uiPriority w:val="99"/>
    <w:semiHidden/>
    <w:unhideWhenUsed/>
    <w:rsid w:val="006305B9"/>
  </w:style>
  <w:style w:type="numbering" w:customStyle="1" w:styleId="11201">
    <w:name w:val="Нет списка1120"/>
    <w:next w:val="af9"/>
    <w:uiPriority w:val="99"/>
    <w:semiHidden/>
    <w:rsid w:val="006305B9"/>
  </w:style>
  <w:style w:type="numbering" w:customStyle="1" w:styleId="21180">
    <w:name w:val="Нет списка2118"/>
    <w:next w:val="af9"/>
    <w:uiPriority w:val="99"/>
    <w:semiHidden/>
    <w:rsid w:val="006305B9"/>
  </w:style>
  <w:style w:type="numbering" w:customStyle="1" w:styleId="31160">
    <w:name w:val="Нет списка3116"/>
    <w:next w:val="af9"/>
    <w:semiHidden/>
    <w:rsid w:val="006305B9"/>
  </w:style>
  <w:style w:type="table" w:customStyle="1" w:styleId="1351">
    <w:name w:val="Сетка таблицы13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9"/>
    <w:uiPriority w:val="99"/>
    <w:semiHidden/>
    <w:unhideWhenUsed/>
    <w:rsid w:val="006305B9"/>
  </w:style>
  <w:style w:type="table" w:customStyle="1" w:styleId="3201">
    <w:name w:val="Сетка таблицы32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9"/>
    <w:uiPriority w:val="99"/>
    <w:semiHidden/>
    <w:unhideWhenUsed/>
    <w:rsid w:val="006305B9"/>
  </w:style>
  <w:style w:type="table" w:customStyle="1" w:styleId="601">
    <w:name w:val="Сетка таблицы6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9"/>
    <w:uiPriority w:val="99"/>
    <w:semiHidden/>
    <w:rsid w:val="006305B9"/>
  </w:style>
  <w:style w:type="numbering" w:customStyle="1" w:styleId="2281">
    <w:name w:val="Нет списка228"/>
    <w:next w:val="af9"/>
    <w:uiPriority w:val="99"/>
    <w:semiHidden/>
    <w:rsid w:val="006305B9"/>
  </w:style>
  <w:style w:type="table" w:customStyle="1" w:styleId="TableGridReport118">
    <w:name w:val="Table Grid Report1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9"/>
    <w:semiHidden/>
    <w:rsid w:val="006305B9"/>
  </w:style>
  <w:style w:type="numbering" w:customStyle="1" w:styleId="419">
    <w:name w:val="Нет списка419"/>
    <w:next w:val="af9"/>
    <w:uiPriority w:val="99"/>
    <w:semiHidden/>
    <w:unhideWhenUsed/>
    <w:rsid w:val="006305B9"/>
  </w:style>
  <w:style w:type="numbering" w:customStyle="1" w:styleId="11232">
    <w:name w:val="Нет списка1123"/>
    <w:next w:val="af9"/>
    <w:uiPriority w:val="99"/>
    <w:semiHidden/>
    <w:rsid w:val="006305B9"/>
  </w:style>
  <w:style w:type="numbering" w:customStyle="1" w:styleId="21190">
    <w:name w:val="Нет списка2119"/>
    <w:next w:val="af9"/>
    <w:uiPriority w:val="99"/>
    <w:semiHidden/>
    <w:rsid w:val="006305B9"/>
  </w:style>
  <w:style w:type="numbering" w:customStyle="1" w:styleId="3117">
    <w:name w:val="Нет списка3117"/>
    <w:next w:val="af9"/>
    <w:semiHidden/>
    <w:rsid w:val="006305B9"/>
  </w:style>
  <w:style w:type="table" w:customStyle="1" w:styleId="1361">
    <w:name w:val="Сетка таблицы13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9"/>
    <w:uiPriority w:val="99"/>
    <w:semiHidden/>
    <w:unhideWhenUsed/>
    <w:rsid w:val="006305B9"/>
  </w:style>
  <w:style w:type="table" w:customStyle="1" w:styleId="3232">
    <w:name w:val="Сетка таблицы323"/>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9"/>
    <w:uiPriority w:val="99"/>
    <w:semiHidden/>
    <w:unhideWhenUsed/>
    <w:rsid w:val="006305B9"/>
  </w:style>
  <w:style w:type="table" w:customStyle="1" w:styleId="683">
    <w:name w:val="Сетка таблицы6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9"/>
    <w:uiPriority w:val="99"/>
    <w:semiHidden/>
    <w:rsid w:val="006305B9"/>
  </w:style>
  <w:style w:type="numbering" w:customStyle="1" w:styleId="2291">
    <w:name w:val="Нет списка229"/>
    <w:next w:val="af9"/>
    <w:uiPriority w:val="99"/>
    <w:semiHidden/>
    <w:rsid w:val="006305B9"/>
  </w:style>
  <w:style w:type="table" w:customStyle="1" w:styleId="TableGridReport119">
    <w:name w:val="Table Grid Report11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9"/>
    <w:semiHidden/>
    <w:rsid w:val="006305B9"/>
  </w:style>
  <w:style w:type="numbering" w:customStyle="1" w:styleId="4200">
    <w:name w:val="Нет списка420"/>
    <w:next w:val="af9"/>
    <w:uiPriority w:val="99"/>
    <w:semiHidden/>
    <w:unhideWhenUsed/>
    <w:rsid w:val="006305B9"/>
  </w:style>
  <w:style w:type="numbering" w:customStyle="1" w:styleId="11240">
    <w:name w:val="Нет списка1124"/>
    <w:next w:val="af9"/>
    <w:uiPriority w:val="99"/>
    <w:semiHidden/>
    <w:rsid w:val="006305B9"/>
  </w:style>
  <w:style w:type="numbering" w:customStyle="1" w:styleId="21200">
    <w:name w:val="Нет списка2120"/>
    <w:next w:val="af9"/>
    <w:uiPriority w:val="99"/>
    <w:semiHidden/>
    <w:rsid w:val="006305B9"/>
  </w:style>
  <w:style w:type="numbering" w:customStyle="1" w:styleId="3118">
    <w:name w:val="Нет списка3118"/>
    <w:next w:val="af9"/>
    <w:semiHidden/>
    <w:rsid w:val="006305B9"/>
  </w:style>
  <w:style w:type="table" w:customStyle="1" w:styleId="1371">
    <w:name w:val="Сетка таблицы137"/>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9"/>
    <w:uiPriority w:val="99"/>
    <w:semiHidden/>
    <w:unhideWhenUsed/>
    <w:rsid w:val="006305B9"/>
  </w:style>
  <w:style w:type="table" w:customStyle="1" w:styleId="3241">
    <w:name w:val="Сетка таблицы324"/>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9"/>
    <w:uiPriority w:val="99"/>
    <w:semiHidden/>
    <w:unhideWhenUsed/>
    <w:rsid w:val="006305B9"/>
  </w:style>
  <w:style w:type="table" w:customStyle="1" w:styleId="691">
    <w:name w:val="Сетка таблицы6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9"/>
    <w:uiPriority w:val="99"/>
    <w:semiHidden/>
    <w:rsid w:val="006305B9"/>
  </w:style>
  <w:style w:type="numbering" w:customStyle="1" w:styleId="2301">
    <w:name w:val="Нет списка230"/>
    <w:next w:val="af9"/>
    <w:uiPriority w:val="99"/>
    <w:semiHidden/>
    <w:rsid w:val="006305B9"/>
  </w:style>
  <w:style w:type="table" w:customStyle="1" w:styleId="TableGridReport120">
    <w:name w:val="Table Grid Report12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9"/>
    <w:semiHidden/>
    <w:rsid w:val="006305B9"/>
  </w:style>
  <w:style w:type="numbering" w:customStyle="1" w:styleId="4212">
    <w:name w:val="Нет списка421"/>
    <w:next w:val="af9"/>
    <w:uiPriority w:val="99"/>
    <w:semiHidden/>
    <w:unhideWhenUsed/>
    <w:rsid w:val="006305B9"/>
  </w:style>
  <w:style w:type="numbering" w:customStyle="1" w:styleId="11250">
    <w:name w:val="Нет списка1125"/>
    <w:next w:val="af9"/>
    <w:uiPriority w:val="99"/>
    <w:semiHidden/>
    <w:rsid w:val="006305B9"/>
  </w:style>
  <w:style w:type="numbering" w:customStyle="1" w:styleId="21211">
    <w:name w:val="Нет списка2121"/>
    <w:next w:val="af9"/>
    <w:uiPriority w:val="99"/>
    <w:semiHidden/>
    <w:rsid w:val="006305B9"/>
  </w:style>
  <w:style w:type="numbering" w:customStyle="1" w:styleId="3119">
    <w:name w:val="Нет списка3119"/>
    <w:next w:val="af9"/>
    <w:semiHidden/>
    <w:rsid w:val="006305B9"/>
  </w:style>
  <w:style w:type="table" w:customStyle="1" w:styleId="1381">
    <w:name w:val="Сетка таблицы138"/>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9"/>
    <w:uiPriority w:val="99"/>
    <w:semiHidden/>
    <w:unhideWhenUsed/>
    <w:rsid w:val="006305B9"/>
  </w:style>
  <w:style w:type="table" w:customStyle="1" w:styleId="3251">
    <w:name w:val="Сетка таблицы325"/>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9"/>
    <w:uiPriority w:val="99"/>
    <w:semiHidden/>
    <w:unhideWhenUsed/>
    <w:rsid w:val="006305B9"/>
  </w:style>
  <w:style w:type="table" w:customStyle="1" w:styleId="701">
    <w:name w:val="Сетка таблицы7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9"/>
    <w:uiPriority w:val="99"/>
    <w:semiHidden/>
    <w:rsid w:val="006305B9"/>
  </w:style>
  <w:style w:type="numbering" w:customStyle="1" w:styleId="2331">
    <w:name w:val="Нет списка233"/>
    <w:next w:val="af9"/>
    <w:uiPriority w:val="99"/>
    <w:semiHidden/>
    <w:rsid w:val="006305B9"/>
  </w:style>
  <w:style w:type="table" w:customStyle="1" w:styleId="TableGridReport123">
    <w:name w:val="Table Grid Report12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9"/>
    <w:semiHidden/>
    <w:rsid w:val="006305B9"/>
  </w:style>
  <w:style w:type="numbering" w:customStyle="1" w:styleId="4222">
    <w:name w:val="Нет списка422"/>
    <w:next w:val="af9"/>
    <w:uiPriority w:val="99"/>
    <w:semiHidden/>
    <w:unhideWhenUsed/>
    <w:rsid w:val="006305B9"/>
  </w:style>
  <w:style w:type="numbering" w:customStyle="1" w:styleId="11260">
    <w:name w:val="Нет списка1126"/>
    <w:next w:val="af9"/>
    <w:uiPriority w:val="99"/>
    <w:semiHidden/>
    <w:rsid w:val="006305B9"/>
  </w:style>
  <w:style w:type="numbering" w:customStyle="1" w:styleId="21221">
    <w:name w:val="Нет списка2122"/>
    <w:next w:val="af9"/>
    <w:uiPriority w:val="99"/>
    <w:semiHidden/>
    <w:rsid w:val="006305B9"/>
  </w:style>
  <w:style w:type="numbering" w:customStyle="1" w:styleId="31200">
    <w:name w:val="Нет списка3120"/>
    <w:next w:val="af9"/>
    <w:semiHidden/>
    <w:rsid w:val="006305B9"/>
  </w:style>
  <w:style w:type="table" w:customStyle="1" w:styleId="1391">
    <w:name w:val="Сетка таблицы13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9"/>
    <w:uiPriority w:val="99"/>
    <w:semiHidden/>
    <w:unhideWhenUsed/>
    <w:rsid w:val="006305B9"/>
  </w:style>
  <w:style w:type="table" w:customStyle="1" w:styleId="3261">
    <w:name w:val="Сетка таблицы32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9"/>
    <w:uiPriority w:val="99"/>
    <w:semiHidden/>
    <w:unhideWhenUsed/>
    <w:rsid w:val="006305B9"/>
  </w:style>
  <w:style w:type="table" w:customStyle="1" w:styleId="781">
    <w:name w:val="Сетка таблицы7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9"/>
    <w:uiPriority w:val="99"/>
    <w:semiHidden/>
    <w:rsid w:val="006305B9"/>
  </w:style>
  <w:style w:type="numbering" w:customStyle="1" w:styleId="2341">
    <w:name w:val="Нет списка234"/>
    <w:next w:val="af9"/>
    <w:uiPriority w:val="99"/>
    <w:semiHidden/>
    <w:rsid w:val="006305B9"/>
  </w:style>
  <w:style w:type="table" w:customStyle="1" w:styleId="TableGridReport124">
    <w:name w:val="Table Grid Report12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9"/>
    <w:semiHidden/>
    <w:rsid w:val="006305B9"/>
  </w:style>
  <w:style w:type="numbering" w:customStyle="1" w:styleId="4230">
    <w:name w:val="Нет списка423"/>
    <w:next w:val="af9"/>
    <w:uiPriority w:val="99"/>
    <w:semiHidden/>
    <w:unhideWhenUsed/>
    <w:rsid w:val="006305B9"/>
  </w:style>
  <w:style w:type="numbering" w:customStyle="1" w:styleId="11270">
    <w:name w:val="Нет списка1127"/>
    <w:next w:val="af9"/>
    <w:uiPriority w:val="99"/>
    <w:semiHidden/>
    <w:rsid w:val="006305B9"/>
  </w:style>
  <w:style w:type="numbering" w:customStyle="1" w:styleId="21230">
    <w:name w:val="Нет списка2123"/>
    <w:next w:val="af9"/>
    <w:uiPriority w:val="99"/>
    <w:semiHidden/>
    <w:rsid w:val="006305B9"/>
  </w:style>
  <w:style w:type="numbering" w:customStyle="1" w:styleId="31213">
    <w:name w:val="Нет списка3121"/>
    <w:next w:val="af9"/>
    <w:semiHidden/>
    <w:rsid w:val="006305B9"/>
  </w:style>
  <w:style w:type="table" w:customStyle="1" w:styleId="1401">
    <w:name w:val="Сетка таблицы14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9"/>
    <w:uiPriority w:val="99"/>
    <w:semiHidden/>
    <w:unhideWhenUsed/>
    <w:rsid w:val="006305B9"/>
  </w:style>
  <w:style w:type="table" w:customStyle="1" w:styleId="3271">
    <w:name w:val="Сетка таблицы32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9"/>
    <w:uiPriority w:val="99"/>
    <w:semiHidden/>
    <w:unhideWhenUsed/>
    <w:rsid w:val="006305B9"/>
  </w:style>
  <w:style w:type="table" w:customStyle="1" w:styleId="791">
    <w:name w:val="Сетка таблицы7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9"/>
    <w:uiPriority w:val="99"/>
    <w:semiHidden/>
    <w:rsid w:val="006305B9"/>
  </w:style>
  <w:style w:type="numbering" w:customStyle="1" w:styleId="2351">
    <w:name w:val="Нет списка235"/>
    <w:next w:val="af9"/>
    <w:uiPriority w:val="99"/>
    <w:semiHidden/>
    <w:rsid w:val="006305B9"/>
  </w:style>
  <w:style w:type="table" w:customStyle="1" w:styleId="TableGridReport125">
    <w:name w:val="Table Grid Report12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9"/>
    <w:semiHidden/>
    <w:rsid w:val="006305B9"/>
  </w:style>
  <w:style w:type="numbering" w:customStyle="1" w:styleId="424">
    <w:name w:val="Нет списка424"/>
    <w:next w:val="af9"/>
    <w:uiPriority w:val="99"/>
    <w:semiHidden/>
    <w:unhideWhenUsed/>
    <w:rsid w:val="006305B9"/>
  </w:style>
  <w:style w:type="numbering" w:customStyle="1" w:styleId="11280">
    <w:name w:val="Нет списка1128"/>
    <w:next w:val="af9"/>
    <w:uiPriority w:val="99"/>
    <w:semiHidden/>
    <w:rsid w:val="006305B9"/>
  </w:style>
  <w:style w:type="numbering" w:customStyle="1" w:styleId="21240">
    <w:name w:val="Нет списка2124"/>
    <w:next w:val="af9"/>
    <w:uiPriority w:val="99"/>
    <w:semiHidden/>
    <w:rsid w:val="006305B9"/>
  </w:style>
  <w:style w:type="numbering" w:customStyle="1" w:styleId="31221">
    <w:name w:val="Нет списка3122"/>
    <w:next w:val="af9"/>
    <w:semiHidden/>
    <w:rsid w:val="006305B9"/>
  </w:style>
  <w:style w:type="table" w:customStyle="1" w:styleId="1431">
    <w:name w:val="Сетка таблицы14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9"/>
    <w:uiPriority w:val="99"/>
    <w:semiHidden/>
    <w:unhideWhenUsed/>
    <w:rsid w:val="006305B9"/>
  </w:style>
  <w:style w:type="table" w:customStyle="1" w:styleId="3281">
    <w:name w:val="Сетка таблицы32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9"/>
    <w:uiPriority w:val="99"/>
    <w:semiHidden/>
    <w:unhideWhenUsed/>
    <w:rsid w:val="00E64C43"/>
  </w:style>
  <w:style w:type="numbering" w:customStyle="1" w:styleId="1440">
    <w:name w:val="Нет списка144"/>
    <w:next w:val="af9"/>
    <w:uiPriority w:val="99"/>
    <w:semiHidden/>
    <w:unhideWhenUsed/>
    <w:rsid w:val="00E64C43"/>
  </w:style>
  <w:style w:type="table" w:customStyle="1" w:styleId="1441">
    <w:name w:val="Сетка таблицы144"/>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9"/>
    <w:uiPriority w:val="99"/>
    <w:semiHidden/>
    <w:unhideWhenUsed/>
    <w:rsid w:val="00E64C43"/>
  </w:style>
  <w:style w:type="table" w:customStyle="1" w:styleId="2370">
    <w:name w:val="Сетка таблицы237"/>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9"/>
    <w:uiPriority w:val="99"/>
    <w:semiHidden/>
    <w:unhideWhenUsed/>
    <w:rsid w:val="00E64C43"/>
  </w:style>
  <w:style w:type="table" w:customStyle="1" w:styleId="3290">
    <w:name w:val="Сетка таблицы329"/>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9"/>
    <w:uiPriority w:val="99"/>
    <w:semiHidden/>
    <w:unhideWhenUsed/>
    <w:rsid w:val="00E64C43"/>
  </w:style>
  <w:style w:type="table" w:customStyle="1" w:styleId="4101">
    <w:name w:val="Сетка таблицы4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9"/>
    <w:uiPriority w:val="99"/>
    <w:semiHidden/>
    <w:unhideWhenUsed/>
    <w:rsid w:val="00E64C43"/>
  </w:style>
  <w:style w:type="table" w:customStyle="1" w:styleId="5101">
    <w:name w:val="Сетка таблицы5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9"/>
    <w:uiPriority w:val="99"/>
    <w:semiHidden/>
    <w:unhideWhenUsed/>
    <w:rsid w:val="00E64C43"/>
  </w:style>
  <w:style w:type="table" w:customStyle="1" w:styleId="6101">
    <w:name w:val="Сетка таблицы6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9"/>
    <w:uiPriority w:val="99"/>
    <w:semiHidden/>
    <w:unhideWhenUsed/>
    <w:rsid w:val="00E64C43"/>
  </w:style>
  <w:style w:type="table" w:customStyle="1" w:styleId="7101">
    <w:name w:val="Сетка таблицы7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9"/>
    <w:uiPriority w:val="99"/>
    <w:semiHidden/>
    <w:unhideWhenUsed/>
    <w:rsid w:val="00E64C43"/>
  </w:style>
  <w:style w:type="table" w:customStyle="1" w:styleId="TableGridReport126">
    <w:name w:val="Table Grid Report126"/>
    <w:basedOn w:val="af8"/>
    <w:next w:val="afff4"/>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9"/>
    <w:next w:val="111111"/>
    <w:rsid w:val="00E64C43"/>
  </w:style>
  <w:style w:type="table" w:customStyle="1" w:styleId="TableGrid14">
    <w:name w:val="Table Grid14"/>
    <w:basedOn w:val="af8"/>
    <w:next w:val="afff4"/>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4"/>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8"/>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8"/>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8"/>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8"/>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8"/>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8"/>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8"/>
    <w:next w:val="affff"/>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8"/>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8"/>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8"/>
    <w:next w:val="affff0"/>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8"/>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8"/>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8"/>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8"/>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8"/>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8"/>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8"/>
    <w:next w:val="affff3"/>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8"/>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8"/>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8"/>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8"/>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8"/>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c"/>
    <w:uiPriority w:val="99"/>
    <w:qFormat/>
    <w:rsid w:val="005F34E8"/>
    <w:pPr>
      <w:keepNext/>
      <w:suppressAutoHyphens w:val="0"/>
      <w:ind w:firstLine="426"/>
    </w:pPr>
    <w:rPr>
      <w:rFonts w:ascii="Times New Roman" w:hAnsi="Times New Roman"/>
      <w:b w:val="0"/>
      <w:i/>
      <w:color w:val="auto"/>
      <w:sz w:val="20"/>
      <w:lang w:val="en-US" w:bidi="en-US"/>
    </w:rPr>
  </w:style>
  <w:style w:type="numbering" w:customStyle="1" w:styleId="11290">
    <w:name w:val="Нет списка1129"/>
    <w:next w:val="af9"/>
    <w:uiPriority w:val="99"/>
    <w:semiHidden/>
    <w:unhideWhenUsed/>
    <w:rsid w:val="00E64C43"/>
  </w:style>
  <w:style w:type="table" w:customStyle="1" w:styleId="175">
    <w:name w:val="Светлая заливка17"/>
    <w:basedOn w:val="af8"/>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9"/>
    <w:uiPriority w:val="99"/>
    <w:rsid w:val="00E64C43"/>
  </w:style>
  <w:style w:type="numbering" w:customStyle="1" w:styleId="347">
    <w:name w:val="Заголовок 3 ур4"/>
    <w:basedOn w:val="af9"/>
    <w:uiPriority w:val="99"/>
    <w:rsid w:val="00E64C43"/>
  </w:style>
  <w:style w:type="table" w:customStyle="1" w:styleId="11106">
    <w:name w:val="Светлая заливка1110"/>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8"/>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8"/>
    <w:next w:val="af8"/>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8"/>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8"/>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9"/>
    <w:next w:val="111111"/>
    <w:locked/>
    <w:rsid w:val="00E64C43"/>
    <w:pPr>
      <w:numPr>
        <w:numId w:val="68"/>
      </w:numPr>
    </w:pPr>
  </w:style>
  <w:style w:type="numbering" w:customStyle="1" w:styleId="1111133">
    <w:name w:val="1 / 1.1 / 1.1.33"/>
    <w:basedOn w:val="af9"/>
    <w:next w:val="111111"/>
    <w:locked/>
    <w:rsid w:val="00E64C43"/>
  </w:style>
  <w:style w:type="table" w:customStyle="1" w:styleId="3145">
    <w:name w:val="Светлая заливка314"/>
    <w:basedOn w:val="af8"/>
    <w:next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9"/>
    <w:uiPriority w:val="99"/>
    <w:semiHidden/>
    <w:unhideWhenUsed/>
    <w:rsid w:val="00E64C43"/>
  </w:style>
  <w:style w:type="table" w:customStyle="1" w:styleId="5151">
    <w:name w:val="Сетка таблицы 515"/>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9"/>
    <w:next w:val="111111"/>
    <w:rsid w:val="00E64C43"/>
  </w:style>
  <w:style w:type="table" w:customStyle="1" w:styleId="TableGrid113">
    <w:name w:val="Table Grid113"/>
    <w:basedOn w:val="af8"/>
    <w:next w:val="afff4"/>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4"/>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8"/>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8"/>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8"/>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8"/>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8"/>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8"/>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8"/>
    <w:next w:val="affff"/>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8"/>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8"/>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8"/>
    <w:next w:val="affff0"/>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8"/>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8"/>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8"/>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8"/>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8"/>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8"/>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8"/>
    <w:next w:val="affff3"/>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8"/>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8"/>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8"/>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8"/>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8"/>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8"/>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8"/>
    <w:next w:val="af8"/>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9"/>
    <w:uiPriority w:val="99"/>
    <w:semiHidden/>
    <w:unhideWhenUsed/>
    <w:rsid w:val="00E64C43"/>
  </w:style>
  <w:style w:type="table" w:customStyle="1" w:styleId="1345">
    <w:name w:val="Средний список 134"/>
    <w:basedOn w:val="af8"/>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8"/>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9"/>
    <w:uiPriority w:val="99"/>
    <w:semiHidden/>
    <w:unhideWhenUsed/>
    <w:rsid w:val="00E64C43"/>
  </w:style>
  <w:style w:type="numbering" w:customStyle="1" w:styleId="111133">
    <w:name w:val="Нет списка11113"/>
    <w:next w:val="af9"/>
    <w:uiPriority w:val="99"/>
    <w:semiHidden/>
    <w:unhideWhenUsed/>
    <w:rsid w:val="00E64C43"/>
  </w:style>
  <w:style w:type="table" w:customStyle="1" w:styleId="11251">
    <w:name w:val="Средний список 1125"/>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9"/>
    <w:uiPriority w:val="99"/>
    <w:semiHidden/>
    <w:unhideWhenUsed/>
    <w:rsid w:val="00E64C43"/>
  </w:style>
  <w:style w:type="table" w:customStyle="1" w:styleId="11341">
    <w:name w:val="Средний список 113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9"/>
    <w:uiPriority w:val="99"/>
    <w:semiHidden/>
    <w:unhideWhenUsed/>
    <w:rsid w:val="00E64C43"/>
  </w:style>
  <w:style w:type="table" w:customStyle="1" w:styleId="11440">
    <w:name w:val="Средний список 114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9"/>
    <w:uiPriority w:val="99"/>
    <w:semiHidden/>
    <w:unhideWhenUsed/>
    <w:rsid w:val="00E64C43"/>
  </w:style>
  <w:style w:type="table" w:customStyle="1" w:styleId="11640">
    <w:name w:val="Средний список 116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9"/>
    <w:uiPriority w:val="99"/>
    <w:semiHidden/>
    <w:unhideWhenUsed/>
    <w:rsid w:val="00E64C43"/>
  </w:style>
  <w:style w:type="table" w:customStyle="1" w:styleId="11740">
    <w:name w:val="Средний список 117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9"/>
    <w:uiPriority w:val="99"/>
    <w:semiHidden/>
    <w:unhideWhenUsed/>
    <w:rsid w:val="00E64C43"/>
  </w:style>
  <w:style w:type="table" w:customStyle="1" w:styleId="1111140">
    <w:name w:val="Средний список 11111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9"/>
    <w:uiPriority w:val="99"/>
    <w:semiHidden/>
    <w:unhideWhenUsed/>
    <w:rsid w:val="00E64C43"/>
  </w:style>
  <w:style w:type="table" w:customStyle="1" w:styleId="111240">
    <w:name w:val="Средний список 11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8"/>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c"/>
    <w:next w:val="affffffffffffff7"/>
    <w:uiPriority w:val="99"/>
    <w:qFormat/>
    <w:rsid w:val="005F34E8"/>
    <w:pPr>
      <w:keepNext/>
      <w:suppressAutoHyphens w:val="0"/>
      <w:ind w:firstLine="426"/>
    </w:pPr>
    <w:rPr>
      <w:rFonts w:ascii="Times New Roman" w:hAnsi="Times New Roman"/>
      <w:b w:val="0"/>
      <w:color w:val="auto"/>
      <w:sz w:val="20"/>
      <w:lang w:val="en-US" w:bidi="en-US"/>
    </w:rPr>
  </w:style>
  <w:style w:type="paragraph" w:customStyle="1" w:styleId="1fffff5">
    <w:name w:val="Подпись рисунков/таблиц1"/>
    <w:basedOn w:val="affff2"/>
    <w:next w:val="affffffffffffff7"/>
    <w:uiPriority w:val="99"/>
    <w:qFormat/>
    <w:rsid w:val="005F34E8"/>
    <w:pPr>
      <w:tabs>
        <w:tab w:val="right" w:leader="dot" w:pos="9628"/>
      </w:tabs>
      <w:jc w:val="both"/>
    </w:pPr>
    <w:rPr>
      <w:bCs/>
      <w:noProof/>
    </w:rPr>
  </w:style>
  <w:style w:type="paragraph" w:customStyle="1" w:styleId="xl46768">
    <w:name w:val="xl46768"/>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6"/>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6"/>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6"/>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6"/>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8"/>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9"/>
    <w:uiPriority w:val="99"/>
    <w:semiHidden/>
    <w:unhideWhenUsed/>
    <w:rsid w:val="00E64C43"/>
  </w:style>
  <w:style w:type="numbering" w:customStyle="1" w:styleId="1030">
    <w:name w:val="Нет списка103"/>
    <w:next w:val="af9"/>
    <w:uiPriority w:val="99"/>
    <w:semiHidden/>
    <w:unhideWhenUsed/>
    <w:rsid w:val="00E64C43"/>
  </w:style>
  <w:style w:type="table" w:customStyle="1" w:styleId="6131">
    <w:name w:val="Сетка таблицы613"/>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6"/>
    <w:next w:val="021"/>
    <w:link w:val="11ff4"/>
    <w:rsid w:val="00E64C43"/>
    <w:pPr>
      <w:pageBreakBefore/>
      <w:widowControl w:val="0"/>
      <w:numPr>
        <w:numId w:val="98"/>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5F34E8"/>
    <w:pPr>
      <w:keepNext/>
      <w:keepLines/>
      <w:pageBreakBefore/>
      <w:numPr>
        <w:ilvl w:val="1"/>
        <w:numId w:val="98"/>
      </w:numPr>
      <w:jc w:val="both"/>
      <w:outlineLvl w:val="0"/>
    </w:pPr>
    <w:rPr>
      <w:rFonts w:ascii="Times New Roman" w:hAnsi="Times New Roman"/>
      <w:b/>
      <w:iCs/>
      <w:caps/>
      <w:snapToGrid w:val="0"/>
      <w:sz w:val="26"/>
      <w:szCs w:val="26"/>
      <w:lang w:eastAsia="en-US"/>
    </w:rPr>
  </w:style>
  <w:style w:type="paragraph" w:customStyle="1" w:styleId="0311">
    <w:name w:val="03_Глава 1.1."/>
    <w:next w:val="af6"/>
    <w:link w:val="03110"/>
    <w:qFormat/>
    <w:rsid w:val="005F34E8"/>
    <w:pPr>
      <w:keepNext/>
      <w:keepLines/>
      <w:numPr>
        <w:ilvl w:val="2"/>
        <w:numId w:val="98"/>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6"/>
    <w:link w:val="041110"/>
    <w:qFormat/>
    <w:rsid w:val="005F34E8"/>
    <w:pPr>
      <w:keepNext/>
      <w:keepLines/>
      <w:numPr>
        <w:ilvl w:val="3"/>
        <w:numId w:val="98"/>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6"/>
    <w:link w:val="0511110"/>
    <w:qFormat/>
    <w:rsid w:val="005F34E8"/>
    <w:pPr>
      <w:keepNext/>
      <w:keepLines/>
      <w:numPr>
        <w:ilvl w:val="4"/>
        <w:numId w:val="98"/>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6"/>
    <w:link w:val="166"/>
    <w:rsid w:val="00E64C43"/>
    <w:pPr>
      <w:keepNext/>
      <w:keepLines/>
      <w:numPr>
        <w:ilvl w:val="5"/>
        <w:numId w:val="98"/>
      </w:numPr>
      <w:spacing w:after="160" w:line="259" w:lineRule="auto"/>
      <w:jc w:val="both"/>
    </w:pPr>
    <w:rPr>
      <w:rFonts w:ascii="Times New Roman" w:hAnsi="Times New Roman"/>
      <w:i/>
      <w:iCs/>
      <w:snapToGrid w:val="0"/>
      <w:spacing w:val="20"/>
      <w:sz w:val="28"/>
      <w:szCs w:val="22"/>
      <w:lang w:eastAsia="en-US"/>
    </w:rPr>
  </w:style>
  <w:style w:type="paragraph" w:customStyle="1" w:styleId="21">
    <w:name w:val="2_1 Рисунок"/>
    <w:link w:val="21fa"/>
    <w:qFormat/>
    <w:rsid w:val="005F34E8"/>
    <w:pPr>
      <w:keepLines/>
      <w:numPr>
        <w:ilvl w:val="6"/>
        <w:numId w:val="98"/>
      </w:numPr>
      <w:spacing w:after="320"/>
      <w:jc w:val="both"/>
    </w:pPr>
    <w:rPr>
      <w:rFonts w:ascii="Times New Roman" w:hAnsi="Times New Roman"/>
      <w:b/>
      <w:iCs/>
      <w:snapToGrid w:val="0"/>
      <w:sz w:val="26"/>
      <w:szCs w:val="26"/>
      <w:lang w:eastAsia="en-US"/>
    </w:rPr>
  </w:style>
  <w:style w:type="paragraph" w:customStyle="1" w:styleId="22">
    <w:name w:val="2_2 Таблица"/>
    <w:link w:val="22f2"/>
    <w:qFormat/>
    <w:rsid w:val="005F34E8"/>
    <w:pPr>
      <w:keepNext/>
      <w:keepLines/>
      <w:numPr>
        <w:ilvl w:val="7"/>
        <w:numId w:val="51"/>
      </w:numPr>
      <w:spacing w:after="240"/>
      <w:ind w:left="0"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98"/>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5F34E8"/>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6"/>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8">
    <w:name w:val="Номер"/>
    <w:basedOn w:val="af6"/>
    <w:uiPriority w:val="99"/>
    <w:qFormat/>
    <w:rsid w:val="005F34E8"/>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4"/>
      </w:numPr>
    </w:pPr>
  </w:style>
  <w:style w:type="paragraph" w:customStyle="1" w:styleId="21fb">
    <w:name w:val="Знак Знак Знак2 Знак Знак Знак Знак Знак Знак Знак1"/>
    <w:basedOn w:val="af6"/>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6"/>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0">
    <w:name w:val="_таблица"/>
    <w:basedOn w:val="af6"/>
    <w:link w:val="affffffffffffffb"/>
    <w:qFormat/>
    <w:rsid w:val="005F34E8"/>
    <w:pPr>
      <w:keepNext/>
      <w:keepLines/>
      <w:numPr>
        <w:numId w:val="53"/>
      </w:numPr>
      <w:autoSpaceDE w:val="0"/>
      <w:autoSpaceDN w:val="0"/>
      <w:adjustRightInd w:val="0"/>
      <w:ind w:left="1287"/>
      <w:jc w:val="right"/>
    </w:pPr>
    <w:rPr>
      <w:rFonts w:ascii="Times New Roman" w:eastAsia="Calibri" w:hAnsi="Times New Roman"/>
      <w:b/>
      <w:sz w:val="26"/>
      <w:szCs w:val="26"/>
      <w:lang w:val="ru-RU" w:bidi="ar-SA"/>
    </w:rPr>
  </w:style>
  <w:style w:type="character" w:customStyle="1" w:styleId="affffffffffffffb">
    <w:name w:val="_таблица Знак"/>
    <w:link w:val="a0"/>
    <w:rsid w:val="005F34E8"/>
    <w:rPr>
      <w:rFonts w:ascii="Times New Roman" w:eastAsia="Calibri" w:hAnsi="Times New Roman"/>
      <w:b/>
      <w:sz w:val="26"/>
      <w:szCs w:val="26"/>
      <w:lang w:eastAsia="en-US"/>
    </w:rPr>
  </w:style>
  <w:style w:type="paragraph" w:customStyle="1" w:styleId="a3">
    <w:name w:val="_прилож_"/>
    <w:basedOn w:val="20"/>
    <w:link w:val="affffffffffffffc"/>
    <w:qFormat/>
    <w:rsid w:val="005F34E8"/>
    <w:pPr>
      <w:numPr>
        <w:numId w:val="13"/>
      </w:numPr>
      <w:suppressAutoHyphens w:val="0"/>
      <w:spacing w:before="240" w:after="60"/>
      <w:ind w:left="2506" w:firstLine="709"/>
    </w:pPr>
    <w:rPr>
      <w:rFonts w:cs="Times New Roman"/>
      <w:bCs/>
      <w:iCs/>
      <w:color w:val="000000"/>
      <w:sz w:val="48"/>
      <w:lang w:bidi="ar-SA"/>
    </w:rPr>
  </w:style>
  <w:style w:type="character" w:customStyle="1" w:styleId="affffffffffffffc">
    <w:name w:val="_прилож_ Знак"/>
    <w:link w:val="a3"/>
    <w:rsid w:val="005F34E8"/>
    <w:rPr>
      <w:rFonts w:ascii="Times New Roman" w:hAnsi="Times New Roman"/>
      <w:b/>
      <w:bCs/>
      <w:iCs/>
      <w:color w:val="000000"/>
      <w:sz w:val="48"/>
      <w:szCs w:val="28"/>
      <w:lang w:eastAsia="en-US"/>
    </w:rPr>
  </w:style>
  <w:style w:type="character" w:customStyle="1" w:styleId="affffffffffffffd">
    <w:name w:val="_рисунок Знак"/>
    <w:link w:val="af0"/>
    <w:locked/>
    <w:rsid w:val="005F34E8"/>
    <w:rPr>
      <w:rFonts w:ascii="Times New Roman" w:hAnsi="Times New Roman"/>
      <w:b/>
      <w:sz w:val="24"/>
      <w:szCs w:val="24"/>
      <w:lang w:val="en-US" w:eastAsia="en-US" w:bidi="en-US"/>
    </w:rPr>
  </w:style>
  <w:style w:type="paragraph" w:customStyle="1" w:styleId="af0">
    <w:name w:val="_рисунок"/>
    <w:basedOn w:val="af6"/>
    <w:link w:val="affffffffffffffd"/>
    <w:qFormat/>
    <w:rsid w:val="005F34E8"/>
    <w:pPr>
      <w:numPr>
        <w:numId w:val="54"/>
      </w:numPr>
      <w:autoSpaceDE w:val="0"/>
      <w:autoSpaceDN w:val="0"/>
      <w:adjustRightInd w:val="0"/>
      <w:spacing w:line="240" w:lineRule="auto"/>
      <w:jc w:val="center"/>
    </w:pPr>
    <w:rPr>
      <w:rFonts w:ascii="Times New Roman" w:hAnsi="Times New Roman"/>
      <w:b/>
      <w:szCs w:val="24"/>
    </w:rPr>
  </w:style>
  <w:style w:type="paragraph" w:customStyle="1" w:styleId="a2">
    <w:name w:val="_прилож"/>
    <w:basedOn w:val="32"/>
    <w:link w:val="affffffffffffffe"/>
    <w:qFormat/>
    <w:rsid w:val="005F34E8"/>
    <w:pPr>
      <w:keepLines/>
      <w:numPr>
        <w:ilvl w:val="0"/>
        <w:numId w:val="55"/>
      </w:numPr>
      <w:suppressAutoHyphens w:val="0"/>
      <w:spacing w:before="200" w:after="0" w:line="240" w:lineRule="auto"/>
      <w:ind w:left="2421"/>
      <w:jc w:val="center"/>
    </w:pPr>
    <w:rPr>
      <w:rFonts w:ascii="Times New Roman" w:hAnsi="Times New Roman" w:cs="Times New Roman"/>
      <w:bCs/>
      <w:i w:val="0"/>
      <w:iCs w:val="0"/>
      <w:sz w:val="48"/>
      <w:szCs w:val="22"/>
      <w:lang w:bidi="ar-SA"/>
    </w:rPr>
  </w:style>
  <w:style w:type="character" w:customStyle="1" w:styleId="affffffffffffffe">
    <w:name w:val="_прилож Знак"/>
    <w:link w:val="a2"/>
    <w:rsid w:val="005F34E8"/>
    <w:rPr>
      <w:rFonts w:ascii="Times New Roman" w:hAnsi="Times New Roman"/>
      <w:b/>
      <w:bCs/>
      <w:sz w:val="48"/>
      <w:szCs w:val="22"/>
      <w:lang w:eastAsia="en-US"/>
    </w:rPr>
  </w:style>
  <w:style w:type="paragraph" w:customStyle="1" w:styleId="116">
    <w:name w:val="_1.1. Маркер"/>
    <w:basedOn w:val="affffffff2"/>
    <w:link w:val="11ff5"/>
    <w:qFormat/>
    <w:rsid w:val="0020485B"/>
    <w:pPr>
      <w:numPr>
        <w:numId w:val="99"/>
      </w:numPr>
      <w:spacing w:line="360" w:lineRule="auto"/>
      <w:ind w:left="1135" w:hanging="284"/>
      <w:jc w:val="both"/>
    </w:pPr>
    <w:rPr>
      <w:sz w:val="24"/>
    </w:rPr>
  </w:style>
  <w:style w:type="character" w:customStyle="1" w:styleId="11ff5">
    <w:name w:val="_1.1. Маркер Знак"/>
    <w:link w:val="116"/>
    <w:rsid w:val="0020485B"/>
    <w:rPr>
      <w:rFonts w:ascii="Times New Roman" w:eastAsia="Calibri" w:hAnsi="Times New Roman"/>
      <w:sz w:val="24"/>
      <w:szCs w:val="26"/>
    </w:rPr>
  </w:style>
  <w:style w:type="paragraph" w:customStyle="1" w:styleId="19">
    <w:name w:val="Стиль1_ГЛАВА"/>
    <w:basedOn w:val="1a"/>
    <w:link w:val="1fffff6"/>
    <w:qFormat/>
    <w:rsid w:val="005F34E8"/>
    <w:pPr>
      <w:numPr>
        <w:numId w:val="58"/>
      </w:numPr>
      <w:tabs>
        <w:tab w:val="left" w:pos="1560"/>
      </w:tabs>
      <w:spacing w:line="240" w:lineRule="auto"/>
      <w:ind w:left="360"/>
      <w:contextualSpacing w:val="0"/>
      <w:jc w:val="left"/>
    </w:pPr>
    <w:rPr>
      <w:bCs/>
      <w:caps/>
      <w:smallCaps w:val="0"/>
      <w:spacing w:val="0"/>
      <w:kern w:val="28"/>
      <w:szCs w:val="28"/>
      <w:lang w:bidi="ar-SA"/>
    </w:rPr>
  </w:style>
  <w:style w:type="paragraph" w:customStyle="1" w:styleId="2ffff0">
    <w:name w:val="Стиль2_Часть"/>
    <w:basedOn w:val="20"/>
    <w:link w:val="2ffff1"/>
    <w:qFormat/>
    <w:rsid w:val="005F34E8"/>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1fffff6">
    <w:name w:val="Стиль1_ГЛАВА Знак"/>
    <w:link w:val="19"/>
    <w:rsid w:val="005F34E8"/>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5F34E8"/>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2ffff1">
    <w:name w:val="Стиль2_Часть Знак"/>
    <w:link w:val="2ffff0"/>
    <w:rsid w:val="005F34E8"/>
    <w:rPr>
      <w:rFonts w:ascii="Times New Roman" w:hAnsi="Times New Roman"/>
      <w:b/>
      <w:bCs/>
      <w:kern w:val="28"/>
      <w:sz w:val="24"/>
      <w:szCs w:val="26"/>
    </w:rPr>
  </w:style>
  <w:style w:type="character" w:customStyle="1" w:styleId="3ffb">
    <w:name w:val="Стиль3_Подпункты Знак"/>
    <w:link w:val="3ffa"/>
    <w:rsid w:val="005F34E8"/>
    <w:rPr>
      <w:rFonts w:ascii="Times New Roman" w:hAnsi="Times New Roman"/>
      <w:b/>
      <w:bCs/>
      <w:kern w:val="28"/>
      <w:sz w:val="24"/>
      <w:szCs w:val="26"/>
    </w:rPr>
  </w:style>
  <w:style w:type="paragraph" w:customStyle="1" w:styleId="Style150">
    <w:name w:val="Style150"/>
    <w:basedOn w:val="af6"/>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6"/>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6"/>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6"/>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6"/>
    <w:uiPriority w:val="99"/>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6"/>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6"/>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6"/>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6"/>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f">
    <w:name w:val="Normal Indent"/>
    <w:basedOn w:val="af6"/>
    <w:uiPriority w:val="99"/>
    <w:rsid w:val="00E64C43"/>
    <w:pPr>
      <w:spacing w:after="200" w:line="276" w:lineRule="auto"/>
      <w:ind w:left="708" w:firstLine="0"/>
      <w:jc w:val="left"/>
    </w:pPr>
    <w:rPr>
      <w:rFonts w:ascii="Calibri" w:hAnsi="Calibri"/>
      <w:sz w:val="22"/>
      <w:lang w:val="ru-RU" w:bidi="ar-SA"/>
    </w:rPr>
  </w:style>
  <w:style w:type="paragraph" w:customStyle="1" w:styleId="1fffff7">
    <w:name w:val="_Часть 1."/>
    <w:basedOn w:val="20"/>
    <w:link w:val="1fffff8"/>
    <w:qFormat/>
    <w:rsid w:val="005F34E8"/>
    <w:pPr>
      <w:numPr>
        <w:ilvl w:val="0"/>
        <w:numId w:val="0"/>
      </w:numPr>
      <w:suppressAutoHyphens w:val="0"/>
      <w:spacing w:before="480" w:after="60"/>
      <w:ind w:left="2506" w:firstLine="567"/>
      <w:jc w:val="left"/>
    </w:pPr>
    <w:rPr>
      <w:rFonts w:cs="Times New Roman"/>
      <w:bCs/>
      <w:i/>
      <w:iCs/>
      <w:color w:val="000000"/>
      <w:kern w:val="28"/>
      <w:lang w:eastAsia="ru-RU" w:bidi="ar-SA"/>
    </w:rPr>
  </w:style>
  <w:style w:type="character" w:customStyle="1" w:styleId="1fffff8">
    <w:name w:val="_Часть 1. Знак"/>
    <w:link w:val="1fffff7"/>
    <w:rsid w:val="005F34E8"/>
    <w:rPr>
      <w:rFonts w:ascii="Times New Roman" w:hAnsi="Times New Roman"/>
      <w:b/>
      <w:bCs/>
      <w:i/>
      <w:iCs/>
      <w:color w:val="000000"/>
      <w:kern w:val="28"/>
      <w:sz w:val="28"/>
      <w:szCs w:val="28"/>
    </w:rPr>
  </w:style>
  <w:style w:type="paragraph" w:customStyle="1" w:styleId="a7">
    <w:name w:val="_Обычный список точка"/>
    <w:basedOn w:val="affff4"/>
    <w:link w:val="afffffffffffffff0"/>
    <w:qFormat/>
    <w:rsid w:val="005F34E8"/>
    <w:pPr>
      <w:numPr>
        <w:numId w:val="56"/>
      </w:numPr>
      <w:ind w:left="0" w:firstLine="567"/>
    </w:pPr>
    <w:rPr>
      <w:rFonts w:ascii="Times New Roman" w:eastAsia="Calibri" w:hAnsi="Times New Roman"/>
      <w:sz w:val="26"/>
      <w:szCs w:val="26"/>
    </w:rPr>
  </w:style>
  <w:style w:type="character" w:customStyle="1" w:styleId="afffffffffffffff0">
    <w:name w:val="_Обычный список точка Знак"/>
    <w:link w:val="a7"/>
    <w:rsid w:val="005F34E8"/>
    <w:rPr>
      <w:rFonts w:ascii="Times New Roman" w:eastAsia="Calibri" w:hAnsi="Times New Roman"/>
      <w:sz w:val="26"/>
      <w:szCs w:val="26"/>
    </w:rPr>
  </w:style>
  <w:style w:type="paragraph" w:customStyle="1" w:styleId="113">
    <w:name w:val="_1.1"/>
    <w:basedOn w:val="20"/>
    <w:link w:val="11ff6"/>
    <w:rsid w:val="00E64C43"/>
    <w:pPr>
      <w:keepLines/>
      <w:numPr>
        <w:numId w:val="57"/>
      </w:numPr>
      <w:suppressAutoHyphens w:val="0"/>
      <w:spacing w:before="200"/>
      <w:jc w:val="left"/>
    </w:pPr>
    <w:rPr>
      <w:rFonts w:cs="Times New Roman"/>
      <w:bCs/>
      <w:i/>
      <w:iCs/>
      <w:color w:val="000000"/>
      <w:kern w:val="28"/>
      <w:lang w:bidi="ar-SA"/>
    </w:rPr>
  </w:style>
  <w:style w:type="character" w:customStyle="1" w:styleId="11ff6">
    <w:name w:val="_1.1 Знак"/>
    <w:link w:val="113"/>
    <w:rsid w:val="00E64C43"/>
    <w:rPr>
      <w:rFonts w:ascii="Times New Roman" w:hAnsi="Times New Roman"/>
      <w:b/>
      <w:bCs/>
      <w:i/>
      <w:iCs/>
      <w:color w:val="000000"/>
      <w:kern w:val="28"/>
      <w:sz w:val="28"/>
      <w:szCs w:val="28"/>
      <w:lang w:eastAsia="en-US"/>
    </w:rPr>
  </w:style>
  <w:style w:type="paragraph" w:customStyle="1" w:styleId="1">
    <w:name w:val="_Раздел 1"/>
    <w:basedOn w:val="1a"/>
    <w:link w:val="1fffff9"/>
    <w:rsid w:val="00E64C43"/>
    <w:pPr>
      <w:keepNext/>
      <w:numPr>
        <w:numId w:val="59"/>
      </w:numPr>
      <w:tabs>
        <w:tab w:val="left" w:pos="0"/>
      </w:tabs>
      <w:contextualSpacing w:val="0"/>
      <w:jc w:val="both"/>
    </w:pPr>
    <w:rPr>
      <w:bCs/>
      <w:smallCaps w:val="0"/>
      <w:color w:val="000000"/>
      <w:spacing w:val="0"/>
      <w:kern w:val="28"/>
      <w:sz w:val="26"/>
      <w:szCs w:val="32"/>
      <w:lang w:bidi="ar-SA"/>
    </w:rPr>
  </w:style>
  <w:style w:type="character" w:customStyle="1" w:styleId="1fffff9">
    <w:name w:val="_Раздел 1 Знак"/>
    <w:link w:val="1"/>
    <w:rsid w:val="00E64C43"/>
    <w:rPr>
      <w:rFonts w:ascii="Arial" w:hAnsi="Arial"/>
      <w:b/>
      <w:bCs/>
      <w:color w:val="000000"/>
      <w:kern w:val="28"/>
      <w:sz w:val="26"/>
      <w:szCs w:val="32"/>
      <w:lang w:eastAsia="en-US"/>
    </w:rPr>
  </w:style>
  <w:style w:type="numbering" w:customStyle="1" w:styleId="afffffffffffffff1">
    <w:name w:val="Со второго раздела"/>
    <w:uiPriority w:val="99"/>
    <w:rsid w:val="00E64C43"/>
  </w:style>
  <w:style w:type="paragraph" w:customStyle="1" w:styleId="righttext">
    <w:name w:val="righttex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a">
    <w:name w:val="Текст концевой сноски Знак1"/>
    <w:uiPriority w:val="99"/>
    <w:semiHidden/>
    <w:rsid w:val="00E64C43"/>
    <w:rPr>
      <w:rFonts w:ascii="Times New Roman" w:hAnsi="Times New Roman"/>
      <w:color w:val="000000"/>
      <w:lang w:eastAsia="en-US"/>
    </w:rPr>
  </w:style>
  <w:style w:type="character" w:customStyle="1" w:styleId="1fffffb">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5F34E8"/>
    <w:rPr>
      <w:rFonts w:ascii="Times New Roman" w:hAnsi="Times New Roman"/>
      <w:b/>
      <w:iCs/>
      <w:snapToGrid w:val="0"/>
      <w:sz w:val="26"/>
      <w:szCs w:val="26"/>
      <w:lang w:eastAsia="en-US"/>
    </w:rPr>
  </w:style>
  <w:style w:type="character" w:customStyle="1" w:styleId="0210">
    <w:name w:val="02_Глава 1. Знак"/>
    <w:link w:val="021"/>
    <w:rsid w:val="005F34E8"/>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6"/>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4"/>
    <w:link w:val="1fffffc"/>
    <w:rsid w:val="00E64C43"/>
    <w:pPr>
      <w:pageBreakBefore/>
      <w:widowControl w:val="0"/>
      <w:numPr>
        <w:numId w:val="62"/>
      </w:numPr>
      <w:tabs>
        <w:tab w:val="left" w:pos="993"/>
      </w:tabs>
      <w:spacing w:line="276" w:lineRule="auto"/>
      <w:jc w:val="left"/>
    </w:pPr>
    <w:rPr>
      <w:rFonts w:ascii="Times New Roman" w:eastAsia="Calibri" w:hAnsi="Times New Roman"/>
      <w:b/>
      <w:sz w:val="26"/>
      <w:szCs w:val="26"/>
    </w:rPr>
  </w:style>
  <w:style w:type="paragraph" w:customStyle="1" w:styleId="110">
    <w:name w:val="1.1"/>
    <w:basedOn w:val="affff4"/>
    <w:link w:val="11ff7"/>
    <w:rsid w:val="00E64C43"/>
    <w:pPr>
      <w:keepNext/>
      <w:numPr>
        <w:ilvl w:val="1"/>
        <w:numId w:val="62"/>
      </w:numPr>
      <w:tabs>
        <w:tab w:val="left" w:pos="993"/>
      </w:tabs>
      <w:spacing w:before="120" w:line="276" w:lineRule="auto"/>
      <w:jc w:val="left"/>
    </w:pPr>
    <w:rPr>
      <w:rFonts w:ascii="Times New Roman" w:eastAsia="Calibri" w:hAnsi="Times New Roman"/>
      <w:b/>
      <w:sz w:val="26"/>
      <w:szCs w:val="26"/>
    </w:rPr>
  </w:style>
  <w:style w:type="character" w:customStyle="1" w:styleId="1fffffc">
    <w:name w:val="1. Знак"/>
    <w:link w:val="11"/>
    <w:rsid w:val="00E64C43"/>
    <w:rPr>
      <w:rFonts w:ascii="Times New Roman" w:eastAsia="Calibri" w:hAnsi="Times New Roman"/>
      <w:b/>
      <w:sz w:val="26"/>
      <w:szCs w:val="26"/>
    </w:rPr>
  </w:style>
  <w:style w:type="paragraph" w:customStyle="1" w:styleId="affffffff2">
    <w:name w:val="Обычный текст"/>
    <w:basedOn w:val="affff4"/>
    <w:link w:val="afffffffffffffff2"/>
    <w:rsid w:val="00E64C43"/>
    <w:pPr>
      <w:spacing w:line="240" w:lineRule="auto"/>
      <w:ind w:left="0" w:firstLine="0"/>
      <w:jc w:val="left"/>
    </w:pPr>
    <w:rPr>
      <w:rFonts w:ascii="Times New Roman" w:eastAsia="Calibri" w:hAnsi="Times New Roman"/>
      <w:sz w:val="26"/>
      <w:szCs w:val="26"/>
    </w:rPr>
  </w:style>
  <w:style w:type="character" w:customStyle="1" w:styleId="11ff7">
    <w:name w:val="1.1 Знак"/>
    <w:link w:val="110"/>
    <w:rsid w:val="00E64C43"/>
    <w:rPr>
      <w:rFonts w:ascii="Times New Roman" w:eastAsia="Calibri" w:hAnsi="Times New Roman"/>
      <w:b/>
      <w:sz w:val="26"/>
      <w:szCs w:val="26"/>
    </w:rPr>
  </w:style>
  <w:style w:type="character" w:customStyle="1" w:styleId="afffffffffffffff2">
    <w:name w:val="Обычный текст Знак"/>
    <w:link w:val="affffffff2"/>
    <w:rsid w:val="00E64C43"/>
    <w:rPr>
      <w:rFonts w:ascii="Times New Roman" w:eastAsia="Calibri" w:hAnsi="Times New Roman" w:cs="Times New Roman"/>
      <w:sz w:val="26"/>
      <w:szCs w:val="26"/>
      <w:lang w:val="ru-RU" w:eastAsia="ru-RU" w:bidi="ar-SA"/>
    </w:rPr>
  </w:style>
  <w:style w:type="paragraph" w:customStyle="1" w:styleId="afffffffffffffff3">
    <w:name w:val="_Подразделение"/>
    <w:basedOn w:val="af6"/>
    <w:link w:val="afffffffffffffff4"/>
    <w:qFormat/>
    <w:rsid w:val="005F34E8"/>
    <w:pPr>
      <w:widowControl w:val="0"/>
      <w:spacing w:before="240" w:line="240" w:lineRule="auto"/>
      <w:ind w:firstLine="0"/>
    </w:pPr>
    <w:rPr>
      <w:rFonts w:ascii="Times New Roman" w:eastAsia="Calibri" w:hAnsi="Times New Roman"/>
      <w:bCs/>
      <w:sz w:val="26"/>
      <w:szCs w:val="26"/>
      <w:lang w:val="ru-RU" w:eastAsia="ru-RU" w:bidi="ar-SA"/>
    </w:rPr>
  </w:style>
  <w:style w:type="paragraph" w:customStyle="1" w:styleId="afffffffffffffff5">
    <w:name w:val="_Список маркерны"/>
    <w:basedOn w:val="affffffffff5"/>
    <w:link w:val="afffffffffffffff6"/>
    <w:qFormat/>
    <w:rsid w:val="005F34E8"/>
    <w:pPr>
      <w:tabs>
        <w:tab w:val="left" w:pos="284"/>
      </w:tabs>
      <w:spacing w:line="240" w:lineRule="auto"/>
      <w:ind w:firstLine="0"/>
    </w:pPr>
    <w:rPr>
      <w:rFonts w:ascii="Times New Roman" w:hAnsi="Times New Roman" w:cs="Times New Roman"/>
      <w:iCs/>
      <w:lang w:eastAsia="en-US"/>
    </w:rPr>
  </w:style>
  <w:style w:type="character" w:customStyle="1" w:styleId="afffffffffffffff4">
    <w:name w:val="_Подразделение Знак"/>
    <w:link w:val="afffffffffffffff3"/>
    <w:rsid w:val="005F34E8"/>
    <w:rPr>
      <w:rFonts w:ascii="Times New Roman" w:eastAsia="Calibri" w:hAnsi="Times New Roman"/>
      <w:bCs/>
      <w:sz w:val="26"/>
      <w:szCs w:val="26"/>
    </w:rPr>
  </w:style>
  <w:style w:type="paragraph" w:customStyle="1" w:styleId="af4">
    <w:name w:val="_Список нумерованный"/>
    <w:basedOn w:val="afffffffffffffff5"/>
    <w:link w:val="afffffffffffffff7"/>
    <w:qFormat/>
    <w:rsid w:val="005F34E8"/>
    <w:pPr>
      <w:numPr>
        <w:numId w:val="60"/>
      </w:numPr>
      <w:ind w:left="720"/>
    </w:pPr>
  </w:style>
  <w:style w:type="character" w:customStyle="1" w:styleId="afffffffffffffff6">
    <w:name w:val="_Список маркерны Знак"/>
    <w:link w:val="afffffffffffffff5"/>
    <w:rsid w:val="005F34E8"/>
    <w:rPr>
      <w:rFonts w:ascii="Times New Roman" w:eastAsia="Calibri" w:hAnsi="Times New Roman"/>
      <w:iCs/>
      <w:sz w:val="26"/>
      <w:szCs w:val="26"/>
      <w:lang w:eastAsia="en-US"/>
    </w:rPr>
  </w:style>
  <w:style w:type="character" w:customStyle="1" w:styleId="afffffffffffffff7">
    <w:name w:val="_Список нумерованный Знак"/>
    <w:link w:val="af4"/>
    <w:rsid w:val="005F34E8"/>
    <w:rPr>
      <w:rFonts w:ascii="Times New Roman" w:eastAsia="Calibri" w:hAnsi="Times New Roman"/>
      <w:iCs/>
      <w:sz w:val="26"/>
      <w:szCs w:val="26"/>
      <w:lang w:eastAsia="en-US"/>
    </w:rPr>
  </w:style>
  <w:style w:type="paragraph" w:customStyle="1" w:styleId="afffffffffffffff8">
    <w:name w:val="_комментарий"/>
    <w:basedOn w:val="affffffffff5"/>
    <w:link w:val="afffffffffffffff9"/>
    <w:rsid w:val="00E64C43"/>
    <w:pPr>
      <w:spacing w:line="240" w:lineRule="auto"/>
    </w:pPr>
    <w:rPr>
      <w:rFonts w:ascii="Times New Roman" w:hAnsi="Times New Roman" w:cs="Times New Roman"/>
      <w:iCs/>
      <w:color w:val="FF0000"/>
    </w:rPr>
  </w:style>
  <w:style w:type="character" w:customStyle="1" w:styleId="afffffffffffffff9">
    <w:name w:val="_комментарий Знак"/>
    <w:link w:val="afffffffffffffff8"/>
    <w:rsid w:val="00E64C43"/>
    <w:rPr>
      <w:rFonts w:ascii="Times New Roman" w:eastAsia="Calibri" w:hAnsi="Times New Roman" w:cs="Times New Roman"/>
      <w:iCs/>
      <w:color w:val="FF0000"/>
      <w:sz w:val="26"/>
      <w:szCs w:val="26"/>
      <w:lang w:val="ru-RU" w:bidi="ar-SA"/>
    </w:rPr>
  </w:style>
  <w:style w:type="paragraph" w:customStyle="1" w:styleId="1fffffd">
    <w:name w:val="Заголовок записки1"/>
    <w:next w:val="af6"/>
    <w:link w:val="afffffffffffffffa"/>
    <w:autoRedefine/>
    <w:uiPriority w:val="99"/>
    <w:unhideWhenUsed/>
    <w:qFormat/>
    <w:rsid w:val="005F34E8"/>
    <w:pPr>
      <w:keepNext/>
      <w:widowControl w:val="0"/>
      <w:snapToGrid w:val="0"/>
      <w:spacing w:after="600" w:line="300" w:lineRule="auto"/>
      <w:contextualSpacing/>
      <w:jc w:val="center"/>
      <w:outlineLvl w:val="0"/>
    </w:pPr>
    <w:rPr>
      <w:rFonts w:ascii="Times New Roman" w:hAnsi="Times New Roman"/>
      <w:b/>
      <w:caps/>
      <w:spacing w:val="5"/>
      <w:sz w:val="32"/>
    </w:rPr>
  </w:style>
  <w:style w:type="character" w:customStyle="1" w:styleId="afffffffffffffffa">
    <w:name w:val="Заголовок записки Знак"/>
    <w:link w:val="1fffffd"/>
    <w:uiPriority w:val="99"/>
    <w:rsid w:val="005F34E8"/>
    <w:rPr>
      <w:rFonts w:ascii="Times New Roman" w:hAnsi="Times New Roman"/>
      <w:b/>
      <w:caps/>
      <w:spacing w:val="5"/>
      <w:sz w:val="32"/>
    </w:rPr>
  </w:style>
  <w:style w:type="paragraph" w:customStyle="1" w:styleId="a6">
    <w:name w:val="Перечисление"/>
    <w:basedOn w:val="affff4"/>
    <w:link w:val="afffffffffffffffb"/>
    <w:qFormat/>
    <w:rsid w:val="005F34E8"/>
    <w:pPr>
      <w:numPr>
        <w:numId w:val="61"/>
      </w:numPr>
      <w:adjustRightInd w:val="0"/>
      <w:snapToGrid w:val="0"/>
      <w:spacing w:after="40" w:line="300" w:lineRule="auto"/>
      <w:ind w:left="1004" w:hanging="295"/>
      <w:contextualSpacing w:val="0"/>
    </w:pPr>
    <w:rPr>
      <w:rFonts w:ascii="Times New Roman" w:eastAsia="MS Mincho" w:hAnsi="Times New Roman"/>
      <w:sz w:val="28"/>
      <w:szCs w:val="24"/>
    </w:rPr>
  </w:style>
  <w:style w:type="paragraph" w:customStyle="1" w:styleId="1fffffe">
    <w:name w:val="_Рисунок1"/>
    <w:basedOn w:val="a"/>
    <w:next w:val="affffffffff5"/>
    <w:link w:val="1ffffff"/>
    <w:qFormat/>
    <w:rsid w:val="005F34E8"/>
    <w:pPr>
      <w:keepLines/>
      <w:numPr>
        <w:numId w:val="0"/>
      </w:numPr>
      <w:spacing w:after="200"/>
      <w:ind w:left="714" w:hanging="357"/>
      <w:jc w:val="center"/>
    </w:pPr>
    <w:rPr>
      <w:rFonts w:ascii="Times New Roman" w:eastAsia="Calibri" w:hAnsi="Times New Roman"/>
      <w:b/>
      <w:bCs/>
      <w:sz w:val="26"/>
      <w:szCs w:val="26"/>
      <w:lang w:val="ru-RU" w:eastAsia="ru-RU" w:bidi="ar-SA"/>
    </w:rPr>
  </w:style>
  <w:style w:type="character" w:customStyle="1" w:styleId="1ffffff">
    <w:name w:val="_Рисунок1 Знак"/>
    <w:link w:val="1fffffe"/>
    <w:rsid w:val="005F34E8"/>
    <w:rPr>
      <w:rFonts w:ascii="Times New Roman" w:eastAsia="Calibri" w:hAnsi="Times New Roman"/>
      <w:b/>
      <w:bCs/>
      <w:sz w:val="26"/>
      <w:szCs w:val="26"/>
    </w:rPr>
  </w:style>
  <w:style w:type="paragraph" w:customStyle="1" w:styleId="afffffffffffffffc">
    <w:name w:val="Название рисунка"/>
    <w:link w:val="afffffffffffffffd"/>
    <w:qFormat/>
    <w:rsid w:val="005F34E8"/>
    <w:pPr>
      <w:adjustRightInd w:val="0"/>
      <w:snapToGrid w:val="0"/>
      <w:spacing w:before="120" w:after="240"/>
      <w:jc w:val="center"/>
    </w:pPr>
    <w:rPr>
      <w:rFonts w:ascii="Times New Roman" w:hAnsi="Times New Roman"/>
      <w:i/>
      <w:spacing w:val="6"/>
      <w:sz w:val="26"/>
    </w:rPr>
  </w:style>
  <w:style w:type="character" w:customStyle="1" w:styleId="afffffffffffffffd">
    <w:name w:val="Название рисунка Знак"/>
    <w:link w:val="afffffffffffffffc"/>
    <w:rsid w:val="005F34E8"/>
    <w:rPr>
      <w:rFonts w:ascii="Times New Roman" w:hAnsi="Times New Roman"/>
      <w:i/>
      <w:spacing w:val="6"/>
      <w:sz w:val="26"/>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0">
    <w:name w:val="1_2 Список нумерной"/>
    <w:basedOn w:val="00"/>
    <w:link w:val="12f6"/>
    <w:rsid w:val="00E64C43"/>
    <w:pPr>
      <w:numPr>
        <w:ilvl w:val="1"/>
        <w:numId w:val="64"/>
      </w:numPr>
      <w:spacing w:after="40"/>
      <w:ind w:left="0" w:firstLine="709"/>
    </w:pPr>
    <w:rPr>
      <w:i/>
    </w:rPr>
  </w:style>
  <w:style w:type="character" w:customStyle="1" w:styleId="12f6">
    <w:name w:val="1_2 Список нумерной Знак"/>
    <w:link w:val="120"/>
    <w:rsid w:val="00E64C43"/>
    <w:rPr>
      <w:rFonts w:ascii="Times New Roman" w:hAnsi="Times New Roman"/>
      <w:i/>
      <w:sz w:val="26"/>
      <w:szCs w:val="26"/>
    </w:rPr>
  </w:style>
  <w:style w:type="paragraph" w:customStyle="1" w:styleId="121">
    <w:name w:val="1_2 Список нумерованный"/>
    <w:basedOn w:val="120"/>
    <w:link w:val="12f7"/>
    <w:qFormat/>
    <w:rsid w:val="005F34E8"/>
    <w:pPr>
      <w:numPr>
        <w:ilvl w:val="0"/>
        <w:numId w:val="63"/>
      </w:numPr>
      <w:ind w:left="0" w:firstLine="709"/>
    </w:pPr>
    <w:rPr>
      <w:lang w:eastAsia="en-US"/>
    </w:rPr>
  </w:style>
  <w:style w:type="character" w:customStyle="1" w:styleId="12f7">
    <w:name w:val="1_2 Список нумерованный Знак"/>
    <w:link w:val="121"/>
    <w:rsid w:val="005F34E8"/>
    <w:rPr>
      <w:rFonts w:ascii="Times New Roman" w:hAnsi="Times New Roman"/>
      <w:i/>
      <w:sz w:val="26"/>
      <w:szCs w:val="26"/>
      <w:lang w:eastAsia="en-US"/>
    </w:rPr>
  </w:style>
  <w:style w:type="paragraph" w:customStyle="1" w:styleId="3301">
    <w:name w:val="3.3 Т. Слева + 0"/>
    <w:basedOn w:val="af6"/>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f0">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e">
    <w:name w:val="Обычный б/п"/>
    <w:basedOn w:val="af6"/>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b">
    <w:name w:val="Перечисление Знак"/>
    <w:basedOn w:val="affff5"/>
    <w:link w:val="a6"/>
    <w:rsid w:val="005F34E8"/>
    <w:rPr>
      <w:rFonts w:ascii="Times New Roman" w:eastAsia="MS Mincho" w:hAnsi="Times New Roman"/>
      <w:sz w:val="28"/>
      <w:szCs w:val="24"/>
    </w:rPr>
  </w:style>
  <w:style w:type="paragraph" w:customStyle="1" w:styleId="1ffffff1">
    <w:name w:val="Красная строка1"/>
    <w:basedOn w:val="afffff"/>
    <w:next w:val="af6"/>
    <w:uiPriority w:val="99"/>
    <w:unhideWhenUsed/>
    <w:rsid w:val="00E64C43"/>
    <w:pPr>
      <w:snapToGrid w:val="0"/>
      <w:spacing w:before="40" w:after="360" w:line="300" w:lineRule="auto"/>
      <w:ind w:firstLine="360"/>
      <w:contextualSpacing/>
    </w:pPr>
    <w:rPr>
      <w:rFonts w:ascii="Times New Roman" w:hAnsi="Times New Roman"/>
      <w:sz w:val="28"/>
    </w:rPr>
  </w:style>
  <w:style w:type="paragraph" w:customStyle="1" w:styleId="affffffffffffffff">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8"/>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8"/>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8"/>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6"/>
    <w:next w:val="af6"/>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8">
    <w:name w:val="1.1а Заг. Оглавления"/>
    <w:link w:val="11ff9"/>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a">
    <w:name w:val="1.1 Заг. Вв."/>
    <w:aliases w:val="Закл."/>
    <w:basedOn w:val="11ff8"/>
    <w:link w:val="11ffb"/>
    <w:rsid w:val="00E64C43"/>
  </w:style>
  <w:style w:type="character" w:customStyle="1" w:styleId="11ff9">
    <w:name w:val="1.1а Заг. Оглавления Знак"/>
    <w:link w:val="11ff8"/>
    <w:rsid w:val="00E64C43"/>
    <w:rPr>
      <w:rFonts w:ascii="Times New Roman" w:eastAsia="Times New Roman" w:hAnsi="Times New Roman" w:cs="Times New Roman"/>
      <w:b/>
      <w:iCs/>
      <w:caps/>
      <w:snapToGrid w:val="0"/>
      <w:spacing w:val="20"/>
      <w:sz w:val="28"/>
      <w:lang w:val="ru-RU" w:eastAsia="ja-JP" w:bidi="ar-SA"/>
    </w:rPr>
  </w:style>
  <w:style w:type="character" w:customStyle="1" w:styleId="11ffb">
    <w:name w:val="1.1 Заг. Вв. Знак"/>
    <w:aliases w:val="Закл. Знак"/>
    <w:link w:val="11ffa"/>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5F34E8"/>
    <w:rPr>
      <w:rFonts w:ascii="Arial" w:hAnsi="Arial" w:cs="Arial"/>
      <w:bCs/>
      <w:noProof/>
      <w:sz w:val="24"/>
    </w:rPr>
  </w:style>
  <w:style w:type="character" w:customStyle="1" w:styleId="3a">
    <w:name w:val="Оглавление 3 Знак"/>
    <w:link w:val="39"/>
    <w:uiPriority w:val="39"/>
    <w:rsid w:val="005F34E8"/>
    <w:rPr>
      <w:rFonts w:ascii="Calibri" w:hAnsi="Calibri" w:cs="Calibri"/>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65"/>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rPr>
  </w:style>
  <w:style w:type="paragraph" w:customStyle="1" w:styleId="06">
    <w:name w:val="0.6 Список а)"/>
    <w:aliases w:val="б)"/>
    <w:basedOn w:val="051"/>
    <w:link w:val="060"/>
    <w:rsid w:val="00E64C43"/>
    <w:pPr>
      <w:numPr>
        <w:numId w:val="66"/>
      </w:numPr>
      <w:ind w:left="2137" w:hanging="357"/>
    </w:pPr>
  </w:style>
  <w:style w:type="character" w:customStyle="1" w:styleId="060">
    <w:name w:val="0.6 Список а) Знак"/>
    <w:aliases w:val="б) Знак"/>
    <w:link w:val="06"/>
    <w:rsid w:val="00E64C43"/>
    <w:rPr>
      <w:rFonts w:ascii="Times New Roman" w:hAnsi="Times New Roman"/>
      <w:sz w:val="26"/>
      <w:szCs w:val="26"/>
    </w:rPr>
  </w:style>
  <w:style w:type="character" w:customStyle="1" w:styleId="11ff4">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
    <w:rsid w:val="005F34E8"/>
    <w:rPr>
      <w:rFonts w:ascii="Times New Roman" w:hAnsi="Times New Roman"/>
      <w:b/>
      <w:iCs/>
      <w:snapToGrid w:val="0"/>
      <w:sz w:val="26"/>
      <w:szCs w:val="26"/>
      <w:lang w:eastAsia="en-US"/>
    </w:rPr>
  </w:style>
  <w:style w:type="character" w:customStyle="1" w:styleId="03110">
    <w:name w:val="03_Глава 1.1. Знак"/>
    <w:link w:val="0311"/>
    <w:rsid w:val="005F34E8"/>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9"/>
    <w:rsid w:val="00E64C43"/>
  </w:style>
  <w:style w:type="character" w:customStyle="1" w:styleId="0511110">
    <w:name w:val="05_Глава 1.1.1.1. Знак"/>
    <w:link w:val="051111"/>
    <w:rsid w:val="005F34E8"/>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6"/>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6"/>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8"/>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8"/>
    <w:next w:val="af8"/>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f2">
    <w:name w:val="Сетка таблицы светлая1"/>
    <w:basedOn w:val="af8"/>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0"/>
    <w:link w:val="0521"/>
    <w:rsid w:val="00E64C43"/>
    <w:pPr>
      <w:numPr>
        <w:numId w:val="63"/>
      </w:numPr>
      <w:ind w:left="1701" w:firstLine="709"/>
    </w:pPr>
  </w:style>
  <w:style w:type="character" w:customStyle="1" w:styleId="0521">
    <w:name w:val="0.5 Список 2 Знак"/>
    <w:link w:val="052"/>
    <w:rsid w:val="00E64C43"/>
    <w:rPr>
      <w:rFonts w:ascii="Times New Roman" w:hAnsi="Times New Roman"/>
      <w:i/>
      <w:sz w:val="26"/>
      <w:szCs w:val="26"/>
    </w:rPr>
  </w:style>
  <w:style w:type="paragraph" w:customStyle="1" w:styleId="012">
    <w:name w:val="01_ЖИРНЫЙ ЗАГОЛОВОК"/>
    <w:basedOn w:val="11ff8"/>
    <w:link w:val="013"/>
    <w:qFormat/>
    <w:rsid w:val="005F34E8"/>
    <w:rPr>
      <w:b w:val="0"/>
      <w:iCs w:val="0"/>
      <w:caps w:val="0"/>
      <w:snapToGrid/>
      <w:sz w:val="26"/>
      <w:szCs w:val="26"/>
    </w:rPr>
  </w:style>
  <w:style w:type="character" w:customStyle="1" w:styleId="013">
    <w:name w:val="01_ЖИРНЫЙ ЗАГОЛОВОК Знак"/>
    <w:link w:val="012"/>
    <w:rsid w:val="005F34E8"/>
    <w:rPr>
      <w:rFonts w:ascii="Times New Roman" w:hAnsi="Times New Roman"/>
      <w:spacing w:val="20"/>
      <w:sz w:val="26"/>
      <w:szCs w:val="26"/>
      <w:lang w:eastAsia="ja-JP"/>
    </w:rPr>
  </w:style>
  <w:style w:type="paragraph" w:customStyle="1" w:styleId="4fc">
    <w:name w:val="4_Примечания"/>
    <w:basedOn w:val="00"/>
    <w:link w:val="4fd"/>
    <w:qFormat/>
    <w:rsid w:val="005F34E8"/>
    <w:pPr>
      <w:contextualSpacing/>
    </w:pPr>
    <w:rPr>
      <w:color w:val="FF0000"/>
    </w:rPr>
  </w:style>
  <w:style w:type="character" w:customStyle="1" w:styleId="4fd">
    <w:name w:val="4_Примечания Знак"/>
    <w:link w:val="4fc"/>
    <w:rsid w:val="005F34E8"/>
    <w:rPr>
      <w:rFonts w:ascii="Times New Roman" w:hAnsi="Times New Roman"/>
      <w:color w:val="FF0000"/>
      <w:sz w:val="26"/>
      <w:szCs w:val="26"/>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9"/>
    <w:rsid w:val="00E64C43"/>
  </w:style>
  <w:style w:type="table" w:customStyle="1" w:styleId="311a">
    <w:name w:val="3.1 Таблица1"/>
    <w:basedOn w:val="af8"/>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9"/>
    <w:rsid w:val="00E64C43"/>
    <w:pPr>
      <w:numPr>
        <w:numId w:val="67"/>
      </w:numPr>
    </w:pPr>
  </w:style>
  <w:style w:type="table" w:customStyle="1" w:styleId="31115">
    <w:name w:val="3.1 Таблица11"/>
    <w:basedOn w:val="af8"/>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6"/>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3">
    <w:name w:val="Стиль Для таблицы (приложения 1) + По правому краю"/>
    <w:basedOn w:val="1f0"/>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4">
    <w:name w:val="Текст_1"/>
    <w:basedOn w:val="af6"/>
    <w:rsid w:val="00E64C43"/>
    <w:pPr>
      <w:spacing w:line="240" w:lineRule="auto"/>
      <w:ind w:firstLine="0"/>
      <w:jc w:val="left"/>
    </w:pPr>
    <w:rPr>
      <w:rFonts w:ascii="Times New Roman" w:hAnsi="Times New Roman"/>
      <w:szCs w:val="24"/>
      <w:lang w:val="ru-RU" w:eastAsia="ru-RU" w:bidi="ar-SA"/>
    </w:rPr>
  </w:style>
  <w:style w:type="paragraph" w:customStyle="1" w:styleId="affffffffffffffff0">
    <w:name w:val="Подраздел"/>
    <w:basedOn w:val="af6"/>
    <w:rsid w:val="00E64C43"/>
    <w:pPr>
      <w:spacing w:line="240" w:lineRule="auto"/>
      <w:ind w:firstLine="0"/>
      <w:jc w:val="left"/>
    </w:pPr>
    <w:rPr>
      <w:rFonts w:ascii="Times New Roman" w:hAnsi="Times New Roman"/>
      <w:b/>
      <w:szCs w:val="24"/>
      <w:lang w:val="ru-RU" w:eastAsia="ru-RU" w:bidi="ar-SA"/>
    </w:rPr>
  </w:style>
  <w:style w:type="character" w:customStyle="1" w:styleId="1ffffff5">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6"/>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6"/>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8"/>
    <w:next w:val="afff4"/>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6"/>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6"/>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6"/>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6"/>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6"/>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6"/>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6"/>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6"/>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6"/>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f1">
    <w:name w:val="Обратный адрес"/>
    <w:basedOn w:val="af6"/>
    <w:uiPriority w:val="99"/>
    <w:semiHidden/>
    <w:qFormat/>
    <w:rsid w:val="005F34E8"/>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5F34E8"/>
    <w:rPr>
      <w:rFonts w:ascii="Consultant" w:hAnsi="Consultant"/>
    </w:rPr>
  </w:style>
  <w:style w:type="paragraph" w:customStyle="1" w:styleId="xl58938">
    <w:name w:val="xl58938"/>
    <w:basedOn w:val="af6"/>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6"/>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6"/>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6"/>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6"/>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53"/>
      </w:numPr>
    </w:pPr>
  </w:style>
  <w:style w:type="numbering" w:customStyle="1" w:styleId="12101">
    <w:name w:val="Нет списка1210"/>
    <w:next w:val="af9"/>
    <w:uiPriority w:val="99"/>
    <w:semiHidden/>
    <w:unhideWhenUsed/>
    <w:rsid w:val="00E64C43"/>
  </w:style>
  <w:style w:type="table" w:customStyle="1" w:styleId="1530">
    <w:name w:val="Сетка таблицы15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8"/>
    <w:next w:val="afff4"/>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8"/>
    <w:next w:val="afff4"/>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9"/>
    <w:uiPriority w:val="99"/>
    <w:semiHidden/>
    <w:unhideWhenUsed/>
    <w:rsid w:val="00E64C43"/>
  </w:style>
  <w:style w:type="table" w:customStyle="1" w:styleId="1630">
    <w:name w:val="Сетка таблицы16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9"/>
    <w:next w:val="111111"/>
    <w:rsid w:val="00E64C43"/>
  </w:style>
  <w:style w:type="table" w:customStyle="1" w:styleId="8113">
    <w:name w:val="Сетка таблицы811"/>
    <w:basedOn w:val="af8"/>
    <w:next w:val="afff4"/>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8"/>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9"/>
    <w:uiPriority w:val="99"/>
    <w:semiHidden/>
    <w:unhideWhenUsed/>
    <w:rsid w:val="00E64C43"/>
  </w:style>
  <w:style w:type="table" w:customStyle="1" w:styleId="1730">
    <w:name w:val="Сетка таблицы17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
    <w:basedOn w:val="af8"/>
    <w:next w:val="afff4"/>
    <w:uiPriority w:val="3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Рис.33"/>
    <w:rsid w:val="00E64C43"/>
    <w:pPr>
      <w:numPr>
        <w:numId w:val="52"/>
      </w:numPr>
    </w:pPr>
  </w:style>
  <w:style w:type="numbering" w:customStyle="1" w:styleId="1531">
    <w:name w:val="Нет списка153"/>
    <w:next w:val="af9"/>
    <w:uiPriority w:val="99"/>
    <w:semiHidden/>
    <w:unhideWhenUsed/>
    <w:rsid w:val="00E64C43"/>
  </w:style>
  <w:style w:type="table" w:customStyle="1" w:styleId="1830">
    <w:name w:val="Сетка таблицы18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E64C43"/>
    <w:rPr>
      <w:b/>
      <w:bCs/>
      <w:sz w:val="22"/>
    </w:rPr>
  </w:style>
  <w:style w:type="character" w:customStyle="1" w:styleId="8TimesNewRomanExact">
    <w:name w:val="Основной текст (8) + Times New Roman;Полужирный Exact"/>
    <w:rsid w:val="00E64C4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858999">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4552017">
      <w:bodyDiv w:val="1"/>
      <w:marLeft w:val="0"/>
      <w:marRight w:val="0"/>
      <w:marTop w:val="0"/>
      <w:marBottom w:val="0"/>
      <w:divBdr>
        <w:top w:val="none" w:sz="0" w:space="0" w:color="auto"/>
        <w:left w:val="none" w:sz="0" w:space="0" w:color="auto"/>
        <w:bottom w:val="none" w:sz="0" w:space="0" w:color="auto"/>
        <w:right w:val="none" w:sz="0" w:space="0" w:color="auto"/>
      </w:divBdr>
    </w:div>
    <w:div w:id="5058861">
      <w:bodyDiv w:val="1"/>
      <w:marLeft w:val="0"/>
      <w:marRight w:val="0"/>
      <w:marTop w:val="0"/>
      <w:marBottom w:val="0"/>
      <w:divBdr>
        <w:top w:val="none" w:sz="0" w:space="0" w:color="auto"/>
        <w:left w:val="none" w:sz="0" w:space="0" w:color="auto"/>
        <w:bottom w:val="none" w:sz="0" w:space="0" w:color="auto"/>
        <w:right w:val="none" w:sz="0" w:space="0" w:color="auto"/>
      </w:divBdr>
    </w:div>
    <w:div w:id="5595802">
      <w:bodyDiv w:val="1"/>
      <w:marLeft w:val="0"/>
      <w:marRight w:val="0"/>
      <w:marTop w:val="0"/>
      <w:marBottom w:val="0"/>
      <w:divBdr>
        <w:top w:val="none" w:sz="0" w:space="0" w:color="auto"/>
        <w:left w:val="none" w:sz="0" w:space="0" w:color="auto"/>
        <w:bottom w:val="none" w:sz="0" w:space="0" w:color="auto"/>
        <w:right w:val="none" w:sz="0" w:space="0" w:color="auto"/>
      </w:divBdr>
    </w:div>
    <w:div w:id="6061184">
      <w:bodyDiv w:val="1"/>
      <w:marLeft w:val="0"/>
      <w:marRight w:val="0"/>
      <w:marTop w:val="0"/>
      <w:marBottom w:val="0"/>
      <w:divBdr>
        <w:top w:val="none" w:sz="0" w:space="0" w:color="auto"/>
        <w:left w:val="none" w:sz="0" w:space="0" w:color="auto"/>
        <w:bottom w:val="none" w:sz="0" w:space="0" w:color="auto"/>
        <w:right w:val="none" w:sz="0" w:space="0" w:color="auto"/>
      </w:divBdr>
    </w:div>
    <w:div w:id="6640146">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7368094">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4500567">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5621158">
      <w:bodyDiv w:val="1"/>
      <w:marLeft w:val="0"/>
      <w:marRight w:val="0"/>
      <w:marTop w:val="0"/>
      <w:marBottom w:val="0"/>
      <w:divBdr>
        <w:top w:val="none" w:sz="0" w:space="0" w:color="auto"/>
        <w:left w:val="none" w:sz="0" w:space="0" w:color="auto"/>
        <w:bottom w:val="none" w:sz="0" w:space="0" w:color="auto"/>
        <w:right w:val="none" w:sz="0" w:space="0" w:color="auto"/>
      </w:divBdr>
    </w:div>
    <w:div w:id="15666465">
      <w:bodyDiv w:val="1"/>
      <w:marLeft w:val="0"/>
      <w:marRight w:val="0"/>
      <w:marTop w:val="0"/>
      <w:marBottom w:val="0"/>
      <w:divBdr>
        <w:top w:val="none" w:sz="0" w:space="0" w:color="auto"/>
        <w:left w:val="none" w:sz="0" w:space="0" w:color="auto"/>
        <w:bottom w:val="none" w:sz="0" w:space="0" w:color="auto"/>
        <w:right w:val="none" w:sz="0" w:space="0" w:color="auto"/>
      </w:divBdr>
    </w:div>
    <w:div w:id="16783030">
      <w:bodyDiv w:val="1"/>
      <w:marLeft w:val="0"/>
      <w:marRight w:val="0"/>
      <w:marTop w:val="0"/>
      <w:marBottom w:val="0"/>
      <w:divBdr>
        <w:top w:val="none" w:sz="0" w:space="0" w:color="auto"/>
        <w:left w:val="none" w:sz="0" w:space="0" w:color="auto"/>
        <w:bottom w:val="none" w:sz="0" w:space="0" w:color="auto"/>
        <w:right w:val="none" w:sz="0" w:space="0" w:color="auto"/>
      </w:divBdr>
    </w:div>
    <w:div w:id="19085321">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2678178">
      <w:bodyDiv w:val="1"/>
      <w:marLeft w:val="0"/>
      <w:marRight w:val="0"/>
      <w:marTop w:val="0"/>
      <w:marBottom w:val="0"/>
      <w:divBdr>
        <w:top w:val="none" w:sz="0" w:space="0" w:color="auto"/>
        <w:left w:val="none" w:sz="0" w:space="0" w:color="auto"/>
        <w:bottom w:val="none" w:sz="0" w:space="0" w:color="auto"/>
        <w:right w:val="none" w:sz="0" w:space="0" w:color="auto"/>
      </w:divBdr>
    </w:div>
    <w:div w:id="24916128">
      <w:bodyDiv w:val="1"/>
      <w:marLeft w:val="0"/>
      <w:marRight w:val="0"/>
      <w:marTop w:val="0"/>
      <w:marBottom w:val="0"/>
      <w:divBdr>
        <w:top w:val="none" w:sz="0" w:space="0" w:color="auto"/>
        <w:left w:val="none" w:sz="0" w:space="0" w:color="auto"/>
        <w:bottom w:val="none" w:sz="0" w:space="0" w:color="auto"/>
        <w:right w:val="none" w:sz="0" w:space="0" w:color="auto"/>
      </w:divBdr>
    </w:div>
    <w:div w:id="25370170">
      <w:bodyDiv w:val="1"/>
      <w:marLeft w:val="0"/>
      <w:marRight w:val="0"/>
      <w:marTop w:val="0"/>
      <w:marBottom w:val="0"/>
      <w:divBdr>
        <w:top w:val="none" w:sz="0" w:space="0" w:color="auto"/>
        <w:left w:val="none" w:sz="0" w:space="0" w:color="auto"/>
        <w:bottom w:val="none" w:sz="0" w:space="0" w:color="auto"/>
        <w:right w:val="none" w:sz="0" w:space="0" w:color="auto"/>
      </w:divBdr>
    </w:div>
    <w:div w:id="25953574">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222216">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7727861">
      <w:bodyDiv w:val="1"/>
      <w:marLeft w:val="0"/>
      <w:marRight w:val="0"/>
      <w:marTop w:val="0"/>
      <w:marBottom w:val="0"/>
      <w:divBdr>
        <w:top w:val="none" w:sz="0" w:space="0" w:color="auto"/>
        <w:left w:val="none" w:sz="0" w:space="0" w:color="auto"/>
        <w:bottom w:val="none" w:sz="0" w:space="0" w:color="auto"/>
        <w:right w:val="none" w:sz="0" w:space="0" w:color="auto"/>
      </w:divBdr>
    </w:div>
    <w:div w:id="27800113">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0346847">
      <w:bodyDiv w:val="1"/>
      <w:marLeft w:val="0"/>
      <w:marRight w:val="0"/>
      <w:marTop w:val="0"/>
      <w:marBottom w:val="0"/>
      <w:divBdr>
        <w:top w:val="none" w:sz="0" w:space="0" w:color="auto"/>
        <w:left w:val="none" w:sz="0" w:space="0" w:color="auto"/>
        <w:bottom w:val="none" w:sz="0" w:space="0" w:color="auto"/>
        <w:right w:val="none" w:sz="0" w:space="0" w:color="auto"/>
      </w:divBdr>
    </w:div>
    <w:div w:id="31535452">
      <w:bodyDiv w:val="1"/>
      <w:marLeft w:val="0"/>
      <w:marRight w:val="0"/>
      <w:marTop w:val="0"/>
      <w:marBottom w:val="0"/>
      <w:divBdr>
        <w:top w:val="none" w:sz="0" w:space="0" w:color="auto"/>
        <w:left w:val="none" w:sz="0" w:space="0" w:color="auto"/>
        <w:bottom w:val="none" w:sz="0" w:space="0" w:color="auto"/>
        <w:right w:val="none" w:sz="0" w:space="0" w:color="auto"/>
      </w:divBdr>
    </w:div>
    <w:div w:id="3207983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309623">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6393753">
      <w:bodyDiv w:val="1"/>
      <w:marLeft w:val="0"/>
      <w:marRight w:val="0"/>
      <w:marTop w:val="0"/>
      <w:marBottom w:val="0"/>
      <w:divBdr>
        <w:top w:val="none" w:sz="0" w:space="0" w:color="auto"/>
        <w:left w:val="none" w:sz="0" w:space="0" w:color="auto"/>
        <w:bottom w:val="none" w:sz="0" w:space="0" w:color="auto"/>
        <w:right w:val="none" w:sz="0" w:space="0" w:color="auto"/>
      </w:divBdr>
    </w:div>
    <w:div w:id="37357924">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8021037">
      <w:bodyDiv w:val="1"/>
      <w:marLeft w:val="0"/>
      <w:marRight w:val="0"/>
      <w:marTop w:val="0"/>
      <w:marBottom w:val="0"/>
      <w:divBdr>
        <w:top w:val="none" w:sz="0" w:space="0" w:color="auto"/>
        <w:left w:val="none" w:sz="0" w:space="0" w:color="auto"/>
        <w:bottom w:val="none" w:sz="0" w:space="0" w:color="auto"/>
        <w:right w:val="none" w:sz="0" w:space="0" w:color="auto"/>
      </w:divBdr>
    </w:div>
    <w:div w:id="39601329">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4574808">
      <w:bodyDiv w:val="1"/>
      <w:marLeft w:val="0"/>
      <w:marRight w:val="0"/>
      <w:marTop w:val="0"/>
      <w:marBottom w:val="0"/>
      <w:divBdr>
        <w:top w:val="none" w:sz="0" w:space="0" w:color="auto"/>
        <w:left w:val="none" w:sz="0" w:space="0" w:color="auto"/>
        <w:bottom w:val="none" w:sz="0" w:space="0" w:color="auto"/>
        <w:right w:val="none" w:sz="0" w:space="0" w:color="auto"/>
      </w:divBdr>
    </w:div>
    <w:div w:id="45840141">
      <w:bodyDiv w:val="1"/>
      <w:marLeft w:val="0"/>
      <w:marRight w:val="0"/>
      <w:marTop w:val="0"/>
      <w:marBottom w:val="0"/>
      <w:divBdr>
        <w:top w:val="none" w:sz="0" w:space="0" w:color="auto"/>
        <w:left w:val="none" w:sz="0" w:space="0" w:color="auto"/>
        <w:bottom w:val="none" w:sz="0" w:space="0" w:color="auto"/>
        <w:right w:val="none" w:sz="0" w:space="0" w:color="auto"/>
      </w:divBdr>
    </w:div>
    <w:div w:id="46951619">
      <w:bodyDiv w:val="1"/>
      <w:marLeft w:val="0"/>
      <w:marRight w:val="0"/>
      <w:marTop w:val="0"/>
      <w:marBottom w:val="0"/>
      <w:divBdr>
        <w:top w:val="none" w:sz="0" w:space="0" w:color="auto"/>
        <w:left w:val="none" w:sz="0" w:space="0" w:color="auto"/>
        <w:bottom w:val="none" w:sz="0" w:space="0" w:color="auto"/>
        <w:right w:val="none" w:sz="0" w:space="0" w:color="auto"/>
      </w:divBdr>
    </w:div>
    <w:div w:id="48848549">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0158139">
      <w:bodyDiv w:val="1"/>
      <w:marLeft w:val="0"/>
      <w:marRight w:val="0"/>
      <w:marTop w:val="0"/>
      <w:marBottom w:val="0"/>
      <w:divBdr>
        <w:top w:val="none" w:sz="0" w:space="0" w:color="auto"/>
        <w:left w:val="none" w:sz="0" w:space="0" w:color="auto"/>
        <w:bottom w:val="none" w:sz="0" w:space="0" w:color="auto"/>
        <w:right w:val="none" w:sz="0" w:space="0" w:color="auto"/>
      </w:divBdr>
    </w:div>
    <w:div w:id="53430542">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5902247">
      <w:bodyDiv w:val="1"/>
      <w:marLeft w:val="0"/>
      <w:marRight w:val="0"/>
      <w:marTop w:val="0"/>
      <w:marBottom w:val="0"/>
      <w:divBdr>
        <w:top w:val="none" w:sz="0" w:space="0" w:color="auto"/>
        <w:left w:val="none" w:sz="0" w:space="0" w:color="auto"/>
        <w:bottom w:val="none" w:sz="0" w:space="0" w:color="auto"/>
        <w:right w:val="none" w:sz="0" w:space="0" w:color="auto"/>
      </w:divBdr>
    </w:div>
    <w:div w:id="56172197">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6349350">
      <w:bodyDiv w:val="1"/>
      <w:marLeft w:val="0"/>
      <w:marRight w:val="0"/>
      <w:marTop w:val="0"/>
      <w:marBottom w:val="0"/>
      <w:divBdr>
        <w:top w:val="none" w:sz="0" w:space="0" w:color="auto"/>
        <w:left w:val="none" w:sz="0" w:space="0" w:color="auto"/>
        <w:bottom w:val="none" w:sz="0" w:space="0" w:color="auto"/>
        <w:right w:val="none" w:sz="0" w:space="0" w:color="auto"/>
      </w:divBdr>
    </w:div>
    <w:div w:id="67921734">
      <w:bodyDiv w:val="1"/>
      <w:marLeft w:val="0"/>
      <w:marRight w:val="0"/>
      <w:marTop w:val="0"/>
      <w:marBottom w:val="0"/>
      <w:divBdr>
        <w:top w:val="none" w:sz="0" w:space="0" w:color="auto"/>
        <w:left w:val="none" w:sz="0" w:space="0" w:color="auto"/>
        <w:bottom w:val="none" w:sz="0" w:space="0" w:color="auto"/>
        <w:right w:val="none" w:sz="0" w:space="0" w:color="auto"/>
      </w:divBdr>
    </w:div>
    <w:div w:id="68113669">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0352654">
      <w:bodyDiv w:val="1"/>
      <w:marLeft w:val="0"/>
      <w:marRight w:val="0"/>
      <w:marTop w:val="0"/>
      <w:marBottom w:val="0"/>
      <w:divBdr>
        <w:top w:val="none" w:sz="0" w:space="0" w:color="auto"/>
        <w:left w:val="none" w:sz="0" w:space="0" w:color="auto"/>
        <w:bottom w:val="none" w:sz="0" w:space="0" w:color="auto"/>
        <w:right w:val="none" w:sz="0" w:space="0" w:color="auto"/>
      </w:divBdr>
    </w:div>
    <w:div w:id="7093498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397055">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2242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1605068">
      <w:bodyDiv w:val="1"/>
      <w:marLeft w:val="0"/>
      <w:marRight w:val="0"/>
      <w:marTop w:val="0"/>
      <w:marBottom w:val="0"/>
      <w:divBdr>
        <w:top w:val="none" w:sz="0" w:space="0" w:color="auto"/>
        <w:left w:val="none" w:sz="0" w:space="0" w:color="auto"/>
        <w:bottom w:val="none" w:sz="0" w:space="0" w:color="auto"/>
        <w:right w:val="none" w:sz="0" w:space="0" w:color="auto"/>
      </w:divBdr>
    </w:div>
    <w:div w:id="82534812">
      <w:bodyDiv w:val="1"/>
      <w:marLeft w:val="0"/>
      <w:marRight w:val="0"/>
      <w:marTop w:val="0"/>
      <w:marBottom w:val="0"/>
      <w:divBdr>
        <w:top w:val="none" w:sz="0" w:space="0" w:color="auto"/>
        <w:left w:val="none" w:sz="0" w:space="0" w:color="auto"/>
        <w:bottom w:val="none" w:sz="0" w:space="0" w:color="auto"/>
        <w:right w:val="none" w:sz="0" w:space="0" w:color="auto"/>
      </w:divBdr>
    </w:div>
    <w:div w:id="83041440">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3847582">
      <w:bodyDiv w:val="1"/>
      <w:marLeft w:val="0"/>
      <w:marRight w:val="0"/>
      <w:marTop w:val="0"/>
      <w:marBottom w:val="0"/>
      <w:divBdr>
        <w:top w:val="none" w:sz="0" w:space="0" w:color="auto"/>
        <w:left w:val="none" w:sz="0" w:space="0" w:color="auto"/>
        <w:bottom w:val="none" w:sz="0" w:space="0" w:color="auto"/>
        <w:right w:val="none" w:sz="0" w:space="0" w:color="auto"/>
      </w:divBdr>
    </w:div>
    <w:div w:id="84034509">
      <w:bodyDiv w:val="1"/>
      <w:marLeft w:val="0"/>
      <w:marRight w:val="0"/>
      <w:marTop w:val="0"/>
      <w:marBottom w:val="0"/>
      <w:divBdr>
        <w:top w:val="none" w:sz="0" w:space="0" w:color="auto"/>
        <w:left w:val="none" w:sz="0" w:space="0" w:color="auto"/>
        <w:bottom w:val="none" w:sz="0" w:space="0" w:color="auto"/>
        <w:right w:val="none" w:sz="0" w:space="0" w:color="auto"/>
      </w:divBdr>
    </w:div>
    <w:div w:id="84235000">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87704410">
      <w:bodyDiv w:val="1"/>
      <w:marLeft w:val="0"/>
      <w:marRight w:val="0"/>
      <w:marTop w:val="0"/>
      <w:marBottom w:val="0"/>
      <w:divBdr>
        <w:top w:val="none" w:sz="0" w:space="0" w:color="auto"/>
        <w:left w:val="none" w:sz="0" w:space="0" w:color="auto"/>
        <w:bottom w:val="none" w:sz="0" w:space="0" w:color="auto"/>
        <w:right w:val="none" w:sz="0" w:space="0" w:color="auto"/>
      </w:divBdr>
    </w:div>
    <w:div w:id="89159632">
      <w:bodyDiv w:val="1"/>
      <w:marLeft w:val="0"/>
      <w:marRight w:val="0"/>
      <w:marTop w:val="0"/>
      <w:marBottom w:val="0"/>
      <w:divBdr>
        <w:top w:val="none" w:sz="0" w:space="0" w:color="auto"/>
        <w:left w:val="none" w:sz="0" w:space="0" w:color="auto"/>
        <w:bottom w:val="none" w:sz="0" w:space="0" w:color="auto"/>
        <w:right w:val="none" w:sz="0" w:space="0" w:color="auto"/>
      </w:divBdr>
    </w:div>
    <w:div w:id="90861559">
      <w:bodyDiv w:val="1"/>
      <w:marLeft w:val="0"/>
      <w:marRight w:val="0"/>
      <w:marTop w:val="0"/>
      <w:marBottom w:val="0"/>
      <w:divBdr>
        <w:top w:val="none" w:sz="0" w:space="0" w:color="auto"/>
        <w:left w:val="none" w:sz="0" w:space="0" w:color="auto"/>
        <w:bottom w:val="none" w:sz="0" w:space="0" w:color="auto"/>
        <w:right w:val="none" w:sz="0" w:space="0" w:color="auto"/>
      </w:divBdr>
    </w:div>
    <w:div w:id="91166365">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3524024">
      <w:bodyDiv w:val="1"/>
      <w:marLeft w:val="0"/>
      <w:marRight w:val="0"/>
      <w:marTop w:val="0"/>
      <w:marBottom w:val="0"/>
      <w:divBdr>
        <w:top w:val="none" w:sz="0" w:space="0" w:color="auto"/>
        <w:left w:val="none" w:sz="0" w:space="0" w:color="auto"/>
        <w:bottom w:val="none" w:sz="0" w:space="0" w:color="auto"/>
        <w:right w:val="none" w:sz="0" w:space="0" w:color="auto"/>
      </w:divBdr>
    </w:div>
    <w:div w:id="96412041">
      <w:bodyDiv w:val="1"/>
      <w:marLeft w:val="0"/>
      <w:marRight w:val="0"/>
      <w:marTop w:val="0"/>
      <w:marBottom w:val="0"/>
      <w:divBdr>
        <w:top w:val="none" w:sz="0" w:space="0" w:color="auto"/>
        <w:left w:val="none" w:sz="0" w:space="0" w:color="auto"/>
        <w:bottom w:val="none" w:sz="0" w:space="0" w:color="auto"/>
        <w:right w:val="none" w:sz="0" w:space="0" w:color="auto"/>
      </w:divBdr>
    </w:div>
    <w:div w:id="97261461">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0999175">
      <w:bodyDiv w:val="1"/>
      <w:marLeft w:val="0"/>
      <w:marRight w:val="0"/>
      <w:marTop w:val="0"/>
      <w:marBottom w:val="0"/>
      <w:divBdr>
        <w:top w:val="none" w:sz="0" w:space="0" w:color="auto"/>
        <w:left w:val="none" w:sz="0" w:space="0" w:color="auto"/>
        <w:bottom w:val="none" w:sz="0" w:space="0" w:color="auto"/>
        <w:right w:val="none" w:sz="0" w:space="0" w:color="auto"/>
      </w:divBdr>
    </w:div>
    <w:div w:id="102115896">
      <w:bodyDiv w:val="1"/>
      <w:marLeft w:val="0"/>
      <w:marRight w:val="0"/>
      <w:marTop w:val="0"/>
      <w:marBottom w:val="0"/>
      <w:divBdr>
        <w:top w:val="none" w:sz="0" w:space="0" w:color="auto"/>
        <w:left w:val="none" w:sz="0" w:space="0" w:color="auto"/>
        <w:bottom w:val="none" w:sz="0" w:space="0" w:color="auto"/>
        <w:right w:val="none" w:sz="0" w:space="0" w:color="auto"/>
      </w:divBdr>
    </w:div>
    <w:div w:id="102921024">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011699">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5024816">
      <w:bodyDiv w:val="1"/>
      <w:marLeft w:val="0"/>
      <w:marRight w:val="0"/>
      <w:marTop w:val="0"/>
      <w:marBottom w:val="0"/>
      <w:divBdr>
        <w:top w:val="none" w:sz="0" w:space="0" w:color="auto"/>
        <w:left w:val="none" w:sz="0" w:space="0" w:color="auto"/>
        <w:bottom w:val="none" w:sz="0" w:space="0" w:color="auto"/>
        <w:right w:val="none" w:sz="0" w:space="0" w:color="auto"/>
      </w:divBdr>
    </w:div>
    <w:div w:id="115027991">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18837000">
      <w:bodyDiv w:val="1"/>
      <w:marLeft w:val="0"/>
      <w:marRight w:val="0"/>
      <w:marTop w:val="0"/>
      <w:marBottom w:val="0"/>
      <w:divBdr>
        <w:top w:val="none" w:sz="0" w:space="0" w:color="auto"/>
        <w:left w:val="none" w:sz="0" w:space="0" w:color="auto"/>
        <w:bottom w:val="none" w:sz="0" w:space="0" w:color="auto"/>
        <w:right w:val="none" w:sz="0" w:space="0" w:color="auto"/>
      </w:divBdr>
    </w:div>
    <w:div w:id="120196409">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656447">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1995149">
      <w:bodyDiv w:val="1"/>
      <w:marLeft w:val="0"/>
      <w:marRight w:val="0"/>
      <w:marTop w:val="0"/>
      <w:marBottom w:val="0"/>
      <w:divBdr>
        <w:top w:val="none" w:sz="0" w:space="0" w:color="auto"/>
        <w:left w:val="none" w:sz="0" w:space="0" w:color="auto"/>
        <w:bottom w:val="none" w:sz="0" w:space="0" w:color="auto"/>
        <w:right w:val="none" w:sz="0" w:space="0" w:color="auto"/>
      </w:divBdr>
    </w:div>
    <w:div w:id="123544272">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5782269">
      <w:bodyDiv w:val="1"/>
      <w:marLeft w:val="0"/>
      <w:marRight w:val="0"/>
      <w:marTop w:val="0"/>
      <w:marBottom w:val="0"/>
      <w:divBdr>
        <w:top w:val="none" w:sz="0" w:space="0" w:color="auto"/>
        <w:left w:val="none" w:sz="0" w:space="0" w:color="auto"/>
        <w:bottom w:val="none" w:sz="0" w:space="0" w:color="auto"/>
        <w:right w:val="none" w:sz="0" w:space="0" w:color="auto"/>
      </w:divBdr>
    </w:div>
    <w:div w:id="126822473">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28595323">
      <w:bodyDiv w:val="1"/>
      <w:marLeft w:val="0"/>
      <w:marRight w:val="0"/>
      <w:marTop w:val="0"/>
      <w:marBottom w:val="0"/>
      <w:divBdr>
        <w:top w:val="none" w:sz="0" w:space="0" w:color="auto"/>
        <w:left w:val="none" w:sz="0" w:space="0" w:color="auto"/>
        <w:bottom w:val="none" w:sz="0" w:space="0" w:color="auto"/>
        <w:right w:val="none" w:sz="0" w:space="0" w:color="auto"/>
      </w:divBdr>
    </w:div>
    <w:div w:id="130446668">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344877">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8810123">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26739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45512642">
      <w:bodyDiv w:val="1"/>
      <w:marLeft w:val="0"/>
      <w:marRight w:val="0"/>
      <w:marTop w:val="0"/>
      <w:marBottom w:val="0"/>
      <w:divBdr>
        <w:top w:val="none" w:sz="0" w:space="0" w:color="auto"/>
        <w:left w:val="none" w:sz="0" w:space="0" w:color="auto"/>
        <w:bottom w:val="none" w:sz="0" w:space="0" w:color="auto"/>
        <w:right w:val="none" w:sz="0" w:space="0" w:color="auto"/>
      </w:divBdr>
    </w:div>
    <w:div w:id="146480949">
      <w:bodyDiv w:val="1"/>
      <w:marLeft w:val="0"/>
      <w:marRight w:val="0"/>
      <w:marTop w:val="0"/>
      <w:marBottom w:val="0"/>
      <w:divBdr>
        <w:top w:val="none" w:sz="0" w:space="0" w:color="auto"/>
        <w:left w:val="none" w:sz="0" w:space="0" w:color="auto"/>
        <w:bottom w:val="none" w:sz="0" w:space="0" w:color="auto"/>
        <w:right w:val="none" w:sz="0" w:space="0" w:color="auto"/>
      </w:divBdr>
    </w:div>
    <w:div w:id="153036400">
      <w:bodyDiv w:val="1"/>
      <w:marLeft w:val="0"/>
      <w:marRight w:val="0"/>
      <w:marTop w:val="0"/>
      <w:marBottom w:val="0"/>
      <w:divBdr>
        <w:top w:val="none" w:sz="0" w:space="0" w:color="auto"/>
        <w:left w:val="none" w:sz="0" w:space="0" w:color="auto"/>
        <w:bottom w:val="none" w:sz="0" w:space="0" w:color="auto"/>
        <w:right w:val="none" w:sz="0" w:space="0" w:color="auto"/>
      </w:divBdr>
    </w:div>
    <w:div w:id="153037941">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3842331">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6576449">
      <w:bodyDiv w:val="1"/>
      <w:marLeft w:val="0"/>
      <w:marRight w:val="0"/>
      <w:marTop w:val="0"/>
      <w:marBottom w:val="0"/>
      <w:divBdr>
        <w:top w:val="none" w:sz="0" w:space="0" w:color="auto"/>
        <w:left w:val="none" w:sz="0" w:space="0" w:color="auto"/>
        <w:bottom w:val="none" w:sz="0" w:space="0" w:color="auto"/>
        <w:right w:val="none" w:sz="0" w:space="0" w:color="auto"/>
      </w:divBdr>
    </w:div>
    <w:div w:id="158739802">
      <w:bodyDiv w:val="1"/>
      <w:marLeft w:val="0"/>
      <w:marRight w:val="0"/>
      <w:marTop w:val="0"/>
      <w:marBottom w:val="0"/>
      <w:divBdr>
        <w:top w:val="none" w:sz="0" w:space="0" w:color="auto"/>
        <w:left w:val="none" w:sz="0" w:space="0" w:color="auto"/>
        <w:bottom w:val="none" w:sz="0" w:space="0" w:color="auto"/>
        <w:right w:val="none" w:sz="0" w:space="0" w:color="auto"/>
      </w:divBdr>
    </w:div>
    <w:div w:id="159852773">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044416">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2627281">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5248938">
      <w:bodyDiv w:val="1"/>
      <w:marLeft w:val="0"/>
      <w:marRight w:val="0"/>
      <w:marTop w:val="0"/>
      <w:marBottom w:val="0"/>
      <w:divBdr>
        <w:top w:val="none" w:sz="0" w:space="0" w:color="auto"/>
        <w:left w:val="none" w:sz="0" w:space="0" w:color="auto"/>
        <w:bottom w:val="none" w:sz="0" w:space="0" w:color="auto"/>
        <w:right w:val="none" w:sz="0" w:space="0" w:color="auto"/>
      </w:divBdr>
    </w:div>
    <w:div w:id="165441483">
      <w:bodyDiv w:val="1"/>
      <w:marLeft w:val="0"/>
      <w:marRight w:val="0"/>
      <w:marTop w:val="0"/>
      <w:marBottom w:val="0"/>
      <w:divBdr>
        <w:top w:val="none" w:sz="0" w:space="0" w:color="auto"/>
        <w:left w:val="none" w:sz="0" w:space="0" w:color="auto"/>
        <w:bottom w:val="none" w:sz="0" w:space="0" w:color="auto"/>
        <w:right w:val="none" w:sz="0" w:space="0" w:color="auto"/>
      </w:divBdr>
    </w:div>
    <w:div w:id="166947708">
      <w:bodyDiv w:val="1"/>
      <w:marLeft w:val="0"/>
      <w:marRight w:val="0"/>
      <w:marTop w:val="0"/>
      <w:marBottom w:val="0"/>
      <w:divBdr>
        <w:top w:val="none" w:sz="0" w:space="0" w:color="auto"/>
        <w:left w:val="none" w:sz="0" w:space="0" w:color="auto"/>
        <w:bottom w:val="none" w:sz="0" w:space="0" w:color="auto"/>
        <w:right w:val="none" w:sz="0" w:space="0" w:color="auto"/>
      </w:divBdr>
    </w:div>
    <w:div w:id="168326544">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140930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276047">
      <w:bodyDiv w:val="1"/>
      <w:marLeft w:val="0"/>
      <w:marRight w:val="0"/>
      <w:marTop w:val="0"/>
      <w:marBottom w:val="0"/>
      <w:divBdr>
        <w:top w:val="none" w:sz="0" w:space="0" w:color="auto"/>
        <w:left w:val="none" w:sz="0" w:space="0" w:color="auto"/>
        <w:bottom w:val="none" w:sz="0" w:space="0" w:color="auto"/>
        <w:right w:val="none" w:sz="0" w:space="0" w:color="auto"/>
      </w:divBdr>
    </w:div>
    <w:div w:id="177737627">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78007689">
      <w:bodyDiv w:val="1"/>
      <w:marLeft w:val="0"/>
      <w:marRight w:val="0"/>
      <w:marTop w:val="0"/>
      <w:marBottom w:val="0"/>
      <w:divBdr>
        <w:top w:val="none" w:sz="0" w:space="0" w:color="auto"/>
        <w:left w:val="none" w:sz="0" w:space="0" w:color="auto"/>
        <w:bottom w:val="none" w:sz="0" w:space="0" w:color="auto"/>
        <w:right w:val="none" w:sz="0" w:space="0" w:color="auto"/>
      </w:divBdr>
    </w:div>
    <w:div w:id="179470014">
      <w:bodyDiv w:val="1"/>
      <w:marLeft w:val="0"/>
      <w:marRight w:val="0"/>
      <w:marTop w:val="0"/>
      <w:marBottom w:val="0"/>
      <w:divBdr>
        <w:top w:val="none" w:sz="0" w:space="0" w:color="auto"/>
        <w:left w:val="none" w:sz="0" w:space="0" w:color="auto"/>
        <w:bottom w:val="none" w:sz="0" w:space="0" w:color="auto"/>
        <w:right w:val="none" w:sz="0" w:space="0" w:color="auto"/>
      </w:divBdr>
    </w:div>
    <w:div w:id="179590955">
      <w:bodyDiv w:val="1"/>
      <w:marLeft w:val="0"/>
      <w:marRight w:val="0"/>
      <w:marTop w:val="0"/>
      <w:marBottom w:val="0"/>
      <w:divBdr>
        <w:top w:val="none" w:sz="0" w:space="0" w:color="auto"/>
        <w:left w:val="none" w:sz="0" w:space="0" w:color="auto"/>
        <w:bottom w:val="none" w:sz="0" w:space="0" w:color="auto"/>
        <w:right w:val="none" w:sz="0" w:space="0" w:color="auto"/>
      </w:divBdr>
    </w:div>
    <w:div w:id="179661631">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6406237">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89420628">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3884644">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6621851">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0636787">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4104914">
      <w:bodyDiv w:val="1"/>
      <w:marLeft w:val="0"/>
      <w:marRight w:val="0"/>
      <w:marTop w:val="0"/>
      <w:marBottom w:val="0"/>
      <w:divBdr>
        <w:top w:val="none" w:sz="0" w:space="0" w:color="auto"/>
        <w:left w:val="none" w:sz="0" w:space="0" w:color="auto"/>
        <w:bottom w:val="none" w:sz="0" w:space="0" w:color="auto"/>
        <w:right w:val="none" w:sz="0" w:space="0" w:color="auto"/>
      </w:divBdr>
    </w:div>
    <w:div w:id="204829504">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09657750">
      <w:bodyDiv w:val="1"/>
      <w:marLeft w:val="0"/>
      <w:marRight w:val="0"/>
      <w:marTop w:val="0"/>
      <w:marBottom w:val="0"/>
      <w:divBdr>
        <w:top w:val="none" w:sz="0" w:space="0" w:color="auto"/>
        <w:left w:val="none" w:sz="0" w:space="0" w:color="auto"/>
        <w:bottom w:val="none" w:sz="0" w:space="0" w:color="auto"/>
        <w:right w:val="none" w:sz="0" w:space="0" w:color="auto"/>
      </w:divBdr>
    </w:div>
    <w:div w:id="210532717">
      <w:bodyDiv w:val="1"/>
      <w:marLeft w:val="0"/>
      <w:marRight w:val="0"/>
      <w:marTop w:val="0"/>
      <w:marBottom w:val="0"/>
      <w:divBdr>
        <w:top w:val="none" w:sz="0" w:space="0" w:color="auto"/>
        <w:left w:val="none" w:sz="0" w:space="0" w:color="auto"/>
        <w:bottom w:val="none" w:sz="0" w:space="0" w:color="auto"/>
        <w:right w:val="none" w:sz="0" w:space="0" w:color="auto"/>
      </w:divBdr>
    </w:div>
    <w:div w:id="212429241">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19639893">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2915014">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3761598">
      <w:bodyDiv w:val="1"/>
      <w:marLeft w:val="0"/>
      <w:marRight w:val="0"/>
      <w:marTop w:val="0"/>
      <w:marBottom w:val="0"/>
      <w:divBdr>
        <w:top w:val="none" w:sz="0" w:space="0" w:color="auto"/>
        <w:left w:val="none" w:sz="0" w:space="0" w:color="auto"/>
        <w:bottom w:val="none" w:sz="0" w:space="0" w:color="auto"/>
        <w:right w:val="none" w:sz="0" w:space="0" w:color="auto"/>
      </w:divBdr>
    </w:div>
    <w:div w:id="226033688">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28931007">
      <w:bodyDiv w:val="1"/>
      <w:marLeft w:val="0"/>
      <w:marRight w:val="0"/>
      <w:marTop w:val="0"/>
      <w:marBottom w:val="0"/>
      <w:divBdr>
        <w:top w:val="none" w:sz="0" w:space="0" w:color="auto"/>
        <w:left w:val="none" w:sz="0" w:space="0" w:color="auto"/>
        <w:bottom w:val="none" w:sz="0" w:space="0" w:color="auto"/>
        <w:right w:val="none" w:sz="0" w:space="0" w:color="auto"/>
      </w:divBdr>
    </w:div>
    <w:div w:id="230508282">
      <w:bodyDiv w:val="1"/>
      <w:marLeft w:val="0"/>
      <w:marRight w:val="0"/>
      <w:marTop w:val="0"/>
      <w:marBottom w:val="0"/>
      <w:divBdr>
        <w:top w:val="none" w:sz="0" w:space="0" w:color="auto"/>
        <w:left w:val="none" w:sz="0" w:space="0" w:color="auto"/>
        <w:bottom w:val="none" w:sz="0" w:space="0" w:color="auto"/>
        <w:right w:val="none" w:sz="0" w:space="0" w:color="auto"/>
      </w:divBdr>
    </w:div>
    <w:div w:id="231233754">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6717114">
      <w:bodyDiv w:val="1"/>
      <w:marLeft w:val="0"/>
      <w:marRight w:val="0"/>
      <w:marTop w:val="0"/>
      <w:marBottom w:val="0"/>
      <w:divBdr>
        <w:top w:val="none" w:sz="0" w:space="0" w:color="auto"/>
        <w:left w:val="none" w:sz="0" w:space="0" w:color="auto"/>
        <w:bottom w:val="none" w:sz="0" w:space="0" w:color="auto"/>
        <w:right w:val="none" w:sz="0" w:space="0" w:color="auto"/>
      </w:divBdr>
    </w:div>
    <w:div w:id="237373588">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450737">
      <w:bodyDiv w:val="1"/>
      <w:marLeft w:val="0"/>
      <w:marRight w:val="0"/>
      <w:marTop w:val="0"/>
      <w:marBottom w:val="0"/>
      <w:divBdr>
        <w:top w:val="none" w:sz="0" w:space="0" w:color="auto"/>
        <w:left w:val="none" w:sz="0" w:space="0" w:color="auto"/>
        <w:bottom w:val="none" w:sz="0" w:space="0" w:color="auto"/>
        <w:right w:val="none" w:sz="0" w:space="0" w:color="auto"/>
      </w:divBdr>
    </w:div>
    <w:div w:id="241523073">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424088">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47807345">
      <w:bodyDiv w:val="1"/>
      <w:marLeft w:val="0"/>
      <w:marRight w:val="0"/>
      <w:marTop w:val="0"/>
      <w:marBottom w:val="0"/>
      <w:divBdr>
        <w:top w:val="none" w:sz="0" w:space="0" w:color="auto"/>
        <w:left w:val="none" w:sz="0" w:space="0" w:color="auto"/>
        <w:bottom w:val="none" w:sz="0" w:space="0" w:color="auto"/>
        <w:right w:val="none" w:sz="0" w:space="0" w:color="auto"/>
      </w:divBdr>
    </w:div>
    <w:div w:id="249385985">
      <w:bodyDiv w:val="1"/>
      <w:marLeft w:val="0"/>
      <w:marRight w:val="0"/>
      <w:marTop w:val="0"/>
      <w:marBottom w:val="0"/>
      <w:divBdr>
        <w:top w:val="none" w:sz="0" w:space="0" w:color="auto"/>
        <w:left w:val="none" w:sz="0" w:space="0" w:color="auto"/>
        <w:bottom w:val="none" w:sz="0" w:space="0" w:color="auto"/>
        <w:right w:val="none" w:sz="0" w:space="0" w:color="auto"/>
      </w:divBdr>
    </w:div>
    <w:div w:id="250044555">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1741329">
      <w:bodyDiv w:val="1"/>
      <w:marLeft w:val="0"/>
      <w:marRight w:val="0"/>
      <w:marTop w:val="0"/>
      <w:marBottom w:val="0"/>
      <w:divBdr>
        <w:top w:val="none" w:sz="0" w:space="0" w:color="auto"/>
        <w:left w:val="none" w:sz="0" w:space="0" w:color="auto"/>
        <w:bottom w:val="none" w:sz="0" w:space="0" w:color="auto"/>
        <w:right w:val="none" w:sz="0" w:space="0" w:color="auto"/>
      </w:divBdr>
    </w:div>
    <w:div w:id="252126129">
      <w:bodyDiv w:val="1"/>
      <w:marLeft w:val="0"/>
      <w:marRight w:val="0"/>
      <w:marTop w:val="0"/>
      <w:marBottom w:val="0"/>
      <w:divBdr>
        <w:top w:val="none" w:sz="0" w:space="0" w:color="auto"/>
        <w:left w:val="none" w:sz="0" w:space="0" w:color="auto"/>
        <w:bottom w:val="none" w:sz="0" w:space="0" w:color="auto"/>
        <w:right w:val="none" w:sz="0" w:space="0" w:color="auto"/>
      </w:divBdr>
    </w:div>
    <w:div w:id="252131693">
      <w:bodyDiv w:val="1"/>
      <w:marLeft w:val="0"/>
      <w:marRight w:val="0"/>
      <w:marTop w:val="0"/>
      <w:marBottom w:val="0"/>
      <w:divBdr>
        <w:top w:val="none" w:sz="0" w:space="0" w:color="auto"/>
        <w:left w:val="none" w:sz="0" w:space="0" w:color="auto"/>
        <w:bottom w:val="none" w:sz="0" w:space="0" w:color="auto"/>
        <w:right w:val="none" w:sz="0" w:space="0" w:color="auto"/>
      </w:divBdr>
    </w:div>
    <w:div w:id="252663065">
      <w:bodyDiv w:val="1"/>
      <w:marLeft w:val="0"/>
      <w:marRight w:val="0"/>
      <w:marTop w:val="0"/>
      <w:marBottom w:val="0"/>
      <w:divBdr>
        <w:top w:val="none" w:sz="0" w:space="0" w:color="auto"/>
        <w:left w:val="none" w:sz="0" w:space="0" w:color="auto"/>
        <w:bottom w:val="none" w:sz="0" w:space="0" w:color="auto"/>
        <w:right w:val="none" w:sz="0" w:space="0" w:color="auto"/>
      </w:divBdr>
      <w:divsChild>
        <w:div w:id="250165426">
          <w:marLeft w:val="0"/>
          <w:marRight w:val="0"/>
          <w:marTop w:val="0"/>
          <w:marBottom w:val="0"/>
          <w:divBdr>
            <w:top w:val="none" w:sz="0" w:space="0" w:color="auto"/>
            <w:left w:val="none" w:sz="0" w:space="0" w:color="auto"/>
            <w:bottom w:val="none" w:sz="0" w:space="0" w:color="auto"/>
            <w:right w:val="none" w:sz="0" w:space="0" w:color="auto"/>
          </w:divBdr>
        </w:div>
        <w:div w:id="329649616">
          <w:marLeft w:val="0"/>
          <w:marRight w:val="0"/>
          <w:marTop w:val="0"/>
          <w:marBottom w:val="0"/>
          <w:divBdr>
            <w:top w:val="none" w:sz="0" w:space="0" w:color="auto"/>
            <w:left w:val="none" w:sz="0" w:space="0" w:color="auto"/>
            <w:bottom w:val="none" w:sz="0" w:space="0" w:color="auto"/>
            <w:right w:val="none" w:sz="0" w:space="0" w:color="auto"/>
          </w:divBdr>
        </w:div>
        <w:div w:id="914902420">
          <w:marLeft w:val="0"/>
          <w:marRight w:val="0"/>
          <w:marTop w:val="0"/>
          <w:marBottom w:val="0"/>
          <w:divBdr>
            <w:top w:val="none" w:sz="0" w:space="0" w:color="auto"/>
            <w:left w:val="none" w:sz="0" w:space="0" w:color="auto"/>
            <w:bottom w:val="none" w:sz="0" w:space="0" w:color="auto"/>
            <w:right w:val="none" w:sz="0" w:space="0" w:color="auto"/>
          </w:divBdr>
        </w:div>
        <w:div w:id="949892042">
          <w:marLeft w:val="0"/>
          <w:marRight w:val="0"/>
          <w:marTop w:val="0"/>
          <w:marBottom w:val="0"/>
          <w:divBdr>
            <w:top w:val="none" w:sz="0" w:space="0" w:color="auto"/>
            <w:left w:val="none" w:sz="0" w:space="0" w:color="auto"/>
            <w:bottom w:val="none" w:sz="0" w:space="0" w:color="auto"/>
            <w:right w:val="none" w:sz="0" w:space="0" w:color="auto"/>
          </w:divBdr>
        </w:div>
        <w:div w:id="967588843">
          <w:marLeft w:val="0"/>
          <w:marRight w:val="0"/>
          <w:marTop w:val="0"/>
          <w:marBottom w:val="0"/>
          <w:divBdr>
            <w:top w:val="none" w:sz="0" w:space="0" w:color="auto"/>
            <w:left w:val="none" w:sz="0" w:space="0" w:color="auto"/>
            <w:bottom w:val="none" w:sz="0" w:space="0" w:color="auto"/>
            <w:right w:val="none" w:sz="0" w:space="0" w:color="auto"/>
          </w:divBdr>
        </w:div>
        <w:div w:id="974721509">
          <w:marLeft w:val="0"/>
          <w:marRight w:val="0"/>
          <w:marTop w:val="0"/>
          <w:marBottom w:val="0"/>
          <w:divBdr>
            <w:top w:val="none" w:sz="0" w:space="0" w:color="auto"/>
            <w:left w:val="none" w:sz="0" w:space="0" w:color="auto"/>
            <w:bottom w:val="none" w:sz="0" w:space="0" w:color="auto"/>
            <w:right w:val="none" w:sz="0" w:space="0" w:color="auto"/>
          </w:divBdr>
        </w:div>
        <w:div w:id="1177116067">
          <w:marLeft w:val="0"/>
          <w:marRight w:val="0"/>
          <w:marTop w:val="0"/>
          <w:marBottom w:val="0"/>
          <w:divBdr>
            <w:top w:val="none" w:sz="0" w:space="0" w:color="auto"/>
            <w:left w:val="none" w:sz="0" w:space="0" w:color="auto"/>
            <w:bottom w:val="none" w:sz="0" w:space="0" w:color="auto"/>
            <w:right w:val="none" w:sz="0" w:space="0" w:color="auto"/>
          </w:divBdr>
        </w:div>
        <w:div w:id="1282224580">
          <w:marLeft w:val="0"/>
          <w:marRight w:val="0"/>
          <w:marTop w:val="0"/>
          <w:marBottom w:val="0"/>
          <w:divBdr>
            <w:top w:val="none" w:sz="0" w:space="0" w:color="auto"/>
            <w:left w:val="none" w:sz="0" w:space="0" w:color="auto"/>
            <w:bottom w:val="none" w:sz="0" w:space="0" w:color="auto"/>
            <w:right w:val="none" w:sz="0" w:space="0" w:color="auto"/>
          </w:divBdr>
        </w:div>
        <w:div w:id="1339961873">
          <w:marLeft w:val="0"/>
          <w:marRight w:val="0"/>
          <w:marTop w:val="0"/>
          <w:marBottom w:val="0"/>
          <w:divBdr>
            <w:top w:val="none" w:sz="0" w:space="0" w:color="auto"/>
            <w:left w:val="none" w:sz="0" w:space="0" w:color="auto"/>
            <w:bottom w:val="none" w:sz="0" w:space="0" w:color="auto"/>
            <w:right w:val="none" w:sz="0" w:space="0" w:color="auto"/>
          </w:divBdr>
        </w:div>
        <w:div w:id="1499732541">
          <w:marLeft w:val="0"/>
          <w:marRight w:val="0"/>
          <w:marTop w:val="0"/>
          <w:marBottom w:val="0"/>
          <w:divBdr>
            <w:top w:val="none" w:sz="0" w:space="0" w:color="auto"/>
            <w:left w:val="none" w:sz="0" w:space="0" w:color="auto"/>
            <w:bottom w:val="none" w:sz="0" w:space="0" w:color="auto"/>
            <w:right w:val="none" w:sz="0" w:space="0" w:color="auto"/>
          </w:divBdr>
        </w:div>
        <w:div w:id="1789741745">
          <w:marLeft w:val="0"/>
          <w:marRight w:val="0"/>
          <w:marTop w:val="0"/>
          <w:marBottom w:val="0"/>
          <w:divBdr>
            <w:top w:val="none" w:sz="0" w:space="0" w:color="auto"/>
            <w:left w:val="none" w:sz="0" w:space="0" w:color="auto"/>
            <w:bottom w:val="none" w:sz="0" w:space="0" w:color="auto"/>
            <w:right w:val="none" w:sz="0" w:space="0" w:color="auto"/>
          </w:divBdr>
        </w:div>
        <w:div w:id="1812937160">
          <w:marLeft w:val="0"/>
          <w:marRight w:val="0"/>
          <w:marTop w:val="0"/>
          <w:marBottom w:val="0"/>
          <w:divBdr>
            <w:top w:val="none" w:sz="0" w:space="0" w:color="auto"/>
            <w:left w:val="none" w:sz="0" w:space="0" w:color="auto"/>
            <w:bottom w:val="none" w:sz="0" w:space="0" w:color="auto"/>
            <w:right w:val="none" w:sz="0" w:space="0" w:color="auto"/>
          </w:divBdr>
        </w:div>
        <w:div w:id="2121097678">
          <w:marLeft w:val="0"/>
          <w:marRight w:val="0"/>
          <w:marTop w:val="0"/>
          <w:marBottom w:val="0"/>
          <w:divBdr>
            <w:top w:val="none" w:sz="0" w:space="0" w:color="auto"/>
            <w:left w:val="none" w:sz="0" w:space="0" w:color="auto"/>
            <w:bottom w:val="none" w:sz="0" w:space="0" w:color="auto"/>
            <w:right w:val="none" w:sz="0" w:space="0" w:color="auto"/>
          </w:divBdr>
        </w:div>
      </w:divsChild>
    </w:div>
    <w:div w:id="255984799">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8829944">
      <w:bodyDiv w:val="1"/>
      <w:marLeft w:val="0"/>
      <w:marRight w:val="0"/>
      <w:marTop w:val="0"/>
      <w:marBottom w:val="0"/>
      <w:divBdr>
        <w:top w:val="none" w:sz="0" w:space="0" w:color="auto"/>
        <w:left w:val="none" w:sz="0" w:space="0" w:color="auto"/>
        <w:bottom w:val="none" w:sz="0" w:space="0" w:color="auto"/>
        <w:right w:val="none" w:sz="0" w:space="0" w:color="auto"/>
      </w:divBdr>
    </w:div>
    <w:div w:id="259486846">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2342472">
      <w:bodyDiv w:val="1"/>
      <w:marLeft w:val="0"/>
      <w:marRight w:val="0"/>
      <w:marTop w:val="0"/>
      <w:marBottom w:val="0"/>
      <w:divBdr>
        <w:top w:val="none" w:sz="0" w:space="0" w:color="auto"/>
        <w:left w:val="none" w:sz="0" w:space="0" w:color="auto"/>
        <w:bottom w:val="none" w:sz="0" w:space="0" w:color="auto"/>
        <w:right w:val="none" w:sz="0" w:space="0" w:color="auto"/>
      </w:divBdr>
    </w:div>
    <w:div w:id="264385685">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68044762">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3639102">
      <w:bodyDiv w:val="1"/>
      <w:marLeft w:val="0"/>
      <w:marRight w:val="0"/>
      <w:marTop w:val="0"/>
      <w:marBottom w:val="0"/>
      <w:divBdr>
        <w:top w:val="none" w:sz="0" w:space="0" w:color="auto"/>
        <w:left w:val="none" w:sz="0" w:space="0" w:color="auto"/>
        <w:bottom w:val="none" w:sz="0" w:space="0" w:color="auto"/>
        <w:right w:val="none" w:sz="0" w:space="0" w:color="auto"/>
      </w:divBdr>
    </w:div>
    <w:div w:id="274294532">
      <w:bodyDiv w:val="1"/>
      <w:marLeft w:val="0"/>
      <w:marRight w:val="0"/>
      <w:marTop w:val="0"/>
      <w:marBottom w:val="0"/>
      <w:divBdr>
        <w:top w:val="none" w:sz="0" w:space="0" w:color="auto"/>
        <w:left w:val="none" w:sz="0" w:space="0" w:color="auto"/>
        <w:bottom w:val="none" w:sz="0" w:space="0" w:color="auto"/>
        <w:right w:val="none" w:sz="0" w:space="0" w:color="auto"/>
      </w:divBdr>
    </w:div>
    <w:div w:id="279261530">
      <w:bodyDiv w:val="1"/>
      <w:marLeft w:val="0"/>
      <w:marRight w:val="0"/>
      <w:marTop w:val="0"/>
      <w:marBottom w:val="0"/>
      <w:divBdr>
        <w:top w:val="none" w:sz="0" w:space="0" w:color="auto"/>
        <w:left w:val="none" w:sz="0" w:space="0" w:color="auto"/>
        <w:bottom w:val="none" w:sz="0" w:space="0" w:color="auto"/>
        <w:right w:val="none" w:sz="0" w:space="0" w:color="auto"/>
      </w:divBdr>
    </w:div>
    <w:div w:id="279386649">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1572235">
      <w:bodyDiv w:val="1"/>
      <w:marLeft w:val="0"/>
      <w:marRight w:val="0"/>
      <w:marTop w:val="0"/>
      <w:marBottom w:val="0"/>
      <w:divBdr>
        <w:top w:val="none" w:sz="0" w:space="0" w:color="auto"/>
        <w:left w:val="none" w:sz="0" w:space="0" w:color="auto"/>
        <w:bottom w:val="none" w:sz="0" w:space="0" w:color="auto"/>
        <w:right w:val="none" w:sz="0" w:space="0" w:color="auto"/>
      </w:divBdr>
    </w:div>
    <w:div w:id="282419153">
      <w:bodyDiv w:val="1"/>
      <w:marLeft w:val="0"/>
      <w:marRight w:val="0"/>
      <w:marTop w:val="0"/>
      <w:marBottom w:val="0"/>
      <w:divBdr>
        <w:top w:val="none" w:sz="0" w:space="0" w:color="auto"/>
        <w:left w:val="none" w:sz="0" w:space="0" w:color="auto"/>
        <w:bottom w:val="none" w:sz="0" w:space="0" w:color="auto"/>
        <w:right w:val="none" w:sz="0" w:space="0" w:color="auto"/>
      </w:divBdr>
    </w:div>
    <w:div w:id="283968894">
      <w:bodyDiv w:val="1"/>
      <w:marLeft w:val="0"/>
      <w:marRight w:val="0"/>
      <w:marTop w:val="0"/>
      <w:marBottom w:val="0"/>
      <w:divBdr>
        <w:top w:val="none" w:sz="0" w:space="0" w:color="auto"/>
        <w:left w:val="none" w:sz="0" w:space="0" w:color="auto"/>
        <w:bottom w:val="none" w:sz="0" w:space="0" w:color="auto"/>
        <w:right w:val="none" w:sz="0" w:space="0" w:color="auto"/>
      </w:divBdr>
    </w:div>
    <w:div w:id="28482077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5283449">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8971497">
      <w:bodyDiv w:val="1"/>
      <w:marLeft w:val="0"/>
      <w:marRight w:val="0"/>
      <w:marTop w:val="0"/>
      <w:marBottom w:val="0"/>
      <w:divBdr>
        <w:top w:val="none" w:sz="0" w:space="0" w:color="auto"/>
        <w:left w:val="none" w:sz="0" w:space="0" w:color="auto"/>
        <w:bottom w:val="none" w:sz="0" w:space="0" w:color="auto"/>
        <w:right w:val="none" w:sz="0" w:space="0" w:color="auto"/>
      </w:divBdr>
    </w:div>
    <w:div w:id="289556140">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2179382">
      <w:bodyDiv w:val="1"/>
      <w:marLeft w:val="0"/>
      <w:marRight w:val="0"/>
      <w:marTop w:val="0"/>
      <w:marBottom w:val="0"/>
      <w:divBdr>
        <w:top w:val="none" w:sz="0" w:space="0" w:color="auto"/>
        <w:left w:val="none" w:sz="0" w:space="0" w:color="auto"/>
        <w:bottom w:val="none" w:sz="0" w:space="0" w:color="auto"/>
        <w:right w:val="none" w:sz="0" w:space="0" w:color="auto"/>
      </w:divBdr>
    </w:div>
    <w:div w:id="293096255">
      <w:bodyDiv w:val="1"/>
      <w:marLeft w:val="0"/>
      <w:marRight w:val="0"/>
      <w:marTop w:val="0"/>
      <w:marBottom w:val="0"/>
      <w:divBdr>
        <w:top w:val="none" w:sz="0" w:space="0" w:color="auto"/>
        <w:left w:val="none" w:sz="0" w:space="0" w:color="auto"/>
        <w:bottom w:val="none" w:sz="0" w:space="0" w:color="auto"/>
        <w:right w:val="none" w:sz="0" w:space="0" w:color="auto"/>
      </w:divBdr>
    </w:div>
    <w:div w:id="295572185">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5844152">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299194304">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1929458">
      <w:bodyDiv w:val="1"/>
      <w:marLeft w:val="0"/>
      <w:marRight w:val="0"/>
      <w:marTop w:val="0"/>
      <w:marBottom w:val="0"/>
      <w:divBdr>
        <w:top w:val="none" w:sz="0" w:space="0" w:color="auto"/>
        <w:left w:val="none" w:sz="0" w:space="0" w:color="auto"/>
        <w:bottom w:val="none" w:sz="0" w:space="0" w:color="auto"/>
        <w:right w:val="none" w:sz="0" w:space="0" w:color="auto"/>
      </w:divBdr>
    </w:div>
    <w:div w:id="302392302">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4818634">
      <w:bodyDiv w:val="1"/>
      <w:marLeft w:val="0"/>
      <w:marRight w:val="0"/>
      <w:marTop w:val="0"/>
      <w:marBottom w:val="0"/>
      <w:divBdr>
        <w:top w:val="none" w:sz="0" w:space="0" w:color="auto"/>
        <w:left w:val="none" w:sz="0" w:space="0" w:color="auto"/>
        <w:bottom w:val="none" w:sz="0" w:space="0" w:color="auto"/>
        <w:right w:val="none" w:sz="0" w:space="0" w:color="auto"/>
      </w:divBdr>
    </w:div>
    <w:div w:id="30628088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8100318">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0793815">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1910453">
      <w:bodyDiv w:val="1"/>
      <w:marLeft w:val="0"/>
      <w:marRight w:val="0"/>
      <w:marTop w:val="0"/>
      <w:marBottom w:val="0"/>
      <w:divBdr>
        <w:top w:val="none" w:sz="0" w:space="0" w:color="auto"/>
        <w:left w:val="none" w:sz="0" w:space="0" w:color="auto"/>
        <w:bottom w:val="none" w:sz="0" w:space="0" w:color="auto"/>
        <w:right w:val="none" w:sz="0" w:space="0" w:color="auto"/>
      </w:divBdr>
    </w:div>
    <w:div w:id="312638177">
      <w:bodyDiv w:val="1"/>
      <w:marLeft w:val="0"/>
      <w:marRight w:val="0"/>
      <w:marTop w:val="0"/>
      <w:marBottom w:val="0"/>
      <w:divBdr>
        <w:top w:val="none" w:sz="0" w:space="0" w:color="auto"/>
        <w:left w:val="none" w:sz="0" w:space="0" w:color="auto"/>
        <w:bottom w:val="none" w:sz="0" w:space="0" w:color="auto"/>
        <w:right w:val="none" w:sz="0" w:space="0" w:color="auto"/>
      </w:divBdr>
    </w:div>
    <w:div w:id="312687255">
      <w:bodyDiv w:val="1"/>
      <w:marLeft w:val="0"/>
      <w:marRight w:val="0"/>
      <w:marTop w:val="0"/>
      <w:marBottom w:val="0"/>
      <w:divBdr>
        <w:top w:val="none" w:sz="0" w:space="0" w:color="auto"/>
        <w:left w:val="none" w:sz="0" w:space="0" w:color="auto"/>
        <w:bottom w:val="none" w:sz="0" w:space="0" w:color="auto"/>
        <w:right w:val="none" w:sz="0" w:space="0" w:color="auto"/>
      </w:divBdr>
    </w:div>
    <w:div w:id="313220020">
      <w:bodyDiv w:val="1"/>
      <w:marLeft w:val="0"/>
      <w:marRight w:val="0"/>
      <w:marTop w:val="0"/>
      <w:marBottom w:val="0"/>
      <w:divBdr>
        <w:top w:val="none" w:sz="0" w:space="0" w:color="auto"/>
        <w:left w:val="none" w:sz="0" w:space="0" w:color="auto"/>
        <w:bottom w:val="none" w:sz="0" w:space="0" w:color="auto"/>
        <w:right w:val="none" w:sz="0" w:space="0" w:color="auto"/>
      </w:divBdr>
    </w:div>
    <w:div w:id="314073016">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6349805">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2782158">
      <w:bodyDiv w:val="1"/>
      <w:marLeft w:val="0"/>
      <w:marRight w:val="0"/>
      <w:marTop w:val="0"/>
      <w:marBottom w:val="0"/>
      <w:divBdr>
        <w:top w:val="none" w:sz="0" w:space="0" w:color="auto"/>
        <w:left w:val="none" w:sz="0" w:space="0" w:color="auto"/>
        <w:bottom w:val="none" w:sz="0" w:space="0" w:color="auto"/>
        <w:right w:val="none" w:sz="0" w:space="0" w:color="auto"/>
      </w:divBdr>
    </w:div>
    <w:div w:id="322782302">
      <w:bodyDiv w:val="1"/>
      <w:marLeft w:val="0"/>
      <w:marRight w:val="0"/>
      <w:marTop w:val="0"/>
      <w:marBottom w:val="0"/>
      <w:divBdr>
        <w:top w:val="none" w:sz="0" w:space="0" w:color="auto"/>
        <w:left w:val="none" w:sz="0" w:space="0" w:color="auto"/>
        <w:bottom w:val="none" w:sz="0" w:space="0" w:color="auto"/>
        <w:right w:val="none" w:sz="0" w:space="0" w:color="auto"/>
      </w:divBdr>
    </w:div>
    <w:div w:id="323509503">
      <w:bodyDiv w:val="1"/>
      <w:marLeft w:val="0"/>
      <w:marRight w:val="0"/>
      <w:marTop w:val="0"/>
      <w:marBottom w:val="0"/>
      <w:divBdr>
        <w:top w:val="none" w:sz="0" w:space="0" w:color="auto"/>
        <w:left w:val="none" w:sz="0" w:space="0" w:color="auto"/>
        <w:bottom w:val="none" w:sz="0" w:space="0" w:color="auto"/>
        <w:right w:val="none" w:sz="0" w:space="0" w:color="auto"/>
      </w:divBdr>
    </w:div>
    <w:div w:id="325061328">
      <w:bodyDiv w:val="1"/>
      <w:marLeft w:val="0"/>
      <w:marRight w:val="0"/>
      <w:marTop w:val="0"/>
      <w:marBottom w:val="0"/>
      <w:divBdr>
        <w:top w:val="none" w:sz="0" w:space="0" w:color="auto"/>
        <w:left w:val="none" w:sz="0" w:space="0" w:color="auto"/>
        <w:bottom w:val="none" w:sz="0" w:space="0" w:color="auto"/>
        <w:right w:val="none" w:sz="0" w:space="0" w:color="auto"/>
      </w:divBdr>
    </w:div>
    <w:div w:id="325520918">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6441394">
      <w:bodyDiv w:val="1"/>
      <w:marLeft w:val="0"/>
      <w:marRight w:val="0"/>
      <w:marTop w:val="0"/>
      <w:marBottom w:val="0"/>
      <w:divBdr>
        <w:top w:val="none" w:sz="0" w:space="0" w:color="auto"/>
        <w:left w:val="none" w:sz="0" w:space="0" w:color="auto"/>
        <w:bottom w:val="none" w:sz="0" w:space="0" w:color="auto"/>
        <w:right w:val="none" w:sz="0" w:space="0" w:color="auto"/>
      </w:divBdr>
    </w:div>
    <w:div w:id="327484343">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3075932">
      <w:bodyDiv w:val="1"/>
      <w:marLeft w:val="0"/>
      <w:marRight w:val="0"/>
      <w:marTop w:val="0"/>
      <w:marBottom w:val="0"/>
      <w:divBdr>
        <w:top w:val="none" w:sz="0" w:space="0" w:color="auto"/>
        <w:left w:val="none" w:sz="0" w:space="0" w:color="auto"/>
        <w:bottom w:val="none" w:sz="0" w:space="0" w:color="auto"/>
        <w:right w:val="none" w:sz="0" w:space="0" w:color="auto"/>
      </w:divBdr>
    </w:div>
    <w:div w:id="333807096">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11090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08260">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7851170">
      <w:bodyDiv w:val="1"/>
      <w:marLeft w:val="0"/>
      <w:marRight w:val="0"/>
      <w:marTop w:val="0"/>
      <w:marBottom w:val="0"/>
      <w:divBdr>
        <w:top w:val="none" w:sz="0" w:space="0" w:color="auto"/>
        <w:left w:val="none" w:sz="0" w:space="0" w:color="auto"/>
        <w:bottom w:val="none" w:sz="0" w:space="0" w:color="auto"/>
        <w:right w:val="none" w:sz="0" w:space="0" w:color="auto"/>
      </w:divBdr>
    </w:div>
    <w:div w:id="33812372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38656112">
      <w:bodyDiv w:val="1"/>
      <w:marLeft w:val="0"/>
      <w:marRight w:val="0"/>
      <w:marTop w:val="0"/>
      <w:marBottom w:val="0"/>
      <w:divBdr>
        <w:top w:val="none" w:sz="0" w:space="0" w:color="auto"/>
        <w:left w:val="none" w:sz="0" w:space="0" w:color="auto"/>
        <w:bottom w:val="none" w:sz="0" w:space="0" w:color="auto"/>
        <w:right w:val="none" w:sz="0" w:space="0" w:color="auto"/>
      </w:divBdr>
    </w:div>
    <w:div w:id="339702957">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0817497">
      <w:bodyDiv w:val="1"/>
      <w:marLeft w:val="0"/>
      <w:marRight w:val="0"/>
      <w:marTop w:val="0"/>
      <w:marBottom w:val="0"/>
      <w:divBdr>
        <w:top w:val="none" w:sz="0" w:space="0" w:color="auto"/>
        <w:left w:val="none" w:sz="0" w:space="0" w:color="auto"/>
        <w:bottom w:val="none" w:sz="0" w:space="0" w:color="auto"/>
        <w:right w:val="none" w:sz="0" w:space="0" w:color="auto"/>
      </w:divBdr>
    </w:div>
    <w:div w:id="345403779">
      <w:bodyDiv w:val="1"/>
      <w:marLeft w:val="0"/>
      <w:marRight w:val="0"/>
      <w:marTop w:val="0"/>
      <w:marBottom w:val="0"/>
      <w:divBdr>
        <w:top w:val="none" w:sz="0" w:space="0" w:color="auto"/>
        <w:left w:val="none" w:sz="0" w:space="0" w:color="auto"/>
        <w:bottom w:val="none" w:sz="0" w:space="0" w:color="auto"/>
        <w:right w:val="none" w:sz="0" w:space="0" w:color="auto"/>
      </w:divBdr>
    </w:div>
    <w:div w:id="345637363">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6561876">
      <w:bodyDiv w:val="1"/>
      <w:marLeft w:val="0"/>
      <w:marRight w:val="0"/>
      <w:marTop w:val="0"/>
      <w:marBottom w:val="0"/>
      <w:divBdr>
        <w:top w:val="none" w:sz="0" w:space="0" w:color="auto"/>
        <w:left w:val="none" w:sz="0" w:space="0" w:color="auto"/>
        <w:bottom w:val="none" w:sz="0" w:space="0" w:color="auto"/>
        <w:right w:val="none" w:sz="0" w:space="0" w:color="auto"/>
      </w:divBdr>
    </w:div>
    <w:div w:id="346568558">
      <w:bodyDiv w:val="1"/>
      <w:marLeft w:val="0"/>
      <w:marRight w:val="0"/>
      <w:marTop w:val="0"/>
      <w:marBottom w:val="0"/>
      <w:divBdr>
        <w:top w:val="none" w:sz="0" w:space="0" w:color="auto"/>
        <w:left w:val="none" w:sz="0" w:space="0" w:color="auto"/>
        <w:bottom w:val="none" w:sz="0" w:space="0" w:color="auto"/>
        <w:right w:val="none" w:sz="0" w:space="0" w:color="auto"/>
      </w:divBdr>
    </w:div>
    <w:div w:id="346752523">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0255746">
      <w:bodyDiv w:val="1"/>
      <w:marLeft w:val="0"/>
      <w:marRight w:val="0"/>
      <w:marTop w:val="0"/>
      <w:marBottom w:val="0"/>
      <w:divBdr>
        <w:top w:val="none" w:sz="0" w:space="0" w:color="auto"/>
        <w:left w:val="none" w:sz="0" w:space="0" w:color="auto"/>
        <w:bottom w:val="none" w:sz="0" w:space="0" w:color="auto"/>
        <w:right w:val="none" w:sz="0" w:space="0" w:color="auto"/>
      </w:divBdr>
    </w:div>
    <w:div w:id="351691498">
      <w:bodyDiv w:val="1"/>
      <w:marLeft w:val="0"/>
      <w:marRight w:val="0"/>
      <w:marTop w:val="0"/>
      <w:marBottom w:val="0"/>
      <w:divBdr>
        <w:top w:val="none" w:sz="0" w:space="0" w:color="auto"/>
        <w:left w:val="none" w:sz="0" w:space="0" w:color="auto"/>
        <w:bottom w:val="none" w:sz="0" w:space="0" w:color="auto"/>
        <w:right w:val="none" w:sz="0" w:space="0" w:color="auto"/>
      </w:divBdr>
    </w:div>
    <w:div w:id="351881794">
      <w:bodyDiv w:val="1"/>
      <w:marLeft w:val="0"/>
      <w:marRight w:val="0"/>
      <w:marTop w:val="0"/>
      <w:marBottom w:val="0"/>
      <w:divBdr>
        <w:top w:val="none" w:sz="0" w:space="0" w:color="auto"/>
        <w:left w:val="none" w:sz="0" w:space="0" w:color="auto"/>
        <w:bottom w:val="none" w:sz="0" w:space="0" w:color="auto"/>
        <w:right w:val="none" w:sz="0" w:space="0" w:color="auto"/>
      </w:divBdr>
    </w:div>
    <w:div w:id="352148243">
      <w:bodyDiv w:val="1"/>
      <w:marLeft w:val="0"/>
      <w:marRight w:val="0"/>
      <w:marTop w:val="0"/>
      <w:marBottom w:val="0"/>
      <w:divBdr>
        <w:top w:val="none" w:sz="0" w:space="0" w:color="auto"/>
        <w:left w:val="none" w:sz="0" w:space="0" w:color="auto"/>
        <w:bottom w:val="none" w:sz="0" w:space="0" w:color="auto"/>
        <w:right w:val="none" w:sz="0" w:space="0" w:color="auto"/>
      </w:divBdr>
    </w:div>
    <w:div w:id="352150467">
      <w:bodyDiv w:val="1"/>
      <w:marLeft w:val="0"/>
      <w:marRight w:val="0"/>
      <w:marTop w:val="0"/>
      <w:marBottom w:val="0"/>
      <w:divBdr>
        <w:top w:val="none" w:sz="0" w:space="0" w:color="auto"/>
        <w:left w:val="none" w:sz="0" w:space="0" w:color="auto"/>
        <w:bottom w:val="none" w:sz="0" w:space="0" w:color="auto"/>
        <w:right w:val="none" w:sz="0" w:space="0" w:color="auto"/>
      </w:divBdr>
    </w:div>
    <w:div w:id="352731070">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58628819">
      <w:bodyDiv w:val="1"/>
      <w:marLeft w:val="0"/>
      <w:marRight w:val="0"/>
      <w:marTop w:val="0"/>
      <w:marBottom w:val="0"/>
      <w:divBdr>
        <w:top w:val="none" w:sz="0" w:space="0" w:color="auto"/>
        <w:left w:val="none" w:sz="0" w:space="0" w:color="auto"/>
        <w:bottom w:val="none" w:sz="0" w:space="0" w:color="auto"/>
        <w:right w:val="none" w:sz="0" w:space="0" w:color="auto"/>
      </w:divBdr>
    </w:div>
    <w:div w:id="360713012">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5183869">
      <w:bodyDiv w:val="1"/>
      <w:marLeft w:val="0"/>
      <w:marRight w:val="0"/>
      <w:marTop w:val="0"/>
      <w:marBottom w:val="0"/>
      <w:divBdr>
        <w:top w:val="none" w:sz="0" w:space="0" w:color="auto"/>
        <w:left w:val="none" w:sz="0" w:space="0" w:color="auto"/>
        <w:bottom w:val="none" w:sz="0" w:space="0" w:color="auto"/>
        <w:right w:val="none" w:sz="0" w:space="0" w:color="auto"/>
      </w:divBdr>
    </w:div>
    <w:div w:id="365252466">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67336915">
      <w:bodyDiv w:val="1"/>
      <w:marLeft w:val="0"/>
      <w:marRight w:val="0"/>
      <w:marTop w:val="0"/>
      <w:marBottom w:val="0"/>
      <w:divBdr>
        <w:top w:val="none" w:sz="0" w:space="0" w:color="auto"/>
        <w:left w:val="none" w:sz="0" w:space="0" w:color="auto"/>
        <w:bottom w:val="none" w:sz="0" w:space="0" w:color="auto"/>
        <w:right w:val="none" w:sz="0" w:space="0" w:color="auto"/>
      </w:divBdr>
    </w:div>
    <w:div w:id="367604044">
      <w:bodyDiv w:val="1"/>
      <w:marLeft w:val="0"/>
      <w:marRight w:val="0"/>
      <w:marTop w:val="0"/>
      <w:marBottom w:val="0"/>
      <w:divBdr>
        <w:top w:val="none" w:sz="0" w:space="0" w:color="auto"/>
        <w:left w:val="none" w:sz="0" w:space="0" w:color="auto"/>
        <w:bottom w:val="none" w:sz="0" w:space="0" w:color="auto"/>
        <w:right w:val="none" w:sz="0" w:space="0" w:color="auto"/>
      </w:divBdr>
    </w:div>
    <w:div w:id="369108684">
      <w:bodyDiv w:val="1"/>
      <w:marLeft w:val="0"/>
      <w:marRight w:val="0"/>
      <w:marTop w:val="0"/>
      <w:marBottom w:val="0"/>
      <w:divBdr>
        <w:top w:val="none" w:sz="0" w:space="0" w:color="auto"/>
        <w:left w:val="none" w:sz="0" w:space="0" w:color="auto"/>
        <w:bottom w:val="none" w:sz="0" w:space="0" w:color="auto"/>
        <w:right w:val="none" w:sz="0" w:space="0" w:color="auto"/>
      </w:divBdr>
    </w:div>
    <w:div w:id="371269886">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5784031">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79980315">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1253850">
      <w:bodyDiv w:val="1"/>
      <w:marLeft w:val="0"/>
      <w:marRight w:val="0"/>
      <w:marTop w:val="0"/>
      <w:marBottom w:val="0"/>
      <w:divBdr>
        <w:top w:val="none" w:sz="0" w:space="0" w:color="auto"/>
        <w:left w:val="none" w:sz="0" w:space="0" w:color="auto"/>
        <w:bottom w:val="none" w:sz="0" w:space="0" w:color="auto"/>
        <w:right w:val="none" w:sz="0" w:space="0" w:color="auto"/>
      </w:divBdr>
    </w:div>
    <w:div w:id="383211667">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4721582">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87070160">
      <w:bodyDiv w:val="1"/>
      <w:marLeft w:val="0"/>
      <w:marRight w:val="0"/>
      <w:marTop w:val="0"/>
      <w:marBottom w:val="0"/>
      <w:divBdr>
        <w:top w:val="none" w:sz="0" w:space="0" w:color="auto"/>
        <w:left w:val="none" w:sz="0" w:space="0" w:color="auto"/>
        <w:bottom w:val="none" w:sz="0" w:space="0" w:color="auto"/>
        <w:right w:val="none" w:sz="0" w:space="0" w:color="auto"/>
      </w:divBdr>
    </w:div>
    <w:div w:id="388766796">
      <w:bodyDiv w:val="1"/>
      <w:marLeft w:val="0"/>
      <w:marRight w:val="0"/>
      <w:marTop w:val="0"/>
      <w:marBottom w:val="0"/>
      <w:divBdr>
        <w:top w:val="none" w:sz="0" w:space="0" w:color="auto"/>
        <w:left w:val="none" w:sz="0" w:space="0" w:color="auto"/>
        <w:bottom w:val="none" w:sz="0" w:space="0" w:color="auto"/>
        <w:right w:val="none" w:sz="0" w:space="0" w:color="auto"/>
      </w:divBdr>
    </w:div>
    <w:div w:id="389809734">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657322">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5058132">
      <w:bodyDiv w:val="1"/>
      <w:marLeft w:val="0"/>
      <w:marRight w:val="0"/>
      <w:marTop w:val="0"/>
      <w:marBottom w:val="0"/>
      <w:divBdr>
        <w:top w:val="none" w:sz="0" w:space="0" w:color="auto"/>
        <w:left w:val="none" w:sz="0" w:space="0" w:color="auto"/>
        <w:bottom w:val="none" w:sz="0" w:space="0" w:color="auto"/>
        <w:right w:val="none" w:sz="0" w:space="0" w:color="auto"/>
      </w:divBdr>
    </w:div>
    <w:div w:id="3965163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398678328">
      <w:bodyDiv w:val="1"/>
      <w:marLeft w:val="0"/>
      <w:marRight w:val="0"/>
      <w:marTop w:val="0"/>
      <w:marBottom w:val="0"/>
      <w:divBdr>
        <w:top w:val="none" w:sz="0" w:space="0" w:color="auto"/>
        <w:left w:val="none" w:sz="0" w:space="0" w:color="auto"/>
        <w:bottom w:val="none" w:sz="0" w:space="0" w:color="auto"/>
        <w:right w:val="none" w:sz="0" w:space="0" w:color="auto"/>
      </w:divBdr>
    </w:div>
    <w:div w:id="400713950">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489670">
      <w:bodyDiv w:val="1"/>
      <w:marLeft w:val="0"/>
      <w:marRight w:val="0"/>
      <w:marTop w:val="0"/>
      <w:marBottom w:val="0"/>
      <w:divBdr>
        <w:top w:val="none" w:sz="0" w:space="0" w:color="auto"/>
        <w:left w:val="none" w:sz="0" w:space="0" w:color="auto"/>
        <w:bottom w:val="none" w:sz="0" w:space="0" w:color="auto"/>
        <w:right w:val="none" w:sz="0" w:space="0" w:color="auto"/>
      </w:divBdr>
    </w:div>
    <w:div w:id="401609331">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2265619">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4881494">
      <w:bodyDiv w:val="1"/>
      <w:marLeft w:val="0"/>
      <w:marRight w:val="0"/>
      <w:marTop w:val="0"/>
      <w:marBottom w:val="0"/>
      <w:divBdr>
        <w:top w:val="none" w:sz="0" w:space="0" w:color="auto"/>
        <w:left w:val="none" w:sz="0" w:space="0" w:color="auto"/>
        <w:bottom w:val="none" w:sz="0" w:space="0" w:color="auto"/>
        <w:right w:val="none" w:sz="0" w:space="0" w:color="auto"/>
      </w:divBdr>
    </w:div>
    <w:div w:id="405302333">
      <w:bodyDiv w:val="1"/>
      <w:marLeft w:val="0"/>
      <w:marRight w:val="0"/>
      <w:marTop w:val="0"/>
      <w:marBottom w:val="0"/>
      <w:divBdr>
        <w:top w:val="none" w:sz="0" w:space="0" w:color="auto"/>
        <w:left w:val="none" w:sz="0" w:space="0" w:color="auto"/>
        <w:bottom w:val="none" w:sz="0" w:space="0" w:color="auto"/>
        <w:right w:val="none" w:sz="0" w:space="0" w:color="auto"/>
      </w:divBdr>
    </w:div>
    <w:div w:id="406150524">
      <w:bodyDiv w:val="1"/>
      <w:marLeft w:val="0"/>
      <w:marRight w:val="0"/>
      <w:marTop w:val="0"/>
      <w:marBottom w:val="0"/>
      <w:divBdr>
        <w:top w:val="none" w:sz="0" w:space="0" w:color="auto"/>
        <w:left w:val="none" w:sz="0" w:space="0" w:color="auto"/>
        <w:bottom w:val="none" w:sz="0" w:space="0" w:color="auto"/>
        <w:right w:val="none" w:sz="0" w:space="0" w:color="auto"/>
      </w:divBdr>
    </w:div>
    <w:div w:id="40646486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428571">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5266">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1632187">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7024647">
      <w:bodyDiv w:val="1"/>
      <w:marLeft w:val="0"/>
      <w:marRight w:val="0"/>
      <w:marTop w:val="0"/>
      <w:marBottom w:val="0"/>
      <w:divBdr>
        <w:top w:val="none" w:sz="0" w:space="0" w:color="auto"/>
        <w:left w:val="none" w:sz="0" w:space="0" w:color="auto"/>
        <w:bottom w:val="none" w:sz="0" w:space="0" w:color="auto"/>
        <w:right w:val="none" w:sz="0" w:space="0" w:color="auto"/>
      </w:divBdr>
    </w:div>
    <w:div w:id="41821526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0490614">
      <w:bodyDiv w:val="1"/>
      <w:marLeft w:val="0"/>
      <w:marRight w:val="0"/>
      <w:marTop w:val="0"/>
      <w:marBottom w:val="0"/>
      <w:divBdr>
        <w:top w:val="none" w:sz="0" w:space="0" w:color="auto"/>
        <w:left w:val="none" w:sz="0" w:space="0" w:color="auto"/>
        <w:bottom w:val="none" w:sz="0" w:space="0" w:color="auto"/>
        <w:right w:val="none" w:sz="0" w:space="0" w:color="auto"/>
      </w:divBdr>
    </w:div>
    <w:div w:id="421099300">
      <w:bodyDiv w:val="1"/>
      <w:marLeft w:val="0"/>
      <w:marRight w:val="0"/>
      <w:marTop w:val="0"/>
      <w:marBottom w:val="0"/>
      <w:divBdr>
        <w:top w:val="none" w:sz="0" w:space="0" w:color="auto"/>
        <w:left w:val="none" w:sz="0" w:space="0" w:color="auto"/>
        <w:bottom w:val="none" w:sz="0" w:space="0" w:color="auto"/>
        <w:right w:val="none" w:sz="0" w:space="0" w:color="auto"/>
      </w:divBdr>
    </w:div>
    <w:div w:id="422382821">
      <w:bodyDiv w:val="1"/>
      <w:marLeft w:val="0"/>
      <w:marRight w:val="0"/>
      <w:marTop w:val="0"/>
      <w:marBottom w:val="0"/>
      <w:divBdr>
        <w:top w:val="none" w:sz="0" w:space="0" w:color="auto"/>
        <w:left w:val="none" w:sz="0" w:space="0" w:color="auto"/>
        <w:bottom w:val="none" w:sz="0" w:space="0" w:color="auto"/>
        <w:right w:val="none" w:sz="0" w:space="0" w:color="auto"/>
      </w:divBdr>
    </w:div>
    <w:div w:id="424226675">
      <w:bodyDiv w:val="1"/>
      <w:marLeft w:val="0"/>
      <w:marRight w:val="0"/>
      <w:marTop w:val="0"/>
      <w:marBottom w:val="0"/>
      <w:divBdr>
        <w:top w:val="none" w:sz="0" w:space="0" w:color="auto"/>
        <w:left w:val="none" w:sz="0" w:space="0" w:color="auto"/>
        <w:bottom w:val="none" w:sz="0" w:space="0" w:color="auto"/>
        <w:right w:val="none" w:sz="0" w:space="0" w:color="auto"/>
      </w:divBdr>
    </w:div>
    <w:div w:id="424230338">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343728">
      <w:bodyDiv w:val="1"/>
      <w:marLeft w:val="0"/>
      <w:marRight w:val="0"/>
      <w:marTop w:val="0"/>
      <w:marBottom w:val="0"/>
      <w:divBdr>
        <w:top w:val="none" w:sz="0" w:space="0" w:color="auto"/>
        <w:left w:val="none" w:sz="0" w:space="0" w:color="auto"/>
        <w:bottom w:val="none" w:sz="0" w:space="0" w:color="auto"/>
        <w:right w:val="none" w:sz="0" w:space="0" w:color="auto"/>
      </w:divBdr>
    </w:div>
    <w:div w:id="426384451">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6586518">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29207882">
      <w:bodyDiv w:val="1"/>
      <w:marLeft w:val="0"/>
      <w:marRight w:val="0"/>
      <w:marTop w:val="0"/>
      <w:marBottom w:val="0"/>
      <w:divBdr>
        <w:top w:val="none" w:sz="0" w:space="0" w:color="auto"/>
        <w:left w:val="none" w:sz="0" w:space="0" w:color="auto"/>
        <w:bottom w:val="none" w:sz="0" w:space="0" w:color="auto"/>
        <w:right w:val="none" w:sz="0" w:space="0" w:color="auto"/>
      </w:divBdr>
    </w:div>
    <w:div w:id="42993010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1435885">
      <w:bodyDiv w:val="1"/>
      <w:marLeft w:val="0"/>
      <w:marRight w:val="0"/>
      <w:marTop w:val="0"/>
      <w:marBottom w:val="0"/>
      <w:divBdr>
        <w:top w:val="none" w:sz="0" w:space="0" w:color="auto"/>
        <w:left w:val="none" w:sz="0" w:space="0" w:color="auto"/>
        <w:bottom w:val="none" w:sz="0" w:space="0" w:color="auto"/>
        <w:right w:val="none" w:sz="0" w:space="0" w:color="auto"/>
      </w:divBdr>
    </w:div>
    <w:div w:id="433865204">
      <w:bodyDiv w:val="1"/>
      <w:marLeft w:val="0"/>
      <w:marRight w:val="0"/>
      <w:marTop w:val="0"/>
      <w:marBottom w:val="0"/>
      <w:divBdr>
        <w:top w:val="none" w:sz="0" w:space="0" w:color="auto"/>
        <w:left w:val="none" w:sz="0" w:space="0" w:color="auto"/>
        <w:bottom w:val="none" w:sz="0" w:space="0" w:color="auto"/>
        <w:right w:val="none" w:sz="0" w:space="0" w:color="auto"/>
      </w:divBdr>
    </w:div>
    <w:div w:id="437873751">
      <w:bodyDiv w:val="1"/>
      <w:marLeft w:val="0"/>
      <w:marRight w:val="0"/>
      <w:marTop w:val="0"/>
      <w:marBottom w:val="0"/>
      <w:divBdr>
        <w:top w:val="none" w:sz="0" w:space="0" w:color="auto"/>
        <w:left w:val="none" w:sz="0" w:space="0" w:color="auto"/>
        <w:bottom w:val="none" w:sz="0" w:space="0" w:color="auto"/>
        <w:right w:val="none" w:sz="0" w:space="0" w:color="auto"/>
      </w:divBdr>
    </w:div>
    <w:div w:id="438178762">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106826">
      <w:bodyDiv w:val="1"/>
      <w:marLeft w:val="0"/>
      <w:marRight w:val="0"/>
      <w:marTop w:val="0"/>
      <w:marBottom w:val="0"/>
      <w:divBdr>
        <w:top w:val="none" w:sz="0" w:space="0" w:color="auto"/>
        <w:left w:val="none" w:sz="0" w:space="0" w:color="auto"/>
        <w:bottom w:val="none" w:sz="0" w:space="0" w:color="auto"/>
        <w:right w:val="none" w:sz="0" w:space="0" w:color="auto"/>
      </w:divBdr>
    </w:div>
    <w:div w:id="439230271">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0150141">
      <w:bodyDiv w:val="1"/>
      <w:marLeft w:val="0"/>
      <w:marRight w:val="0"/>
      <w:marTop w:val="0"/>
      <w:marBottom w:val="0"/>
      <w:divBdr>
        <w:top w:val="none" w:sz="0" w:space="0" w:color="auto"/>
        <w:left w:val="none" w:sz="0" w:space="0" w:color="auto"/>
        <w:bottom w:val="none" w:sz="0" w:space="0" w:color="auto"/>
        <w:right w:val="none" w:sz="0" w:space="0" w:color="auto"/>
      </w:divBdr>
    </w:div>
    <w:div w:id="441605848">
      <w:bodyDiv w:val="1"/>
      <w:marLeft w:val="0"/>
      <w:marRight w:val="0"/>
      <w:marTop w:val="0"/>
      <w:marBottom w:val="0"/>
      <w:divBdr>
        <w:top w:val="none" w:sz="0" w:space="0" w:color="auto"/>
        <w:left w:val="none" w:sz="0" w:space="0" w:color="auto"/>
        <w:bottom w:val="none" w:sz="0" w:space="0" w:color="auto"/>
        <w:right w:val="none" w:sz="0" w:space="0" w:color="auto"/>
      </w:divBdr>
    </w:div>
    <w:div w:id="442112673">
      <w:bodyDiv w:val="1"/>
      <w:marLeft w:val="0"/>
      <w:marRight w:val="0"/>
      <w:marTop w:val="0"/>
      <w:marBottom w:val="0"/>
      <w:divBdr>
        <w:top w:val="none" w:sz="0" w:space="0" w:color="auto"/>
        <w:left w:val="none" w:sz="0" w:space="0" w:color="auto"/>
        <w:bottom w:val="none" w:sz="0" w:space="0" w:color="auto"/>
        <w:right w:val="none" w:sz="0" w:space="0" w:color="auto"/>
      </w:divBdr>
    </w:div>
    <w:div w:id="442580354">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6126303">
      <w:bodyDiv w:val="1"/>
      <w:marLeft w:val="0"/>
      <w:marRight w:val="0"/>
      <w:marTop w:val="0"/>
      <w:marBottom w:val="0"/>
      <w:divBdr>
        <w:top w:val="none" w:sz="0" w:space="0" w:color="auto"/>
        <w:left w:val="none" w:sz="0" w:space="0" w:color="auto"/>
        <w:bottom w:val="none" w:sz="0" w:space="0" w:color="auto"/>
        <w:right w:val="none" w:sz="0" w:space="0" w:color="auto"/>
      </w:divBdr>
    </w:div>
    <w:div w:id="44755207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49983117">
      <w:bodyDiv w:val="1"/>
      <w:marLeft w:val="0"/>
      <w:marRight w:val="0"/>
      <w:marTop w:val="0"/>
      <w:marBottom w:val="0"/>
      <w:divBdr>
        <w:top w:val="none" w:sz="0" w:space="0" w:color="auto"/>
        <w:left w:val="none" w:sz="0" w:space="0" w:color="auto"/>
        <w:bottom w:val="none" w:sz="0" w:space="0" w:color="auto"/>
        <w:right w:val="none" w:sz="0" w:space="0" w:color="auto"/>
      </w:divBdr>
    </w:div>
    <w:div w:id="450174290">
      <w:bodyDiv w:val="1"/>
      <w:marLeft w:val="0"/>
      <w:marRight w:val="0"/>
      <w:marTop w:val="0"/>
      <w:marBottom w:val="0"/>
      <w:divBdr>
        <w:top w:val="none" w:sz="0" w:space="0" w:color="auto"/>
        <w:left w:val="none" w:sz="0" w:space="0" w:color="auto"/>
        <w:bottom w:val="none" w:sz="0" w:space="0" w:color="auto"/>
        <w:right w:val="none" w:sz="0" w:space="0" w:color="auto"/>
      </w:divBdr>
    </w:div>
    <w:div w:id="450636388">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21008">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594627">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4910193">
      <w:bodyDiv w:val="1"/>
      <w:marLeft w:val="0"/>
      <w:marRight w:val="0"/>
      <w:marTop w:val="0"/>
      <w:marBottom w:val="0"/>
      <w:divBdr>
        <w:top w:val="none" w:sz="0" w:space="0" w:color="auto"/>
        <w:left w:val="none" w:sz="0" w:space="0" w:color="auto"/>
        <w:bottom w:val="none" w:sz="0" w:space="0" w:color="auto"/>
        <w:right w:val="none" w:sz="0" w:space="0" w:color="auto"/>
      </w:divBdr>
    </w:div>
    <w:div w:id="456224726">
      <w:bodyDiv w:val="1"/>
      <w:marLeft w:val="0"/>
      <w:marRight w:val="0"/>
      <w:marTop w:val="0"/>
      <w:marBottom w:val="0"/>
      <w:divBdr>
        <w:top w:val="none" w:sz="0" w:space="0" w:color="auto"/>
        <w:left w:val="none" w:sz="0" w:space="0" w:color="auto"/>
        <w:bottom w:val="none" w:sz="0" w:space="0" w:color="auto"/>
        <w:right w:val="none" w:sz="0" w:space="0" w:color="auto"/>
      </w:divBdr>
    </w:div>
    <w:div w:id="456265595">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62238853">
      <w:bodyDiv w:val="1"/>
      <w:marLeft w:val="0"/>
      <w:marRight w:val="0"/>
      <w:marTop w:val="0"/>
      <w:marBottom w:val="0"/>
      <w:divBdr>
        <w:top w:val="none" w:sz="0" w:space="0" w:color="auto"/>
        <w:left w:val="none" w:sz="0" w:space="0" w:color="auto"/>
        <w:bottom w:val="none" w:sz="0" w:space="0" w:color="auto"/>
        <w:right w:val="none" w:sz="0" w:space="0" w:color="auto"/>
      </w:divBdr>
    </w:div>
    <w:div w:id="466246176">
      <w:bodyDiv w:val="1"/>
      <w:marLeft w:val="0"/>
      <w:marRight w:val="0"/>
      <w:marTop w:val="0"/>
      <w:marBottom w:val="0"/>
      <w:divBdr>
        <w:top w:val="none" w:sz="0" w:space="0" w:color="auto"/>
        <w:left w:val="none" w:sz="0" w:space="0" w:color="auto"/>
        <w:bottom w:val="none" w:sz="0" w:space="0" w:color="auto"/>
        <w:right w:val="none" w:sz="0" w:space="0" w:color="auto"/>
      </w:divBdr>
    </w:div>
    <w:div w:id="467404676">
      <w:bodyDiv w:val="1"/>
      <w:marLeft w:val="0"/>
      <w:marRight w:val="0"/>
      <w:marTop w:val="0"/>
      <w:marBottom w:val="0"/>
      <w:divBdr>
        <w:top w:val="none" w:sz="0" w:space="0" w:color="auto"/>
        <w:left w:val="none" w:sz="0" w:space="0" w:color="auto"/>
        <w:bottom w:val="none" w:sz="0" w:space="0" w:color="auto"/>
        <w:right w:val="none" w:sz="0" w:space="0" w:color="auto"/>
      </w:divBdr>
    </w:div>
    <w:div w:id="468016894">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213702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6731431">
      <w:bodyDiv w:val="1"/>
      <w:marLeft w:val="0"/>
      <w:marRight w:val="0"/>
      <w:marTop w:val="0"/>
      <w:marBottom w:val="0"/>
      <w:divBdr>
        <w:top w:val="none" w:sz="0" w:space="0" w:color="auto"/>
        <w:left w:val="none" w:sz="0" w:space="0" w:color="auto"/>
        <w:bottom w:val="none" w:sz="0" w:space="0" w:color="auto"/>
        <w:right w:val="none" w:sz="0" w:space="0" w:color="auto"/>
      </w:divBdr>
    </w:div>
    <w:div w:id="477192218">
      <w:bodyDiv w:val="1"/>
      <w:marLeft w:val="0"/>
      <w:marRight w:val="0"/>
      <w:marTop w:val="0"/>
      <w:marBottom w:val="0"/>
      <w:divBdr>
        <w:top w:val="none" w:sz="0" w:space="0" w:color="auto"/>
        <w:left w:val="none" w:sz="0" w:space="0" w:color="auto"/>
        <w:bottom w:val="none" w:sz="0" w:space="0" w:color="auto"/>
        <w:right w:val="none" w:sz="0" w:space="0" w:color="auto"/>
      </w:divBdr>
    </w:div>
    <w:div w:id="477495427">
      <w:bodyDiv w:val="1"/>
      <w:marLeft w:val="0"/>
      <w:marRight w:val="0"/>
      <w:marTop w:val="0"/>
      <w:marBottom w:val="0"/>
      <w:divBdr>
        <w:top w:val="none" w:sz="0" w:space="0" w:color="auto"/>
        <w:left w:val="none" w:sz="0" w:space="0" w:color="auto"/>
        <w:bottom w:val="none" w:sz="0" w:space="0" w:color="auto"/>
        <w:right w:val="none" w:sz="0" w:space="0" w:color="auto"/>
      </w:divBdr>
    </w:div>
    <w:div w:id="477772074">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0923694">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2309569">
      <w:bodyDiv w:val="1"/>
      <w:marLeft w:val="0"/>
      <w:marRight w:val="0"/>
      <w:marTop w:val="0"/>
      <w:marBottom w:val="0"/>
      <w:divBdr>
        <w:top w:val="none" w:sz="0" w:space="0" w:color="auto"/>
        <w:left w:val="none" w:sz="0" w:space="0" w:color="auto"/>
        <w:bottom w:val="none" w:sz="0" w:space="0" w:color="auto"/>
        <w:right w:val="none" w:sz="0" w:space="0" w:color="auto"/>
      </w:divBdr>
    </w:div>
    <w:div w:id="483086861">
      <w:bodyDiv w:val="1"/>
      <w:marLeft w:val="0"/>
      <w:marRight w:val="0"/>
      <w:marTop w:val="0"/>
      <w:marBottom w:val="0"/>
      <w:divBdr>
        <w:top w:val="none" w:sz="0" w:space="0" w:color="auto"/>
        <w:left w:val="none" w:sz="0" w:space="0" w:color="auto"/>
        <w:bottom w:val="none" w:sz="0" w:space="0" w:color="auto"/>
        <w:right w:val="none" w:sz="0" w:space="0" w:color="auto"/>
      </w:divBdr>
    </w:div>
    <w:div w:id="483283612">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6627570">
      <w:bodyDiv w:val="1"/>
      <w:marLeft w:val="0"/>
      <w:marRight w:val="0"/>
      <w:marTop w:val="0"/>
      <w:marBottom w:val="0"/>
      <w:divBdr>
        <w:top w:val="none" w:sz="0" w:space="0" w:color="auto"/>
        <w:left w:val="none" w:sz="0" w:space="0" w:color="auto"/>
        <w:bottom w:val="none" w:sz="0" w:space="0" w:color="auto"/>
        <w:right w:val="none" w:sz="0" w:space="0" w:color="auto"/>
      </w:divBdr>
    </w:div>
    <w:div w:id="488251069">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89907333">
      <w:bodyDiv w:val="1"/>
      <w:marLeft w:val="0"/>
      <w:marRight w:val="0"/>
      <w:marTop w:val="0"/>
      <w:marBottom w:val="0"/>
      <w:divBdr>
        <w:top w:val="none" w:sz="0" w:space="0" w:color="auto"/>
        <w:left w:val="none" w:sz="0" w:space="0" w:color="auto"/>
        <w:bottom w:val="none" w:sz="0" w:space="0" w:color="auto"/>
        <w:right w:val="none" w:sz="0" w:space="0" w:color="auto"/>
      </w:divBdr>
    </w:div>
    <w:div w:id="491484508">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3301546">
      <w:bodyDiv w:val="1"/>
      <w:marLeft w:val="0"/>
      <w:marRight w:val="0"/>
      <w:marTop w:val="0"/>
      <w:marBottom w:val="0"/>
      <w:divBdr>
        <w:top w:val="none" w:sz="0" w:space="0" w:color="auto"/>
        <w:left w:val="none" w:sz="0" w:space="0" w:color="auto"/>
        <w:bottom w:val="none" w:sz="0" w:space="0" w:color="auto"/>
        <w:right w:val="none" w:sz="0" w:space="0" w:color="auto"/>
      </w:divBdr>
    </w:div>
    <w:div w:id="494031656">
      <w:bodyDiv w:val="1"/>
      <w:marLeft w:val="0"/>
      <w:marRight w:val="0"/>
      <w:marTop w:val="0"/>
      <w:marBottom w:val="0"/>
      <w:divBdr>
        <w:top w:val="none" w:sz="0" w:space="0" w:color="auto"/>
        <w:left w:val="none" w:sz="0" w:space="0" w:color="auto"/>
        <w:bottom w:val="none" w:sz="0" w:space="0" w:color="auto"/>
        <w:right w:val="none" w:sz="0" w:space="0" w:color="auto"/>
      </w:divBdr>
    </w:div>
    <w:div w:id="494959883">
      <w:bodyDiv w:val="1"/>
      <w:marLeft w:val="0"/>
      <w:marRight w:val="0"/>
      <w:marTop w:val="0"/>
      <w:marBottom w:val="0"/>
      <w:divBdr>
        <w:top w:val="none" w:sz="0" w:space="0" w:color="auto"/>
        <w:left w:val="none" w:sz="0" w:space="0" w:color="auto"/>
        <w:bottom w:val="none" w:sz="0" w:space="0" w:color="auto"/>
        <w:right w:val="none" w:sz="0" w:space="0" w:color="auto"/>
      </w:divBdr>
    </w:div>
    <w:div w:id="499082507">
      <w:bodyDiv w:val="1"/>
      <w:marLeft w:val="0"/>
      <w:marRight w:val="0"/>
      <w:marTop w:val="0"/>
      <w:marBottom w:val="0"/>
      <w:divBdr>
        <w:top w:val="none" w:sz="0" w:space="0" w:color="auto"/>
        <w:left w:val="none" w:sz="0" w:space="0" w:color="auto"/>
        <w:bottom w:val="none" w:sz="0" w:space="0" w:color="auto"/>
        <w:right w:val="none" w:sz="0" w:space="0" w:color="auto"/>
      </w:divBdr>
    </w:div>
    <w:div w:id="499810297">
      <w:bodyDiv w:val="1"/>
      <w:marLeft w:val="0"/>
      <w:marRight w:val="0"/>
      <w:marTop w:val="0"/>
      <w:marBottom w:val="0"/>
      <w:divBdr>
        <w:top w:val="none" w:sz="0" w:space="0" w:color="auto"/>
        <w:left w:val="none" w:sz="0" w:space="0" w:color="auto"/>
        <w:bottom w:val="none" w:sz="0" w:space="0" w:color="auto"/>
        <w:right w:val="none" w:sz="0" w:space="0" w:color="auto"/>
      </w:divBdr>
    </w:div>
    <w:div w:id="500048512">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8521724">
      <w:bodyDiv w:val="1"/>
      <w:marLeft w:val="0"/>
      <w:marRight w:val="0"/>
      <w:marTop w:val="0"/>
      <w:marBottom w:val="0"/>
      <w:divBdr>
        <w:top w:val="none" w:sz="0" w:space="0" w:color="auto"/>
        <w:left w:val="none" w:sz="0" w:space="0" w:color="auto"/>
        <w:bottom w:val="none" w:sz="0" w:space="0" w:color="auto"/>
        <w:right w:val="none" w:sz="0" w:space="0" w:color="auto"/>
      </w:divBdr>
    </w:div>
    <w:div w:id="508909607">
      <w:bodyDiv w:val="1"/>
      <w:marLeft w:val="0"/>
      <w:marRight w:val="0"/>
      <w:marTop w:val="0"/>
      <w:marBottom w:val="0"/>
      <w:divBdr>
        <w:top w:val="none" w:sz="0" w:space="0" w:color="auto"/>
        <w:left w:val="none" w:sz="0" w:space="0" w:color="auto"/>
        <w:bottom w:val="none" w:sz="0" w:space="0" w:color="auto"/>
        <w:right w:val="none" w:sz="0" w:space="0" w:color="auto"/>
      </w:divBdr>
    </w:div>
    <w:div w:id="510681237">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039466">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6624943">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745105">
      <w:bodyDiv w:val="1"/>
      <w:marLeft w:val="0"/>
      <w:marRight w:val="0"/>
      <w:marTop w:val="0"/>
      <w:marBottom w:val="0"/>
      <w:divBdr>
        <w:top w:val="none" w:sz="0" w:space="0" w:color="auto"/>
        <w:left w:val="none" w:sz="0" w:space="0" w:color="auto"/>
        <w:bottom w:val="none" w:sz="0" w:space="0" w:color="auto"/>
        <w:right w:val="none" w:sz="0" w:space="0" w:color="auto"/>
      </w:divBdr>
    </w:div>
    <w:div w:id="523523797">
      <w:bodyDiv w:val="1"/>
      <w:marLeft w:val="0"/>
      <w:marRight w:val="0"/>
      <w:marTop w:val="0"/>
      <w:marBottom w:val="0"/>
      <w:divBdr>
        <w:top w:val="none" w:sz="0" w:space="0" w:color="auto"/>
        <w:left w:val="none" w:sz="0" w:space="0" w:color="auto"/>
        <w:bottom w:val="none" w:sz="0" w:space="0" w:color="auto"/>
        <w:right w:val="none" w:sz="0" w:space="0" w:color="auto"/>
      </w:divBdr>
    </w:div>
    <w:div w:id="523640733">
      <w:bodyDiv w:val="1"/>
      <w:marLeft w:val="0"/>
      <w:marRight w:val="0"/>
      <w:marTop w:val="0"/>
      <w:marBottom w:val="0"/>
      <w:divBdr>
        <w:top w:val="none" w:sz="0" w:space="0" w:color="auto"/>
        <w:left w:val="none" w:sz="0" w:space="0" w:color="auto"/>
        <w:bottom w:val="none" w:sz="0" w:space="0" w:color="auto"/>
        <w:right w:val="none" w:sz="0" w:space="0" w:color="auto"/>
      </w:divBdr>
    </w:div>
    <w:div w:id="523641914">
      <w:bodyDiv w:val="1"/>
      <w:marLeft w:val="0"/>
      <w:marRight w:val="0"/>
      <w:marTop w:val="0"/>
      <w:marBottom w:val="0"/>
      <w:divBdr>
        <w:top w:val="none" w:sz="0" w:space="0" w:color="auto"/>
        <w:left w:val="none" w:sz="0" w:space="0" w:color="auto"/>
        <w:bottom w:val="none" w:sz="0" w:space="0" w:color="auto"/>
        <w:right w:val="none" w:sz="0" w:space="0" w:color="auto"/>
      </w:divBdr>
    </w:div>
    <w:div w:id="525025059">
      <w:bodyDiv w:val="1"/>
      <w:marLeft w:val="0"/>
      <w:marRight w:val="0"/>
      <w:marTop w:val="0"/>
      <w:marBottom w:val="0"/>
      <w:divBdr>
        <w:top w:val="none" w:sz="0" w:space="0" w:color="auto"/>
        <w:left w:val="none" w:sz="0" w:space="0" w:color="auto"/>
        <w:bottom w:val="none" w:sz="0" w:space="0" w:color="auto"/>
        <w:right w:val="none" w:sz="0" w:space="0" w:color="auto"/>
      </w:divBdr>
    </w:div>
    <w:div w:id="526217415">
      <w:bodyDiv w:val="1"/>
      <w:marLeft w:val="0"/>
      <w:marRight w:val="0"/>
      <w:marTop w:val="0"/>
      <w:marBottom w:val="0"/>
      <w:divBdr>
        <w:top w:val="none" w:sz="0" w:space="0" w:color="auto"/>
        <w:left w:val="none" w:sz="0" w:space="0" w:color="auto"/>
        <w:bottom w:val="none" w:sz="0" w:space="0" w:color="auto"/>
        <w:right w:val="none" w:sz="0" w:space="0" w:color="auto"/>
      </w:divBdr>
    </w:div>
    <w:div w:id="528956615">
      <w:bodyDiv w:val="1"/>
      <w:marLeft w:val="0"/>
      <w:marRight w:val="0"/>
      <w:marTop w:val="0"/>
      <w:marBottom w:val="0"/>
      <w:divBdr>
        <w:top w:val="none" w:sz="0" w:space="0" w:color="auto"/>
        <w:left w:val="none" w:sz="0" w:space="0" w:color="auto"/>
        <w:bottom w:val="none" w:sz="0" w:space="0" w:color="auto"/>
        <w:right w:val="none" w:sz="0" w:space="0" w:color="auto"/>
      </w:divBdr>
    </w:div>
    <w:div w:id="529610004">
      <w:bodyDiv w:val="1"/>
      <w:marLeft w:val="0"/>
      <w:marRight w:val="0"/>
      <w:marTop w:val="0"/>
      <w:marBottom w:val="0"/>
      <w:divBdr>
        <w:top w:val="none" w:sz="0" w:space="0" w:color="auto"/>
        <w:left w:val="none" w:sz="0" w:space="0" w:color="auto"/>
        <w:bottom w:val="none" w:sz="0" w:space="0" w:color="auto"/>
        <w:right w:val="none" w:sz="0" w:space="0" w:color="auto"/>
      </w:divBdr>
    </w:div>
    <w:div w:id="530337924">
      <w:bodyDiv w:val="1"/>
      <w:marLeft w:val="0"/>
      <w:marRight w:val="0"/>
      <w:marTop w:val="0"/>
      <w:marBottom w:val="0"/>
      <w:divBdr>
        <w:top w:val="none" w:sz="0" w:space="0" w:color="auto"/>
        <w:left w:val="none" w:sz="0" w:space="0" w:color="auto"/>
        <w:bottom w:val="none" w:sz="0" w:space="0" w:color="auto"/>
        <w:right w:val="none" w:sz="0" w:space="0" w:color="auto"/>
      </w:divBdr>
    </w:div>
    <w:div w:id="533805452">
      <w:bodyDiv w:val="1"/>
      <w:marLeft w:val="0"/>
      <w:marRight w:val="0"/>
      <w:marTop w:val="0"/>
      <w:marBottom w:val="0"/>
      <w:divBdr>
        <w:top w:val="none" w:sz="0" w:space="0" w:color="auto"/>
        <w:left w:val="none" w:sz="0" w:space="0" w:color="auto"/>
        <w:bottom w:val="none" w:sz="0" w:space="0" w:color="auto"/>
        <w:right w:val="none" w:sz="0" w:space="0" w:color="auto"/>
      </w:divBdr>
    </w:div>
    <w:div w:id="534007281">
      <w:bodyDiv w:val="1"/>
      <w:marLeft w:val="0"/>
      <w:marRight w:val="0"/>
      <w:marTop w:val="0"/>
      <w:marBottom w:val="0"/>
      <w:divBdr>
        <w:top w:val="none" w:sz="0" w:space="0" w:color="auto"/>
        <w:left w:val="none" w:sz="0" w:space="0" w:color="auto"/>
        <w:bottom w:val="none" w:sz="0" w:space="0" w:color="auto"/>
        <w:right w:val="none" w:sz="0" w:space="0" w:color="auto"/>
      </w:divBdr>
    </w:div>
    <w:div w:id="535385188">
      <w:bodyDiv w:val="1"/>
      <w:marLeft w:val="0"/>
      <w:marRight w:val="0"/>
      <w:marTop w:val="0"/>
      <w:marBottom w:val="0"/>
      <w:divBdr>
        <w:top w:val="none" w:sz="0" w:space="0" w:color="auto"/>
        <w:left w:val="none" w:sz="0" w:space="0" w:color="auto"/>
        <w:bottom w:val="none" w:sz="0" w:space="0" w:color="auto"/>
        <w:right w:val="none" w:sz="0" w:space="0" w:color="auto"/>
      </w:divBdr>
    </w:div>
    <w:div w:id="535505894">
      <w:bodyDiv w:val="1"/>
      <w:marLeft w:val="0"/>
      <w:marRight w:val="0"/>
      <w:marTop w:val="0"/>
      <w:marBottom w:val="0"/>
      <w:divBdr>
        <w:top w:val="none" w:sz="0" w:space="0" w:color="auto"/>
        <w:left w:val="none" w:sz="0" w:space="0" w:color="auto"/>
        <w:bottom w:val="none" w:sz="0" w:space="0" w:color="auto"/>
        <w:right w:val="none" w:sz="0" w:space="0" w:color="auto"/>
      </w:divBdr>
    </w:div>
    <w:div w:id="535703545">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6502910">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7745082">
      <w:bodyDiv w:val="1"/>
      <w:marLeft w:val="0"/>
      <w:marRight w:val="0"/>
      <w:marTop w:val="0"/>
      <w:marBottom w:val="0"/>
      <w:divBdr>
        <w:top w:val="none" w:sz="0" w:space="0" w:color="auto"/>
        <w:left w:val="none" w:sz="0" w:space="0" w:color="auto"/>
        <w:bottom w:val="none" w:sz="0" w:space="0" w:color="auto"/>
        <w:right w:val="none" w:sz="0" w:space="0" w:color="auto"/>
      </w:divBdr>
    </w:div>
    <w:div w:id="538903266">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2520393">
      <w:bodyDiv w:val="1"/>
      <w:marLeft w:val="0"/>
      <w:marRight w:val="0"/>
      <w:marTop w:val="0"/>
      <w:marBottom w:val="0"/>
      <w:divBdr>
        <w:top w:val="none" w:sz="0" w:space="0" w:color="auto"/>
        <w:left w:val="none" w:sz="0" w:space="0" w:color="auto"/>
        <w:bottom w:val="none" w:sz="0" w:space="0" w:color="auto"/>
        <w:right w:val="none" w:sz="0" w:space="0" w:color="auto"/>
      </w:divBdr>
    </w:div>
    <w:div w:id="544561980">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7302414">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152765">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49847849">
      <w:bodyDiv w:val="1"/>
      <w:marLeft w:val="0"/>
      <w:marRight w:val="0"/>
      <w:marTop w:val="0"/>
      <w:marBottom w:val="0"/>
      <w:divBdr>
        <w:top w:val="none" w:sz="0" w:space="0" w:color="auto"/>
        <w:left w:val="none" w:sz="0" w:space="0" w:color="auto"/>
        <w:bottom w:val="none" w:sz="0" w:space="0" w:color="auto"/>
        <w:right w:val="none" w:sz="0" w:space="0" w:color="auto"/>
      </w:divBdr>
    </w:div>
    <w:div w:id="549997343">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2274227">
      <w:bodyDiv w:val="1"/>
      <w:marLeft w:val="0"/>
      <w:marRight w:val="0"/>
      <w:marTop w:val="0"/>
      <w:marBottom w:val="0"/>
      <w:divBdr>
        <w:top w:val="none" w:sz="0" w:space="0" w:color="auto"/>
        <w:left w:val="none" w:sz="0" w:space="0" w:color="auto"/>
        <w:bottom w:val="none" w:sz="0" w:space="0" w:color="auto"/>
        <w:right w:val="none" w:sz="0" w:space="0" w:color="auto"/>
      </w:divBdr>
    </w:div>
    <w:div w:id="552809098">
      <w:bodyDiv w:val="1"/>
      <w:marLeft w:val="0"/>
      <w:marRight w:val="0"/>
      <w:marTop w:val="0"/>
      <w:marBottom w:val="0"/>
      <w:divBdr>
        <w:top w:val="none" w:sz="0" w:space="0" w:color="auto"/>
        <w:left w:val="none" w:sz="0" w:space="0" w:color="auto"/>
        <w:bottom w:val="none" w:sz="0" w:space="0" w:color="auto"/>
        <w:right w:val="none" w:sz="0" w:space="0" w:color="auto"/>
      </w:divBdr>
    </w:div>
    <w:div w:id="553854429">
      <w:bodyDiv w:val="1"/>
      <w:marLeft w:val="0"/>
      <w:marRight w:val="0"/>
      <w:marTop w:val="0"/>
      <w:marBottom w:val="0"/>
      <w:divBdr>
        <w:top w:val="none" w:sz="0" w:space="0" w:color="auto"/>
        <w:left w:val="none" w:sz="0" w:space="0" w:color="auto"/>
        <w:bottom w:val="none" w:sz="0" w:space="0" w:color="auto"/>
        <w:right w:val="none" w:sz="0" w:space="0" w:color="auto"/>
      </w:divBdr>
    </w:div>
    <w:div w:id="556669685">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0991940">
      <w:bodyDiv w:val="1"/>
      <w:marLeft w:val="0"/>
      <w:marRight w:val="0"/>
      <w:marTop w:val="0"/>
      <w:marBottom w:val="0"/>
      <w:divBdr>
        <w:top w:val="none" w:sz="0" w:space="0" w:color="auto"/>
        <w:left w:val="none" w:sz="0" w:space="0" w:color="auto"/>
        <w:bottom w:val="none" w:sz="0" w:space="0" w:color="auto"/>
        <w:right w:val="none" w:sz="0" w:space="0" w:color="auto"/>
      </w:divBdr>
    </w:div>
    <w:div w:id="561210133">
      <w:bodyDiv w:val="1"/>
      <w:marLeft w:val="0"/>
      <w:marRight w:val="0"/>
      <w:marTop w:val="0"/>
      <w:marBottom w:val="0"/>
      <w:divBdr>
        <w:top w:val="none" w:sz="0" w:space="0" w:color="auto"/>
        <w:left w:val="none" w:sz="0" w:space="0" w:color="auto"/>
        <w:bottom w:val="none" w:sz="0" w:space="0" w:color="auto"/>
        <w:right w:val="none" w:sz="0" w:space="0" w:color="auto"/>
      </w:divBdr>
    </w:div>
    <w:div w:id="561215765">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789623">
      <w:bodyDiv w:val="1"/>
      <w:marLeft w:val="0"/>
      <w:marRight w:val="0"/>
      <w:marTop w:val="0"/>
      <w:marBottom w:val="0"/>
      <w:divBdr>
        <w:top w:val="none" w:sz="0" w:space="0" w:color="auto"/>
        <w:left w:val="none" w:sz="0" w:space="0" w:color="auto"/>
        <w:bottom w:val="none" w:sz="0" w:space="0" w:color="auto"/>
        <w:right w:val="none" w:sz="0" w:space="0" w:color="auto"/>
      </w:divBdr>
    </w:div>
    <w:div w:id="565259348">
      <w:bodyDiv w:val="1"/>
      <w:marLeft w:val="0"/>
      <w:marRight w:val="0"/>
      <w:marTop w:val="0"/>
      <w:marBottom w:val="0"/>
      <w:divBdr>
        <w:top w:val="none" w:sz="0" w:space="0" w:color="auto"/>
        <w:left w:val="none" w:sz="0" w:space="0" w:color="auto"/>
        <w:bottom w:val="none" w:sz="0" w:space="0" w:color="auto"/>
        <w:right w:val="none" w:sz="0" w:space="0" w:color="auto"/>
      </w:divBdr>
    </w:div>
    <w:div w:id="565336037">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3200967">
      <w:bodyDiv w:val="1"/>
      <w:marLeft w:val="0"/>
      <w:marRight w:val="0"/>
      <w:marTop w:val="0"/>
      <w:marBottom w:val="0"/>
      <w:divBdr>
        <w:top w:val="none" w:sz="0" w:space="0" w:color="auto"/>
        <w:left w:val="none" w:sz="0" w:space="0" w:color="auto"/>
        <w:bottom w:val="none" w:sz="0" w:space="0" w:color="auto"/>
        <w:right w:val="none" w:sz="0" w:space="0" w:color="auto"/>
      </w:divBdr>
    </w:div>
    <w:div w:id="574096121">
      <w:bodyDiv w:val="1"/>
      <w:marLeft w:val="0"/>
      <w:marRight w:val="0"/>
      <w:marTop w:val="0"/>
      <w:marBottom w:val="0"/>
      <w:divBdr>
        <w:top w:val="none" w:sz="0" w:space="0" w:color="auto"/>
        <w:left w:val="none" w:sz="0" w:space="0" w:color="auto"/>
        <w:bottom w:val="none" w:sz="0" w:space="0" w:color="auto"/>
        <w:right w:val="none" w:sz="0" w:space="0" w:color="auto"/>
      </w:divBdr>
    </w:div>
    <w:div w:id="576865487">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446841">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78564810">
      <w:bodyDiv w:val="1"/>
      <w:marLeft w:val="0"/>
      <w:marRight w:val="0"/>
      <w:marTop w:val="0"/>
      <w:marBottom w:val="0"/>
      <w:divBdr>
        <w:top w:val="none" w:sz="0" w:space="0" w:color="auto"/>
        <w:left w:val="none" w:sz="0" w:space="0" w:color="auto"/>
        <w:bottom w:val="none" w:sz="0" w:space="0" w:color="auto"/>
        <w:right w:val="none" w:sz="0" w:space="0" w:color="auto"/>
      </w:divBdr>
    </w:div>
    <w:div w:id="581456325">
      <w:bodyDiv w:val="1"/>
      <w:marLeft w:val="0"/>
      <w:marRight w:val="0"/>
      <w:marTop w:val="0"/>
      <w:marBottom w:val="0"/>
      <w:divBdr>
        <w:top w:val="none" w:sz="0" w:space="0" w:color="auto"/>
        <w:left w:val="none" w:sz="0" w:space="0" w:color="auto"/>
        <w:bottom w:val="none" w:sz="0" w:space="0" w:color="auto"/>
        <w:right w:val="none" w:sz="0" w:space="0" w:color="auto"/>
      </w:divBdr>
    </w:div>
    <w:div w:id="581649279">
      <w:bodyDiv w:val="1"/>
      <w:marLeft w:val="0"/>
      <w:marRight w:val="0"/>
      <w:marTop w:val="0"/>
      <w:marBottom w:val="0"/>
      <w:divBdr>
        <w:top w:val="none" w:sz="0" w:space="0" w:color="auto"/>
        <w:left w:val="none" w:sz="0" w:space="0" w:color="auto"/>
        <w:bottom w:val="none" w:sz="0" w:space="0" w:color="auto"/>
        <w:right w:val="none" w:sz="0" w:space="0" w:color="auto"/>
      </w:divBdr>
    </w:div>
    <w:div w:id="582764590">
      <w:bodyDiv w:val="1"/>
      <w:marLeft w:val="0"/>
      <w:marRight w:val="0"/>
      <w:marTop w:val="0"/>
      <w:marBottom w:val="0"/>
      <w:divBdr>
        <w:top w:val="none" w:sz="0" w:space="0" w:color="auto"/>
        <w:left w:val="none" w:sz="0" w:space="0" w:color="auto"/>
        <w:bottom w:val="none" w:sz="0" w:space="0" w:color="auto"/>
        <w:right w:val="none" w:sz="0" w:space="0" w:color="auto"/>
      </w:divBdr>
    </w:div>
    <w:div w:id="583300580">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395299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4996070">
      <w:bodyDiv w:val="1"/>
      <w:marLeft w:val="0"/>
      <w:marRight w:val="0"/>
      <w:marTop w:val="0"/>
      <w:marBottom w:val="0"/>
      <w:divBdr>
        <w:top w:val="none" w:sz="0" w:space="0" w:color="auto"/>
        <w:left w:val="none" w:sz="0" w:space="0" w:color="auto"/>
        <w:bottom w:val="none" w:sz="0" w:space="0" w:color="auto"/>
        <w:right w:val="none" w:sz="0" w:space="0" w:color="auto"/>
      </w:divBdr>
    </w:div>
    <w:div w:id="586154218">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008972">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87497055">
      <w:bodyDiv w:val="1"/>
      <w:marLeft w:val="0"/>
      <w:marRight w:val="0"/>
      <w:marTop w:val="0"/>
      <w:marBottom w:val="0"/>
      <w:divBdr>
        <w:top w:val="none" w:sz="0" w:space="0" w:color="auto"/>
        <w:left w:val="none" w:sz="0" w:space="0" w:color="auto"/>
        <w:bottom w:val="none" w:sz="0" w:space="0" w:color="auto"/>
        <w:right w:val="none" w:sz="0" w:space="0" w:color="auto"/>
      </w:divBdr>
    </w:div>
    <w:div w:id="590430239">
      <w:bodyDiv w:val="1"/>
      <w:marLeft w:val="0"/>
      <w:marRight w:val="0"/>
      <w:marTop w:val="0"/>
      <w:marBottom w:val="0"/>
      <w:divBdr>
        <w:top w:val="none" w:sz="0" w:space="0" w:color="auto"/>
        <w:left w:val="none" w:sz="0" w:space="0" w:color="auto"/>
        <w:bottom w:val="none" w:sz="0" w:space="0" w:color="auto"/>
        <w:right w:val="none" w:sz="0" w:space="0" w:color="auto"/>
      </w:divBdr>
    </w:div>
    <w:div w:id="593128085">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3587931">
      <w:bodyDiv w:val="1"/>
      <w:marLeft w:val="0"/>
      <w:marRight w:val="0"/>
      <w:marTop w:val="0"/>
      <w:marBottom w:val="0"/>
      <w:divBdr>
        <w:top w:val="none" w:sz="0" w:space="0" w:color="auto"/>
        <w:left w:val="none" w:sz="0" w:space="0" w:color="auto"/>
        <w:bottom w:val="none" w:sz="0" w:space="0" w:color="auto"/>
        <w:right w:val="none" w:sz="0" w:space="0" w:color="auto"/>
      </w:divBdr>
    </w:div>
    <w:div w:id="594283903">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6907188">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599411471">
      <w:bodyDiv w:val="1"/>
      <w:marLeft w:val="0"/>
      <w:marRight w:val="0"/>
      <w:marTop w:val="0"/>
      <w:marBottom w:val="0"/>
      <w:divBdr>
        <w:top w:val="none" w:sz="0" w:space="0" w:color="auto"/>
        <w:left w:val="none" w:sz="0" w:space="0" w:color="auto"/>
        <w:bottom w:val="none" w:sz="0" w:space="0" w:color="auto"/>
        <w:right w:val="none" w:sz="0" w:space="0" w:color="auto"/>
      </w:divBdr>
    </w:div>
    <w:div w:id="60053421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198166">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6056502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6961157">
      <w:bodyDiv w:val="1"/>
      <w:marLeft w:val="0"/>
      <w:marRight w:val="0"/>
      <w:marTop w:val="0"/>
      <w:marBottom w:val="0"/>
      <w:divBdr>
        <w:top w:val="none" w:sz="0" w:space="0" w:color="auto"/>
        <w:left w:val="none" w:sz="0" w:space="0" w:color="auto"/>
        <w:bottom w:val="none" w:sz="0" w:space="0" w:color="auto"/>
        <w:right w:val="none" w:sz="0" w:space="0" w:color="auto"/>
      </w:divBdr>
    </w:div>
    <w:div w:id="60700895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7736724">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130399">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3292600">
      <w:bodyDiv w:val="1"/>
      <w:marLeft w:val="0"/>
      <w:marRight w:val="0"/>
      <w:marTop w:val="0"/>
      <w:marBottom w:val="0"/>
      <w:divBdr>
        <w:top w:val="none" w:sz="0" w:space="0" w:color="auto"/>
        <w:left w:val="none" w:sz="0" w:space="0" w:color="auto"/>
        <w:bottom w:val="none" w:sz="0" w:space="0" w:color="auto"/>
        <w:right w:val="none" w:sz="0" w:space="0" w:color="auto"/>
      </w:divBdr>
    </w:div>
    <w:div w:id="613368198">
      <w:bodyDiv w:val="1"/>
      <w:marLeft w:val="0"/>
      <w:marRight w:val="0"/>
      <w:marTop w:val="0"/>
      <w:marBottom w:val="0"/>
      <w:divBdr>
        <w:top w:val="none" w:sz="0" w:space="0" w:color="auto"/>
        <w:left w:val="none" w:sz="0" w:space="0" w:color="auto"/>
        <w:bottom w:val="none" w:sz="0" w:space="0" w:color="auto"/>
        <w:right w:val="none" w:sz="0" w:space="0" w:color="auto"/>
      </w:divBdr>
    </w:div>
    <w:div w:id="614219208">
      <w:bodyDiv w:val="1"/>
      <w:marLeft w:val="0"/>
      <w:marRight w:val="0"/>
      <w:marTop w:val="0"/>
      <w:marBottom w:val="0"/>
      <w:divBdr>
        <w:top w:val="none" w:sz="0" w:space="0" w:color="auto"/>
        <w:left w:val="none" w:sz="0" w:space="0" w:color="auto"/>
        <w:bottom w:val="none" w:sz="0" w:space="0" w:color="auto"/>
        <w:right w:val="none" w:sz="0" w:space="0" w:color="auto"/>
      </w:divBdr>
    </w:div>
    <w:div w:id="614482799">
      <w:bodyDiv w:val="1"/>
      <w:marLeft w:val="0"/>
      <w:marRight w:val="0"/>
      <w:marTop w:val="0"/>
      <w:marBottom w:val="0"/>
      <w:divBdr>
        <w:top w:val="none" w:sz="0" w:space="0" w:color="auto"/>
        <w:left w:val="none" w:sz="0" w:space="0" w:color="auto"/>
        <w:bottom w:val="none" w:sz="0" w:space="0" w:color="auto"/>
        <w:right w:val="none" w:sz="0" w:space="0" w:color="auto"/>
      </w:divBdr>
    </w:div>
    <w:div w:id="617301348">
      <w:bodyDiv w:val="1"/>
      <w:marLeft w:val="0"/>
      <w:marRight w:val="0"/>
      <w:marTop w:val="0"/>
      <w:marBottom w:val="0"/>
      <w:divBdr>
        <w:top w:val="none" w:sz="0" w:space="0" w:color="auto"/>
        <w:left w:val="none" w:sz="0" w:space="0" w:color="auto"/>
        <w:bottom w:val="none" w:sz="0" w:space="0" w:color="auto"/>
        <w:right w:val="none" w:sz="0" w:space="0" w:color="auto"/>
      </w:divBdr>
    </w:div>
    <w:div w:id="618411070">
      <w:bodyDiv w:val="1"/>
      <w:marLeft w:val="0"/>
      <w:marRight w:val="0"/>
      <w:marTop w:val="0"/>
      <w:marBottom w:val="0"/>
      <w:divBdr>
        <w:top w:val="none" w:sz="0" w:space="0" w:color="auto"/>
        <w:left w:val="none" w:sz="0" w:space="0" w:color="auto"/>
        <w:bottom w:val="none" w:sz="0" w:space="0" w:color="auto"/>
        <w:right w:val="none" w:sz="0" w:space="0" w:color="auto"/>
      </w:divBdr>
    </w:div>
    <w:div w:id="618684971">
      <w:bodyDiv w:val="1"/>
      <w:marLeft w:val="0"/>
      <w:marRight w:val="0"/>
      <w:marTop w:val="0"/>
      <w:marBottom w:val="0"/>
      <w:divBdr>
        <w:top w:val="none" w:sz="0" w:space="0" w:color="auto"/>
        <w:left w:val="none" w:sz="0" w:space="0" w:color="auto"/>
        <w:bottom w:val="none" w:sz="0" w:space="0" w:color="auto"/>
        <w:right w:val="none" w:sz="0" w:space="0" w:color="auto"/>
      </w:divBdr>
    </w:div>
    <w:div w:id="620039213">
      <w:bodyDiv w:val="1"/>
      <w:marLeft w:val="0"/>
      <w:marRight w:val="0"/>
      <w:marTop w:val="0"/>
      <w:marBottom w:val="0"/>
      <w:divBdr>
        <w:top w:val="none" w:sz="0" w:space="0" w:color="auto"/>
        <w:left w:val="none" w:sz="0" w:space="0" w:color="auto"/>
        <w:bottom w:val="none" w:sz="0" w:space="0" w:color="auto"/>
        <w:right w:val="none" w:sz="0" w:space="0" w:color="auto"/>
      </w:divBdr>
    </w:div>
    <w:div w:id="620184292">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13196">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29477530">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059215">
      <w:bodyDiv w:val="1"/>
      <w:marLeft w:val="0"/>
      <w:marRight w:val="0"/>
      <w:marTop w:val="0"/>
      <w:marBottom w:val="0"/>
      <w:divBdr>
        <w:top w:val="none" w:sz="0" w:space="0" w:color="auto"/>
        <w:left w:val="none" w:sz="0" w:space="0" w:color="auto"/>
        <w:bottom w:val="none" w:sz="0" w:space="0" w:color="auto"/>
        <w:right w:val="none" w:sz="0" w:space="0" w:color="auto"/>
      </w:divBdr>
    </w:div>
    <w:div w:id="63217726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4338228">
      <w:bodyDiv w:val="1"/>
      <w:marLeft w:val="0"/>
      <w:marRight w:val="0"/>
      <w:marTop w:val="0"/>
      <w:marBottom w:val="0"/>
      <w:divBdr>
        <w:top w:val="none" w:sz="0" w:space="0" w:color="auto"/>
        <w:left w:val="none" w:sz="0" w:space="0" w:color="auto"/>
        <w:bottom w:val="none" w:sz="0" w:space="0" w:color="auto"/>
        <w:right w:val="none" w:sz="0" w:space="0" w:color="auto"/>
      </w:divBdr>
    </w:div>
    <w:div w:id="634870793">
      <w:bodyDiv w:val="1"/>
      <w:marLeft w:val="0"/>
      <w:marRight w:val="0"/>
      <w:marTop w:val="0"/>
      <w:marBottom w:val="0"/>
      <w:divBdr>
        <w:top w:val="none" w:sz="0" w:space="0" w:color="auto"/>
        <w:left w:val="none" w:sz="0" w:space="0" w:color="auto"/>
        <w:bottom w:val="none" w:sz="0" w:space="0" w:color="auto"/>
        <w:right w:val="none" w:sz="0" w:space="0" w:color="auto"/>
      </w:divBdr>
    </w:div>
    <w:div w:id="636648256">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1275979">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46666215">
      <w:bodyDiv w:val="1"/>
      <w:marLeft w:val="0"/>
      <w:marRight w:val="0"/>
      <w:marTop w:val="0"/>
      <w:marBottom w:val="0"/>
      <w:divBdr>
        <w:top w:val="none" w:sz="0" w:space="0" w:color="auto"/>
        <w:left w:val="none" w:sz="0" w:space="0" w:color="auto"/>
        <w:bottom w:val="none" w:sz="0" w:space="0" w:color="auto"/>
        <w:right w:val="none" w:sz="0" w:space="0" w:color="auto"/>
      </w:divBdr>
    </w:div>
    <w:div w:id="648903936">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0869375">
      <w:bodyDiv w:val="1"/>
      <w:marLeft w:val="0"/>
      <w:marRight w:val="0"/>
      <w:marTop w:val="0"/>
      <w:marBottom w:val="0"/>
      <w:divBdr>
        <w:top w:val="none" w:sz="0" w:space="0" w:color="auto"/>
        <w:left w:val="none" w:sz="0" w:space="0" w:color="auto"/>
        <w:bottom w:val="none" w:sz="0" w:space="0" w:color="auto"/>
        <w:right w:val="none" w:sz="0" w:space="0" w:color="auto"/>
      </w:divBdr>
    </w:div>
    <w:div w:id="651300328">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3948414">
      <w:bodyDiv w:val="1"/>
      <w:marLeft w:val="0"/>
      <w:marRight w:val="0"/>
      <w:marTop w:val="0"/>
      <w:marBottom w:val="0"/>
      <w:divBdr>
        <w:top w:val="none" w:sz="0" w:space="0" w:color="auto"/>
        <w:left w:val="none" w:sz="0" w:space="0" w:color="auto"/>
        <w:bottom w:val="none" w:sz="0" w:space="0" w:color="auto"/>
        <w:right w:val="none" w:sz="0" w:space="0" w:color="auto"/>
      </w:divBdr>
    </w:div>
    <w:div w:id="655303788">
      <w:bodyDiv w:val="1"/>
      <w:marLeft w:val="0"/>
      <w:marRight w:val="0"/>
      <w:marTop w:val="0"/>
      <w:marBottom w:val="0"/>
      <w:divBdr>
        <w:top w:val="none" w:sz="0" w:space="0" w:color="auto"/>
        <w:left w:val="none" w:sz="0" w:space="0" w:color="auto"/>
        <w:bottom w:val="none" w:sz="0" w:space="0" w:color="auto"/>
        <w:right w:val="none" w:sz="0" w:space="0" w:color="auto"/>
      </w:divBdr>
    </w:div>
    <w:div w:id="656081164">
      <w:bodyDiv w:val="1"/>
      <w:marLeft w:val="0"/>
      <w:marRight w:val="0"/>
      <w:marTop w:val="0"/>
      <w:marBottom w:val="0"/>
      <w:divBdr>
        <w:top w:val="none" w:sz="0" w:space="0" w:color="auto"/>
        <w:left w:val="none" w:sz="0" w:space="0" w:color="auto"/>
        <w:bottom w:val="none" w:sz="0" w:space="0" w:color="auto"/>
        <w:right w:val="none" w:sz="0" w:space="0" w:color="auto"/>
      </w:divBdr>
    </w:div>
    <w:div w:id="656879556">
      <w:bodyDiv w:val="1"/>
      <w:marLeft w:val="0"/>
      <w:marRight w:val="0"/>
      <w:marTop w:val="0"/>
      <w:marBottom w:val="0"/>
      <w:divBdr>
        <w:top w:val="none" w:sz="0" w:space="0" w:color="auto"/>
        <w:left w:val="none" w:sz="0" w:space="0" w:color="auto"/>
        <w:bottom w:val="none" w:sz="0" w:space="0" w:color="auto"/>
        <w:right w:val="none" w:sz="0" w:space="0" w:color="auto"/>
      </w:divBdr>
    </w:div>
    <w:div w:id="658314331">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61201637">
      <w:bodyDiv w:val="1"/>
      <w:marLeft w:val="0"/>
      <w:marRight w:val="0"/>
      <w:marTop w:val="0"/>
      <w:marBottom w:val="0"/>
      <w:divBdr>
        <w:top w:val="none" w:sz="0" w:space="0" w:color="auto"/>
        <w:left w:val="none" w:sz="0" w:space="0" w:color="auto"/>
        <w:bottom w:val="none" w:sz="0" w:space="0" w:color="auto"/>
        <w:right w:val="none" w:sz="0" w:space="0" w:color="auto"/>
      </w:divBdr>
    </w:div>
    <w:div w:id="663701947">
      <w:bodyDiv w:val="1"/>
      <w:marLeft w:val="0"/>
      <w:marRight w:val="0"/>
      <w:marTop w:val="0"/>
      <w:marBottom w:val="0"/>
      <w:divBdr>
        <w:top w:val="none" w:sz="0" w:space="0" w:color="auto"/>
        <w:left w:val="none" w:sz="0" w:space="0" w:color="auto"/>
        <w:bottom w:val="none" w:sz="0" w:space="0" w:color="auto"/>
        <w:right w:val="none" w:sz="0" w:space="0" w:color="auto"/>
      </w:divBdr>
    </w:div>
    <w:div w:id="665091598">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1762343">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4382336">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688464">
      <w:bodyDiv w:val="1"/>
      <w:marLeft w:val="0"/>
      <w:marRight w:val="0"/>
      <w:marTop w:val="0"/>
      <w:marBottom w:val="0"/>
      <w:divBdr>
        <w:top w:val="none" w:sz="0" w:space="0" w:color="auto"/>
        <w:left w:val="none" w:sz="0" w:space="0" w:color="auto"/>
        <w:bottom w:val="none" w:sz="0" w:space="0" w:color="auto"/>
        <w:right w:val="none" w:sz="0" w:space="0" w:color="auto"/>
      </w:divBdr>
    </w:div>
    <w:div w:id="675763250">
      <w:bodyDiv w:val="1"/>
      <w:marLeft w:val="0"/>
      <w:marRight w:val="0"/>
      <w:marTop w:val="0"/>
      <w:marBottom w:val="0"/>
      <w:divBdr>
        <w:top w:val="none" w:sz="0" w:space="0" w:color="auto"/>
        <w:left w:val="none" w:sz="0" w:space="0" w:color="auto"/>
        <w:bottom w:val="none" w:sz="0" w:space="0" w:color="auto"/>
        <w:right w:val="none" w:sz="0" w:space="0" w:color="auto"/>
      </w:divBdr>
    </w:div>
    <w:div w:id="675887688">
      <w:bodyDiv w:val="1"/>
      <w:marLeft w:val="0"/>
      <w:marRight w:val="0"/>
      <w:marTop w:val="0"/>
      <w:marBottom w:val="0"/>
      <w:divBdr>
        <w:top w:val="none" w:sz="0" w:space="0" w:color="auto"/>
        <w:left w:val="none" w:sz="0" w:space="0" w:color="auto"/>
        <w:bottom w:val="none" w:sz="0" w:space="0" w:color="auto"/>
        <w:right w:val="none" w:sz="0" w:space="0" w:color="auto"/>
      </w:divBdr>
    </w:div>
    <w:div w:id="675963571">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77121379">
      <w:bodyDiv w:val="1"/>
      <w:marLeft w:val="0"/>
      <w:marRight w:val="0"/>
      <w:marTop w:val="0"/>
      <w:marBottom w:val="0"/>
      <w:divBdr>
        <w:top w:val="none" w:sz="0" w:space="0" w:color="auto"/>
        <w:left w:val="none" w:sz="0" w:space="0" w:color="auto"/>
        <w:bottom w:val="none" w:sz="0" w:space="0" w:color="auto"/>
        <w:right w:val="none" w:sz="0" w:space="0" w:color="auto"/>
      </w:divBdr>
    </w:div>
    <w:div w:id="680014566">
      <w:bodyDiv w:val="1"/>
      <w:marLeft w:val="0"/>
      <w:marRight w:val="0"/>
      <w:marTop w:val="0"/>
      <w:marBottom w:val="0"/>
      <w:divBdr>
        <w:top w:val="none" w:sz="0" w:space="0" w:color="auto"/>
        <w:left w:val="none" w:sz="0" w:space="0" w:color="auto"/>
        <w:bottom w:val="none" w:sz="0" w:space="0" w:color="auto"/>
        <w:right w:val="none" w:sz="0" w:space="0" w:color="auto"/>
      </w:divBdr>
    </w:div>
    <w:div w:id="681787750">
      <w:bodyDiv w:val="1"/>
      <w:marLeft w:val="0"/>
      <w:marRight w:val="0"/>
      <w:marTop w:val="0"/>
      <w:marBottom w:val="0"/>
      <w:divBdr>
        <w:top w:val="none" w:sz="0" w:space="0" w:color="auto"/>
        <w:left w:val="none" w:sz="0" w:space="0" w:color="auto"/>
        <w:bottom w:val="none" w:sz="0" w:space="0" w:color="auto"/>
        <w:right w:val="none" w:sz="0" w:space="0" w:color="auto"/>
      </w:divBdr>
    </w:div>
    <w:div w:id="682048288">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02332">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75669">
      <w:bodyDiv w:val="1"/>
      <w:marLeft w:val="0"/>
      <w:marRight w:val="0"/>
      <w:marTop w:val="0"/>
      <w:marBottom w:val="0"/>
      <w:divBdr>
        <w:top w:val="none" w:sz="0" w:space="0" w:color="auto"/>
        <w:left w:val="none" w:sz="0" w:space="0" w:color="auto"/>
        <w:bottom w:val="none" w:sz="0" w:space="0" w:color="auto"/>
        <w:right w:val="none" w:sz="0" w:space="0" w:color="auto"/>
      </w:divBdr>
    </w:div>
    <w:div w:id="684748845">
      <w:bodyDiv w:val="1"/>
      <w:marLeft w:val="0"/>
      <w:marRight w:val="0"/>
      <w:marTop w:val="0"/>
      <w:marBottom w:val="0"/>
      <w:divBdr>
        <w:top w:val="none" w:sz="0" w:space="0" w:color="auto"/>
        <w:left w:val="none" w:sz="0" w:space="0" w:color="auto"/>
        <w:bottom w:val="none" w:sz="0" w:space="0" w:color="auto"/>
        <w:right w:val="none" w:sz="0" w:space="0" w:color="auto"/>
      </w:divBdr>
    </w:div>
    <w:div w:id="686637471">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0230977">
      <w:bodyDiv w:val="1"/>
      <w:marLeft w:val="0"/>
      <w:marRight w:val="0"/>
      <w:marTop w:val="0"/>
      <w:marBottom w:val="0"/>
      <w:divBdr>
        <w:top w:val="none" w:sz="0" w:space="0" w:color="auto"/>
        <w:left w:val="none" w:sz="0" w:space="0" w:color="auto"/>
        <w:bottom w:val="none" w:sz="0" w:space="0" w:color="auto"/>
        <w:right w:val="none" w:sz="0" w:space="0" w:color="auto"/>
      </w:divBdr>
    </w:div>
    <w:div w:id="690305369">
      <w:bodyDiv w:val="1"/>
      <w:marLeft w:val="0"/>
      <w:marRight w:val="0"/>
      <w:marTop w:val="0"/>
      <w:marBottom w:val="0"/>
      <w:divBdr>
        <w:top w:val="none" w:sz="0" w:space="0" w:color="auto"/>
        <w:left w:val="none" w:sz="0" w:space="0" w:color="auto"/>
        <w:bottom w:val="none" w:sz="0" w:space="0" w:color="auto"/>
        <w:right w:val="none" w:sz="0" w:space="0" w:color="auto"/>
      </w:divBdr>
    </w:div>
    <w:div w:id="690570195">
      <w:bodyDiv w:val="1"/>
      <w:marLeft w:val="0"/>
      <w:marRight w:val="0"/>
      <w:marTop w:val="0"/>
      <w:marBottom w:val="0"/>
      <w:divBdr>
        <w:top w:val="none" w:sz="0" w:space="0" w:color="auto"/>
        <w:left w:val="none" w:sz="0" w:space="0" w:color="auto"/>
        <w:bottom w:val="none" w:sz="0" w:space="0" w:color="auto"/>
        <w:right w:val="none" w:sz="0" w:space="0" w:color="auto"/>
      </w:divBdr>
    </w:div>
    <w:div w:id="692726649">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6541240">
      <w:bodyDiv w:val="1"/>
      <w:marLeft w:val="0"/>
      <w:marRight w:val="0"/>
      <w:marTop w:val="0"/>
      <w:marBottom w:val="0"/>
      <w:divBdr>
        <w:top w:val="none" w:sz="0" w:space="0" w:color="auto"/>
        <w:left w:val="none" w:sz="0" w:space="0" w:color="auto"/>
        <w:bottom w:val="none" w:sz="0" w:space="0" w:color="auto"/>
        <w:right w:val="none" w:sz="0" w:space="0" w:color="auto"/>
      </w:divBdr>
    </w:div>
    <w:div w:id="697195585">
      <w:bodyDiv w:val="1"/>
      <w:marLeft w:val="0"/>
      <w:marRight w:val="0"/>
      <w:marTop w:val="0"/>
      <w:marBottom w:val="0"/>
      <w:divBdr>
        <w:top w:val="none" w:sz="0" w:space="0" w:color="auto"/>
        <w:left w:val="none" w:sz="0" w:space="0" w:color="auto"/>
        <w:bottom w:val="none" w:sz="0" w:space="0" w:color="auto"/>
        <w:right w:val="none" w:sz="0" w:space="0" w:color="auto"/>
      </w:divBdr>
    </w:div>
    <w:div w:id="697269289">
      <w:bodyDiv w:val="1"/>
      <w:marLeft w:val="0"/>
      <w:marRight w:val="0"/>
      <w:marTop w:val="0"/>
      <w:marBottom w:val="0"/>
      <w:divBdr>
        <w:top w:val="none" w:sz="0" w:space="0" w:color="auto"/>
        <w:left w:val="none" w:sz="0" w:space="0" w:color="auto"/>
        <w:bottom w:val="none" w:sz="0" w:space="0" w:color="auto"/>
        <w:right w:val="none" w:sz="0" w:space="0" w:color="auto"/>
      </w:divBdr>
    </w:div>
    <w:div w:id="697701155">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701321265">
      <w:bodyDiv w:val="1"/>
      <w:marLeft w:val="0"/>
      <w:marRight w:val="0"/>
      <w:marTop w:val="0"/>
      <w:marBottom w:val="0"/>
      <w:divBdr>
        <w:top w:val="none" w:sz="0" w:space="0" w:color="auto"/>
        <w:left w:val="none" w:sz="0" w:space="0" w:color="auto"/>
        <w:bottom w:val="none" w:sz="0" w:space="0" w:color="auto"/>
        <w:right w:val="none" w:sz="0" w:space="0" w:color="auto"/>
      </w:divBdr>
    </w:div>
    <w:div w:id="702100330">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3360415">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103463">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686072">
      <w:bodyDiv w:val="1"/>
      <w:marLeft w:val="0"/>
      <w:marRight w:val="0"/>
      <w:marTop w:val="0"/>
      <w:marBottom w:val="0"/>
      <w:divBdr>
        <w:top w:val="none" w:sz="0" w:space="0" w:color="auto"/>
        <w:left w:val="none" w:sz="0" w:space="0" w:color="auto"/>
        <w:bottom w:val="none" w:sz="0" w:space="0" w:color="auto"/>
        <w:right w:val="none" w:sz="0" w:space="0" w:color="auto"/>
      </w:divBdr>
    </w:div>
    <w:div w:id="707724642">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914845">
      <w:bodyDiv w:val="1"/>
      <w:marLeft w:val="0"/>
      <w:marRight w:val="0"/>
      <w:marTop w:val="0"/>
      <w:marBottom w:val="0"/>
      <w:divBdr>
        <w:top w:val="none" w:sz="0" w:space="0" w:color="auto"/>
        <w:left w:val="none" w:sz="0" w:space="0" w:color="auto"/>
        <w:bottom w:val="none" w:sz="0" w:space="0" w:color="auto"/>
        <w:right w:val="none" w:sz="0" w:space="0" w:color="auto"/>
      </w:divBdr>
    </w:div>
    <w:div w:id="709918096">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045175">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4350676">
      <w:bodyDiv w:val="1"/>
      <w:marLeft w:val="0"/>
      <w:marRight w:val="0"/>
      <w:marTop w:val="0"/>
      <w:marBottom w:val="0"/>
      <w:divBdr>
        <w:top w:val="none" w:sz="0" w:space="0" w:color="auto"/>
        <w:left w:val="none" w:sz="0" w:space="0" w:color="auto"/>
        <w:bottom w:val="none" w:sz="0" w:space="0" w:color="auto"/>
        <w:right w:val="none" w:sz="0" w:space="0" w:color="auto"/>
      </w:divBdr>
    </w:div>
    <w:div w:id="715930939">
      <w:bodyDiv w:val="1"/>
      <w:marLeft w:val="0"/>
      <w:marRight w:val="0"/>
      <w:marTop w:val="0"/>
      <w:marBottom w:val="0"/>
      <w:divBdr>
        <w:top w:val="none" w:sz="0" w:space="0" w:color="auto"/>
        <w:left w:val="none" w:sz="0" w:space="0" w:color="auto"/>
        <w:bottom w:val="none" w:sz="0" w:space="0" w:color="auto"/>
        <w:right w:val="none" w:sz="0" w:space="0" w:color="auto"/>
      </w:divBdr>
    </w:div>
    <w:div w:id="716006212">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555659">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7895483">
      <w:bodyDiv w:val="1"/>
      <w:marLeft w:val="0"/>
      <w:marRight w:val="0"/>
      <w:marTop w:val="0"/>
      <w:marBottom w:val="0"/>
      <w:divBdr>
        <w:top w:val="none" w:sz="0" w:space="0" w:color="auto"/>
        <w:left w:val="none" w:sz="0" w:space="0" w:color="auto"/>
        <w:bottom w:val="none" w:sz="0" w:space="0" w:color="auto"/>
        <w:right w:val="none" w:sz="0" w:space="0" w:color="auto"/>
      </w:divBdr>
    </w:div>
    <w:div w:id="718474464">
      <w:bodyDiv w:val="1"/>
      <w:marLeft w:val="0"/>
      <w:marRight w:val="0"/>
      <w:marTop w:val="0"/>
      <w:marBottom w:val="0"/>
      <w:divBdr>
        <w:top w:val="none" w:sz="0" w:space="0" w:color="auto"/>
        <w:left w:val="none" w:sz="0" w:space="0" w:color="auto"/>
        <w:bottom w:val="none" w:sz="0" w:space="0" w:color="auto"/>
        <w:right w:val="none" w:sz="0" w:space="0" w:color="auto"/>
      </w:divBdr>
    </w:div>
    <w:div w:id="719549605">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33069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2944601">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4795212">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6221480">
      <w:bodyDiv w:val="1"/>
      <w:marLeft w:val="0"/>
      <w:marRight w:val="0"/>
      <w:marTop w:val="0"/>
      <w:marBottom w:val="0"/>
      <w:divBdr>
        <w:top w:val="none" w:sz="0" w:space="0" w:color="auto"/>
        <w:left w:val="none" w:sz="0" w:space="0" w:color="auto"/>
        <w:bottom w:val="none" w:sz="0" w:space="0" w:color="auto"/>
        <w:right w:val="none" w:sz="0" w:space="0" w:color="auto"/>
      </w:divBdr>
    </w:div>
    <w:div w:id="727729011">
      <w:bodyDiv w:val="1"/>
      <w:marLeft w:val="0"/>
      <w:marRight w:val="0"/>
      <w:marTop w:val="0"/>
      <w:marBottom w:val="0"/>
      <w:divBdr>
        <w:top w:val="none" w:sz="0" w:space="0" w:color="auto"/>
        <w:left w:val="none" w:sz="0" w:space="0" w:color="auto"/>
        <w:bottom w:val="none" w:sz="0" w:space="0" w:color="auto"/>
        <w:right w:val="none" w:sz="0" w:space="0" w:color="auto"/>
      </w:divBdr>
    </w:div>
    <w:div w:id="728453353">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17046">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517624">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38097675">
      <w:bodyDiv w:val="1"/>
      <w:marLeft w:val="0"/>
      <w:marRight w:val="0"/>
      <w:marTop w:val="0"/>
      <w:marBottom w:val="0"/>
      <w:divBdr>
        <w:top w:val="none" w:sz="0" w:space="0" w:color="auto"/>
        <w:left w:val="none" w:sz="0" w:space="0" w:color="auto"/>
        <w:bottom w:val="none" w:sz="0" w:space="0" w:color="auto"/>
        <w:right w:val="none" w:sz="0" w:space="0" w:color="auto"/>
      </w:divBdr>
    </w:div>
    <w:div w:id="738870737">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7773587">
      <w:bodyDiv w:val="1"/>
      <w:marLeft w:val="0"/>
      <w:marRight w:val="0"/>
      <w:marTop w:val="0"/>
      <w:marBottom w:val="0"/>
      <w:divBdr>
        <w:top w:val="none" w:sz="0" w:space="0" w:color="auto"/>
        <w:left w:val="none" w:sz="0" w:space="0" w:color="auto"/>
        <w:bottom w:val="none" w:sz="0" w:space="0" w:color="auto"/>
        <w:right w:val="none" w:sz="0" w:space="0" w:color="auto"/>
      </w:divBdr>
    </w:div>
    <w:div w:id="747962677">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49473788">
      <w:bodyDiv w:val="1"/>
      <w:marLeft w:val="0"/>
      <w:marRight w:val="0"/>
      <w:marTop w:val="0"/>
      <w:marBottom w:val="0"/>
      <w:divBdr>
        <w:top w:val="none" w:sz="0" w:space="0" w:color="auto"/>
        <w:left w:val="none" w:sz="0" w:space="0" w:color="auto"/>
        <w:bottom w:val="none" w:sz="0" w:space="0" w:color="auto"/>
        <w:right w:val="none" w:sz="0" w:space="0" w:color="auto"/>
      </w:divBdr>
    </w:div>
    <w:div w:id="749542119">
      <w:bodyDiv w:val="1"/>
      <w:marLeft w:val="0"/>
      <w:marRight w:val="0"/>
      <w:marTop w:val="0"/>
      <w:marBottom w:val="0"/>
      <w:divBdr>
        <w:top w:val="none" w:sz="0" w:space="0" w:color="auto"/>
        <w:left w:val="none" w:sz="0" w:space="0" w:color="auto"/>
        <w:bottom w:val="none" w:sz="0" w:space="0" w:color="auto"/>
        <w:right w:val="none" w:sz="0" w:space="0" w:color="auto"/>
      </w:divBdr>
    </w:div>
    <w:div w:id="749543337">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092303">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5639877">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6941733">
      <w:bodyDiv w:val="1"/>
      <w:marLeft w:val="0"/>
      <w:marRight w:val="0"/>
      <w:marTop w:val="0"/>
      <w:marBottom w:val="0"/>
      <w:divBdr>
        <w:top w:val="none" w:sz="0" w:space="0" w:color="auto"/>
        <w:left w:val="none" w:sz="0" w:space="0" w:color="auto"/>
        <w:bottom w:val="none" w:sz="0" w:space="0" w:color="auto"/>
        <w:right w:val="none" w:sz="0" w:space="0" w:color="auto"/>
      </w:divBdr>
    </w:div>
    <w:div w:id="757360434">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1611014">
      <w:bodyDiv w:val="1"/>
      <w:marLeft w:val="0"/>
      <w:marRight w:val="0"/>
      <w:marTop w:val="0"/>
      <w:marBottom w:val="0"/>
      <w:divBdr>
        <w:top w:val="none" w:sz="0" w:space="0" w:color="auto"/>
        <w:left w:val="none" w:sz="0" w:space="0" w:color="auto"/>
        <w:bottom w:val="none" w:sz="0" w:space="0" w:color="auto"/>
        <w:right w:val="none" w:sz="0" w:space="0" w:color="auto"/>
      </w:divBdr>
    </w:div>
    <w:div w:id="761996563">
      <w:bodyDiv w:val="1"/>
      <w:marLeft w:val="0"/>
      <w:marRight w:val="0"/>
      <w:marTop w:val="0"/>
      <w:marBottom w:val="0"/>
      <w:divBdr>
        <w:top w:val="none" w:sz="0" w:space="0" w:color="auto"/>
        <w:left w:val="none" w:sz="0" w:space="0" w:color="auto"/>
        <w:bottom w:val="none" w:sz="0" w:space="0" w:color="auto"/>
        <w:right w:val="none" w:sz="0" w:space="0" w:color="auto"/>
      </w:divBdr>
    </w:div>
    <w:div w:id="762066244">
      <w:bodyDiv w:val="1"/>
      <w:marLeft w:val="0"/>
      <w:marRight w:val="0"/>
      <w:marTop w:val="0"/>
      <w:marBottom w:val="0"/>
      <w:divBdr>
        <w:top w:val="none" w:sz="0" w:space="0" w:color="auto"/>
        <w:left w:val="none" w:sz="0" w:space="0" w:color="auto"/>
        <w:bottom w:val="none" w:sz="0" w:space="0" w:color="auto"/>
        <w:right w:val="none" w:sz="0" w:space="0" w:color="auto"/>
      </w:divBdr>
    </w:div>
    <w:div w:id="767384927">
      <w:bodyDiv w:val="1"/>
      <w:marLeft w:val="0"/>
      <w:marRight w:val="0"/>
      <w:marTop w:val="0"/>
      <w:marBottom w:val="0"/>
      <w:divBdr>
        <w:top w:val="none" w:sz="0" w:space="0" w:color="auto"/>
        <w:left w:val="none" w:sz="0" w:space="0" w:color="auto"/>
        <w:bottom w:val="none" w:sz="0" w:space="0" w:color="auto"/>
        <w:right w:val="none" w:sz="0" w:space="0" w:color="auto"/>
      </w:divBdr>
    </w:div>
    <w:div w:id="767501198">
      <w:bodyDiv w:val="1"/>
      <w:marLeft w:val="0"/>
      <w:marRight w:val="0"/>
      <w:marTop w:val="0"/>
      <w:marBottom w:val="0"/>
      <w:divBdr>
        <w:top w:val="none" w:sz="0" w:space="0" w:color="auto"/>
        <w:left w:val="none" w:sz="0" w:space="0" w:color="auto"/>
        <w:bottom w:val="none" w:sz="0" w:space="0" w:color="auto"/>
        <w:right w:val="none" w:sz="0" w:space="0" w:color="auto"/>
      </w:divBdr>
    </w:div>
    <w:div w:id="768306914">
      <w:bodyDiv w:val="1"/>
      <w:marLeft w:val="0"/>
      <w:marRight w:val="0"/>
      <w:marTop w:val="0"/>
      <w:marBottom w:val="0"/>
      <w:divBdr>
        <w:top w:val="none" w:sz="0" w:space="0" w:color="auto"/>
        <w:left w:val="none" w:sz="0" w:space="0" w:color="auto"/>
        <w:bottom w:val="none" w:sz="0" w:space="0" w:color="auto"/>
        <w:right w:val="none" w:sz="0" w:space="0" w:color="auto"/>
      </w:divBdr>
    </w:div>
    <w:div w:id="768431734">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474913">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4521140">
      <w:bodyDiv w:val="1"/>
      <w:marLeft w:val="0"/>
      <w:marRight w:val="0"/>
      <w:marTop w:val="0"/>
      <w:marBottom w:val="0"/>
      <w:divBdr>
        <w:top w:val="none" w:sz="0" w:space="0" w:color="auto"/>
        <w:left w:val="none" w:sz="0" w:space="0" w:color="auto"/>
        <w:bottom w:val="none" w:sz="0" w:space="0" w:color="auto"/>
        <w:right w:val="none" w:sz="0" w:space="0" w:color="auto"/>
      </w:divBdr>
    </w:div>
    <w:div w:id="774909307">
      <w:bodyDiv w:val="1"/>
      <w:marLeft w:val="0"/>
      <w:marRight w:val="0"/>
      <w:marTop w:val="0"/>
      <w:marBottom w:val="0"/>
      <w:divBdr>
        <w:top w:val="none" w:sz="0" w:space="0" w:color="auto"/>
        <w:left w:val="none" w:sz="0" w:space="0" w:color="auto"/>
        <w:bottom w:val="none" w:sz="0" w:space="0" w:color="auto"/>
        <w:right w:val="none" w:sz="0" w:space="0" w:color="auto"/>
      </w:divBdr>
    </w:div>
    <w:div w:id="776100933">
      <w:bodyDiv w:val="1"/>
      <w:marLeft w:val="0"/>
      <w:marRight w:val="0"/>
      <w:marTop w:val="0"/>
      <w:marBottom w:val="0"/>
      <w:divBdr>
        <w:top w:val="none" w:sz="0" w:space="0" w:color="auto"/>
        <w:left w:val="none" w:sz="0" w:space="0" w:color="auto"/>
        <w:bottom w:val="none" w:sz="0" w:space="0" w:color="auto"/>
        <w:right w:val="none" w:sz="0" w:space="0" w:color="auto"/>
      </w:divBdr>
    </w:div>
    <w:div w:id="777063534">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034881">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2723958">
      <w:bodyDiv w:val="1"/>
      <w:marLeft w:val="0"/>
      <w:marRight w:val="0"/>
      <w:marTop w:val="0"/>
      <w:marBottom w:val="0"/>
      <w:divBdr>
        <w:top w:val="none" w:sz="0" w:space="0" w:color="auto"/>
        <w:left w:val="none" w:sz="0" w:space="0" w:color="auto"/>
        <w:bottom w:val="none" w:sz="0" w:space="0" w:color="auto"/>
        <w:right w:val="none" w:sz="0" w:space="0" w:color="auto"/>
      </w:divBdr>
    </w:div>
    <w:div w:id="782848296">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85655132">
      <w:bodyDiv w:val="1"/>
      <w:marLeft w:val="0"/>
      <w:marRight w:val="0"/>
      <w:marTop w:val="0"/>
      <w:marBottom w:val="0"/>
      <w:divBdr>
        <w:top w:val="none" w:sz="0" w:space="0" w:color="auto"/>
        <w:left w:val="none" w:sz="0" w:space="0" w:color="auto"/>
        <w:bottom w:val="none" w:sz="0" w:space="0" w:color="auto"/>
        <w:right w:val="none" w:sz="0" w:space="0" w:color="auto"/>
      </w:divBdr>
    </w:div>
    <w:div w:id="78600003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3183616">
      <w:bodyDiv w:val="1"/>
      <w:marLeft w:val="0"/>
      <w:marRight w:val="0"/>
      <w:marTop w:val="0"/>
      <w:marBottom w:val="0"/>
      <w:divBdr>
        <w:top w:val="none" w:sz="0" w:space="0" w:color="auto"/>
        <w:left w:val="none" w:sz="0" w:space="0" w:color="auto"/>
        <w:bottom w:val="none" w:sz="0" w:space="0" w:color="auto"/>
        <w:right w:val="none" w:sz="0" w:space="0" w:color="auto"/>
      </w:divBdr>
    </w:div>
    <w:div w:id="793446584">
      <w:bodyDiv w:val="1"/>
      <w:marLeft w:val="0"/>
      <w:marRight w:val="0"/>
      <w:marTop w:val="0"/>
      <w:marBottom w:val="0"/>
      <w:divBdr>
        <w:top w:val="none" w:sz="0" w:space="0" w:color="auto"/>
        <w:left w:val="none" w:sz="0" w:space="0" w:color="auto"/>
        <w:bottom w:val="none" w:sz="0" w:space="0" w:color="auto"/>
        <w:right w:val="none" w:sz="0" w:space="0" w:color="auto"/>
      </w:divBdr>
    </w:div>
    <w:div w:id="794521187">
      <w:bodyDiv w:val="1"/>
      <w:marLeft w:val="0"/>
      <w:marRight w:val="0"/>
      <w:marTop w:val="0"/>
      <w:marBottom w:val="0"/>
      <w:divBdr>
        <w:top w:val="none" w:sz="0" w:space="0" w:color="auto"/>
        <w:left w:val="none" w:sz="0" w:space="0" w:color="auto"/>
        <w:bottom w:val="none" w:sz="0" w:space="0" w:color="auto"/>
        <w:right w:val="none" w:sz="0" w:space="0" w:color="auto"/>
      </w:divBdr>
    </w:div>
    <w:div w:id="794759479">
      <w:bodyDiv w:val="1"/>
      <w:marLeft w:val="0"/>
      <w:marRight w:val="0"/>
      <w:marTop w:val="0"/>
      <w:marBottom w:val="0"/>
      <w:divBdr>
        <w:top w:val="none" w:sz="0" w:space="0" w:color="auto"/>
        <w:left w:val="none" w:sz="0" w:space="0" w:color="auto"/>
        <w:bottom w:val="none" w:sz="0" w:space="0" w:color="auto"/>
        <w:right w:val="none" w:sz="0" w:space="0" w:color="auto"/>
      </w:divBdr>
    </w:div>
    <w:div w:id="795221162">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798374095">
      <w:bodyDiv w:val="1"/>
      <w:marLeft w:val="0"/>
      <w:marRight w:val="0"/>
      <w:marTop w:val="0"/>
      <w:marBottom w:val="0"/>
      <w:divBdr>
        <w:top w:val="none" w:sz="0" w:space="0" w:color="auto"/>
        <w:left w:val="none" w:sz="0" w:space="0" w:color="auto"/>
        <w:bottom w:val="none" w:sz="0" w:space="0" w:color="auto"/>
        <w:right w:val="none" w:sz="0" w:space="0" w:color="auto"/>
      </w:divBdr>
    </w:div>
    <w:div w:id="800922159">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163050">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6316204">
      <w:bodyDiv w:val="1"/>
      <w:marLeft w:val="0"/>
      <w:marRight w:val="0"/>
      <w:marTop w:val="0"/>
      <w:marBottom w:val="0"/>
      <w:divBdr>
        <w:top w:val="none" w:sz="0" w:space="0" w:color="auto"/>
        <w:left w:val="none" w:sz="0" w:space="0" w:color="auto"/>
        <w:bottom w:val="none" w:sz="0" w:space="0" w:color="auto"/>
        <w:right w:val="none" w:sz="0" w:space="0" w:color="auto"/>
      </w:divBdr>
    </w:div>
    <w:div w:id="806632041">
      <w:bodyDiv w:val="1"/>
      <w:marLeft w:val="0"/>
      <w:marRight w:val="0"/>
      <w:marTop w:val="0"/>
      <w:marBottom w:val="0"/>
      <w:divBdr>
        <w:top w:val="none" w:sz="0" w:space="0" w:color="auto"/>
        <w:left w:val="none" w:sz="0" w:space="0" w:color="auto"/>
        <w:bottom w:val="none" w:sz="0" w:space="0" w:color="auto"/>
        <w:right w:val="none" w:sz="0" w:space="0" w:color="auto"/>
      </w:divBdr>
    </w:div>
    <w:div w:id="807434948">
      <w:bodyDiv w:val="1"/>
      <w:marLeft w:val="0"/>
      <w:marRight w:val="0"/>
      <w:marTop w:val="0"/>
      <w:marBottom w:val="0"/>
      <w:divBdr>
        <w:top w:val="none" w:sz="0" w:space="0" w:color="auto"/>
        <w:left w:val="none" w:sz="0" w:space="0" w:color="auto"/>
        <w:bottom w:val="none" w:sz="0" w:space="0" w:color="auto"/>
        <w:right w:val="none" w:sz="0" w:space="0" w:color="auto"/>
      </w:divBdr>
    </w:div>
    <w:div w:id="807942835">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1555607">
      <w:bodyDiv w:val="1"/>
      <w:marLeft w:val="0"/>
      <w:marRight w:val="0"/>
      <w:marTop w:val="0"/>
      <w:marBottom w:val="0"/>
      <w:divBdr>
        <w:top w:val="none" w:sz="0" w:space="0" w:color="auto"/>
        <w:left w:val="none" w:sz="0" w:space="0" w:color="auto"/>
        <w:bottom w:val="none" w:sz="0" w:space="0" w:color="auto"/>
        <w:right w:val="none" w:sz="0" w:space="0" w:color="auto"/>
      </w:divBdr>
    </w:div>
    <w:div w:id="812063163">
      <w:bodyDiv w:val="1"/>
      <w:marLeft w:val="0"/>
      <w:marRight w:val="0"/>
      <w:marTop w:val="0"/>
      <w:marBottom w:val="0"/>
      <w:divBdr>
        <w:top w:val="none" w:sz="0" w:space="0" w:color="auto"/>
        <w:left w:val="none" w:sz="0" w:space="0" w:color="auto"/>
        <w:bottom w:val="none" w:sz="0" w:space="0" w:color="auto"/>
        <w:right w:val="none" w:sz="0" w:space="0" w:color="auto"/>
      </w:divBdr>
    </w:div>
    <w:div w:id="812068234">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3644571">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296473">
      <w:bodyDiv w:val="1"/>
      <w:marLeft w:val="0"/>
      <w:marRight w:val="0"/>
      <w:marTop w:val="0"/>
      <w:marBottom w:val="0"/>
      <w:divBdr>
        <w:top w:val="none" w:sz="0" w:space="0" w:color="auto"/>
        <w:left w:val="none" w:sz="0" w:space="0" w:color="auto"/>
        <w:bottom w:val="none" w:sz="0" w:space="0" w:color="auto"/>
        <w:right w:val="none" w:sz="0" w:space="0" w:color="auto"/>
      </w:divBdr>
    </w:div>
    <w:div w:id="817304398">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2891180">
      <w:bodyDiv w:val="1"/>
      <w:marLeft w:val="0"/>
      <w:marRight w:val="0"/>
      <w:marTop w:val="0"/>
      <w:marBottom w:val="0"/>
      <w:divBdr>
        <w:top w:val="none" w:sz="0" w:space="0" w:color="auto"/>
        <w:left w:val="none" w:sz="0" w:space="0" w:color="auto"/>
        <w:bottom w:val="none" w:sz="0" w:space="0" w:color="auto"/>
        <w:right w:val="none" w:sz="0" w:space="0" w:color="auto"/>
      </w:divBdr>
    </w:div>
    <w:div w:id="826868847">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7744655">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29098949">
      <w:bodyDiv w:val="1"/>
      <w:marLeft w:val="0"/>
      <w:marRight w:val="0"/>
      <w:marTop w:val="0"/>
      <w:marBottom w:val="0"/>
      <w:divBdr>
        <w:top w:val="none" w:sz="0" w:space="0" w:color="auto"/>
        <w:left w:val="none" w:sz="0" w:space="0" w:color="auto"/>
        <w:bottom w:val="none" w:sz="0" w:space="0" w:color="auto"/>
        <w:right w:val="none" w:sz="0" w:space="0" w:color="auto"/>
      </w:divBdr>
    </w:div>
    <w:div w:id="829560497">
      <w:bodyDiv w:val="1"/>
      <w:marLeft w:val="0"/>
      <w:marRight w:val="0"/>
      <w:marTop w:val="0"/>
      <w:marBottom w:val="0"/>
      <w:divBdr>
        <w:top w:val="none" w:sz="0" w:space="0" w:color="auto"/>
        <w:left w:val="none" w:sz="0" w:space="0" w:color="auto"/>
        <w:bottom w:val="none" w:sz="0" w:space="0" w:color="auto"/>
        <w:right w:val="none" w:sz="0" w:space="0" w:color="auto"/>
      </w:divBdr>
    </w:div>
    <w:div w:id="830408764">
      <w:bodyDiv w:val="1"/>
      <w:marLeft w:val="0"/>
      <w:marRight w:val="0"/>
      <w:marTop w:val="0"/>
      <w:marBottom w:val="0"/>
      <w:divBdr>
        <w:top w:val="none" w:sz="0" w:space="0" w:color="auto"/>
        <w:left w:val="none" w:sz="0" w:space="0" w:color="auto"/>
        <w:bottom w:val="none" w:sz="0" w:space="0" w:color="auto"/>
        <w:right w:val="none" w:sz="0" w:space="0" w:color="auto"/>
      </w:divBdr>
    </w:div>
    <w:div w:id="830491002">
      <w:bodyDiv w:val="1"/>
      <w:marLeft w:val="0"/>
      <w:marRight w:val="0"/>
      <w:marTop w:val="0"/>
      <w:marBottom w:val="0"/>
      <w:divBdr>
        <w:top w:val="none" w:sz="0" w:space="0" w:color="auto"/>
        <w:left w:val="none" w:sz="0" w:space="0" w:color="auto"/>
        <w:bottom w:val="none" w:sz="0" w:space="0" w:color="auto"/>
        <w:right w:val="none" w:sz="0" w:space="0" w:color="auto"/>
      </w:divBdr>
    </w:div>
    <w:div w:id="831724462">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4758262">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5077816">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37615995">
      <w:bodyDiv w:val="1"/>
      <w:marLeft w:val="0"/>
      <w:marRight w:val="0"/>
      <w:marTop w:val="0"/>
      <w:marBottom w:val="0"/>
      <w:divBdr>
        <w:top w:val="none" w:sz="0" w:space="0" w:color="auto"/>
        <w:left w:val="none" w:sz="0" w:space="0" w:color="auto"/>
        <w:bottom w:val="none" w:sz="0" w:space="0" w:color="auto"/>
        <w:right w:val="none" w:sz="0" w:space="0" w:color="auto"/>
      </w:divBdr>
    </w:div>
    <w:div w:id="838541783">
      <w:bodyDiv w:val="1"/>
      <w:marLeft w:val="0"/>
      <w:marRight w:val="0"/>
      <w:marTop w:val="0"/>
      <w:marBottom w:val="0"/>
      <w:divBdr>
        <w:top w:val="none" w:sz="0" w:space="0" w:color="auto"/>
        <w:left w:val="none" w:sz="0" w:space="0" w:color="auto"/>
        <w:bottom w:val="none" w:sz="0" w:space="0" w:color="auto"/>
        <w:right w:val="none" w:sz="0" w:space="0" w:color="auto"/>
      </w:divBdr>
    </w:div>
    <w:div w:id="841506216">
      <w:bodyDiv w:val="1"/>
      <w:marLeft w:val="0"/>
      <w:marRight w:val="0"/>
      <w:marTop w:val="0"/>
      <w:marBottom w:val="0"/>
      <w:divBdr>
        <w:top w:val="none" w:sz="0" w:space="0" w:color="auto"/>
        <w:left w:val="none" w:sz="0" w:space="0" w:color="auto"/>
        <w:bottom w:val="none" w:sz="0" w:space="0" w:color="auto"/>
        <w:right w:val="none" w:sz="0" w:space="0" w:color="auto"/>
      </w:divBdr>
    </w:div>
    <w:div w:id="842671417">
      <w:bodyDiv w:val="1"/>
      <w:marLeft w:val="0"/>
      <w:marRight w:val="0"/>
      <w:marTop w:val="0"/>
      <w:marBottom w:val="0"/>
      <w:divBdr>
        <w:top w:val="none" w:sz="0" w:space="0" w:color="auto"/>
        <w:left w:val="none" w:sz="0" w:space="0" w:color="auto"/>
        <w:bottom w:val="none" w:sz="0" w:space="0" w:color="auto"/>
        <w:right w:val="none" w:sz="0" w:space="0" w:color="auto"/>
      </w:divBdr>
    </w:div>
    <w:div w:id="844788883">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0073535">
      <w:bodyDiv w:val="1"/>
      <w:marLeft w:val="0"/>
      <w:marRight w:val="0"/>
      <w:marTop w:val="0"/>
      <w:marBottom w:val="0"/>
      <w:divBdr>
        <w:top w:val="none" w:sz="0" w:space="0" w:color="auto"/>
        <w:left w:val="none" w:sz="0" w:space="0" w:color="auto"/>
        <w:bottom w:val="none" w:sz="0" w:space="0" w:color="auto"/>
        <w:right w:val="none" w:sz="0" w:space="0" w:color="auto"/>
      </w:divBdr>
    </w:div>
    <w:div w:id="850878093">
      <w:bodyDiv w:val="1"/>
      <w:marLeft w:val="0"/>
      <w:marRight w:val="0"/>
      <w:marTop w:val="0"/>
      <w:marBottom w:val="0"/>
      <w:divBdr>
        <w:top w:val="none" w:sz="0" w:space="0" w:color="auto"/>
        <w:left w:val="none" w:sz="0" w:space="0" w:color="auto"/>
        <w:bottom w:val="none" w:sz="0" w:space="0" w:color="auto"/>
        <w:right w:val="none" w:sz="0" w:space="0" w:color="auto"/>
      </w:divBdr>
    </w:div>
    <w:div w:id="851991817">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2298967">
      <w:bodyDiv w:val="1"/>
      <w:marLeft w:val="0"/>
      <w:marRight w:val="0"/>
      <w:marTop w:val="0"/>
      <w:marBottom w:val="0"/>
      <w:divBdr>
        <w:top w:val="none" w:sz="0" w:space="0" w:color="auto"/>
        <w:left w:val="none" w:sz="0" w:space="0" w:color="auto"/>
        <w:bottom w:val="none" w:sz="0" w:space="0" w:color="auto"/>
        <w:right w:val="none" w:sz="0" w:space="0" w:color="auto"/>
      </w:divBdr>
    </w:div>
    <w:div w:id="852302206">
      <w:bodyDiv w:val="1"/>
      <w:marLeft w:val="0"/>
      <w:marRight w:val="0"/>
      <w:marTop w:val="0"/>
      <w:marBottom w:val="0"/>
      <w:divBdr>
        <w:top w:val="none" w:sz="0" w:space="0" w:color="auto"/>
        <w:left w:val="none" w:sz="0" w:space="0" w:color="auto"/>
        <w:bottom w:val="none" w:sz="0" w:space="0" w:color="auto"/>
        <w:right w:val="none" w:sz="0" w:space="0" w:color="auto"/>
      </w:divBdr>
    </w:div>
    <w:div w:id="854147934">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7933628">
      <w:bodyDiv w:val="1"/>
      <w:marLeft w:val="0"/>
      <w:marRight w:val="0"/>
      <w:marTop w:val="0"/>
      <w:marBottom w:val="0"/>
      <w:divBdr>
        <w:top w:val="none" w:sz="0" w:space="0" w:color="auto"/>
        <w:left w:val="none" w:sz="0" w:space="0" w:color="auto"/>
        <w:bottom w:val="none" w:sz="0" w:space="0" w:color="auto"/>
        <w:right w:val="none" w:sz="0" w:space="0" w:color="auto"/>
      </w:divBdr>
    </w:div>
    <w:div w:id="858272953">
      <w:bodyDiv w:val="1"/>
      <w:marLeft w:val="0"/>
      <w:marRight w:val="0"/>
      <w:marTop w:val="0"/>
      <w:marBottom w:val="0"/>
      <w:divBdr>
        <w:top w:val="none" w:sz="0" w:space="0" w:color="auto"/>
        <w:left w:val="none" w:sz="0" w:space="0" w:color="auto"/>
        <w:bottom w:val="none" w:sz="0" w:space="0" w:color="auto"/>
        <w:right w:val="none" w:sz="0" w:space="0" w:color="auto"/>
      </w:divBdr>
    </w:div>
    <w:div w:id="859004129">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3443833">
      <w:bodyDiv w:val="1"/>
      <w:marLeft w:val="0"/>
      <w:marRight w:val="0"/>
      <w:marTop w:val="0"/>
      <w:marBottom w:val="0"/>
      <w:divBdr>
        <w:top w:val="none" w:sz="0" w:space="0" w:color="auto"/>
        <w:left w:val="none" w:sz="0" w:space="0" w:color="auto"/>
        <w:bottom w:val="none" w:sz="0" w:space="0" w:color="auto"/>
        <w:right w:val="none" w:sz="0" w:space="0" w:color="auto"/>
      </w:divBdr>
    </w:div>
    <w:div w:id="863976195">
      <w:bodyDiv w:val="1"/>
      <w:marLeft w:val="0"/>
      <w:marRight w:val="0"/>
      <w:marTop w:val="0"/>
      <w:marBottom w:val="0"/>
      <w:divBdr>
        <w:top w:val="none" w:sz="0" w:space="0" w:color="auto"/>
        <w:left w:val="none" w:sz="0" w:space="0" w:color="auto"/>
        <w:bottom w:val="none" w:sz="0" w:space="0" w:color="auto"/>
        <w:right w:val="none" w:sz="0" w:space="0" w:color="auto"/>
      </w:divBdr>
    </w:div>
    <w:div w:id="864640698">
      <w:bodyDiv w:val="1"/>
      <w:marLeft w:val="0"/>
      <w:marRight w:val="0"/>
      <w:marTop w:val="0"/>
      <w:marBottom w:val="0"/>
      <w:divBdr>
        <w:top w:val="none" w:sz="0" w:space="0" w:color="auto"/>
        <w:left w:val="none" w:sz="0" w:space="0" w:color="auto"/>
        <w:bottom w:val="none" w:sz="0" w:space="0" w:color="auto"/>
        <w:right w:val="none" w:sz="0" w:space="0" w:color="auto"/>
      </w:divBdr>
    </w:div>
    <w:div w:id="864756695">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4950978">
      <w:bodyDiv w:val="1"/>
      <w:marLeft w:val="0"/>
      <w:marRight w:val="0"/>
      <w:marTop w:val="0"/>
      <w:marBottom w:val="0"/>
      <w:divBdr>
        <w:top w:val="none" w:sz="0" w:space="0" w:color="auto"/>
        <w:left w:val="none" w:sz="0" w:space="0" w:color="auto"/>
        <w:bottom w:val="none" w:sz="0" w:space="0" w:color="auto"/>
        <w:right w:val="none" w:sz="0" w:space="0" w:color="auto"/>
      </w:divBdr>
    </w:div>
    <w:div w:id="865411411">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724003">
      <w:bodyDiv w:val="1"/>
      <w:marLeft w:val="0"/>
      <w:marRight w:val="0"/>
      <w:marTop w:val="0"/>
      <w:marBottom w:val="0"/>
      <w:divBdr>
        <w:top w:val="none" w:sz="0" w:space="0" w:color="auto"/>
        <w:left w:val="none" w:sz="0" w:space="0" w:color="auto"/>
        <w:bottom w:val="none" w:sz="0" w:space="0" w:color="auto"/>
        <w:right w:val="none" w:sz="0" w:space="0" w:color="auto"/>
      </w:divBdr>
    </w:div>
    <w:div w:id="871065914">
      <w:bodyDiv w:val="1"/>
      <w:marLeft w:val="0"/>
      <w:marRight w:val="0"/>
      <w:marTop w:val="0"/>
      <w:marBottom w:val="0"/>
      <w:divBdr>
        <w:top w:val="none" w:sz="0" w:space="0" w:color="auto"/>
        <w:left w:val="none" w:sz="0" w:space="0" w:color="auto"/>
        <w:bottom w:val="none" w:sz="0" w:space="0" w:color="auto"/>
        <w:right w:val="none" w:sz="0" w:space="0" w:color="auto"/>
      </w:divBdr>
    </w:div>
    <w:div w:id="871265558">
      <w:bodyDiv w:val="1"/>
      <w:marLeft w:val="0"/>
      <w:marRight w:val="0"/>
      <w:marTop w:val="0"/>
      <w:marBottom w:val="0"/>
      <w:divBdr>
        <w:top w:val="none" w:sz="0" w:space="0" w:color="auto"/>
        <w:left w:val="none" w:sz="0" w:space="0" w:color="auto"/>
        <w:bottom w:val="none" w:sz="0" w:space="0" w:color="auto"/>
        <w:right w:val="none" w:sz="0" w:space="0" w:color="auto"/>
      </w:divBdr>
    </w:div>
    <w:div w:id="871304965">
      <w:bodyDiv w:val="1"/>
      <w:marLeft w:val="0"/>
      <w:marRight w:val="0"/>
      <w:marTop w:val="0"/>
      <w:marBottom w:val="0"/>
      <w:divBdr>
        <w:top w:val="none" w:sz="0" w:space="0" w:color="auto"/>
        <w:left w:val="none" w:sz="0" w:space="0" w:color="auto"/>
        <w:bottom w:val="none" w:sz="0" w:space="0" w:color="auto"/>
        <w:right w:val="none" w:sz="0" w:space="0" w:color="auto"/>
      </w:divBdr>
    </w:div>
    <w:div w:id="871529051">
      <w:bodyDiv w:val="1"/>
      <w:marLeft w:val="0"/>
      <w:marRight w:val="0"/>
      <w:marTop w:val="0"/>
      <w:marBottom w:val="0"/>
      <w:divBdr>
        <w:top w:val="none" w:sz="0" w:space="0" w:color="auto"/>
        <w:left w:val="none" w:sz="0" w:space="0" w:color="auto"/>
        <w:bottom w:val="none" w:sz="0" w:space="0" w:color="auto"/>
        <w:right w:val="none" w:sz="0" w:space="0" w:color="auto"/>
      </w:divBdr>
    </w:div>
    <w:div w:id="871844565">
      <w:bodyDiv w:val="1"/>
      <w:marLeft w:val="0"/>
      <w:marRight w:val="0"/>
      <w:marTop w:val="0"/>
      <w:marBottom w:val="0"/>
      <w:divBdr>
        <w:top w:val="none" w:sz="0" w:space="0" w:color="auto"/>
        <w:left w:val="none" w:sz="0" w:space="0" w:color="auto"/>
        <w:bottom w:val="none" w:sz="0" w:space="0" w:color="auto"/>
        <w:right w:val="none" w:sz="0" w:space="0" w:color="auto"/>
      </w:divBdr>
    </w:div>
    <w:div w:id="873808671">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1133889">
      <w:bodyDiv w:val="1"/>
      <w:marLeft w:val="0"/>
      <w:marRight w:val="0"/>
      <w:marTop w:val="0"/>
      <w:marBottom w:val="0"/>
      <w:divBdr>
        <w:top w:val="none" w:sz="0" w:space="0" w:color="auto"/>
        <w:left w:val="none" w:sz="0" w:space="0" w:color="auto"/>
        <w:bottom w:val="none" w:sz="0" w:space="0" w:color="auto"/>
        <w:right w:val="none" w:sz="0" w:space="0" w:color="auto"/>
      </w:divBdr>
    </w:div>
    <w:div w:id="883517403">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89997282">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0968358">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3733910">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209494">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0679219">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6260398">
      <w:bodyDiv w:val="1"/>
      <w:marLeft w:val="0"/>
      <w:marRight w:val="0"/>
      <w:marTop w:val="0"/>
      <w:marBottom w:val="0"/>
      <w:divBdr>
        <w:top w:val="none" w:sz="0" w:space="0" w:color="auto"/>
        <w:left w:val="none" w:sz="0" w:space="0" w:color="auto"/>
        <w:bottom w:val="none" w:sz="0" w:space="0" w:color="auto"/>
        <w:right w:val="none" w:sz="0" w:space="0" w:color="auto"/>
      </w:divBdr>
    </w:div>
    <w:div w:id="906962110">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0582070">
      <w:bodyDiv w:val="1"/>
      <w:marLeft w:val="0"/>
      <w:marRight w:val="0"/>
      <w:marTop w:val="0"/>
      <w:marBottom w:val="0"/>
      <w:divBdr>
        <w:top w:val="none" w:sz="0" w:space="0" w:color="auto"/>
        <w:left w:val="none" w:sz="0" w:space="0" w:color="auto"/>
        <w:bottom w:val="none" w:sz="0" w:space="0" w:color="auto"/>
        <w:right w:val="none" w:sz="0" w:space="0" w:color="auto"/>
      </w:divBdr>
    </w:div>
    <w:div w:id="911740414">
      <w:bodyDiv w:val="1"/>
      <w:marLeft w:val="0"/>
      <w:marRight w:val="0"/>
      <w:marTop w:val="0"/>
      <w:marBottom w:val="0"/>
      <w:divBdr>
        <w:top w:val="none" w:sz="0" w:space="0" w:color="auto"/>
        <w:left w:val="none" w:sz="0" w:space="0" w:color="auto"/>
        <w:bottom w:val="none" w:sz="0" w:space="0" w:color="auto"/>
        <w:right w:val="none" w:sz="0" w:space="0" w:color="auto"/>
      </w:divBdr>
    </w:div>
    <w:div w:id="911963710">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4246552">
      <w:bodyDiv w:val="1"/>
      <w:marLeft w:val="0"/>
      <w:marRight w:val="0"/>
      <w:marTop w:val="0"/>
      <w:marBottom w:val="0"/>
      <w:divBdr>
        <w:top w:val="none" w:sz="0" w:space="0" w:color="auto"/>
        <w:left w:val="none" w:sz="0" w:space="0" w:color="auto"/>
        <w:bottom w:val="none" w:sz="0" w:space="0" w:color="auto"/>
        <w:right w:val="none" w:sz="0" w:space="0" w:color="auto"/>
      </w:divBdr>
    </w:div>
    <w:div w:id="915289761">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6672373">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06000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1838853">
      <w:bodyDiv w:val="1"/>
      <w:marLeft w:val="0"/>
      <w:marRight w:val="0"/>
      <w:marTop w:val="0"/>
      <w:marBottom w:val="0"/>
      <w:divBdr>
        <w:top w:val="none" w:sz="0" w:space="0" w:color="auto"/>
        <w:left w:val="none" w:sz="0" w:space="0" w:color="auto"/>
        <w:bottom w:val="none" w:sz="0" w:space="0" w:color="auto"/>
        <w:right w:val="none" w:sz="0" w:space="0" w:color="auto"/>
      </w:divBdr>
      <w:divsChild>
        <w:div w:id="1773436658">
          <w:marLeft w:val="0"/>
          <w:marRight w:val="0"/>
          <w:marTop w:val="0"/>
          <w:marBottom w:val="0"/>
          <w:divBdr>
            <w:top w:val="none" w:sz="0" w:space="0" w:color="auto"/>
            <w:left w:val="none" w:sz="0" w:space="0" w:color="auto"/>
            <w:bottom w:val="none" w:sz="0" w:space="0" w:color="auto"/>
            <w:right w:val="none" w:sz="0" w:space="0" w:color="auto"/>
          </w:divBdr>
        </w:div>
      </w:divsChild>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4799377">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2278031">
      <w:bodyDiv w:val="1"/>
      <w:marLeft w:val="0"/>
      <w:marRight w:val="0"/>
      <w:marTop w:val="0"/>
      <w:marBottom w:val="0"/>
      <w:divBdr>
        <w:top w:val="none" w:sz="0" w:space="0" w:color="auto"/>
        <w:left w:val="none" w:sz="0" w:space="0" w:color="auto"/>
        <w:bottom w:val="none" w:sz="0" w:space="0" w:color="auto"/>
        <w:right w:val="none" w:sz="0" w:space="0" w:color="auto"/>
      </w:divBdr>
    </w:div>
    <w:div w:id="932594960">
      <w:bodyDiv w:val="1"/>
      <w:marLeft w:val="0"/>
      <w:marRight w:val="0"/>
      <w:marTop w:val="0"/>
      <w:marBottom w:val="0"/>
      <w:divBdr>
        <w:top w:val="none" w:sz="0" w:space="0" w:color="auto"/>
        <w:left w:val="none" w:sz="0" w:space="0" w:color="auto"/>
        <w:bottom w:val="none" w:sz="0" w:space="0" w:color="auto"/>
        <w:right w:val="none" w:sz="0" w:space="0" w:color="auto"/>
      </w:divBdr>
    </w:div>
    <w:div w:id="935409315">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0722911">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6545037">
      <w:bodyDiv w:val="1"/>
      <w:marLeft w:val="0"/>
      <w:marRight w:val="0"/>
      <w:marTop w:val="0"/>
      <w:marBottom w:val="0"/>
      <w:divBdr>
        <w:top w:val="none" w:sz="0" w:space="0" w:color="auto"/>
        <w:left w:val="none" w:sz="0" w:space="0" w:color="auto"/>
        <w:bottom w:val="none" w:sz="0" w:space="0" w:color="auto"/>
        <w:right w:val="none" w:sz="0" w:space="0" w:color="auto"/>
      </w:divBdr>
    </w:div>
    <w:div w:id="946741292">
      <w:bodyDiv w:val="1"/>
      <w:marLeft w:val="0"/>
      <w:marRight w:val="0"/>
      <w:marTop w:val="0"/>
      <w:marBottom w:val="0"/>
      <w:divBdr>
        <w:top w:val="none" w:sz="0" w:space="0" w:color="auto"/>
        <w:left w:val="none" w:sz="0" w:space="0" w:color="auto"/>
        <w:bottom w:val="none" w:sz="0" w:space="0" w:color="auto"/>
        <w:right w:val="none" w:sz="0" w:space="0" w:color="auto"/>
      </w:divBdr>
    </w:div>
    <w:div w:id="948048235">
      <w:bodyDiv w:val="1"/>
      <w:marLeft w:val="0"/>
      <w:marRight w:val="0"/>
      <w:marTop w:val="0"/>
      <w:marBottom w:val="0"/>
      <w:divBdr>
        <w:top w:val="none" w:sz="0" w:space="0" w:color="auto"/>
        <w:left w:val="none" w:sz="0" w:space="0" w:color="auto"/>
        <w:bottom w:val="none" w:sz="0" w:space="0" w:color="auto"/>
        <w:right w:val="none" w:sz="0" w:space="0" w:color="auto"/>
      </w:divBdr>
    </w:div>
    <w:div w:id="950168686">
      <w:bodyDiv w:val="1"/>
      <w:marLeft w:val="0"/>
      <w:marRight w:val="0"/>
      <w:marTop w:val="0"/>
      <w:marBottom w:val="0"/>
      <w:divBdr>
        <w:top w:val="none" w:sz="0" w:space="0" w:color="auto"/>
        <w:left w:val="none" w:sz="0" w:space="0" w:color="auto"/>
        <w:bottom w:val="none" w:sz="0" w:space="0" w:color="auto"/>
        <w:right w:val="none" w:sz="0" w:space="0" w:color="auto"/>
      </w:divBdr>
    </w:div>
    <w:div w:id="951209542">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018632">
      <w:bodyDiv w:val="1"/>
      <w:marLeft w:val="0"/>
      <w:marRight w:val="0"/>
      <w:marTop w:val="0"/>
      <w:marBottom w:val="0"/>
      <w:divBdr>
        <w:top w:val="none" w:sz="0" w:space="0" w:color="auto"/>
        <w:left w:val="none" w:sz="0" w:space="0" w:color="auto"/>
        <w:bottom w:val="none" w:sz="0" w:space="0" w:color="auto"/>
        <w:right w:val="none" w:sz="0" w:space="0" w:color="auto"/>
      </w:divBdr>
    </w:div>
    <w:div w:id="95409873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5985276">
      <w:bodyDiv w:val="1"/>
      <w:marLeft w:val="0"/>
      <w:marRight w:val="0"/>
      <w:marTop w:val="0"/>
      <w:marBottom w:val="0"/>
      <w:divBdr>
        <w:top w:val="none" w:sz="0" w:space="0" w:color="auto"/>
        <w:left w:val="none" w:sz="0" w:space="0" w:color="auto"/>
        <w:bottom w:val="none" w:sz="0" w:space="0" w:color="auto"/>
        <w:right w:val="none" w:sz="0" w:space="0" w:color="auto"/>
      </w:divBdr>
    </w:div>
    <w:div w:id="956060709">
      <w:bodyDiv w:val="1"/>
      <w:marLeft w:val="0"/>
      <w:marRight w:val="0"/>
      <w:marTop w:val="0"/>
      <w:marBottom w:val="0"/>
      <w:divBdr>
        <w:top w:val="none" w:sz="0" w:space="0" w:color="auto"/>
        <w:left w:val="none" w:sz="0" w:space="0" w:color="auto"/>
        <w:bottom w:val="none" w:sz="0" w:space="0" w:color="auto"/>
        <w:right w:val="none" w:sz="0" w:space="0" w:color="auto"/>
      </w:divBdr>
    </w:div>
    <w:div w:id="956302145">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59605433">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1613930">
      <w:bodyDiv w:val="1"/>
      <w:marLeft w:val="0"/>
      <w:marRight w:val="0"/>
      <w:marTop w:val="0"/>
      <w:marBottom w:val="0"/>
      <w:divBdr>
        <w:top w:val="none" w:sz="0" w:space="0" w:color="auto"/>
        <w:left w:val="none" w:sz="0" w:space="0" w:color="auto"/>
        <w:bottom w:val="none" w:sz="0" w:space="0" w:color="auto"/>
        <w:right w:val="none" w:sz="0" w:space="0" w:color="auto"/>
      </w:divBdr>
    </w:div>
    <w:div w:id="962425563">
      <w:bodyDiv w:val="1"/>
      <w:marLeft w:val="0"/>
      <w:marRight w:val="0"/>
      <w:marTop w:val="0"/>
      <w:marBottom w:val="0"/>
      <w:divBdr>
        <w:top w:val="none" w:sz="0" w:space="0" w:color="auto"/>
        <w:left w:val="none" w:sz="0" w:space="0" w:color="auto"/>
        <w:bottom w:val="none" w:sz="0" w:space="0" w:color="auto"/>
        <w:right w:val="none" w:sz="0" w:space="0" w:color="auto"/>
      </w:divBdr>
    </w:div>
    <w:div w:id="963081877">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4507828">
      <w:bodyDiv w:val="1"/>
      <w:marLeft w:val="0"/>
      <w:marRight w:val="0"/>
      <w:marTop w:val="0"/>
      <w:marBottom w:val="0"/>
      <w:divBdr>
        <w:top w:val="none" w:sz="0" w:space="0" w:color="auto"/>
        <w:left w:val="none" w:sz="0" w:space="0" w:color="auto"/>
        <w:bottom w:val="none" w:sz="0" w:space="0" w:color="auto"/>
        <w:right w:val="none" w:sz="0" w:space="0" w:color="auto"/>
      </w:divBdr>
    </w:div>
    <w:div w:id="965552141">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205803">
      <w:bodyDiv w:val="1"/>
      <w:marLeft w:val="0"/>
      <w:marRight w:val="0"/>
      <w:marTop w:val="0"/>
      <w:marBottom w:val="0"/>
      <w:divBdr>
        <w:top w:val="none" w:sz="0" w:space="0" w:color="auto"/>
        <w:left w:val="none" w:sz="0" w:space="0" w:color="auto"/>
        <w:bottom w:val="none" w:sz="0" w:space="0" w:color="auto"/>
        <w:right w:val="none" w:sz="0" w:space="0" w:color="auto"/>
      </w:divBdr>
    </w:div>
    <w:div w:id="966349042">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7202273">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69356349">
      <w:bodyDiv w:val="1"/>
      <w:marLeft w:val="0"/>
      <w:marRight w:val="0"/>
      <w:marTop w:val="0"/>
      <w:marBottom w:val="0"/>
      <w:divBdr>
        <w:top w:val="none" w:sz="0" w:space="0" w:color="auto"/>
        <w:left w:val="none" w:sz="0" w:space="0" w:color="auto"/>
        <w:bottom w:val="none" w:sz="0" w:space="0" w:color="auto"/>
        <w:right w:val="none" w:sz="0" w:space="0" w:color="auto"/>
      </w:divBdr>
    </w:div>
    <w:div w:id="969555329">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134850">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2365623">
      <w:bodyDiv w:val="1"/>
      <w:marLeft w:val="0"/>
      <w:marRight w:val="0"/>
      <w:marTop w:val="0"/>
      <w:marBottom w:val="0"/>
      <w:divBdr>
        <w:top w:val="none" w:sz="0" w:space="0" w:color="auto"/>
        <w:left w:val="none" w:sz="0" w:space="0" w:color="auto"/>
        <w:bottom w:val="none" w:sz="0" w:space="0" w:color="auto"/>
        <w:right w:val="none" w:sz="0" w:space="0" w:color="auto"/>
      </w:divBdr>
    </w:div>
    <w:div w:id="973951079">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572452">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337663">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79067686">
      <w:bodyDiv w:val="1"/>
      <w:marLeft w:val="0"/>
      <w:marRight w:val="0"/>
      <w:marTop w:val="0"/>
      <w:marBottom w:val="0"/>
      <w:divBdr>
        <w:top w:val="none" w:sz="0" w:space="0" w:color="auto"/>
        <w:left w:val="none" w:sz="0" w:space="0" w:color="auto"/>
        <w:bottom w:val="none" w:sz="0" w:space="0" w:color="auto"/>
        <w:right w:val="none" w:sz="0" w:space="0" w:color="auto"/>
      </w:divBdr>
    </w:div>
    <w:div w:id="981009018">
      <w:bodyDiv w:val="1"/>
      <w:marLeft w:val="0"/>
      <w:marRight w:val="0"/>
      <w:marTop w:val="0"/>
      <w:marBottom w:val="0"/>
      <w:divBdr>
        <w:top w:val="none" w:sz="0" w:space="0" w:color="auto"/>
        <w:left w:val="none" w:sz="0" w:space="0" w:color="auto"/>
        <w:bottom w:val="none" w:sz="0" w:space="0" w:color="auto"/>
        <w:right w:val="none" w:sz="0" w:space="0" w:color="auto"/>
      </w:divBdr>
    </w:div>
    <w:div w:id="982001605">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4433958">
      <w:bodyDiv w:val="1"/>
      <w:marLeft w:val="0"/>
      <w:marRight w:val="0"/>
      <w:marTop w:val="0"/>
      <w:marBottom w:val="0"/>
      <w:divBdr>
        <w:top w:val="none" w:sz="0" w:space="0" w:color="auto"/>
        <w:left w:val="none" w:sz="0" w:space="0" w:color="auto"/>
        <w:bottom w:val="none" w:sz="0" w:space="0" w:color="auto"/>
        <w:right w:val="none" w:sz="0" w:space="0" w:color="auto"/>
      </w:divBdr>
    </w:div>
    <w:div w:id="985014354">
      <w:bodyDiv w:val="1"/>
      <w:marLeft w:val="0"/>
      <w:marRight w:val="0"/>
      <w:marTop w:val="0"/>
      <w:marBottom w:val="0"/>
      <w:divBdr>
        <w:top w:val="none" w:sz="0" w:space="0" w:color="auto"/>
        <w:left w:val="none" w:sz="0" w:space="0" w:color="auto"/>
        <w:bottom w:val="none" w:sz="0" w:space="0" w:color="auto"/>
        <w:right w:val="none" w:sz="0" w:space="0" w:color="auto"/>
      </w:divBdr>
    </w:div>
    <w:div w:id="985621906">
      <w:bodyDiv w:val="1"/>
      <w:marLeft w:val="0"/>
      <w:marRight w:val="0"/>
      <w:marTop w:val="0"/>
      <w:marBottom w:val="0"/>
      <w:divBdr>
        <w:top w:val="none" w:sz="0" w:space="0" w:color="auto"/>
        <w:left w:val="none" w:sz="0" w:space="0" w:color="auto"/>
        <w:bottom w:val="none" w:sz="0" w:space="0" w:color="auto"/>
        <w:right w:val="none" w:sz="0" w:space="0" w:color="auto"/>
      </w:divBdr>
    </w:div>
    <w:div w:id="98567008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88633936">
      <w:bodyDiv w:val="1"/>
      <w:marLeft w:val="0"/>
      <w:marRight w:val="0"/>
      <w:marTop w:val="0"/>
      <w:marBottom w:val="0"/>
      <w:divBdr>
        <w:top w:val="none" w:sz="0" w:space="0" w:color="auto"/>
        <w:left w:val="none" w:sz="0" w:space="0" w:color="auto"/>
        <w:bottom w:val="none" w:sz="0" w:space="0" w:color="auto"/>
        <w:right w:val="none" w:sz="0" w:space="0" w:color="auto"/>
      </w:divBdr>
    </w:div>
    <w:div w:id="989947470">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1443712">
      <w:bodyDiv w:val="1"/>
      <w:marLeft w:val="0"/>
      <w:marRight w:val="0"/>
      <w:marTop w:val="0"/>
      <w:marBottom w:val="0"/>
      <w:divBdr>
        <w:top w:val="none" w:sz="0" w:space="0" w:color="auto"/>
        <w:left w:val="none" w:sz="0" w:space="0" w:color="auto"/>
        <w:bottom w:val="none" w:sz="0" w:space="0" w:color="auto"/>
        <w:right w:val="none" w:sz="0" w:space="0" w:color="auto"/>
      </w:divBdr>
    </w:div>
    <w:div w:id="991643735">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7345707">
      <w:bodyDiv w:val="1"/>
      <w:marLeft w:val="0"/>
      <w:marRight w:val="0"/>
      <w:marTop w:val="0"/>
      <w:marBottom w:val="0"/>
      <w:divBdr>
        <w:top w:val="none" w:sz="0" w:space="0" w:color="auto"/>
        <w:left w:val="none" w:sz="0" w:space="0" w:color="auto"/>
        <w:bottom w:val="none" w:sz="0" w:space="0" w:color="auto"/>
        <w:right w:val="none" w:sz="0" w:space="0" w:color="auto"/>
      </w:divBdr>
    </w:div>
    <w:div w:id="997459723">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6639234">
      <w:bodyDiv w:val="1"/>
      <w:marLeft w:val="0"/>
      <w:marRight w:val="0"/>
      <w:marTop w:val="0"/>
      <w:marBottom w:val="0"/>
      <w:divBdr>
        <w:top w:val="none" w:sz="0" w:space="0" w:color="auto"/>
        <w:left w:val="none" w:sz="0" w:space="0" w:color="auto"/>
        <w:bottom w:val="none" w:sz="0" w:space="0" w:color="auto"/>
        <w:right w:val="none" w:sz="0" w:space="0" w:color="auto"/>
      </w:divBdr>
    </w:div>
    <w:div w:id="1007098079">
      <w:bodyDiv w:val="1"/>
      <w:marLeft w:val="0"/>
      <w:marRight w:val="0"/>
      <w:marTop w:val="0"/>
      <w:marBottom w:val="0"/>
      <w:divBdr>
        <w:top w:val="none" w:sz="0" w:space="0" w:color="auto"/>
        <w:left w:val="none" w:sz="0" w:space="0" w:color="auto"/>
        <w:bottom w:val="none" w:sz="0" w:space="0" w:color="auto"/>
        <w:right w:val="none" w:sz="0" w:space="0" w:color="auto"/>
      </w:divBdr>
    </w:div>
    <w:div w:id="1008214582">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1444939">
      <w:bodyDiv w:val="1"/>
      <w:marLeft w:val="0"/>
      <w:marRight w:val="0"/>
      <w:marTop w:val="0"/>
      <w:marBottom w:val="0"/>
      <w:divBdr>
        <w:top w:val="none" w:sz="0" w:space="0" w:color="auto"/>
        <w:left w:val="none" w:sz="0" w:space="0" w:color="auto"/>
        <w:bottom w:val="none" w:sz="0" w:space="0" w:color="auto"/>
        <w:right w:val="none" w:sz="0" w:space="0" w:color="auto"/>
      </w:divBdr>
    </w:div>
    <w:div w:id="1012417869">
      <w:bodyDiv w:val="1"/>
      <w:marLeft w:val="0"/>
      <w:marRight w:val="0"/>
      <w:marTop w:val="0"/>
      <w:marBottom w:val="0"/>
      <w:divBdr>
        <w:top w:val="none" w:sz="0" w:space="0" w:color="auto"/>
        <w:left w:val="none" w:sz="0" w:space="0" w:color="auto"/>
        <w:bottom w:val="none" w:sz="0" w:space="0" w:color="auto"/>
        <w:right w:val="none" w:sz="0" w:space="0" w:color="auto"/>
      </w:divBdr>
    </w:div>
    <w:div w:id="1012872779">
      <w:bodyDiv w:val="1"/>
      <w:marLeft w:val="0"/>
      <w:marRight w:val="0"/>
      <w:marTop w:val="0"/>
      <w:marBottom w:val="0"/>
      <w:divBdr>
        <w:top w:val="none" w:sz="0" w:space="0" w:color="auto"/>
        <w:left w:val="none" w:sz="0" w:space="0" w:color="auto"/>
        <w:bottom w:val="none" w:sz="0" w:space="0" w:color="auto"/>
        <w:right w:val="none" w:sz="0" w:space="0" w:color="auto"/>
      </w:divBdr>
    </w:div>
    <w:div w:id="1013264518">
      <w:bodyDiv w:val="1"/>
      <w:marLeft w:val="0"/>
      <w:marRight w:val="0"/>
      <w:marTop w:val="0"/>
      <w:marBottom w:val="0"/>
      <w:divBdr>
        <w:top w:val="none" w:sz="0" w:space="0" w:color="auto"/>
        <w:left w:val="none" w:sz="0" w:space="0" w:color="auto"/>
        <w:bottom w:val="none" w:sz="0" w:space="0" w:color="auto"/>
        <w:right w:val="none" w:sz="0" w:space="0" w:color="auto"/>
      </w:divBdr>
    </w:div>
    <w:div w:id="1013528940">
      <w:bodyDiv w:val="1"/>
      <w:marLeft w:val="0"/>
      <w:marRight w:val="0"/>
      <w:marTop w:val="0"/>
      <w:marBottom w:val="0"/>
      <w:divBdr>
        <w:top w:val="none" w:sz="0" w:space="0" w:color="auto"/>
        <w:left w:val="none" w:sz="0" w:space="0" w:color="auto"/>
        <w:bottom w:val="none" w:sz="0" w:space="0" w:color="auto"/>
        <w:right w:val="none" w:sz="0" w:space="0" w:color="auto"/>
      </w:divBdr>
    </w:div>
    <w:div w:id="1015038616">
      <w:bodyDiv w:val="1"/>
      <w:marLeft w:val="0"/>
      <w:marRight w:val="0"/>
      <w:marTop w:val="0"/>
      <w:marBottom w:val="0"/>
      <w:divBdr>
        <w:top w:val="none" w:sz="0" w:space="0" w:color="auto"/>
        <w:left w:val="none" w:sz="0" w:space="0" w:color="auto"/>
        <w:bottom w:val="none" w:sz="0" w:space="0" w:color="auto"/>
        <w:right w:val="none" w:sz="0" w:space="0" w:color="auto"/>
      </w:divBdr>
    </w:div>
    <w:div w:id="1017342514">
      <w:bodyDiv w:val="1"/>
      <w:marLeft w:val="0"/>
      <w:marRight w:val="0"/>
      <w:marTop w:val="0"/>
      <w:marBottom w:val="0"/>
      <w:divBdr>
        <w:top w:val="none" w:sz="0" w:space="0" w:color="auto"/>
        <w:left w:val="none" w:sz="0" w:space="0" w:color="auto"/>
        <w:bottom w:val="none" w:sz="0" w:space="0" w:color="auto"/>
        <w:right w:val="none" w:sz="0" w:space="0" w:color="auto"/>
      </w:divBdr>
    </w:div>
    <w:div w:id="1017578429">
      <w:bodyDiv w:val="1"/>
      <w:marLeft w:val="0"/>
      <w:marRight w:val="0"/>
      <w:marTop w:val="0"/>
      <w:marBottom w:val="0"/>
      <w:divBdr>
        <w:top w:val="none" w:sz="0" w:space="0" w:color="auto"/>
        <w:left w:val="none" w:sz="0" w:space="0" w:color="auto"/>
        <w:bottom w:val="none" w:sz="0" w:space="0" w:color="auto"/>
        <w:right w:val="none" w:sz="0" w:space="0" w:color="auto"/>
      </w:divBdr>
    </w:div>
    <w:div w:id="1017653597">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7997629">
      <w:bodyDiv w:val="1"/>
      <w:marLeft w:val="0"/>
      <w:marRight w:val="0"/>
      <w:marTop w:val="0"/>
      <w:marBottom w:val="0"/>
      <w:divBdr>
        <w:top w:val="none" w:sz="0" w:space="0" w:color="auto"/>
        <w:left w:val="none" w:sz="0" w:space="0" w:color="auto"/>
        <w:bottom w:val="none" w:sz="0" w:space="0" w:color="auto"/>
        <w:right w:val="none" w:sz="0" w:space="0" w:color="auto"/>
      </w:divBdr>
    </w:div>
    <w:div w:id="1018461969">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472057">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2974286">
      <w:bodyDiv w:val="1"/>
      <w:marLeft w:val="0"/>
      <w:marRight w:val="0"/>
      <w:marTop w:val="0"/>
      <w:marBottom w:val="0"/>
      <w:divBdr>
        <w:top w:val="none" w:sz="0" w:space="0" w:color="auto"/>
        <w:left w:val="none" w:sz="0" w:space="0" w:color="auto"/>
        <w:bottom w:val="none" w:sz="0" w:space="0" w:color="auto"/>
        <w:right w:val="none" w:sz="0" w:space="0" w:color="auto"/>
      </w:divBdr>
    </w:div>
    <w:div w:id="1024595695">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2262382">
      <w:bodyDiv w:val="1"/>
      <w:marLeft w:val="0"/>
      <w:marRight w:val="0"/>
      <w:marTop w:val="0"/>
      <w:marBottom w:val="0"/>
      <w:divBdr>
        <w:top w:val="none" w:sz="0" w:space="0" w:color="auto"/>
        <w:left w:val="none" w:sz="0" w:space="0" w:color="auto"/>
        <w:bottom w:val="none" w:sz="0" w:space="0" w:color="auto"/>
        <w:right w:val="none" w:sz="0" w:space="0" w:color="auto"/>
      </w:divBdr>
    </w:div>
    <w:div w:id="1035541813">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7777048">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558721">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316667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687753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7606537">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52579789">
      <w:bodyDiv w:val="1"/>
      <w:marLeft w:val="0"/>
      <w:marRight w:val="0"/>
      <w:marTop w:val="0"/>
      <w:marBottom w:val="0"/>
      <w:divBdr>
        <w:top w:val="none" w:sz="0" w:space="0" w:color="auto"/>
        <w:left w:val="none" w:sz="0" w:space="0" w:color="auto"/>
        <w:bottom w:val="none" w:sz="0" w:space="0" w:color="auto"/>
        <w:right w:val="none" w:sz="0" w:space="0" w:color="auto"/>
      </w:divBdr>
    </w:div>
    <w:div w:id="1052996531">
      <w:bodyDiv w:val="1"/>
      <w:marLeft w:val="0"/>
      <w:marRight w:val="0"/>
      <w:marTop w:val="0"/>
      <w:marBottom w:val="0"/>
      <w:divBdr>
        <w:top w:val="none" w:sz="0" w:space="0" w:color="auto"/>
        <w:left w:val="none" w:sz="0" w:space="0" w:color="auto"/>
        <w:bottom w:val="none" w:sz="0" w:space="0" w:color="auto"/>
        <w:right w:val="none" w:sz="0" w:space="0" w:color="auto"/>
      </w:divBdr>
    </w:div>
    <w:div w:id="1053577235">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6396197">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1172859">
      <w:bodyDiv w:val="1"/>
      <w:marLeft w:val="0"/>
      <w:marRight w:val="0"/>
      <w:marTop w:val="0"/>
      <w:marBottom w:val="0"/>
      <w:divBdr>
        <w:top w:val="none" w:sz="0" w:space="0" w:color="auto"/>
        <w:left w:val="none" w:sz="0" w:space="0" w:color="auto"/>
        <w:bottom w:val="none" w:sz="0" w:space="0" w:color="auto"/>
        <w:right w:val="none" w:sz="0" w:space="0" w:color="auto"/>
      </w:divBdr>
    </w:div>
    <w:div w:id="1061683300">
      <w:bodyDiv w:val="1"/>
      <w:marLeft w:val="0"/>
      <w:marRight w:val="0"/>
      <w:marTop w:val="0"/>
      <w:marBottom w:val="0"/>
      <w:divBdr>
        <w:top w:val="none" w:sz="0" w:space="0" w:color="auto"/>
        <w:left w:val="none" w:sz="0" w:space="0" w:color="auto"/>
        <w:bottom w:val="none" w:sz="0" w:space="0" w:color="auto"/>
        <w:right w:val="none" w:sz="0" w:space="0" w:color="auto"/>
      </w:divBdr>
    </w:div>
    <w:div w:id="1063480246">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5179119">
      <w:bodyDiv w:val="1"/>
      <w:marLeft w:val="0"/>
      <w:marRight w:val="0"/>
      <w:marTop w:val="0"/>
      <w:marBottom w:val="0"/>
      <w:divBdr>
        <w:top w:val="none" w:sz="0" w:space="0" w:color="auto"/>
        <w:left w:val="none" w:sz="0" w:space="0" w:color="auto"/>
        <w:bottom w:val="none" w:sz="0" w:space="0" w:color="auto"/>
        <w:right w:val="none" w:sz="0" w:space="0" w:color="auto"/>
      </w:divBdr>
    </w:div>
    <w:div w:id="1070075252">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343030">
      <w:bodyDiv w:val="1"/>
      <w:marLeft w:val="0"/>
      <w:marRight w:val="0"/>
      <w:marTop w:val="0"/>
      <w:marBottom w:val="0"/>
      <w:divBdr>
        <w:top w:val="none" w:sz="0" w:space="0" w:color="auto"/>
        <w:left w:val="none" w:sz="0" w:space="0" w:color="auto"/>
        <w:bottom w:val="none" w:sz="0" w:space="0" w:color="auto"/>
        <w:right w:val="none" w:sz="0" w:space="0" w:color="auto"/>
      </w:divBdr>
    </w:div>
    <w:div w:id="1071347270">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1931161">
      <w:bodyDiv w:val="1"/>
      <w:marLeft w:val="0"/>
      <w:marRight w:val="0"/>
      <w:marTop w:val="0"/>
      <w:marBottom w:val="0"/>
      <w:divBdr>
        <w:top w:val="none" w:sz="0" w:space="0" w:color="auto"/>
        <w:left w:val="none" w:sz="0" w:space="0" w:color="auto"/>
        <w:bottom w:val="none" w:sz="0" w:space="0" w:color="auto"/>
        <w:right w:val="none" w:sz="0" w:space="0" w:color="auto"/>
      </w:divBdr>
    </w:div>
    <w:div w:id="1072196372">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3700331">
      <w:bodyDiv w:val="1"/>
      <w:marLeft w:val="0"/>
      <w:marRight w:val="0"/>
      <w:marTop w:val="0"/>
      <w:marBottom w:val="0"/>
      <w:divBdr>
        <w:top w:val="none" w:sz="0" w:space="0" w:color="auto"/>
        <w:left w:val="none" w:sz="0" w:space="0" w:color="auto"/>
        <w:bottom w:val="none" w:sz="0" w:space="0" w:color="auto"/>
        <w:right w:val="none" w:sz="0" w:space="0" w:color="auto"/>
      </w:divBdr>
    </w:div>
    <w:div w:id="1075712528">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166664">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7478898">
      <w:bodyDiv w:val="1"/>
      <w:marLeft w:val="0"/>
      <w:marRight w:val="0"/>
      <w:marTop w:val="0"/>
      <w:marBottom w:val="0"/>
      <w:divBdr>
        <w:top w:val="none" w:sz="0" w:space="0" w:color="auto"/>
        <w:left w:val="none" w:sz="0" w:space="0" w:color="auto"/>
        <w:bottom w:val="none" w:sz="0" w:space="0" w:color="auto"/>
        <w:right w:val="none" w:sz="0" w:space="0" w:color="auto"/>
      </w:divBdr>
    </w:div>
    <w:div w:id="1079064172">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3720314">
      <w:bodyDiv w:val="1"/>
      <w:marLeft w:val="0"/>
      <w:marRight w:val="0"/>
      <w:marTop w:val="0"/>
      <w:marBottom w:val="0"/>
      <w:divBdr>
        <w:top w:val="none" w:sz="0" w:space="0" w:color="auto"/>
        <w:left w:val="none" w:sz="0" w:space="0" w:color="auto"/>
        <w:bottom w:val="none" w:sz="0" w:space="0" w:color="auto"/>
        <w:right w:val="none" w:sz="0" w:space="0" w:color="auto"/>
      </w:divBdr>
    </w:div>
    <w:div w:id="1084690071">
      <w:bodyDiv w:val="1"/>
      <w:marLeft w:val="0"/>
      <w:marRight w:val="0"/>
      <w:marTop w:val="0"/>
      <w:marBottom w:val="0"/>
      <w:divBdr>
        <w:top w:val="none" w:sz="0" w:space="0" w:color="auto"/>
        <w:left w:val="none" w:sz="0" w:space="0" w:color="auto"/>
        <w:bottom w:val="none" w:sz="0" w:space="0" w:color="auto"/>
        <w:right w:val="none" w:sz="0" w:space="0" w:color="auto"/>
      </w:divBdr>
    </w:div>
    <w:div w:id="1085614708">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89423767">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3856">
      <w:bodyDiv w:val="1"/>
      <w:marLeft w:val="0"/>
      <w:marRight w:val="0"/>
      <w:marTop w:val="0"/>
      <w:marBottom w:val="0"/>
      <w:divBdr>
        <w:top w:val="none" w:sz="0" w:space="0" w:color="auto"/>
        <w:left w:val="none" w:sz="0" w:space="0" w:color="auto"/>
        <w:bottom w:val="none" w:sz="0" w:space="0" w:color="auto"/>
        <w:right w:val="none" w:sz="0" w:space="0" w:color="auto"/>
      </w:divBdr>
    </w:div>
    <w:div w:id="1094664513">
      <w:bodyDiv w:val="1"/>
      <w:marLeft w:val="0"/>
      <w:marRight w:val="0"/>
      <w:marTop w:val="0"/>
      <w:marBottom w:val="0"/>
      <w:divBdr>
        <w:top w:val="none" w:sz="0" w:space="0" w:color="auto"/>
        <w:left w:val="none" w:sz="0" w:space="0" w:color="auto"/>
        <w:bottom w:val="none" w:sz="0" w:space="0" w:color="auto"/>
        <w:right w:val="none" w:sz="0" w:space="0" w:color="auto"/>
      </w:divBdr>
    </w:div>
    <w:div w:id="1094668509">
      <w:bodyDiv w:val="1"/>
      <w:marLeft w:val="0"/>
      <w:marRight w:val="0"/>
      <w:marTop w:val="0"/>
      <w:marBottom w:val="0"/>
      <w:divBdr>
        <w:top w:val="none" w:sz="0" w:space="0" w:color="auto"/>
        <w:left w:val="none" w:sz="0" w:space="0" w:color="auto"/>
        <w:bottom w:val="none" w:sz="0" w:space="0" w:color="auto"/>
        <w:right w:val="none" w:sz="0" w:space="0" w:color="auto"/>
      </w:divBdr>
    </w:div>
    <w:div w:id="1094672625">
      <w:bodyDiv w:val="1"/>
      <w:marLeft w:val="0"/>
      <w:marRight w:val="0"/>
      <w:marTop w:val="0"/>
      <w:marBottom w:val="0"/>
      <w:divBdr>
        <w:top w:val="none" w:sz="0" w:space="0" w:color="auto"/>
        <w:left w:val="none" w:sz="0" w:space="0" w:color="auto"/>
        <w:bottom w:val="none" w:sz="0" w:space="0" w:color="auto"/>
        <w:right w:val="none" w:sz="0" w:space="0" w:color="auto"/>
      </w:divBdr>
    </w:div>
    <w:div w:id="1095705791">
      <w:bodyDiv w:val="1"/>
      <w:marLeft w:val="0"/>
      <w:marRight w:val="0"/>
      <w:marTop w:val="0"/>
      <w:marBottom w:val="0"/>
      <w:divBdr>
        <w:top w:val="none" w:sz="0" w:space="0" w:color="auto"/>
        <w:left w:val="none" w:sz="0" w:space="0" w:color="auto"/>
        <w:bottom w:val="none" w:sz="0" w:space="0" w:color="auto"/>
        <w:right w:val="none" w:sz="0" w:space="0" w:color="auto"/>
      </w:divBdr>
    </w:div>
    <w:div w:id="1096056190">
      <w:bodyDiv w:val="1"/>
      <w:marLeft w:val="0"/>
      <w:marRight w:val="0"/>
      <w:marTop w:val="0"/>
      <w:marBottom w:val="0"/>
      <w:divBdr>
        <w:top w:val="none" w:sz="0" w:space="0" w:color="auto"/>
        <w:left w:val="none" w:sz="0" w:space="0" w:color="auto"/>
        <w:bottom w:val="none" w:sz="0" w:space="0" w:color="auto"/>
        <w:right w:val="none" w:sz="0" w:space="0" w:color="auto"/>
      </w:divBdr>
    </w:div>
    <w:div w:id="1097141982">
      <w:bodyDiv w:val="1"/>
      <w:marLeft w:val="0"/>
      <w:marRight w:val="0"/>
      <w:marTop w:val="0"/>
      <w:marBottom w:val="0"/>
      <w:divBdr>
        <w:top w:val="none" w:sz="0" w:space="0" w:color="auto"/>
        <w:left w:val="none" w:sz="0" w:space="0" w:color="auto"/>
        <w:bottom w:val="none" w:sz="0" w:space="0" w:color="auto"/>
        <w:right w:val="none" w:sz="0" w:space="0" w:color="auto"/>
      </w:divBdr>
    </w:div>
    <w:div w:id="1100417956">
      <w:bodyDiv w:val="1"/>
      <w:marLeft w:val="0"/>
      <w:marRight w:val="0"/>
      <w:marTop w:val="0"/>
      <w:marBottom w:val="0"/>
      <w:divBdr>
        <w:top w:val="none" w:sz="0" w:space="0" w:color="auto"/>
        <w:left w:val="none" w:sz="0" w:space="0" w:color="auto"/>
        <w:bottom w:val="none" w:sz="0" w:space="0" w:color="auto"/>
        <w:right w:val="none" w:sz="0" w:space="0" w:color="auto"/>
      </w:divBdr>
    </w:div>
    <w:div w:id="1102412616">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4107396">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087364">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2825421">
      <w:bodyDiv w:val="1"/>
      <w:marLeft w:val="0"/>
      <w:marRight w:val="0"/>
      <w:marTop w:val="0"/>
      <w:marBottom w:val="0"/>
      <w:divBdr>
        <w:top w:val="none" w:sz="0" w:space="0" w:color="auto"/>
        <w:left w:val="none" w:sz="0" w:space="0" w:color="auto"/>
        <w:bottom w:val="none" w:sz="0" w:space="0" w:color="auto"/>
        <w:right w:val="none" w:sz="0" w:space="0" w:color="auto"/>
      </w:divBdr>
    </w:div>
    <w:div w:id="1113746112">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16951845">
      <w:bodyDiv w:val="1"/>
      <w:marLeft w:val="0"/>
      <w:marRight w:val="0"/>
      <w:marTop w:val="0"/>
      <w:marBottom w:val="0"/>
      <w:divBdr>
        <w:top w:val="none" w:sz="0" w:space="0" w:color="auto"/>
        <w:left w:val="none" w:sz="0" w:space="0" w:color="auto"/>
        <w:bottom w:val="none" w:sz="0" w:space="0" w:color="auto"/>
        <w:right w:val="none" w:sz="0" w:space="0" w:color="auto"/>
      </w:divBdr>
    </w:div>
    <w:div w:id="1119421457">
      <w:bodyDiv w:val="1"/>
      <w:marLeft w:val="0"/>
      <w:marRight w:val="0"/>
      <w:marTop w:val="0"/>
      <w:marBottom w:val="0"/>
      <w:divBdr>
        <w:top w:val="none" w:sz="0" w:space="0" w:color="auto"/>
        <w:left w:val="none" w:sz="0" w:space="0" w:color="auto"/>
        <w:bottom w:val="none" w:sz="0" w:space="0" w:color="auto"/>
        <w:right w:val="none" w:sz="0" w:space="0" w:color="auto"/>
      </w:divBdr>
    </w:div>
    <w:div w:id="1119453080">
      <w:bodyDiv w:val="1"/>
      <w:marLeft w:val="0"/>
      <w:marRight w:val="0"/>
      <w:marTop w:val="0"/>
      <w:marBottom w:val="0"/>
      <w:divBdr>
        <w:top w:val="none" w:sz="0" w:space="0" w:color="auto"/>
        <w:left w:val="none" w:sz="0" w:space="0" w:color="auto"/>
        <w:bottom w:val="none" w:sz="0" w:space="0" w:color="auto"/>
        <w:right w:val="none" w:sz="0" w:space="0" w:color="auto"/>
      </w:divBdr>
    </w:div>
    <w:div w:id="1119688691">
      <w:bodyDiv w:val="1"/>
      <w:marLeft w:val="0"/>
      <w:marRight w:val="0"/>
      <w:marTop w:val="0"/>
      <w:marBottom w:val="0"/>
      <w:divBdr>
        <w:top w:val="none" w:sz="0" w:space="0" w:color="auto"/>
        <w:left w:val="none" w:sz="0" w:space="0" w:color="auto"/>
        <w:bottom w:val="none" w:sz="0" w:space="0" w:color="auto"/>
        <w:right w:val="none" w:sz="0" w:space="0" w:color="auto"/>
      </w:divBdr>
    </w:div>
    <w:div w:id="1124881534">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6583726">
      <w:bodyDiv w:val="1"/>
      <w:marLeft w:val="0"/>
      <w:marRight w:val="0"/>
      <w:marTop w:val="0"/>
      <w:marBottom w:val="0"/>
      <w:divBdr>
        <w:top w:val="none" w:sz="0" w:space="0" w:color="auto"/>
        <w:left w:val="none" w:sz="0" w:space="0" w:color="auto"/>
        <w:bottom w:val="none" w:sz="0" w:space="0" w:color="auto"/>
        <w:right w:val="none" w:sz="0" w:space="0" w:color="auto"/>
      </w:divBdr>
    </w:div>
    <w:div w:id="1126894256">
      <w:bodyDiv w:val="1"/>
      <w:marLeft w:val="0"/>
      <w:marRight w:val="0"/>
      <w:marTop w:val="0"/>
      <w:marBottom w:val="0"/>
      <w:divBdr>
        <w:top w:val="none" w:sz="0" w:space="0" w:color="auto"/>
        <w:left w:val="none" w:sz="0" w:space="0" w:color="auto"/>
        <w:bottom w:val="none" w:sz="0" w:space="0" w:color="auto"/>
        <w:right w:val="none" w:sz="0" w:space="0" w:color="auto"/>
      </w:divBdr>
    </w:div>
    <w:div w:id="1126972912">
      <w:bodyDiv w:val="1"/>
      <w:marLeft w:val="0"/>
      <w:marRight w:val="0"/>
      <w:marTop w:val="0"/>
      <w:marBottom w:val="0"/>
      <w:divBdr>
        <w:top w:val="none" w:sz="0" w:space="0" w:color="auto"/>
        <w:left w:val="none" w:sz="0" w:space="0" w:color="auto"/>
        <w:bottom w:val="none" w:sz="0" w:space="0" w:color="auto"/>
        <w:right w:val="none" w:sz="0" w:space="0" w:color="auto"/>
      </w:divBdr>
    </w:div>
    <w:div w:id="1128281610">
      <w:bodyDiv w:val="1"/>
      <w:marLeft w:val="0"/>
      <w:marRight w:val="0"/>
      <w:marTop w:val="0"/>
      <w:marBottom w:val="0"/>
      <w:divBdr>
        <w:top w:val="none" w:sz="0" w:space="0" w:color="auto"/>
        <w:left w:val="none" w:sz="0" w:space="0" w:color="auto"/>
        <w:bottom w:val="none" w:sz="0" w:space="0" w:color="auto"/>
        <w:right w:val="none" w:sz="0" w:space="0" w:color="auto"/>
      </w:divBdr>
    </w:div>
    <w:div w:id="1129275681">
      <w:bodyDiv w:val="1"/>
      <w:marLeft w:val="0"/>
      <w:marRight w:val="0"/>
      <w:marTop w:val="0"/>
      <w:marBottom w:val="0"/>
      <w:divBdr>
        <w:top w:val="none" w:sz="0" w:space="0" w:color="auto"/>
        <w:left w:val="none" w:sz="0" w:space="0" w:color="auto"/>
        <w:bottom w:val="none" w:sz="0" w:space="0" w:color="auto"/>
        <w:right w:val="none" w:sz="0" w:space="0" w:color="auto"/>
      </w:divBdr>
    </w:div>
    <w:div w:id="1130438596">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2018023">
      <w:bodyDiv w:val="1"/>
      <w:marLeft w:val="0"/>
      <w:marRight w:val="0"/>
      <w:marTop w:val="0"/>
      <w:marBottom w:val="0"/>
      <w:divBdr>
        <w:top w:val="none" w:sz="0" w:space="0" w:color="auto"/>
        <w:left w:val="none" w:sz="0" w:space="0" w:color="auto"/>
        <w:bottom w:val="none" w:sz="0" w:space="0" w:color="auto"/>
        <w:right w:val="none" w:sz="0" w:space="0" w:color="auto"/>
      </w:divBdr>
    </w:div>
    <w:div w:id="1134985126">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5948599">
      <w:bodyDiv w:val="1"/>
      <w:marLeft w:val="0"/>
      <w:marRight w:val="0"/>
      <w:marTop w:val="0"/>
      <w:marBottom w:val="0"/>
      <w:divBdr>
        <w:top w:val="none" w:sz="0" w:space="0" w:color="auto"/>
        <w:left w:val="none" w:sz="0" w:space="0" w:color="auto"/>
        <w:bottom w:val="none" w:sz="0" w:space="0" w:color="auto"/>
        <w:right w:val="none" w:sz="0" w:space="0" w:color="auto"/>
      </w:divBdr>
    </w:div>
    <w:div w:id="1135951351">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1192015">
      <w:bodyDiv w:val="1"/>
      <w:marLeft w:val="0"/>
      <w:marRight w:val="0"/>
      <w:marTop w:val="0"/>
      <w:marBottom w:val="0"/>
      <w:divBdr>
        <w:top w:val="none" w:sz="0" w:space="0" w:color="auto"/>
        <w:left w:val="none" w:sz="0" w:space="0" w:color="auto"/>
        <w:bottom w:val="none" w:sz="0" w:space="0" w:color="auto"/>
        <w:right w:val="none" w:sz="0" w:space="0" w:color="auto"/>
      </w:divBdr>
    </w:div>
    <w:div w:id="1141653846">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1852361">
      <w:bodyDiv w:val="1"/>
      <w:marLeft w:val="0"/>
      <w:marRight w:val="0"/>
      <w:marTop w:val="0"/>
      <w:marBottom w:val="0"/>
      <w:divBdr>
        <w:top w:val="none" w:sz="0" w:space="0" w:color="auto"/>
        <w:left w:val="none" w:sz="0" w:space="0" w:color="auto"/>
        <w:bottom w:val="none" w:sz="0" w:space="0" w:color="auto"/>
        <w:right w:val="none" w:sz="0" w:space="0" w:color="auto"/>
      </w:divBdr>
    </w:div>
    <w:div w:id="1142771088">
      <w:bodyDiv w:val="1"/>
      <w:marLeft w:val="0"/>
      <w:marRight w:val="0"/>
      <w:marTop w:val="0"/>
      <w:marBottom w:val="0"/>
      <w:divBdr>
        <w:top w:val="none" w:sz="0" w:space="0" w:color="auto"/>
        <w:left w:val="none" w:sz="0" w:space="0" w:color="auto"/>
        <w:bottom w:val="none" w:sz="0" w:space="0" w:color="auto"/>
        <w:right w:val="none" w:sz="0" w:space="0" w:color="auto"/>
      </w:divBdr>
    </w:div>
    <w:div w:id="1142818838">
      <w:bodyDiv w:val="1"/>
      <w:marLeft w:val="0"/>
      <w:marRight w:val="0"/>
      <w:marTop w:val="0"/>
      <w:marBottom w:val="0"/>
      <w:divBdr>
        <w:top w:val="none" w:sz="0" w:space="0" w:color="auto"/>
        <w:left w:val="none" w:sz="0" w:space="0" w:color="auto"/>
        <w:bottom w:val="none" w:sz="0" w:space="0" w:color="auto"/>
        <w:right w:val="none" w:sz="0" w:space="0" w:color="auto"/>
      </w:divBdr>
    </w:div>
    <w:div w:id="1143549165">
      <w:bodyDiv w:val="1"/>
      <w:marLeft w:val="0"/>
      <w:marRight w:val="0"/>
      <w:marTop w:val="0"/>
      <w:marBottom w:val="0"/>
      <w:divBdr>
        <w:top w:val="none" w:sz="0" w:space="0" w:color="auto"/>
        <w:left w:val="none" w:sz="0" w:space="0" w:color="auto"/>
        <w:bottom w:val="none" w:sz="0" w:space="0" w:color="auto"/>
        <w:right w:val="none" w:sz="0" w:space="0" w:color="auto"/>
      </w:divBdr>
    </w:div>
    <w:div w:id="1143817409">
      <w:bodyDiv w:val="1"/>
      <w:marLeft w:val="0"/>
      <w:marRight w:val="0"/>
      <w:marTop w:val="0"/>
      <w:marBottom w:val="0"/>
      <w:divBdr>
        <w:top w:val="none" w:sz="0" w:space="0" w:color="auto"/>
        <w:left w:val="none" w:sz="0" w:space="0" w:color="auto"/>
        <w:bottom w:val="none" w:sz="0" w:space="0" w:color="auto"/>
        <w:right w:val="none" w:sz="0" w:space="0" w:color="auto"/>
      </w:divBdr>
    </w:div>
    <w:div w:id="1146819909">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442595">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0251743">
      <w:bodyDiv w:val="1"/>
      <w:marLeft w:val="0"/>
      <w:marRight w:val="0"/>
      <w:marTop w:val="0"/>
      <w:marBottom w:val="0"/>
      <w:divBdr>
        <w:top w:val="none" w:sz="0" w:space="0" w:color="auto"/>
        <w:left w:val="none" w:sz="0" w:space="0" w:color="auto"/>
        <w:bottom w:val="none" w:sz="0" w:space="0" w:color="auto"/>
        <w:right w:val="none" w:sz="0" w:space="0" w:color="auto"/>
      </w:divBdr>
    </w:div>
    <w:div w:id="1150438886">
      <w:bodyDiv w:val="1"/>
      <w:marLeft w:val="0"/>
      <w:marRight w:val="0"/>
      <w:marTop w:val="0"/>
      <w:marBottom w:val="0"/>
      <w:divBdr>
        <w:top w:val="none" w:sz="0" w:space="0" w:color="auto"/>
        <w:left w:val="none" w:sz="0" w:space="0" w:color="auto"/>
        <w:bottom w:val="none" w:sz="0" w:space="0" w:color="auto"/>
        <w:right w:val="none" w:sz="0" w:space="0" w:color="auto"/>
      </w:divBdr>
    </w:div>
    <w:div w:id="1150906171">
      <w:bodyDiv w:val="1"/>
      <w:marLeft w:val="0"/>
      <w:marRight w:val="0"/>
      <w:marTop w:val="0"/>
      <w:marBottom w:val="0"/>
      <w:divBdr>
        <w:top w:val="none" w:sz="0" w:space="0" w:color="auto"/>
        <w:left w:val="none" w:sz="0" w:space="0" w:color="auto"/>
        <w:bottom w:val="none" w:sz="0" w:space="0" w:color="auto"/>
        <w:right w:val="none" w:sz="0" w:space="0" w:color="auto"/>
      </w:divBdr>
    </w:div>
    <w:div w:id="1152482314">
      <w:bodyDiv w:val="1"/>
      <w:marLeft w:val="0"/>
      <w:marRight w:val="0"/>
      <w:marTop w:val="0"/>
      <w:marBottom w:val="0"/>
      <w:divBdr>
        <w:top w:val="none" w:sz="0" w:space="0" w:color="auto"/>
        <w:left w:val="none" w:sz="0" w:space="0" w:color="auto"/>
        <w:bottom w:val="none" w:sz="0" w:space="0" w:color="auto"/>
        <w:right w:val="none" w:sz="0" w:space="0" w:color="auto"/>
      </w:divBdr>
    </w:div>
    <w:div w:id="1153057675">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7221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58883859">
      <w:bodyDiv w:val="1"/>
      <w:marLeft w:val="0"/>
      <w:marRight w:val="0"/>
      <w:marTop w:val="0"/>
      <w:marBottom w:val="0"/>
      <w:divBdr>
        <w:top w:val="none" w:sz="0" w:space="0" w:color="auto"/>
        <w:left w:val="none" w:sz="0" w:space="0" w:color="auto"/>
        <w:bottom w:val="none" w:sz="0" w:space="0" w:color="auto"/>
        <w:right w:val="none" w:sz="0" w:space="0" w:color="auto"/>
      </w:divBdr>
    </w:div>
    <w:div w:id="116000558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502">
      <w:bodyDiv w:val="1"/>
      <w:marLeft w:val="0"/>
      <w:marRight w:val="0"/>
      <w:marTop w:val="0"/>
      <w:marBottom w:val="0"/>
      <w:divBdr>
        <w:top w:val="none" w:sz="0" w:space="0" w:color="auto"/>
        <w:left w:val="none" w:sz="0" w:space="0" w:color="auto"/>
        <w:bottom w:val="none" w:sz="0" w:space="0" w:color="auto"/>
        <w:right w:val="none" w:sz="0" w:space="0" w:color="auto"/>
      </w:divBdr>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68520692">
      <w:bodyDiv w:val="1"/>
      <w:marLeft w:val="0"/>
      <w:marRight w:val="0"/>
      <w:marTop w:val="0"/>
      <w:marBottom w:val="0"/>
      <w:divBdr>
        <w:top w:val="none" w:sz="0" w:space="0" w:color="auto"/>
        <w:left w:val="none" w:sz="0" w:space="0" w:color="auto"/>
        <w:bottom w:val="none" w:sz="0" w:space="0" w:color="auto"/>
        <w:right w:val="none" w:sz="0" w:space="0" w:color="auto"/>
      </w:divBdr>
    </w:div>
    <w:div w:id="1170486652">
      <w:bodyDiv w:val="1"/>
      <w:marLeft w:val="0"/>
      <w:marRight w:val="0"/>
      <w:marTop w:val="0"/>
      <w:marBottom w:val="0"/>
      <w:divBdr>
        <w:top w:val="none" w:sz="0" w:space="0" w:color="auto"/>
        <w:left w:val="none" w:sz="0" w:space="0" w:color="auto"/>
        <w:bottom w:val="none" w:sz="0" w:space="0" w:color="auto"/>
        <w:right w:val="none" w:sz="0" w:space="0" w:color="auto"/>
      </w:divBdr>
    </w:div>
    <w:div w:id="1171604584">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2380564">
      <w:bodyDiv w:val="1"/>
      <w:marLeft w:val="0"/>
      <w:marRight w:val="0"/>
      <w:marTop w:val="0"/>
      <w:marBottom w:val="0"/>
      <w:divBdr>
        <w:top w:val="none" w:sz="0" w:space="0" w:color="auto"/>
        <w:left w:val="none" w:sz="0" w:space="0" w:color="auto"/>
        <w:bottom w:val="none" w:sz="0" w:space="0" w:color="auto"/>
        <w:right w:val="none" w:sz="0" w:space="0" w:color="auto"/>
      </w:divBdr>
    </w:div>
    <w:div w:id="1173180160">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6771638">
      <w:bodyDiv w:val="1"/>
      <w:marLeft w:val="0"/>
      <w:marRight w:val="0"/>
      <w:marTop w:val="0"/>
      <w:marBottom w:val="0"/>
      <w:divBdr>
        <w:top w:val="none" w:sz="0" w:space="0" w:color="auto"/>
        <w:left w:val="none" w:sz="0" w:space="0" w:color="auto"/>
        <w:bottom w:val="none" w:sz="0" w:space="0" w:color="auto"/>
        <w:right w:val="none" w:sz="0" w:space="0" w:color="auto"/>
      </w:divBdr>
    </w:div>
    <w:div w:id="1177159232">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78732808">
      <w:bodyDiv w:val="1"/>
      <w:marLeft w:val="0"/>
      <w:marRight w:val="0"/>
      <w:marTop w:val="0"/>
      <w:marBottom w:val="0"/>
      <w:divBdr>
        <w:top w:val="none" w:sz="0" w:space="0" w:color="auto"/>
        <w:left w:val="none" w:sz="0" w:space="0" w:color="auto"/>
        <w:bottom w:val="none" w:sz="0" w:space="0" w:color="auto"/>
        <w:right w:val="none" w:sz="0" w:space="0" w:color="auto"/>
      </w:divBdr>
    </w:div>
    <w:div w:id="1179657892">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09134">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4245026">
      <w:bodyDiv w:val="1"/>
      <w:marLeft w:val="0"/>
      <w:marRight w:val="0"/>
      <w:marTop w:val="0"/>
      <w:marBottom w:val="0"/>
      <w:divBdr>
        <w:top w:val="none" w:sz="0" w:space="0" w:color="auto"/>
        <w:left w:val="none" w:sz="0" w:space="0" w:color="auto"/>
        <w:bottom w:val="none" w:sz="0" w:space="0" w:color="auto"/>
        <w:right w:val="none" w:sz="0" w:space="0" w:color="auto"/>
      </w:divBdr>
    </w:div>
    <w:div w:id="1185288167">
      <w:bodyDiv w:val="1"/>
      <w:marLeft w:val="0"/>
      <w:marRight w:val="0"/>
      <w:marTop w:val="0"/>
      <w:marBottom w:val="0"/>
      <w:divBdr>
        <w:top w:val="none" w:sz="0" w:space="0" w:color="auto"/>
        <w:left w:val="none" w:sz="0" w:space="0" w:color="auto"/>
        <w:bottom w:val="none" w:sz="0" w:space="0" w:color="auto"/>
        <w:right w:val="none" w:sz="0" w:space="0" w:color="auto"/>
      </w:divBdr>
    </w:div>
    <w:div w:id="1187401600">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199235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8354">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126389">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1435893">
      <w:bodyDiv w:val="1"/>
      <w:marLeft w:val="0"/>
      <w:marRight w:val="0"/>
      <w:marTop w:val="0"/>
      <w:marBottom w:val="0"/>
      <w:divBdr>
        <w:top w:val="none" w:sz="0" w:space="0" w:color="auto"/>
        <w:left w:val="none" w:sz="0" w:space="0" w:color="auto"/>
        <w:bottom w:val="none" w:sz="0" w:space="0" w:color="auto"/>
        <w:right w:val="none" w:sz="0" w:space="0" w:color="auto"/>
      </w:divBdr>
    </w:div>
    <w:div w:id="1202132374">
      <w:bodyDiv w:val="1"/>
      <w:marLeft w:val="0"/>
      <w:marRight w:val="0"/>
      <w:marTop w:val="0"/>
      <w:marBottom w:val="0"/>
      <w:divBdr>
        <w:top w:val="none" w:sz="0" w:space="0" w:color="auto"/>
        <w:left w:val="none" w:sz="0" w:space="0" w:color="auto"/>
        <w:bottom w:val="none" w:sz="0" w:space="0" w:color="auto"/>
        <w:right w:val="none" w:sz="0" w:space="0" w:color="auto"/>
      </w:divBdr>
    </w:div>
    <w:div w:id="1203252960">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7990230">
      <w:bodyDiv w:val="1"/>
      <w:marLeft w:val="0"/>
      <w:marRight w:val="0"/>
      <w:marTop w:val="0"/>
      <w:marBottom w:val="0"/>
      <w:divBdr>
        <w:top w:val="none" w:sz="0" w:space="0" w:color="auto"/>
        <w:left w:val="none" w:sz="0" w:space="0" w:color="auto"/>
        <w:bottom w:val="none" w:sz="0" w:space="0" w:color="auto"/>
        <w:right w:val="none" w:sz="0" w:space="0" w:color="auto"/>
      </w:divBdr>
    </w:div>
    <w:div w:id="1208103219">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0259557">
      <w:bodyDiv w:val="1"/>
      <w:marLeft w:val="0"/>
      <w:marRight w:val="0"/>
      <w:marTop w:val="0"/>
      <w:marBottom w:val="0"/>
      <w:divBdr>
        <w:top w:val="none" w:sz="0" w:space="0" w:color="auto"/>
        <w:left w:val="none" w:sz="0" w:space="0" w:color="auto"/>
        <w:bottom w:val="none" w:sz="0" w:space="0" w:color="auto"/>
        <w:right w:val="none" w:sz="0" w:space="0" w:color="auto"/>
      </w:divBdr>
    </w:div>
    <w:div w:id="1211575895">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765859">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737606">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4460392">
      <w:bodyDiv w:val="1"/>
      <w:marLeft w:val="0"/>
      <w:marRight w:val="0"/>
      <w:marTop w:val="0"/>
      <w:marBottom w:val="0"/>
      <w:divBdr>
        <w:top w:val="none" w:sz="0" w:space="0" w:color="auto"/>
        <w:left w:val="none" w:sz="0" w:space="0" w:color="auto"/>
        <w:bottom w:val="none" w:sz="0" w:space="0" w:color="auto"/>
        <w:right w:val="none" w:sz="0" w:space="0" w:color="auto"/>
      </w:divBdr>
    </w:div>
    <w:div w:id="1215044062">
      <w:bodyDiv w:val="1"/>
      <w:marLeft w:val="0"/>
      <w:marRight w:val="0"/>
      <w:marTop w:val="0"/>
      <w:marBottom w:val="0"/>
      <w:divBdr>
        <w:top w:val="none" w:sz="0" w:space="0" w:color="auto"/>
        <w:left w:val="none" w:sz="0" w:space="0" w:color="auto"/>
        <w:bottom w:val="none" w:sz="0" w:space="0" w:color="auto"/>
        <w:right w:val="none" w:sz="0" w:space="0" w:color="auto"/>
      </w:divBdr>
    </w:div>
    <w:div w:id="1216041018">
      <w:bodyDiv w:val="1"/>
      <w:marLeft w:val="0"/>
      <w:marRight w:val="0"/>
      <w:marTop w:val="0"/>
      <w:marBottom w:val="0"/>
      <w:divBdr>
        <w:top w:val="none" w:sz="0" w:space="0" w:color="auto"/>
        <w:left w:val="none" w:sz="0" w:space="0" w:color="auto"/>
        <w:bottom w:val="none" w:sz="0" w:space="0" w:color="auto"/>
        <w:right w:val="none" w:sz="0" w:space="0" w:color="auto"/>
      </w:divBdr>
    </w:div>
    <w:div w:id="1216550067">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89">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7622012">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18398482">
      <w:bodyDiv w:val="1"/>
      <w:marLeft w:val="0"/>
      <w:marRight w:val="0"/>
      <w:marTop w:val="0"/>
      <w:marBottom w:val="0"/>
      <w:divBdr>
        <w:top w:val="none" w:sz="0" w:space="0" w:color="auto"/>
        <w:left w:val="none" w:sz="0" w:space="0" w:color="auto"/>
        <w:bottom w:val="none" w:sz="0" w:space="0" w:color="auto"/>
        <w:right w:val="none" w:sz="0" w:space="0" w:color="auto"/>
      </w:divBdr>
    </w:div>
    <w:div w:id="1220092997">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2327778">
      <w:bodyDiv w:val="1"/>
      <w:marLeft w:val="0"/>
      <w:marRight w:val="0"/>
      <w:marTop w:val="0"/>
      <w:marBottom w:val="0"/>
      <w:divBdr>
        <w:top w:val="none" w:sz="0" w:space="0" w:color="auto"/>
        <w:left w:val="none" w:sz="0" w:space="0" w:color="auto"/>
        <w:bottom w:val="none" w:sz="0" w:space="0" w:color="auto"/>
        <w:right w:val="none" w:sz="0" w:space="0" w:color="auto"/>
      </w:divBdr>
    </w:div>
    <w:div w:id="1223171926">
      <w:bodyDiv w:val="1"/>
      <w:marLeft w:val="0"/>
      <w:marRight w:val="0"/>
      <w:marTop w:val="0"/>
      <w:marBottom w:val="0"/>
      <w:divBdr>
        <w:top w:val="none" w:sz="0" w:space="0" w:color="auto"/>
        <w:left w:val="none" w:sz="0" w:space="0" w:color="auto"/>
        <w:bottom w:val="none" w:sz="0" w:space="0" w:color="auto"/>
        <w:right w:val="none" w:sz="0" w:space="0" w:color="auto"/>
      </w:divBdr>
    </w:div>
    <w:div w:id="1223298879">
      <w:bodyDiv w:val="1"/>
      <w:marLeft w:val="0"/>
      <w:marRight w:val="0"/>
      <w:marTop w:val="0"/>
      <w:marBottom w:val="0"/>
      <w:divBdr>
        <w:top w:val="none" w:sz="0" w:space="0" w:color="auto"/>
        <w:left w:val="none" w:sz="0" w:space="0" w:color="auto"/>
        <w:bottom w:val="none" w:sz="0" w:space="0" w:color="auto"/>
        <w:right w:val="none" w:sz="0" w:space="0" w:color="auto"/>
      </w:divBdr>
    </w:div>
    <w:div w:id="1224295994">
      <w:bodyDiv w:val="1"/>
      <w:marLeft w:val="0"/>
      <w:marRight w:val="0"/>
      <w:marTop w:val="0"/>
      <w:marBottom w:val="0"/>
      <w:divBdr>
        <w:top w:val="none" w:sz="0" w:space="0" w:color="auto"/>
        <w:left w:val="none" w:sz="0" w:space="0" w:color="auto"/>
        <w:bottom w:val="none" w:sz="0" w:space="0" w:color="auto"/>
        <w:right w:val="none" w:sz="0" w:space="0" w:color="auto"/>
      </w:divBdr>
    </w:div>
    <w:div w:id="1227179634">
      <w:bodyDiv w:val="1"/>
      <w:marLeft w:val="0"/>
      <w:marRight w:val="0"/>
      <w:marTop w:val="0"/>
      <w:marBottom w:val="0"/>
      <w:divBdr>
        <w:top w:val="none" w:sz="0" w:space="0" w:color="auto"/>
        <w:left w:val="none" w:sz="0" w:space="0" w:color="auto"/>
        <w:bottom w:val="none" w:sz="0" w:space="0" w:color="auto"/>
        <w:right w:val="none" w:sz="0" w:space="0" w:color="auto"/>
      </w:divBdr>
    </w:div>
    <w:div w:id="122757149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2961253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142918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4051871">
      <w:bodyDiv w:val="1"/>
      <w:marLeft w:val="0"/>
      <w:marRight w:val="0"/>
      <w:marTop w:val="0"/>
      <w:marBottom w:val="0"/>
      <w:divBdr>
        <w:top w:val="none" w:sz="0" w:space="0" w:color="auto"/>
        <w:left w:val="none" w:sz="0" w:space="0" w:color="auto"/>
        <w:bottom w:val="none" w:sz="0" w:space="0" w:color="auto"/>
        <w:right w:val="none" w:sz="0" w:space="0" w:color="auto"/>
      </w:divBdr>
    </w:div>
    <w:div w:id="1235778783">
      <w:bodyDiv w:val="1"/>
      <w:marLeft w:val="0"/>
      <w:marRight w:val="0"/>
      <w:marTop w:val="0"/>
      <w:marBottom w:val="0"/>
      <w:divBdr>
        <w:top w:val="none" w:sz="0" w:space="0" w:color="auto"/>
        <w:left w:val="none" w:sz="0" w:space="0" w:color="auto"/>
        <w:bottom w:val="none" w:sz="0" w:space="0" w:color="auto"/>
        <w:right w:val="none" w:sz="0" w:space="0" w:color="auto"/>
      </w:divBdr>
    </w:div>
    <w:div w:id="1235814913">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5736">
      <w:bodyDiv w:val="1"/>
      <w:marLeft w:val="0"/>
      <w:marRight w:val="0"/>
      <w:marTop w:val="0"/>
      <w:marBottom w:val="0"/>
      <w:divBdr>
        <w:top w:val="none" w:sz="0" w:space="0" w:color="auto"/>
        <w:left w:val="none" w:sz="0" w:space="0" w:color="auto"/>
        <w:bottom w:val="none" w:sz="0" w:space="0" w:color="auto"/>
        <w:right w:val="none" w:sz="0" w:space="0" w:color="auto"/>
      </w:divBdr>
    </w:div>
    <w:div w:id="1238132373">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39631730">
      <w:bodyDiv w:val="1"/>
      <w:marLeft w:val="0"/>
      <w:marRight w:val="0"/>
      <w:marTop w:val="0"/>
      <w:marBottom w:val="0"/>
      <w:divBdr>
        <w:top w:val="none" w:sz="0" w:space="0" w:color="auto"/>
        <w:left w:val="none" w:sz="0" w:space="0" w:color="auto"/>
        <w:bottom w:val="none" w:sz="0" w:space="0" w:color="auto"/>
        <w:right w:val="none" w:sz="0" w:space="0" w:color="auto"/>
      </w:divBdr>
    </w:div>
    <w:div w:id="1240940730">
      <w:bodyDiv w:val="1"/>
      <w:marLeft w:val="0"/>
      <w:marRight w:val="0"/>
      <w:marTop w:val="0"/>
      <w:marBottom w:val="0"/>
      <w:divBdr>
        <w:top w:val="none" w:sz="0" w:space="0" w:color="auto"/>
        <w:left w:val="none" w:sz="0" w:space="0" w:color="auto"/>
        <w:bottom w:val="none" w:sz="0" w:space="0" w:color="auto"/>
        <w:right w:val="none" w:sz="0" w:space="0" w:color="auto"/>
      </w:divBdr>
    </w:div>
    <w:div w:id="1242791400">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7417712">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9585246">
      <w:bodyDiv w:val="1"/>
      <w:marLeft w:val="0"/>
      <w:marRight w:val="0"/>
      <w:marTop w:val="0"/>
      <w:marBottom w:val="0"/>
      <w:divBdr>
        <w:top w:val="none" w:sz="0" w:space="0" w:color="auto"/>
        <w:left w:val="none" w:sz="0" w:space="0" w:color="auto"/>
        <w:bottom w:val="none" w:sz="0" w:space="0" w:color="auto"/>
        <w:right w:val="none" w:sz="0" w:space="0" w:color="auto"/>
      </w:divBdr>
    </w:div>
    <w:div w:id="1250313045">
      <w:bodyDiv w:val="1"/>
      <w:marLeft w:val="0"/>
      <w:marRight w:val="0"/>
      <w:marTop w:val="0"/>
      <w:marBottom w:val="0"/>
      <w:divBdr>
        <w:top w:val="none" w:sz="0" w:space="0" w:color="auto"/>
        <w:left w:val="none" w:sz="0" w:space="0" w:color="auto"/>
        <w:bottom w:val="none" w:sz="0" w:space="0" w:color="auto"/>
        <w:right w:val="none" w:sz="0" w:space="0" w:color="auto"/>
      </w:divBdr>
    </w:div>
    <w:div w:id="125076830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1432931">
      <w:bodyDiv w:val="1"/>
      <w:marLeft w:val="0"/>
      <w:marRight w:val="0"/>
      <w:marTop w:val="0"/>
      <w:marBottom w:val="0"/>
      <w:divBdr>
        <w:top w:val="none" w:sz="0" w:space="0" w:color="auto"/>
        <w:left w:val="none" w:sz="0" w:space="0" w:color="auto"/>
        <w:bottom w:val="none" w:sz="0" w:space="0" w:color="auto"/>
        <w:right w:val="none" w:sz="0" w:space="0" w:color="auto"/>
      </w:divBdr>
    </w:div>
    <w:div w:id="1252086983">
      <w:bodyDiv w:val="1"/>
      <w:marLeft w:val="0"/>
      <w:marRight w:val="0"/>
      <w:marTop w:val="0"/>
      <w:marBottom w:val="0"/>
      <w:divBdr>
        <w:top w:val="none" w:sz="0" w:space="0" w:color="auto"/>
        <w:left w:val="none" w:sz="0" w:space="0" w:color="auto"/>
        <w:bottom w:val="none" w:sz="0" w:space="0" w:color="auto"/>
        <w:right w:val="none" w:sz="0" w:space="0" w:color="auto"/>
      </w:divBdr>
    </w:div>
    <w:div w:id="1254437374">
      <w:bodyDiv w:val="1"/>
      <w:marLeft w:val="0"/>
      <w:marRight w:val="0"/>
      <w:marTop w:val="0"/>
      <w:marBottom w:val="0"/>
      <w:divBdr>
        <w:top w:val="none" w:sz="0" w:space="0" w:color="auto"/>
        <w:left w:val="none" w:sz="0" w:space="0" w:color="auto"/>
        <w:bottom w:val="none" w:sz="0" w:space="0" w:color="auto"/>
        <w:right w:val="none" w:sz="0" w:space="0" w:color="auto"/>
      </w:divBdr>
    </w:div>
    <w:div w:id="1255239096">
      <w:bodyDiv w:val="1"/>
      <w:marLeft w:val="0"/>
      <w:marRight w:val="0"/>
      <w:marTop w:val="0"/>
      <w:marBottom w:val="0"/>
      <w:divBdr>
        <w:top w:val="none" w:sz="0" w:space="0" w:color="auto"/>
        <w:left w:val="none" w:sz="0" w:space="0" w:color="auto"/>
        <w:bottom w:val="none" w:sz="0" w:space="0" w:color="auto"/>
        <w:right w:val="none" w:sz="0" w:space="0" w:color="auto"/>
      </w:divBdr>
    </w:div>
    <w:div w:id="1255359343">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6013715">
      <w:bodyDiv w:val="1"/>
      <w:marLeft w:val="0"/>
      <w:marRight w:val="0"/>
      <w:marTop w:val="0"/>
      <w:marBottom w:val="0"/>
      <w:divBdr>
        <w:top w:val="none" w:sz="0" w:space="0" w:color="auto"/>
        <w:left w:val="none" w:sz="0" w:space="0" w:color="auto"/>
        <w:bottom w:val="none" w:sz="0" w:space="0" w:color="auto"/>
        <w:right w:val="none" w:sz="0" w:space="0" w:color="auto"/>
      </w:divBdr>
    </w:div>
    <w:div w:id="1258099759">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59677676">
      <w:bodyDiv w:val="1"/>
      <w:marLeft w:val="0"/>
      <w:marRight w:val="0"/>
      <w:marTop w:val="0"/>
      <w:marBottom w:val="0"/>
      <w:divBdr>
        <w:top w:val="none" w:sz="0" w:space="0" w:color="auto"/>
        <w:left w:val="none" w:sz="0" w:space="0" w:color="auto"/>
        <w:bottom w:val="none" w:sz="0" w:space="0" w:color="auto"/>
        <w:right w:val="none" w:sz="0" w:space="0" w:color="auto"/>
      </w:divBdr>
    </w:div>
    <w:div w:id="12609867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1333070">
      <w:bodyDiv w:val="1"/>
      <w:marLeft w:val="0"/>
      <w:marRight w:val="0"/>
      <w:marTop w:val="0"/>
      <w:marBottom w:val="0"/>
      <w:divBdr>
        <w:top w:val="none" w:sz="0" w:space="0" w:color="auto"/>
        <w:left w:val="none" w:sz="0" w:space="0" w:color="auto"/>
        <w:bottom w:val="none" w:sz="0" w:space="0" w:color="auto"/>
        <w:right w:val="none" w:sz="0" w:space="0" w:color="auto"/>
      </w:divBdr>
    </w:div>
    <w:div w:id="1263877945">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5723247">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6576112">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1931974">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2469116">
      <w:bodyDiv w:val="1"/>
      <w:marLeft w:val="0"/>
      <w:marRight w:val="0"/>
      <w:marTop w:val="0"/>
      <w:marBottom w:val="0"/>
      <w:divBdr>
        <w:top w:val="none" w:sz="0" w:space="0" w:color="auto"/>
        <w:left w:val="none" w:sz="0" w:space="0" w:color="auto"/>
        <w:bottom w:val="none" w:sz="0" w:space="0" w:color="auto"/>
        <w:right w:val="none" w:sz="0" w:space="0" w:color="auto"/>
      </w:divBdr>
    </w:div>
    <w:div w:id="1275404345">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79678447">
      <w:bodyDiv w:val="1"/>
      <w:marLeft w:val="0"/>
      <w:marRight w:val="0"/>
      <w:marTop w:val="0"/>
      <w:marBottom w:val="0"/>
      <w:divBdr>
        <w:top w:val="none" w:sz="0" w:space="0" w:color="auto"/>
        <w:left w:val="none" w:sz="0" w:space="0" w:color="auto"/>
        <w:bottom w:val="none" w:sz="0" w:space="0" w:color="auto"/>
        <w:right w:val="none" w:sz="0" w:space="0" w:color="auto"/>
      </w:divBdr>
    </w:div>
    <w:div w:id="1280910411">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1646812">
      <w:bodyDiv w:val="1"/>
      <w:marLeft w:val="0"/>
      <w:marRight w:val="0"/>
      <w:marTop w:val="0"/>
      <w:marBottom w:val="0"/>
      <w:divBdr>
        <w:top w:val="none" w:sz="0" w:space="0" w:color="auto"/>
        <w:left w:val="none" w:sz="0" w:space="0" w:color="auto"/>
        <w:bottom w:val="none" w:sz="0" w:space="0" w:color="auto"/>
        <w:right w:val="none" w:sz="0" w:space="0" w:color="auto"/>
      </w:divBdr>
    </w:div>
    <w:div w:id="1281693196">
      <w:bodyDiv w:val="1"/>
      <w:marLeft w:val="0"/>
      <w:marRight w:val="0"/>
      <w:marTop w:val="0"/>
      <w:marBottom w:val="0"/>
      <w:divBdr>
        <w:top w:val="none" w:sz="0" w:space="0" w:color="auto"/>
        <w:left w:val="none" w:sz="0" w:space="0" w:color="auto"/>
        <w:bottom w:val="none" w:sz="0" w:space="0" w:color="auto"/>
        <w:right w:val="none" w:sz="0" w:space="0" w:color="auto"/>
      </w:divBdr>
    </w:div>
    <w:div w:id="1282491012">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0819127">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1282719">
      <w:bodyDiv w:val="1"/>
      <w:marLeft w:val="0"/>
      <w:marRight w:val="0"/>
      <w:marTop w:val="0"/>
      <w:marBottom w:val="0"/>
      <w:divBdr>
        <w:top w:val="none" w:sz="0" w:space="0" w:color="auto"/>
        <w:left w:val="none" w:sz="0" w:space="0" w:color="auto"/>
        <w:bottom w:val="none" w:sz="0" w:space="0" w:color="auto"/>
        <w:right w:val="none" w:sz="0" w:space="0" w:color="auto"/>
      </w:divBdr>
    </w:div>
    <w:div w:id="1292638379">
      <w:bodyDiv w:val="1"/>
      <w:marLeft w:val="0"/>
      <w:marRight w:val="0"/>
      <w:marTop w:val="0"/>
      <w:marBottom w:val="0"/>
      <w:divBdr>
        <w:top w:val="none" w:sz="0" w:space="0" w:color="auto"/>
        <w:left w:val="none" w:sz="0" w:space="0" w:color="auto"/>
        <w:bottom w:val="none" w:sz="0" w:space="0" w:color="auto"/>
        <w:right w:val="none" w:sz="0" w:space="0" w:color="auto"/>
      </w:divBdr>
    </w:div>
    <w:div w:id="1293445671">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4864762">
      <w:bodyDiv w:val="1"/>
      <w:marLeft w:val="0"/>
      <w:marRight w:val="0"/>
      <w:marTop w:val="0"/>
      <w:marBottom w:val="0"/>
      <w:divBdr>
        <w:top w:val="none" w:sz="0" w:space="0" w:color="auto"/>
        <w:left w:val="none" w:sz="0" w:space="0" w:color="auto"/>
        <w:bottom w:val="none" w:sz="0" w:space="0" w:color="auto"/>
        <w:right w:val="none" w:sz="0" w:space="0" w:color="auto"/>
      </w:divBdr>
    </w:div>
    <w:div w:id="1295672255">
      <w:bodyDiv w:val="1"/>
      <w:marLeft w:val="0"/>
      <w:marRight w:val="0"/>
      <w:marTop w:val="0"/>
      <w:marBottom w:val="0"/>
      <w:divBdr>
        <w:top w:val="none" w:sz="0" w:space="0" w:color="auto"/>
        <w:left w:val="none" w:sz="0" w:space="0" w:color="auto"/>
        <w:bottom w:val="none" w:sz="0" w:space="0" w:color="auto"/>
        <w:right w:val="none" w:sz="0" w:space="0" w:color="auto"/>
      </w:divBdr>
    </w:div>
    <w:div w:id="1295675357">
      <w:bodyDiv w:val="1"/>
      <w:marLeft w:val="0"/>
      <w:marRight w:val="0"/>
      <w:marTop w:val="0"/>
      <w:marBottom w:val="0"/>
      <w:divBdr>
        <w:top w:val="none" w:sz="0" w:space="0" w:color="auto"/>
        <w:left w:val="none" w:sz="0" w:space="0" w:color="auto"/>
        <w:bottom w:val="none" w:sz="0" w:space="0" w:color="auto"/>
        <w:right w:val="none" w:sz="0" w:space="0" w:color="auto"/>
      </w:divBdr>
    </w:div>
    <w:div w:id="1295720126">
      <w:bodyDiv w:val="1"/>
      <w:marLeft w:val="0"/>
      <w:marRight w:val="0"/>
      <w:marTop w:val="0"/>
      <w:marBottom w:val="0"/>
      <w:divBdr>
        <w:top w:val="none" w:sz="0" w:space="0" w:color="auto"/>
        <w:left w:val="none" w:sz="0" w:space="0" w:color="auto"/>
        <w:bottom w:val="none" w:sz="0" w:space="0" w:color="auto"/>
        <w:right w:val="none" w:sz="0" w:space="0" w:color="auto"/>
      </w:divBdr>
    </w:div>
    <w:div w:id="1302347238">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6085547">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09018340">
      <w:bodyDiv w:val="1"/>
      <w:marLeft w:val="0"/>
      <w:marRight w:val="0"/>
      <w:marTop w:val="0"/>
      <w:marBottom w:val="0"/>
      <w:divBdr>
        <w:top w:val="none" w:sz="0" w:space="0" w:color="auto"/>
        <w:left w:val="none" w:sz="0" w:space="0" w:color="auto"/>
        <w:bottom w:val="none" w:sz="0" w:space="0" w:color="auto"/>
        <w:right w:val="none" w:sz="0" w:space="0" w:color="auto"/>
      </w:divBdr>
    </w:div>
    <w:div w:id="1309087817">
      <w:bodyDiv w:val="1"/>
      <w:marLeft w:val="0"/>
      <w:marRight w:val="0"/>
      <w:marTop w:val="0"/>
      <w:marBottom w:val="0"/>
      <w:divBdr>
        <w:top w:val="none" w:sz="0" w:space="0" w:color="auto"/>
        <w:left w:val="none" w:sz="0" w:space="0" w:color="auto"/>
        <w:bottom w:val="none" w:sz="0" w:space="0" w:color="auto"/>
        <w:right w:val="none" w:sz="0" w:space="0" w:color="auto"/>
      </w:divBdr>
    </w:div>
    <w:div w:id="1309942385">
      <w:bodyDiv w:val="1"/>
      <w:marLeft w:val="0"/>
      <w:marRight w:val="0"/>
      <w:marTop w:val="0"/>
      <w:marBottom w:val="0"/>
      <w:divBdr>
        <w:top w:val="none" w:sz="0" w:space="0" w:color="auto"/>
        <w:left w:val="none" w:sz="0" w:space="0" w:color="auto"/>
        <w:bottom w:val="none" w:sz="0" w:space="0" w:color="auto"/>
        <w:right w:val="none" w:sz="0" w:space="0" w:color="auto"/>
      </w:divBdr>
    </w:div>
    <w:div w:id="1311473468">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3413962">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18075990">
      <w:bodyDiv w:val="1"/>
      <w:marLeft w:val="0"/>
      <w:marRight w:val="0"/>
      <w:marTop w:val="0"/>
      <w:marBottom w:val="0"/>
      <w:divBdr>
        <w:top w:val="none" w:sz="0" w:space="0" w:color="auto"/>
        <w:left w:val="none" w:sz="0" w:space="0" w:color="auto"/>
        <w:bottom w:val="none" w:sz="0" w:space="0" w:color="auto"/>
        <w:right w:val="none" w:sz="0" w:space="0" w:color="auto"/>
      </w:divBdr>
    </w:div>
    <w:div w:id="1318387895">
      <w:bodyDiv w:val="1"/>
      <w:marLeft w:val="0"/>
      <w:marRight w:val="0"/>
      <w:marTop w:val="0"/>
      <w:marBottom w:val="0"/>
      <w:divBdr>
        <w:top w:val="none" w:sz="0" w:space="0" w:color="auto"/>
        <w:left w:val="none" w:sz="0" w:space="0" w:color="auto"/>
        <w:bottom w:val="none" w:sz="0" w:space="0" w:color="auto"/>
        <w:right w:val="none" w:sz="0" w:space="0" w:color="auto"/>
      </w:divBdr>
    </w:div>
    <w:div w:id="1319072661">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4163602">
      <w:bodyDiv w:val="1"/>
      <w:marLeft w:val="0"/>
      <w:marRight w:val="0"/>
      <w:marTop w:val="0"/>
      <w:marBottom w:val="0"/>
      <w:divBdr>
        <w:top w:val="none" w:sz="0" w:space="0" w:color="auto"/>
        <w:left w:val="none" w:sz="0" w:space="0" w:color="auto"/>
        <w:bottom w:val="none" w:sz="0" w:space="0" w:color="auto"/>
        <w:right w:val="none" w:sz="0" w:space="0" w:color="auto"/>
      </w:divBdr>
    </w:div>
    <w:div w:id="1324700479">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7590585">
      <w:bodyDiv w:val="1"/>
      <w:marLeft w:val="0"/>
      <w:marRight w:val="0"/>
      <w:marTop w:val="0"/>
      <w:marBottom w:val="0"/>
      <w:divBdr>
        <w:top w:val="none" w:sz="0" w:space="0" w:color="auto"/>
        <w:left w:val="none" w:sz="0" w:space="0" w:color="auto"/>
        <w:bottom w:val="none" w:sz="0" w:space="0" w:color="auto"/>
        <w:right w:val="none" w:sz="0" w:space="0" w:color="auto"/>
      </w:divBdr>
    </w:div>
    <w:div w:id="1327785852">
      <w:bodyDiv w:val="1"/>
      <w:marLeft w:val="0"/>
      <w:marRight w:val="0"/>
      <w:marTop w:val="0"/>
      <w:marBottom w:val="0"/>
      <w:divBdr>
        <w:top w:val="none" w:sz="0" w:space="0" w:color="auto"/>
        <w:left w:val="none" w:sz="0" w:space="0" w:color="auto"/>
        <w:bottom w:val="none" w:sz="0" w:space="0" w:color="auto"/>
        <w:right w:val="none" w:sz="0" w:space="0" w:color="auto"/>
      </w:divBdr>
    </w:div>
    <w:div w:id="1327829486">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8823227">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44747520">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0597497">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068355">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7804234">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59889726">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2588703">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69068410">
      <w:bodyDiv w:val="1"/>
      <w:marLeft w:val="0"/>
      <w:marRight w:val="0"/>
      <w:marTop w:val="0"/>
      <w:marBottom w:val="0"/>
      <w:divBdr>
        <w:top w:val="none" w:sz="0" w:space="0" w:color="auto"/>
        <w:left w:val="none" w:sz="0" w:space="0" w:color="auto"/>
        <w:bottom w:val="none" w:sz="0" w:space="0" w:color="auto"/>
        <w:right w:val="none" w:sz="0" w:space="0" w:color="auto"/>
      </w:divBdr>
    </w:div>
    <w:div w:id="1369068480">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2421741">
      <w:bodyDiv w:val="1"/>
      <w:marLeft w:val="0"/>
      <w:marRight w:val="0"/>
      <w:marTop w:val="0"/>
      <w:marBottom w:val="0"/>
      <w:divBdr>
        <w:top w:val="none" w:sz="0" w:space="0" w:color="auto"/>
        <w:left w:val="none" w:sz="0" w:space="0" w:color="auto"/>
        <w:bottom w:val="none" w:sz="0" w:space="0" w:color="auto"/>
        <w:right w:val="none" w:sz="0" w:space="0" w:color="auto"/>
      </w:divBdr>
    </w:div>
    <w:div w:id="1372726773">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6812164">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79668936">
      <w:bodyDiv w:val="1"/>
      <w:marLeft w:val="0"/>
      <w:marRight w:val="0"/>
      <w:marTop w:val="0"/>
      <w:marBottom w:val="0"/>
      <w:divBdr>
        <w:top w:val="none" w:sz="0" w:space="0" w:color="auto"/>
        <w:left w:val="none" w:sz="0" w:space="0" w:color="auto"/>
        <w:bottom w:val="none" w:sz="0" w:space="0" w:color="auto"/>
        <w:right w:val="none" w:sz="0" w:space="0" w:color="auto"/>
      </w:divBdr>
    </w:div>
    <w:div w:id="1380010997">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053858">
      <w:bodyDiv w:val="1"/>
      <w:marLeft w:val="0"/>
      <w:marRight w:val="0"/>
      <w:marTop w:val="0"/>
      <w:marBottom w:val="0"/>
      <w:divBdr>
        <w:top w:val="none" w:sz="0" w:space="0" w:color="auto"/>
        <w:left w:val="none" w:sz="0" w:space="0" w:color="auto"/>
        <w:bottom w:val="none" w:sz="0" w:space="0" w:color="auto"/>
        <w:right w:val="none" w:sz="0" w:space="0" w:color="auto"/>
      </w:divBdr>
    </w:div>
    <w:div w:id="1381128110">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3596485">
      <w:bodyDiv w:val="1"/>
      <w:marLeft w:val="0"/>
      <w:marRight w:val="0"/>
      <w:marTop w:val="0"/>
      <w:marBottom w:val="0"/>
      <w:divBdr>
        <w:top w:val="none" w:sz="0" w:space="0" w:color="auto"/>
        <w:left w:val="none" w:sz="0" w:space="0" w:color="auto"/>
        <w:bottom w:val="none" w:sz="0" w:space="0" w:color="auto"/>
        <w:right w:val="none" w:sz="0" w:space="0" w:color="auto"/>
      </w:divBdr>
    </w:div>
    <w:div w:id="1383671270">
      <w:bodyDiv w:val="1"/>
      <w:marLeft w:val="0"/>
      <w:marRight w:val="0"/>
      <w:marTop w:val="0"/>
      <w:marBottom w:val="0"/>
      <w:divBdr>
        <w:top w:val="none" w:sz="0" w:space="0" w:color="auto"/>
        <w:left w:val="none" w:sz="0" w:space="0" w:color="auto"/>
        <w:bottom w:val="none" w:sz="0" w:space="0" w:color="auto"/>
        <w:right w:val="none" w:sz="0" w:space="0" w:color="auto"/>
      </w:divBdr>
    </w:div>
    <w:div w:id="1384866288">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5332228">
      <w:bodyDiv w:val="1"/>
      <w:marLeft w:val="0"/>
      <w:marRight w:val="0"/>
      <w:marTop w:val="0"/>
      <w:marBottom w:val="0"/>
      <w:divBdr>
        <w:top w:val="none" w:sz="0" w:space="0" w:color="auto"/>
        <w:left w:val="none" w:sz="0" w:space="0" w:color="auto"/>
        <w:bottom w:val="none" w:sz="0" w:space="0" w:color="auto"/>
        <w:right w:val="none" w:sz="0" w:space="0" w:color="auto"/>
      </w:divBdr>
    </w:div>
    <w:div w:id="1385642358">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6566397">
      <w:bodyDiv w:val="1"/>
      <w:marLeft w:val="0"/>
      <w:marRight w:val="0"/>
      <w:marTop w:val="0"/>
      <w:marBottom w:val="0"/>
      <w:divBdr>
        <w:top w:val="none" w:sz="0" w:space="0" w:color="auto"/>
        <w:left w:val="none" w:sz="0" w:space="0" w:color="auto"/>
        <w:bottom w:val="none" w:sz="0" w:space="0" w:color="auto"/>
        <w:right w:val="none" w:sz="0" w:space="0" w:color="auto"/>
      </w:divBdr>
    </w:div>
    <w:div w:id="1386946620">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89111009">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308048">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6976458">
      <w:bodyDiv w:val="1"/>
      <w:marLeft w:val="0"/>
      <w:marRight w:val="0"/>
      <w:marTop w:val="0"/>
      <w:marBottom w:val="0"/>
      <w:divBdr>
        <w:top w:val="none" w:sz="0" w:space="0" w:color="auto"/>
        <w:left w:val="none" w:sz="0" w:space="0" w:color="auto"/>
        <w:bottom w:val="none" w:sz="0" w:space="0" w:color="auto"/>
        <w:right w:val="none" w:sz="0" w:space="0" w:color="auto"/>
      </w:divBdr>
    </w:div>
    <w:div w:id="1397362932">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399286702">
      <w:bodyDiv w:val="1"/>
      <w:marLeft w:val="0"/>
      <w:marRight w:val="0"/>
      <w:marTop w:val="0"/>
      <w:marBottom w:val="0"/>
      <w:divBdr>
        <w:top w:val="none" w:sz="0" w:space="0" w:color="auto"/>
        <w:left w:val="none" w:sz="0" w:space="0" w:color="auto"/>
        <w:bottom w:val="none" w:sz="0" w:space="0" w:color="auto"/>
        <w:right w:val="none" w:sz="0" w:space="0" w:color="auto"/>
      </w:divBdr>
    </w:div>
    <w:div w:id="1400708761">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1057286">
      <w:bodyDiv w:val="1"/>
      <w:marLeft w:val="0"/>
      <w:marRight w:val="0"/>
      <w:marTop w:val="0"/>
      <w:marBottom w:val="0"/>
      <w:divBdr>
        <w:top w:val="none" w:sz="0" w:space="0" w:color="auto"/>
        <w:left w:val="none" w:sz="0" w:space="0" w:color="auto"/>
        <w:bottom w:val="none" w:sz="0" w:space="0" w:color="auto"/>
        <w:right w:val="none" w:sz="0" w:space="0" w:color="auto"/>
      </w:divBdr>
    </w:div>
    <w:div w:id="1402288872">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3915849">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06953308">
      <w:bodyDiv w:val="1"/>
      <w:marLeft w:val="0"/>
      <w:marRight w:val="0"/>
      <w:marTop w:val="0"/>
      <w:marBottom w:val="0"/>
      <w:divBdr>
        <w:top w:val="none" w:sz="0" w:space="0" w:color="auto"/>
        <w:left w:val="none" w:sz="0" w:space="0" w:color="auto"/>
        <w:bottom w:val="none" w:sz="0" w:space="0" w:color="auto"/>
        <w:right w:val="none" w:sz="0" w:space="0" w:color="auto"/>
      </w:divBdr>
    </w:div>
    <w:div w:id="1410076269">
      <w:bodyDiv w:val="1"/>
      <w:marLeft w:val="0"/>
      <w:marRight w:val="0"/>
      <w:marTop w:val="0"/>
      <w:marBottom w:val="0"/>
      <w:divBdr>
        <w:top w:val="none" w:sz="0" w:space="0" w:color="auto"/>
        <w:left w:val="none" w:sz="0" w:space="0" w:color="auto"/>
        <w:bottom w:val="none" w:sz="0" w:space="0" w:color="auto"/>
        <w:right w:val="none" w:sz="0" w:space="0" w:color="auto"/>
      </w:divBdr>
    </w:div>
    <w:div w:id="1410301536">
      <w:bodyDiv w:val="1"/>
      <w:marLeft w:val="0"/>
      <w:marRight w:val="0"/>
      <w:marTop w:val="0"/>
      <w:marBottom w:val="0"/>
      <w:divBdr>
        <w:top w:val="none" w:sz="0" w:space="0" w:color="auto"/>
        <w:left w:val="none" w:sz="0" w:space="0" w:color="auto"/>
        <w:bottom w:val="none" w:sz="0" w:space="0" w:color="auto"/>
        <w:right w:val="none" w:sz="0" w:space="0" w:color="auto"/>
      </w:divBdr>
    </w:div>
    <w:div w:id="141061247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1612098">
      <w:bodyDiv w:val="1"/>
      <w:marLeft w:val="0"/>
      <w:marRight w:val="0"/>
      <w:marTop w:val="0"/>
      <w:marBottom w:val="0"/>
      <w:divBdr>
        <w:top w:val="none" w:sz="0" w:space="0" w:color="auto"/>
        <w:left w:val="none" w:sz="0" w:space="0" w:color="auto"/>
        <w:bottom w:val="none" w:sz="0" w:space="0" w:color="auto"/>
        <w:right w:val="none" w:sz="0" w:space="0" w:color="auto"/>
      </w:divBdr>
    </w:div>
    <w:div w:id="1412581341">
      <w:bodyDiv w:val="1"/>
      <w:marLeft w:val="0"/>
      <w:marRight w:val="0"/>
      <w:marTop w:val="0"/>
      <w:marBottom w:val="0"/>
      <w:divBdr>
        <w:top w:val="none" w:sz="0" w:space="0" w:color="auto"/>
        <w:left w:val="none" w:sz="0" w:space="0" w:color="auto"/>
        <w:bottom w:val="none" w:sz="0" w:space="0" w:color="auto"/>
        <w:right w:val="none" w:sz="0" w:space="0" w:color="auto"/>
      </w:divBdr>
    </w:div>
    <w:div w:id="1414207186">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18480217">
      <w:bodyDiv w:val="1"/>
      <w:marLeft w:val="0"/>
      <w:marRight w:val="0"/>
      <w:marTop w:val="0"/>
      <w:marBottom w:val="0"/>
      <w:divBdr>
        <w:top w:val="none" w:sz="0" w:space="0" w:color="auto"/>
        <w:left w:val="none" w:sz="0" w:space="0" w:color="auto"/>
        <w:bottom w:val="none" w:sz="0" w:space="0" w:color="auto"/>
        <w:right w:val="none" w:sz="0" w:space="0" w:color="auto"/>
      </w:divBdr>
    </w:div>
    <w:div w:id="1426732883">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27380515">
      <w:bodyDiv w:val="1"/>
      <w:marLeft w:val="0"/>
      <w:marRight w:val="0"/>
      <w:marTop w:val="0"/>
      <w:marBottom w:val="0"/>
      <w:divBdr>
        <w:top w:val="none" w:sz="0" w:space="0" w:color="auto"/>
        <w:left w:val="none" w:sz="0" w:space="0" w:color="auto"/>
        <w:bottom w:val="none" w:sz="0" w:space="0" w:color="auto"/>
        <w:right w:val="none" w:sz="0" w:space="0" w:color="auto"/>
      </w:divBdr>
    </w:div>
    <w:div w:id="1428581285">
      <w:bodyDiv w:val="1"/>
      <w:marLeft w:val="0"/>
      <w:marRight w:val="0"/>
      <w:marTop w:val="0"/>
      <w:marBottom w:val="0"/>
      <w:divBdr>
        <w:top w:val="none" w:sz="0" w:space="0" w:color="auto"/>
        <w:left w:val="none" w:sz="0" w:space="0" w:color="auto"/>
        <w:bottom w:val="none" w:sz="0" w:space="0" w:color="auto"/>
        <w:right w:val="none" w:sz="0" w:space="0" w:color="auto"/>
      </w:divBdr>
    </w:div>
    <w:div w:id="1428621047">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3429969">
      <w:bodyDiv w:val="1"/>
      <w:marLeft w:val="0"/>
      <w:marRight w:val="0"/>
      <w:marTop w:val="0"/>
      <w:marBottom w:val="0"/>
      <w:divBdr>
        <w:top w:val="none" w:sz="0" w:space="0" w:color="auto"/>
        <w:left w:val="none" w:sz="0" w:space="0" w:color="auto"/>
        <w:bottom w:val="none" w:sz="0" w:space="0" w:color="auto"/>
        <w:right w:val="none" w:sz="0" w:space="0" w:color="auto"/>
      </w:divBdr>
    </w:div>
    <w:div w:id="1435785118">
      <w:bodyDiv w:val="1"/>
      <w:marLeft w:val="0"/>
      <w:marRight w:val="0"/>
      <w:marTop w:val="0"/>
      <w:marBottom w:val="0"/>
      <w:divBdr>
        <w:top w:val="none" w:sz="0" w:space="0" w:color="auto"/>
        <w:left w:val="none" w:sz="0" w:space="0" w:color="auto"/>
        <w:bottom w:val="none" w:sz="0" w:space="0" w:color="auto"/>
        <w:right w:val="none" w:sz="0" w:space="0" w:color="auto"/>
      </w:divBdr>
    </w:div>
    <w:div w:id="143610097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2146903">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6995564">
      <w:bodyDiv w:val="1"/>
      <w:marLeft w:val="0"/>
      <w:marRight w:val="0"/>
      <w:marTop w:val="0"/>
      <w:marBottom w:val="0"/>
      <w:divBdr>
        <w:top w:val="none" w:sz="0" w:space="0" w:color="auto"/>
        <w:left w:val="none" w:sz="0" w:space="0" w:color="auto"/>
        <w:bottom w:val="none" w:sz="0" w:space="0" w:color="auto"/>
        <w:right w:val="none" w:sz="0" w:space="0" w:color="auto"/>
      </w:divBdr>
    </w:div>
    <w:div w:id="1448085703">
      <w:bodyDiv w:val="1"/>
      <w:marLeft w:val="0"/>
      <w:marRight w:val="0"/>
      <w:marTop w:val="0"/>
      <w:marBottom w:val="0"/>
      <w:divBdr>
        <w:top w:val="none" w:sz="0" w:space="0" w:color="auto"/>
        <w:left w:val="none" w:sz="0" w:space="0" w:color="auto"/>
        <w:bottom w:val="none" w:sz="0" w:space="0" w:color="auto"/>
        <w:right w:val="none" w:sz="0" w:space="0" w:color="auto"/>
      </w:divBdr>
    </w:div>
    <w:div w:id="1449158945">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0053849">
      <w:bodyDiv w:val="1"/>
      <w:marLeft w:val="0"/>
      <w:marRight w:val="0"/>
      <w:marTop w:val="0"/>
      <w:marBottom w:val="0"/>
      <w:divBdr>
        <w:top w:val="none" w:sz="0" w:space="0" w:color="auto"/>
        <w:left w:val="none" w:sz="0" w:space="0" w:color="auto"/>
        <w:bottom w:val="none" w:sz="0" w:space="0" w:color="auto"/>
        <w:right w:val="none" w:sz="0" w:space="0" w:color="auto"/>
      </w:divBdr>
    </w:div>
    <w:div w:id="1450320792">
      <w:bodyDiv w:val="1"/>
      <w:marLeft w:val="0"/>
      <w:marRight w:val="0"/>
      <w:marTop w:val="0"/>
      <w:marBottom w:val="0"/>
      <w:divBdr>
        <w:top w:val="none" w:sz="0" w:space="0" w:color="auto"/>
        <w:left w:val="none" w:sz="0" w:space="0" w:color="auto"/>
        <w:bottom w:val="none" w:sz="0" w:space="0" w:color="auto"/>
        <w:right w:val="none" w:sz="0" w:space="0" w:color="auto"/>
      </w:divBdr>
    </w:div>
    <w:div w:id="1450473301">
      <w:bodyDiv w:val="1"/>
      <w:marLeft w:val="0"/>
      <w:marRight w:val="0"/>
      <w:marTop w:val="0"/>
      <w:marBottom w:val="0"/>
      <w:divBdr>
        <w:top w:val="none" w:sz="0" w:space="0" w:color="auto"/>
        <w:left w:val="none" w:sz="0" w:space="0" w:color="auto"/>
        <w:bottom w:val="none" w:sz="0" w:space="0" w:color="auto"/>
        <w:right w:val="none" w:sz="0" w:space="0" w:color="auto"/>
      </w:divBdr>
    </w:div>
    <w:div w:id="1450710165">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7942640">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58449713">
      <w:bodyDiv w:val="1"/>
      <w:marLeft w:val="0"/>
      <w:marRight w:val="0"/>
      <w:marTop w:val="0"/>
      <w:marBottom w:val="0"/>
      <w:divBdr>
        <w:top w:val="none" w:sz="0" w:space="0" w:color="auto"/>
        <w:left w:val="none" w:sz="0" w:space="0" w:color="auto"/>
        <w:bottom w:val="none" w:sz="0" w:space="0" w:color="auto"/>
        <w:right w:val="none" w:sz="0" w:space="0" w:color="auto"/>
      </w:divBdr>
    </w:div>
    <w:div w:id="1458601047">
      <w:bodyDiv w:val="1"/>
      <w:marLeft w:val="0"/>
      <w:marRight w:val="0"/>
      <w:marTop w:val="0"/>
      <w:marBottom w:val="0"/>
      <w:divBdr>
        <w:top w:val="none" w:sz="0" w:space="0" w:color="auto"/>
        <w:left w:val="none" w:sz="0" w:space="0" w:color="auto"/>
        <w:bottom w:val="none" w:sz="0" w:space="0" w:color="auto"/>
        <w:right w:val="none" w:sz="0" w:space="0" w:color="auto"/>
      </w:divBdr>
    </w:div>
    <w:div w:id="145918040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0881560">
      <w:bodyDiv w:val="1"/>
      <w:marLeft w:val="0"/>
      <w:marRight w:val="0"/>
      <w:marTop w:val="0"/>
      <w:marBottom w:val="0"/>
      <w:divBdr>
        <w:top w:val="none" w:sz="0" w:space="0" w:color="auto"/>
        <w:left w:val="none" w:sz="0" w:space="0" w:color="auto"/>
        <w:bottom w:val="none" w:sz="0" w:space="0" w:color="auto"/>
        <w:right w:val="none" w:sz="0" w:space="0" w:color="auto"/>
      </w:divBdr>
    </w:div>
    <w:div w:id="1461338410">
      <w:bodyDiv w:val="1"/>
      <w:marLeft w:val="0"/>
      <w:marRight w:val="0"/>
      <w:marTop w:val="0"/>
      <w:marBottom w:val="0"/>
      <w:divBdr>
        <w:top w:val="none" w:sz="0" w:space="0" w:color="auto"/>
        <w:left w:val="none" w:sz="0" w:space="0" w:color="auto"/>
        <w:bottom w:val="none" w:sz="0" w:space="0" w:color="auto"/>
        <w:right w:val="none" w:sz="0" w:space="0" w:color="auto"/>
      </w:divBdr>
    </w:div>
    <w:div w:id="1464075065">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5194366">
      <w:bodyDiv w:val="1"/>
      <w:marLeft w:val="0"/>
      <w:marRight w:val="0"/>
      <w:marTop w:val="0"/>
      <w:marBottom w:val="0"/>
      <w:divBdr>
        <w:top w:val="none" w:sz="0" w:space="0" w:color="auto"/>
        <w:left w:val="none" w:sz="0" w:space="0" w:color="auto"/>
        <w:bottom w:val="none" w:sz="0" w:space="0" w:color="auto"/>
        <w:right w:val="none" w:sz="0" w:space="0" w:color="auto"/>
      </w:divBdr>
    </w:div>
    <w:div w:id="1465196837">
      <w:bodyDiv w:val="1"/>
      <w:marLeft w:val="0"/>
      <w:marRight w:val="0"/>
      <w:marTop w:val="0"/>
      <w:marBottom w:val="0"/>
      <w:divBdr>
        <w:top w:val="none" w:sz="0" w:space="0" w:color="auto"/>
        <w:left w:val="none" w:sz="0" w:space="0" w:color="auto"/>
        <w:bottom w:val="none" w:sz="0" w:space="0" w:color="auto"/>
        <w:right w:val="none" w:sz="0" w:space="0" w:color="auto"/>
      </w:divBdr>
    </w:div>
    <w:div w:id="1465466741">
      <w:bodyDiv w:val="1"/>
      <w:marLeft w:val="0"/>
      <w:marRight w:val="0"/>
      <w:marTop w:val="0"/>
      <w:marBottom w:val="0"/>
      <w:divBdr>
        <w:top w:val="none" w:sz="0" w:space="0" w:color="auto"/>
        <w:left w:val="none" w:sz="0" w:space="0" w:color="auto"/>
        <w:bottom w:val="none" w:sz="0" w:space="0" w:color="auto"/>
        <w:right w:val="none" w:sz="0" w:space="0" w:color="auto"/>
      </w:divBdr>
    </w:div>
    <w:div w:id="1465587783">
      <w:bodyDiv w:val="1"/>
      <w:marLeft w:val="0"/>
      <w:marRight w:val="0"/>
      <w:marTop w:val="0"/>
      <w:marBottom w:val="0"/>
      <w:divBdr>
        <w:top w:val="none" w:sz="0" w:space="0" w:color="auto"/>
        <w:left w:val="none" w:sz="0" w:space="0" w:color="auto"/>
        <w:bottom w:val="none" w:sz="0" w:space="0" w:color="auto"/>
        <w:right w:val="none" w:sz="0" w:space="0" w:color="auto"/>
      </w:divBdr>
    </w:div>
    <w:div w:id="1467626790">
      <w:bodyDiv w:val="1"/>
      <w:marLeft w:val="0"/>
      <w:marRight w:val="0"/>
      <w:marTop w:val="0"/>
      <w:marBottom w:val="0"/>
      <w:divBdr>
        <w:top w:val="none" w:sz="0" w:space="0" w:color="auto"/>
        <w:left w:val="none" w:sz="0" w:space="0" w:color="auto"/>
        <w:bottom w:val="none" w:sz="0" w:space="0" w:color="auto"/>
        <w:right w:val="none" w:sz="0" w:space="0" w:color="auto"/>
      </w:divBdr>
    </w:div>
    <w:div w:id="1468934130">
      <w:bodyDiv w:val="1"/>
      <w:marLeft w:val="0"/>
      <w:marRight w:val="0"/>
      <w:marTop w:val="0"/>
      <w:marBottom w:val="0"/>
      <w:divBdr>
        <w:top w:val="none" w:sz="0" w:space="0" w:color="auto"/>
        <w:left w:val="none" w:sz="0" w:space="0" w:color="auto"/>
        <w:bottom w:val="none" w:sz="0" w:space="0" w:color="auto"/>
        <w:right w:val="none" w:sz="0" w:space="0" w:color="auto"/>
      </w:divBdr>
    </w:div>
    <w:div w:id="1471437876">
      <w:bodyDiv w:val="1"/>
      <w:marLeft w:val="0"/>
      <w:marRight w:val="0"/>
      <w:marTop w:val="0"/>
      <w:marBottom w:val="0"/>
      <w:divBdr>
        <w:top w:val="none" w:sz="0" w:space="0" w:color="auto"/>
        <w:left w:val="none" w:sz="0" w:space="0" w:color="auto"/>
        <w:bottom w:val="none" w:sz="0" w:space="0" w:color="auto"/>
        <w:right w:val="none" w:sz="0" w:space="0" w:color="auto"/>
      </w:divBdr>
    </w:div>
    <w:div w:id="1472602214">
      <w:bodyDiv w:val="1"/>
      <w:marLeft w:val="0"/>
      <w:marRight w:val="0"/>
      <w:marTop w:val="0"/>
      <w:marBottom w:val="0"/>
      <w:divBdr>
        <w:top w:val="none" w:sz="0" w:space="0" w:color="auto"/>
        <w:left w:val="none" w:sz="0" w:space="0" w:color="auto"/>
        <w:bottom w:val="none" w:sz="0" w:space="0" w:color="auto"/>
        <w:right w:val="none" w:sz="0" w:space="0" w:color="auto"/>
      </w:divBdr>
    </w:div>
    <w:div w:id="1474713080">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6994676">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2700147">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5898649">
      <w:bodyDiv w:val="1"/>
      <w:marLeft w:val="0"/>
      <w:marRight w:val="0"/>
      <w:marTop w:val="0"/>
      <w:marBottom w:val="0"/>
      <w:divBdr>
        <w:top w:val="none" w:sz="0" w:space="0" w:color="auto"/>
        <w:left w:val="none" w:sz="0" w:space="0" w:color="auto"/>
        <w:bottom w:val="none" w:sz="0" w:space="0" w:color="auto"/>
        <w:right w:val="none" w:sz="0" w:space="0" w:color="auto"/>
      </w:divBdr>
    </w:div>
    <w:div w:id="1486164668">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6554639">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2259837">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86762">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5492366">
      <w:bodyDiv w:val="1"/>
      <w:marLeft w:val="0"/>
      <w:marRight w:val="0"/>
      <w:marTop w:val="0"/>
      <w:marBottom w:val="0"/>
      <w:divBdr>
        <w:top w:val="none" w:sz="0" w:space="0" w:color="auto"/>
        <w:left w:val="none" w:sz="0" w:space="0" w:color="auto"/>
        <w:bottom w:val="none" w:sz="0" w:space="0" w:color="auto"/>
        <w:right w:val="none" w:sz="0" w:space="0" w:color="auto"/>
      </w:divBdr>
    </w:div>
    <w:div w:id="1495991784">
      <w:bodyDiv w:val="1"/>
      <w:marLeft w:val="0"/>
      <w:marRight w:val="0"/>
      <w:marTop w:val="0"/>
      <w:marBottom w:val="0"/>
      <w:divBdr>
        <w:top w:val="none" w:sz="0" w:space="0" w:color="auto"/>
        <w:left w:val="none" w:sz="0" w:space="0" w:color="auto"/>
        <w:bottom w:val="none" w:sz="0" w:space="0" w:color="auto"/>
        <w:right w:val="none" w:sz="0" w:space="0" w:color="auto"/>
      </w:divBdr>
    </w:div>
    <w:div w:id="1497570624">
      <w:bodyDiv w:val="1"/>
      <w:marLeft w:val="0"/>
      <w:marRight w:val="0"/>
      <w:marTop w:val="0"/>
      <w:marBottom w:val="0"/>
      <w:divBdr>
        <w:top w:val="none" w:sz="0" w:space="0" w:color="auto"/>
        <w:left w:val="none" w:sz="0" w:space="0" w:color="auto"/>
        <w:bottom w:val="none" w:sz="0" w:space="0" w:color="auto"/>
        <w:right w:val="none" w:sz="0" w:space="0" w:color="auto"/>
      </w:divBdr>
    </w:div>
    <w:div w:id="1497723897">
      <w:bodyDiv w:val="1"/>
      <w:marLeft w:val="0"/>
      <w:marRight w:val="0"/>
      <w:marTop w:val="0"/>
      <w:marBottom w:val="0"/>
      <w:divBdr>
        <w:top w:val="none" w:sz="0" w:space="0" w:color="auto"/>
        <w:left w:val="none" w:sz="0" w:space="0" w:color="auto"/>
        <w:bottom w:val="none" w:sz="0" w:space="0" w:color="auto"/>
        <w:right w:val="none" w:sz="0" w:space="0" w:color="auto"/>
      </w:divBdr>
    </w:div>
    <w:div w:id="1502038609">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3427454">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129657">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13825">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5458278">
      <w:bodyDiv w:val="1"/>
      <w:marLeft w:val="0"/>
      <w:marRight w:val="0"/>
      <w:marTop w:val="0"/>
      <w:marBottom w:val="0"/>
      <w:divBdr>
        <w:top w:val="none" w:sz="0" w:space="0" w:color="auto"/>
        <w:left w:val="none" w:sz="0" w:space="0" w:color="auto"/>
        <w:bottom w:val="none" w:sz="0" w:space="0" w:color="auto"/>
        <w:right w:val="none" w:sz="0" w:space="0" w:color="auto"/>
      </w:divBdr>
    </w:div>
    <w:div w:id="1515875488">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703608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1628892">
      <w:bodyDiv w:val="1"/>
      <w:marLeft w:val="0"/>
      <w:marRight w:val="0"/>
      <w:marTop w:val="0"/>
      <w:marBottom w:val="0"/>
      <w:divBdr>
        <w:top w:val="none" w:sz="0" w:space="0" w:color="auto"/>
        <w:left w:val="none" w:sz="0" w:space="0" w:color="auto"/>
        <w:bottom w:val="none" w:sz="0" w:space="0" w:color="auto"/>
        <w:right w:val="none" w:sz="0" w:space="0" w:color="auto"/>
      </w:divBdr>
    </w:div>
    <w:div w:id="1521821065">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4515911">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7406731">
      <w:bodyDiv w:val="1"/>
      <w:marLeft w:val="0"/>
      <w:marRight w:val="0"/>
      <w:marTop w:val="0"/>
      <w:marBottom w:val="0"/>
      <w:divBdr>
        <w:top w:val="none" w:sz="0" w:space="0" w:color="auto"/>
        <w:left w:val="none" w:sz="0" w:space="0" w:color="auto"/>
        <w:bottom w:val="none" w:sz="0" w:space="0" w:color="auto"/>
        <w:right w:val="none" w:sz="0" w:space="0" w:color="auto"/>
      </w:divBdr>
    </w:div>
    <w:div w:id="15291729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10014">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6892702">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37355849">
      <w:bodyDiv w:val="1"/>
      <w:marLeft w:val="0"/>
      <w:marRight w:val="0"/>
      <w:marTop w:val="0"/>
      <w:marBottom w:val="0"/>
      <w:divBdr>
        <w:top w:val="none" w:sz="0" w:space="0" w:color="auto"/>
        <w:left w:val="none" w:sz="0" w:space="0" w:color="auto"/>
        <w:bottom w:val="none" w:sz="0" w:space="0" w:color="auto"/>
        <w:right w:val="none" w:sz="0" w:space="0" w:color="auto"/>
      </w:divBdr>
    </w:div>
    <w:div w:id="1538346723">
      <w:bodyDiv w:val="1"/>
      <w:marLeft w:val="0"/>
      <w:marRight w:val="0"/>
      <w:marTop w:val="0"/>
      <w:marBottom w:val="0"/>
      <w:divBdr>
        <w:top w:val="none" w:sz="0" w:space="0" w:color="auto"/>
        <w:left w:val="none" w:sz="0" w:space="0" w:color="auto"/>
        <w:bottom w:val="none" w:sz="0" w:space="0" w:color="auto"/>
        <w:right w:val="none" w:sz="0" w:space="0" w:color="auto"/>
      </w:divBdr>
    </w:div>
    <w:div w:id="1539589695">
      <w:bodyDiv w:val="1"/>
      <w:marLeft w:val="0"/>
      <w:marRight w:val="0"/>
      <w:marTop w:val="0"/>
      <w:marBottom w:val="0"/>
      <w:divBdr>
        <w:top w:val="none" w:sz="0" w:space="0" w:color="auto"/>
        <w:left w:val="none" w:sz="0" w:space="0" w:color="auto"/>
        <w:bottom w:val="none" w:sz="0" w:space="0" w:color="auto"/>
        <w:right w:val="none" w:sz="0" w:space="0" w:color="auto"/>
      </w:divBdr>
    </w:div>
    <w:div w:id="1540899908">
      <w:bodyDiv w:val="1"/>
      <w:marLeft w:val="0"/>
      <w:marRight w:val="0"/>
      <w:marTop w:val="0"/>
      <w:marBottom w:val="0"/>
      <w:divBdr>
        <w:top w:val="none" w:sz="0" w:space="0" w:color="auto"/>
        <w:left w:val="none" w:sz="0" w:space="0" w:color="auto"/>
        <w:bottom w:val="none" w:sz="0" w:space="0" w:color="auto"/>
        <w:right w:val="none" w:sz="0" w:space="0" w:color="auto"/>
      </w:divBdr>
    </w:div>
    <w:div w:id="1542673175">
      <w:bodyDiv w:val="1"/>
      <w:marLeft w:val="0"/>
      <w:marRight w:val="0"/>
      <w:marTop w:val="0"/>
      <w:marBottom w:val="0"/>
      <w:divBdr>
        <w:top w:val="none" w:sz="0" w:space="0" w:color="auto"/>
        <w:left w:val="none" w:sz="0" w:space="0" w:color="auto"/>
        <w:bottom w:val="none" w:sz="0" w:space="0" w:color="auto"/>
        <w:right w:val="none" w:sz="0" w:space="0" w:color="auto"/>
      </w:divBdr>
    </w:div>
    <w:div w:id="1542933664">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3899516">
      <w:bodyDiv w:val="1"/>
      <w:marLeft w:val="0"/>
      <w:marRight w:val="0"/>
      <w:marTop w:val="0"/>
      <w:marBottom w:val="0"/>
      <w:divBdr>
        <w:top w:val="none" w:sz="0" w:space="0" w:color="auto"/>
        <w:left w:val="none" w:sz="0" w:space="0" w:color="auto"/>
        <w:bottom w:val="none" w:sz="0" w:space="0" w:color="auto"/>
        <w:right w:val="none" w:sz="0" w:space="0" w:color="auto"/>
      </w:divBdr>
    </w:div>
    <w:div w:id="1544249805">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6481393">
      <w:bodyDiv w:val="1"/>
      <w:marLeft w:val="0"/>
      <w:marRight w:val="0"/>
      <w:marTop w:val="0"/>
      <w:marBottom w:val="0"/>
      <w:divBdr>
        <w:top w:val="none" w:sz="0" w:space="0" w:color="auto"/>
        <w:left w:val="none" w:sz="0" w:space="0" w:color="auto"/>
        <w:bottom w:val="none" w:sz="0" w:space="0" w:color="auto"/>
        <w:right w:val="none" w:sz="0" w:space="0" w:color="auto"/>
      </w:divBdr>
    </w:div>
    <w:div w:id="1546983313">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0339663">
      <w:bodyDiv w:val="1"/>
      <w:marLeft w:val="0"/>
      <w:marRight w:val="0"/>
      <w:marTop w:val="0"/>
      <w:marBottom w:val="0"/>
      <w:divBdr>
        <w:top w:val="none" w:sz="0" w:space="0" w:color="auto"/>
        <w:left w:val="none" w:sz="0" w:space="0" w:color="auto"/>
        <w:bottom w:val="none" w:sz="0" w:space="0" w:color="auto"/>
        <w:right w:val="none" w:sz="0" w:space="0" w:color="auto"/>
      </w:divBdr>
    </w:div>
    <w:div w:id="1551306667">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3535804">
      <w:bodyDiv w:val="1"/>
      <w:marLeft w:val="0"/>
      <w:marRight w:val="0"/>
      <w:marTop w:val="0"/>
      <w:marBottom w:val="0"/>
      <w:divBdr>
        <w:top w:val="none" w:sz="0" w:space="0" w:color="auto"/>
        <w:left w:val="none" w:sz="0" w:space="0" w:color="auto"/>
        <w:bottom w:val="none" w:sz="0" w:space="0" w:color="auto"/>
        <w:right w:val="none" w:sz="0" w:space="0" w:color="auto"/>
      </w:divBdr>
    </w:div>
    <w:div w:id="1554123776">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5967831">
      <w:bodyDiv w:val="1"/>
      <w:marLeft w:val="0"/>
      <w:marRight w:val="0"/>
      <w:marTop w:val="0"/>
      <w:marBottom w:val="0"/>
      <w:divBdr>
        <w:top w:val="none" w:sz="0" w:space="0" w:color="auto"/>
        <w:left w:val="none" w:sz="0" w:space="0" w:color="auto"/>
        <w:bottom w:val="none" w:sz="0" w:space="0" w:color="auto"/>
        <w:right w:val="none" w:sz="0" w:space="0" w:color="auto"/>
      </w:divBdr>
    </w:div>
    <w:div w:id="1556504931">
      <w:bodyDiv w:val="1"/>
      <w:marLeft w:val="0"/>
      <w:marRight w:val="0"/>
      <w:marTop w:val="0"/>
      <w:marBottom w:val="0"/>
      <w:divBdr>
        <w:top w:val="none" w:sz="0" w:space="0" w:color="auto"/>
        <w:left w:val="none" w:sz="0" w:space="0" w:color="auto"/>
        <w:bottom w:val="none" w:sz="0" w:space="0" w:color="auto"/>
        <w:right w:val="none" w:sz="0" w:space="0" w:color="auto"/>
      </w:divBdr>
    </w:div>
    <w:div w:id="1556624623">
      <w:bodyDiv w:val="1"/>
      <w:marLeft w:val="0"/>
      <w:marRight w:val="0"/>
      <w:marTop w:val="0"/>
      <w:marBottom w:val="0"/>
      <w:divBdr>
        <w:top w:val="none" w:sz="0" w:space="0" w:color="auto"/>
        <w:left w:val="none" w:sz="0" w:space="0" w:color="auto"/>
        <w:bottom w:val="none" w:sz="0" w:space="0" w:color="auto"/>
        <w:right w:val="none" w:sz="0" w:space="0" w:color="auto"/>
      </w:divBdr>
    </w:div>
    <w:div w:id="1557660547">
      <w:bodyDiv w:val="1"/>
      <w:marLeft w:val="0"/>
      <w:marRight w:val="0"/>
      <w:marTop w:val="0"/>
      <w:marBottom w:val="0"/>
      <w:divBdr>
        <w:top w:val="none" w:sz="0" w:space="0" w:color="auto"/>
        <w:left w:val="none" w:sz="0" w:space="0" w:color="auto"/>
        <w:bottom w:val="none" w:sz="0" w:space="0" w:color="auto"/>
        <w:right w:val="none" w:sz="0" w:space="0" w:color="auto"/>
      </w:divBdr>
    </w:div>
    <w:div w:id="1558468659">
      <w:bodyDiv w:val="1"/>
      <w:marLeft w:val="0"/>
      <w:marRight w:val="0"/>
      <w:marTop w:val="0"/>
      <w:marBottom w:val="0"/>
      <w:divBdr>
        <w:top w:val="none" w:sz="0" w:space="0" w:color="auto"/>
        <w:left w:val="none" w:sz="0" w:space="0" w:color="auto"/>
        <w:bottom w:val="none" w:sz="0" w:space="0" w:color="auto"/>
        <w:right w:val="none" w:sz="0" w:space="0" w:color="auto"/>
      </w:divBdr>
    </w:div>
    <w:div w:id="1560172030">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356712">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1865488">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868003">
      <w:bodyDiv w:val="1"/>
      <w:marLeft w:val="0"/>
      <w:marRight w:val="0"/>
      <w:marTop w:val="0"/>
      <w:marBottom w:val="0"/>
      <w:divBdr>
        <w:top w:val="none" w:sz="0" w:space="0" w:color="auto"/>
        <w:left w:val="none" w:sz="0" w:space="0" w:color="auto"/>
        <w:bottom w:val="none" w:sz="0" w:space="0" w:color="auto"/>
        <w:right w:val="none" w:sz="0" w:space="0" w:color="auto"/>
      </w:divBdr>
    </w:div>
    <w:div w:id="1566838493">
      <w:bodyDiv w:val="1"/>
      <w:marLeft w:val="0"/>
      <w:marRight w:val="0"/>
      <w:marTop w:val="0"/>
      <w:marBottom w:val="0"/>
      <w:divBdr>
        <w:top w:val="none" w:sz="0" w:space="0" w:color="auto"/>
        <w:left w:val="none" w:sz="0" w:space="0" w:color="auto"/>
        <w:bottom w:val="none" w:sz="0" w:space="0" w:color="auto"/>
        <w:right w:val="none" w:sz="0" w:space="0" w:color="auto"/>
      </w:divBdr>
    </w:div>
    <w:div w:id="1567301952">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69464386">
      <w:bodyDiv w:val="1"/>
      <w:marLeft w:val="0"/>
      <w:marRight w:val="0"/>
      <w:marTop w:val="0"/>
      <w:marBottom w:val="0"/>
      <w:divBdr>
        <w:top w:val="none" w:sz="0" w:space="0" w:color="auto"/>
        <w:left w:val="none" w:sz="0" w:space="0" w:color="auto"/>
        <w:bottom w:val="none" w:sz="0" w:space="0" w:color="auto"/>
        <w:right w:val="none" w:sz="0" w:space="0" w:color="auto"/>
      </w:divBdr>
    </w:div>
    <w:div w:id="1570532707">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1693082">
      <w:bodyDiv w:val="1"/>
      <w:marLeft w:val="0"/>
      <w:marRight w:val="0"/>
      <w:marTop w:val="0"/>
      <w:marBottom w:val="0"/>
      <w:divBdr>
        <w:top w:val="none" w:sz="0" w:space="0" w:color="auto"/>
        <w:left w:val="none" w:sz="0" w:space="0" w:color="auto"/>
        <w:bottom w:val="none" w:sz="0" w:space="0" w:color="auto"/>
        <w:right w:val="none" w:sz="0" w:space="0" w:color="auto"/>
      </w:divBdr>
    </w:div>
    <w:div w:id="1571960495">
      <w:bodyDiv w:val="1"/>
      <w:marLeft w:val="0"/>
      <w:marRight w:val="0"/>
      <w:marTop w:val="0"/>
      <w:marBottom w:val="0"/>
      <w:divBdr>
        <w:top w:val="none" w:sz="0" w:space="0" w:color="auto"/>
        <w:left w:val="none" w:sz="0" w:space="0" w:color="auto"/>
        <w:bottom w:val="none" w:sz="0" w:space="0" w:color="auto"/>
        <w:right w:val="none" w:sz="0" w:space="0" w:color="auto"/>
      </w:divBdr>
    </w:div>
    <w:div w:id="1572428838">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67728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639585">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4800744">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6260142">
      <w:bodyDiv w:val="1"/>
      <w:marLeft w:val="0"/>
      <w:marRight w:val="0"/>
      <w:marTop w:val="0"/>
      <w:marBottom w:val="0"/>
      <w:divBdr>
        <w:top w:val="none" w:sz="0" w:space="0" w:color="auto"/>
        <w:left w:val="none" w:sz="0" w:space="0" w:color="auto"/>
        <w:bottom w:val="none" w:sz="0" w:space="0" w:color="auto"/>
        <w:right w:val="none" w:sz="0" w:space="0" w:color="auto"/>
      </w:divBdr>
    </w:div>
    <w:div w:id="1586299619">
      <w:bodyDiv w:val="1"/>
      <w:marLeft w:val="0"/>
      <w:marRight w:val="0"/>
      <w:marTop w:val="0"/>
      <w:marBottom w:val="0"/>
      <w:divBdr>
        <w:top w:val="none" w:sz="0" w:space="0" w:color="auto"/>
        <w:left w:val="none" w:sz="0" w:space="0" w:color="auto"/>
        <w:bottom w:val="none" w:sz="0" w:space="0" w:color="auto"/>
        <w:right w:val="none" w:sz="0" w:space="0" w:color="auto"/>
      </w:divBdr>
    </w:div>
    <w:div w:id="1587154800">
      <w:bodyDiv w:val="1"/>
      <w:marLeft w:val="0"/>
      <w:marRight w:val="0"/>
      <w:marTop w:val="0"/>
      <w:marBottom w:val="0"/>
      <w:divBdr>
        <w:top w:val="none" w:sz="0" w:space="0" w:color="auto"/>
        <w:left w:val="none" w:sz="0" w:space="0" w:color="auto"/>
        <w:bottom w:val="none" w:sz="0" w:space="0" w:color="auto"/>
        <w:right w:val="none" w:sz="0" w:space="0" w:color="auto"/>
      </w:divBdr>
    </w:div>
    <w:div w:id="1587304776">
      <w:bodyDiv w:val="1"/>
      <w:marLeft w:val="0"/>
      <w:marRight w:val="0"/>
      <w:marTop w:val="0"/>
      <w:marBottom w:val="0"/>
      <w:divBdr>
        <w:top w:val="none" w:sz="0" w:space="0" w:color="auto"/>
        <w:left w:val="none" w:sz="0" w:space="0" w:color="auto"/>
        <w:bottom w:val="none" w:sz="0" w:space="0" w:color="auto"/>
        <w:right w:val="none" w:sz="0" w:space="0" w:color="auto"/>
      </w:divBdr>
    </w:div>
    <w:div w:id="158907752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0238750">
      <w:bodyDiv w:val="1"/>
      <w:marLeft w:val="0"/>
      <w:marRight w:val="0"/>
      <w:marTop w:val="0"/>
      <w:marBottom w:val="0"/>
      <w:divBdr>
        <w:top w:val="none" w:sz="0" w:space="0" w:color="auto"/>
        <w:left w:val="none" w:sz="0" w:space="0" w:color="auto"/>
        <w:bottom w:val="none" w:sz="0" w:space="0" w:color="auto"/>
        <w:right w:val="none" w:sz="0" w:space="0" w:color="auto"/>
      </w:divBdr>
    </w:div>
    <w:div w:id="1594124527">
      <w:bodyDiv w:val="1"/>
      <w:marLeft w:val="0"/>
      <w:marRight w:val="0"/>
      <w:marTop w:val="0"/>
      <w:marBottom w:val="0"/>
      <w:divBdr>
        <w:top w:val="none" w:sz="0" w:space="0" w:color="auto"/>
        <w:left w:val="none" w:sz="0" w:space="0" w:color="auto"/>
        <w:bottom w:val="none" w:sz="0" w:space="0" w:color="auto"/>
        <w:right w:val="none" w:sz="0" w:space="0" w:color="auto"/>
      </w:divBdr>
    </w:div>
    <w:div w:id="1594319201">
      <w:bodyDiv w:val="1"/>
      <w:marLeft w:val="0"/>
      <w:marRight w:val="0"/>
      <w:marTop w:val="0"/>
      <w:marBottom w:val="0"/>
      <w:divBdr>
        <w:top w:val="none" w:sz="0" w:space="0" w:color="auto"/>
        <w:left w:val="none" w:sz="0" w:space="0" w:color="auto"/>
        <w:bottom w:val="none" w:sz="0" w:space="0" w:color="auto"/>
        <w:right w:val="none" w:sz="0" w:space="0" w:color="auto"/>
      </w:divBdr>
    </w:div>
    <w:div w:id="1595817020">
      <w:bodyDiv w:val="1"/>
      <w:marLeft w:val="0"/>
      <w:marRight w:val="0"/>
      <w:marTop w:val="0"/>
      <w:marBottom w:val="0"/>
      <w:divBdr>
        <w:top w:val="none" w:sz="0" w:space="0" w:color="auto"/>
        <w:left w:val="none" w:sz="0" w:space="0" w:color="auto"/>
        <w:bottom w:val="none" w:sz="0" w:space="0" w:color="auto"/>
        <w:right w:val="none" w:sz="0" w:space="0" w:color="auto"/>
      </w:divBdr>
    </w:div>
    <w:div w:id="1596088074">
      <w:bodyDiv w:val="1"/>
      <w:marLeft w:val="0"/>
      <w:marRight w:val="0"/>
      <w:marTop w:val="0"/>
      <w:marBottom w:val="0"/>
      <w:divBdr>
        <w:top w:val="none" w:sz="0" w:space="0" w:color="auto"/>
        <w:left w:val="none" w:sz="0" w:space="0" w:color="auto"/>
        <w:bottom w:val="none" w:sz="0" w:space="0" w:color="auto"/>
        <w:right w:val="none" w:sz="0" w:space="0" w:color="auto"/>
      </w:divBdr>
    </w:div>
    <w:div w:id="1597906711">
      <w:bodyDiv w:val="1"/>
      <w:marLeft w:val="0"/>
      <w:marRight w:val="0"/>
      <w:marTop w:val="0"/>
      <w:marBottom w:val="0"/>
      <w:divBdr>
        <w:top w:val="none" w:sz="0" w:space="0" w:color="auto"/>
        <w:left w:val="none" w:sz="0" w:space="0" w:color="auto"/>
        <w:bottom w:val="none" w:sz="0" w:space="0" w:color="auto"/>
        <w:right w:val="none" w:sz="0" w:space="0" w:color="auto"/>
      </w:divBdr>
    </w:div>
    <w:div w:id="1598057939">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1571825">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3219943">
      <w:bodyDiv w:val="1"/>
      <w:marLeft w:val="0"/>
      <w:marRight w:val="0"/>
      <w:marTop w:val="0"/>
      <w:marBottom w:val="0"/>
      <w:divBdr>
        <w:top w:val="none" w:sz="0" w:space="0" w:color="auto"/>
        <w:left w:val="none" w:sz="0" w:space="0" w:color="auto"/>
        <w:bottom w:val="none" w:sz="0" w:space="0" w:color="auto"/>
        <w:right w:val="none" w:sz="0" w:space="0" w:color="auto"/>
      </w:divBdr>
    </w:div>
    <w:div w:id="1603880624">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4993916">
      <w:bodyDiv w:val="1"/>
      <w:marLeft w:val="0"/>
      <w:marRight w:val="0"/>
      <w:marTop w:val="0"/>
      <w:marBottom w:val="0"/>
      <w:divBdr>
        <w:top w:val="none" w:sz="0" w:space="0" w:color="auto"/>
        <w:left w:val="none" w:sz="0" w:space="0" w:color="auto"/>
        <w:bottom w:val="none" w:sz="0" w:space="0" w:color="auto"/>
        <w:right w:val="none" w:sz="0" w:space="0" w:color="auto"/>
      </w:divBdr>
    </w:div>
    <w:div w:id="1607927562">
      <w:bodyDiv w:val="1"/>
      <w:marLeft w:val="0"/>
      <w:marRight w:val="0"/>
      <w:marTop w:val="0"/>
      <w:marBottom w:val="0"/>
      <w:divBdr>
        <w:top w:val="none" w:sz="0" w:space="0" w:color="auto"/>
        <w:left w:val="none" w:sz="0" w:space="0" w:color="auto"/>
        <w:bottom w:val="none" w:sz="0" w:space="0" w:color="auto"/>
        <w:right w:val="none" w:sz="0" w:space="0" w:color="auto"/>
      </w:divBdr>
    </w:div>
    <w:div w:id="1609048532">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894929">
      <w:bodyDiv w:val="1"/>
      <w:marLeft w:val="0"/>
      <w:marRight w:val="0"/>
      <w:marTop w:val="0"/>
      <w:marBottom w:val="0"/>
      <w:divBdr>
        <w:top w:val="none" w:sz="0" w:space="0" w:color="auto"/>
        <w:left w:val="none" w:sz="0" w:space="0" w:color="auto"/>
        <w:bottom w:val="none" w:sz="0" w:space="0" w:color="auto"/>
        <w:right w:val="none" w:sz="0" w:space="0" w:color="auto"/>
      </w:divBdr>
    </w:div>
    <w:div w:id="1611085634">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128473">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320115">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5214210">
      <w:bodyDiv w:val="1"/>
      <w:marLeft w:val="0"/>
      <w:marRight w:val="0"/>
      <w:marTop w:val="0"/>
      <w:marBottom w:val="0"/>
      <w:divBdr>
        <w:top w:val="none" w:sz="0" w:space="0" w:color="auto"/>
        <w:left w:val="none" w:sz="0" w:space="0" w:color="auto"/>
        <w:bottom w:val="none" w:sz="0" w:space="0" w:color="auto"/>
        <w:right w:val="none" w:sz="0" w:space="0" w:color="auto"/>
      </w:divBdr>
    </w:div>
    <w:div w:id="1616516306">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21230007">
      <w:bodyDiv w:val="1"/>
      <w:marLeft w:val="0"/>
      <w:marRight w:val="0"/>
      <w:marTop w:val="0"/>
      <w:marBottom w:val="0"/>
      <w:divBdr>
        <w:top w:val="none" w:sz="0" w:space="0" w:color="auto"/>
        <w:left w:val="none" w:sz="0" w:space="0" w:color="auto"/>
        <w:bottom w:val="none" w:sz="0" w:space="0" w:color="auto"/>
        <w:right w:val="none" w:sz="0" w:space="0" w:color="auto"/>
      </w:divBdr>
    </w:div>
    <w:div w:id="1623223473">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6538882">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29045413">
      <w:bodyDiv w:val="1"/>
      <w:marLeft w:val="0"/>
      <w:marRight w:val="0"/>
      <w:marTop w:val="0"/>
      <w:marBottom w:val="0"/>
      <w:divBdr>
        <w:top w:val="none" w:sz="0" w:space="0" w:color="auto"/>
        <w:left w:val="none" w:sz="0" w:space="0" w:color="auto"/>
        <w:bottom w:val="none" w:sz="0" w:space="0" w:color="auto"/>
        <w:right w:val="none" w:sz="0" w:space="0" w:color="auto"/>
      </w:divBdr>
    </w:div>
    <w:div w:id="1629386750">
      <w:bodyDiv w:val="1"/>
      <w:marLeft w:val="0"/>
      <w:marRight w:val="0"/>
      <w:marTop w:val="0"/>
      <w:marBottom w:val="0"/>
      <w:divBdr>
        <w:top w:val="none" w:sz="0" w:space="0" w:color="auto"/>
        <w:left w:val="none" w:sz="0" w:space="0" w:color="auto"/>
        <w:bottom w:val="none" w:sz="0" w:space="0" w:color="auto"/>
        <w:right w:val="none" w:sz="0" w:space="0" w:color="auto"/>
      </w:divBdr>
    </w:div>
    <w:div w:id="1631203390">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4870616">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7370130">
      <w:bodyDiv w:val="1"/>
      <w:marLeft w:val="0"/>
      <w:marRight w:val="0"/>
      <w:marTop w:val="0"/>
      <w:marBottom w:val="0"/>
      <w:divBdr>
        <w:top w:val="none" w:sz="0" w:space="0" w:color="auto"/>
        <w:left w:val="none" w:sz="0" w:space="0" w:color="auto"/>
        <w:bottom w:val="none" w:sz="0" w:space="0" w:color="auto"/>
        <w:right w:val="none" w:sz="0" w:space="0" w:color="auto"/>
      </w:divBdr>
    </w:div>
    <w:div w:id="1637759891">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1763284">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4043940">
      <w:bodyDiv w:val="1"/>
      <w:marLeft w:val="0"/>
      <w:marRight w:val="0"/>
      <w:marTop w:val="0"/>
      <w:marBottom w:val="0"/>
      <w:divBdr>
        <w:top w:val="none" w:sz="0" w:space="0" w:color="auto"/>
        <w:left w:val="none" w:sz="0" w:space="0" w:color="auto"/>
        <w:bottom w:val="none" w:sz="0" w:space="0" w:color="auto"/>
        <w:right w:val="none" w:sz="0" w:space="0" w:color="auto"/>
      </w:divBdr>
    </w:div>
    <w:div w:id="1644046191">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199457">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48239761">
      <w:bodyDiv w:val="1"/>
      <w:marLeft w:val="0"/>
      <w:marRight w:val="0"/>
      <w:marTop w:val="0"/>
      <w:marBottom w:val="0"/>
      <w:divBdr>
        <w:top w:val="none" w:sz="0" w:space="0" w:color="auto"/>
        <w:left w:val="none" w:sz="0" w:space="0" w:color="auto"/>
        <w:bottom w:val="none" w:sz="0" w:space="0" w:color="auto"/>
        <w:right w:val="none" w:sz="0" w:space="0" w:color="auto"/>
      </w:divBdr>
    </w:div>
    <w:div w:id="1651403054">
      <w:bodyDiv w:val="1"/>
      <w:marLeft w:val="0"/>
      <w:marRight w:val="0"/>
      <w:marTop w:val="0"/>
      <w:marBottom w:val="0"/>
      <w:divBdr>
        <w:top w:val="none" w:sz="0" w:space="0" w:color="auto"/>
        <w:left w:val="none" w:sz="0" w:space="0" w:color="auto"/>
        <w:bottom w:val="none" w:sz="0" w:space="0" w:color="auto"/>
        <w:right w:val="none" w:sz="0" w:space="0" w:color="auto"/>
      </w:divBdr>
    </w:div>
    <w:div w:id="1651594606">
      <w:bodyDiv w:val="1"/>
      <w:marLeft w:val="0"/>
      <w:marRight w:val="0"/>
      <w:marTop w:val="0"/>
      <w:marBottom w:val="0"/>
      <w:divBdr>
        <w:top w:val="none" w:sz="0" w:space="0" w:color="auto"/>
        <w:left w:val="none" w:sz="0" w:space="0" w:color="auto"/>
        <w:bottom w:val="none" w:sz="0" w:space="0" w:color="auto"/>
        <w:right w:val="none" w:sz="0" w:space="0" w:color="auto"/>
      </w:divBdr>
    </w:div>
    <w:div w:id="1653366924">
      <w:bodyDiv w:val="1"/>
      <w:marLeft w:val="0"/>
      <w:marRight w:val="0"/>
      <w:marTop w:val="0"/>
      <w:marBottom w:val="0"/>
      <w:divBdr>
        <w:top w:val="none" w:sz="0" w:space="0" w:color="auto"/>
        <w:left w:val="none" w:sz="0" w:space="0" w:color="auto"/>
        <w:bottom w:val="none" w:sz="0" w:space="0" w:color="auto"/>
        <w:right w:val="none" w:sz="0" w:space="0" w:color="auto"/>
      </w:divBdr>
    </w:div>
    <w:div w:id="1655600523">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651188">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59992424">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3584172">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5666168">
      <w:bodyDiv w:val="1"/>
      <w:marLeft w:val="0"/>
      <w:marRight w:val="0"/>
      <w:marTop w:val="0"/>
      <w:marBottom w:val="0"/>
      <w:divBdr>
        <w:top w:val="none" w:sz="0" w:space="0" w:color="auto"/>
        <w:left w:val="none" w:sz="0" w:space="0" w:color="auto"/>
        <w:bottom w:val="none" w:sz="0" w:space="0" w:color="auto"/>
        <w:right w:val="none" w:sz="0" w:space="0" w:color="auto"/>
      </w:divBdr>
    </w:div>
    <w:div w:id="1666123661">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69097930">
      <w:bodyDiv w:val="1"/>
      <w:marLeft w:val="0"/>
      <w:marRight w:val="0"/>
      <w:marTop w:val="0"/>
      <w:marBottom w:val="0"/>
      <w:divBdr>
        <w:top w:val="none" w:sz="0" w:space="0" w:color="auto"/>
        <w:left w:val="none" w:sz="0" w:space="0" w:color="auto"/>
        <w:bottom w:val="none" w:sz="0" w:space="0" w:color="auto"/>
        <w:right w:val="none" w:sz="0" w:space="0" w:color="auto"/>
      </w:divBdr>
    </w:div>
    <w:div w:id="1670520927">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2680205">
      <w:bodyDiv w:val="1"/>
      <w:marLeft w:val="0"/>
      <w:marRight w:val="0"/>
      <w:marTop w:val="0"/>
      <w:marBottom w:val="0"/>
      <w:divBdr>
        <w:top w:val="none" w:sz="0" w:space="0" w:color="auto"/>
        <w:left w:val="none" w:sz="0" w:space="0" w:color="auto"/>
        <w:bottom w:val="none" w:sz="0" w:space="0" w:color="auto"/>
        <w:right w:val="none" w:sz="0" w:space="0" w:color="auto"/>
      </w:divBdr>
      <w:divsChild>
        <w:div w:id="1957255487">
          <w:marLeft w:val="0"/>
          <w:marRight w:val="0"/>
          <w:marTop w:val="0"/>
          <w:marBottom w:val="0"/>
          <w:divBdr>
            <w:top w:val="none" w:sz="0" w:space="0" w:color="auto"/>
            <w:left w:val="none" w:sz="0" w:space="0" w:color="auto"/>
            <w:bottom w:val="none" w:sz="0" w:space="0" w:color="auto"/>
            <w:right w:val="none" w:sz="0" w:space="0" w:color="auto"/>
          </w:divBdr>
        </w:div>
      </w:divsChild>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7607549">
      <w:bodyDiv w:val="1"/>
      <w:marLeft w:val="0"/>
      <w:marRight w:val="0"/>
      <w:marTop w:val="0"/>
      <w:marBottom w:val="0"/>
      <w:divBdr>
        <w:top w:val="none" w:sz="0" w:space="0" w:color="auto"/>
        <w:left w:val="none" w:sz="0" w:space="0" w:color="auto"/>
        <w:bottom w:val="none" w:sz="0" w:space="0" w:color="auto"/>
        <w:right w:val="none" w:sz="0" w:space="0" w:color="auto"/>
      </w:divBdr>
    </w:div>
    <w:div w:id="1678191540">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0349659">
      <w:bodyDiv w:val="1"/>
      <w:marLeft w:val="0"/>
      <w:marRight w:val="0"/>
      <w:marTop w:val="0"/>
      <w:marBottom w:val="0"/>
      <w:divBdr>
        <w:top w:val="none" w:sz="0" w:space="0" w:color="auto"/>
        <w:left w:val="none" w:sz="0" w:space="0" w:color="auto"/>
        <w:bottom w:val="none" w:sz="0" w:space="0" w:color="auto"/>
        <w:right w:val="none" w:sz="0" w:space="0" w:color="auto"/>
      </w:divBdr>
    </w:div>
    <w:div w:id="1681345588">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2115">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780560">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88556816">
      <w:bodyDiv w:val="1"/>
      <w:marLeft w:val="0"/>
      <w:marRight w:val="0"/>
      <w:marTop w:val="0"/>
      <w:marBottom w:val="0"/>
      <w:divBdr>
        <w:top w:val="none" w:sz="0" w:space="0" w:color="auto"/>
        <w:left w:val="none" w:sz="0" w:space="0" w:color="auto"/>
        <w:bottom w:val="none" w:sz="0" w:space="0" w:color="auto"/>
        <w:right w:val="none" w:sz="0" w:space="0" w:color="auto"/>
      </w:divBdr>
    </w:div>
    <w:div w:id="1689790698">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027813">
      <w:bodyDiv w:val="1"/>
      <w:marLeft w:val="0"/>
      <w:marRight w:val="0"/>
      <w:marTop w:val="0"/>
      <w:marBottom w:val="0"/>
      <w:divBdr>
        <w:top w:val="none" w:sz="0" w:space="0" w:color="auto"/>
        <w:left w:val="none" w:sz="0" w:space="0" w:color="auto"/>
        <w:bottom w:val="none" w:sz="0" w:space="0" w:color="auto"/>
        <w:right w:val="none" w:sz="0" w:space="0" w:color="auto"/>
      </w:divBdr>
    </w:div>
    <w:div w:id="1692535804">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3023260">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350937">
      <w:bodyDiv w:val="1"/>
      <w:marLeft w:val="0"/>
      <w:marRight w:val="0"/>
      <w:marTop w:val="0"/>
      <w:marBottom w:val="0"/>
      <w:divBdr>
        <w:top w:val="none" w:sz="0" w:space="0" w:color="auto"/>
        <w:left w:val="none" w:sz="0" w:space="0" w:color="auto"/>
        <w:bottom w:val="none" w:sz="0" w:space="0" w:color="auto"/>
        <w:right w:val="none" w:sz="0" w:space="0" w:color="auto"/>
      </w:divBdr>
    </w:div>
    <w:div w:id="1695498401">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32442">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38241">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7659008">
      <w:bodyDiv w:val="1"/>
      <w:marLeft w:val="0"/>
      <w:marRight w:val="0"/>
      <w:marTop w:val="0"/>
      <w:marBottom w:val="0"/>
      <w:divBdr>
        <w:top w:val="none" w:sz="0" w:space="0" w:color="auto"/>
        <w:left w:val="none" w:sz="0" w:space="0" w:color="auto"/>
        <w:bottom w:val="none" w:sz="0" w:space="0" w:color="auto"/>
        <w:right w:val="none" w:sz="0" w:space="0" w:color="auto"/>
      </w:divBdr>
    </w:div>
    <w:div w:id="1700618944">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4136464">
      <w:bodyDiv w:val="1"/>
      <w:marLeft w:val="0"/>
      <w:marRight w:val="0"/>
      <w:marTop w:val="0"/>
      <w:marBottom w:val="0"/>
      <w:divBdr>
        <w:top w:val="none" w:sz="0" w:space="0" w:color="auto"/>
        <w:left w:val="none" w:sz="0" w:space="0" w:color="auto"/>
        <w:bottom w:val="none" w:sz="0" w:space="0" w:color="auto"/>
        <w:right w:val="none" w:sz="0" w:space="0" w:color="auto"/>
      </w:divBdr>
    </w:div>
    <w:div w:id="1705250599">
      <w:bodyDiv w:val="1"/>
      <w:marLeft w:val="0"/>
      <w:marRight w:val="0"/>
      <w:marTop w:val="0"/>
      <w:marBottom w:val="0"/>
      <w:divBdr>
        <w:top w:val="none" w:sz="0" w:space="0" w:color="auto"/>
        <w:left w:val="none" w:sz="0" w:space="0" w:color="auto"/>
        <w:bottom w:val="none" w:sz="0" w:space="0" w:color="auto"/>
        <w:right w:val="none" w:sz="0" w:space="0" w:color="auto"/>
      </w:divBdr>
    </w:div>
    <w:div w:id="1706170370">
      <w:bodyDiv w:val="1"/>
      <w:marLeft w:val="0"/>
      <w:marRight w:val="0"/>
      <w:marTop w:val="0"/>
      <w:marBottom w:val="0"/>
      <w:divBdr>
        <w:top w:val="none" w:sz="0" w:space="0" w:color="auto"/>
        <w:left w:val="none" w:sz="0" w:space="0" w:color="auto"/>
        <w:bottom w:val="none" w:sz="0" w:space="0" w:color="auto"/>
        <w:right w:val="none" w:sz="0" w:space="0" w:color="auto"/>
      </w:divBdr>
    </w:div>
    <w:div w:id="1707758816">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9336293">
      <w:bodyDiv w:val="1"/>
      <w:marLeft w:val="0"/>
      <w:marRight w:val="0"/>
      <w:marTop w:val="0"/>
      <w:marBottom w:val="0"/>
      <w:divBdr>
        <w:top w:val="none" w:sz="0" w:space="0" w:color="auto"/>
        <w:left w:val="none" w:sz="0" w:space="0" w:color="auto"/>
        <w:bottom w:val="none" w:sz="0" w:space="0" w:color="auto"/>
        <w:right w:val="none" w:sz="0" w:space="0" w:color="auto"/>
      </w:divBdr>
    </w:div>
    <w:div w:id="1709912750">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7074825">
      <w:bodyDiv w:val="1"/>
      <w:marLeft w:val="0"/>
      <w:marRight w:val="0"/>
      <w:marTop w:val="0"/>
      <w:marBottom w:val="0"/>
      <w:divBdr>
        <w:top w:val="none" w:sz="0" w:space="0" w:color="auto"/>
        <w:left w:val="none" w:sz="0" w:space="0" w:color="auto"/>
        <w:bottom w:val="none" w:sz="0" w:space="0" w:color="auto"/>
        <w:right w:val="none" w:sz="0" w:space="0" w:color="auto"/>
      </w:divBdr>
    </w:div>
    <w:div w:id="1718355275">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18435714">
      <w:bodyDiv w:val="1"/>
      <w:marLeft w:val="0"/>
      <w:marRight w:val="0"/>
      <w:marTop w:val="0"/>
      <w:marBottom w:val="0"/>
      <w:divBdr>
        <w:top w:val="none" w:sz="0" w:space="0" w:color="auto"/>
        <w:left w:val="none" w:sz="0" w:space="0" w:color="auto"/>
        <w:bottom w:val="none" w:sz="0" w:space="0" w:color="auto"/>
        <w:right w:val="none" w:sz="0" w:space="0" w:color="auto"/>
      </w:divBdr>
    </w:div>
    <w:div w:id="1719209504">
      <w:bodyDiv w:val="1"/>
      <w:marLeft w:val="0"/>
      <w:marRight w:val="0"/>
      <w:marTop w:val="0"/>
      <w:marBottom w:val="0"/>
      <w:divBdr>
        <w:top w:val="none" w:sz="0" w:space="0" w:color="auto"/>
        <w:left w:val="none" w:sz="0" w:space="0" w:color="auto"/>
        <w:bottom w:val="none" w:sz="0" w:space="0" w:color="auto"/>
        <w:right w:val="none" w:sz="0" w:space="0" w:color="auto"/>
      </w:divBdr>
    </w:div>
    <w:div w:id="1719278998">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0543765">
      <w:bodyDiv w:val="1"/>
      <w:marLeft w:val="0"/>
      <w:marRight w:val="0"/>
      <w:marTop w:val="0"/>
      <w:marBottom w:val="0"/>
      <w:divBdr>
        <w:top w:val="none" w:sz="0" w:space="0" w:color="auto"/>
        <w:left w:val="none" w:sz="0" w:space="0" w:color="auto"/>
        <w:bottom w:val="none" w:sz="0" w:space="0" w:color="auto"/>
        <w:right w:val="none" w:sz="0" w:space="0" w:color="auto"/>
      </w:divBdr>
    </w:div>
    <w:div w:id="1720667866">
      <w:bodyDiv w:val="1"/>
      <w:marLeft w:val="0"/>
      <w:marRight w:val="0"/>
      <w:marTop w:val="0"/>
      <w:marBottom w:val="0"/>
      <w:divBdr>
        <w:top w:val="none" w:sz="0" w:space="0" w:color="auto"/>
        <w:left w:val="none" w:sz="0" w:space="0" w:color="auto"/>
        <w:bottom w:val="none" w:sz="0" w:space="0" w:color="auto"/>
        <w:right w:val="none" w:sz="0" w:space="0" w:color="auto"/>
      </w:divBdr>
    </w:div>
    <w:div w:id="1721247950">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366016">
      <w:bodyDiv w:val="1"/>
      <w:marLeft w:val="0"/>
      <w:marRight w:val="0"/>
      <w:marTop w:val="0"/>
      <w:marBottom w:val="0"/>
      <w:divBdr>
        <w:top w:val="none" w:sz="0" w:space="0" w:color="auto"/>
        <w:left w:val="none" w:sz="0" w:space="0" w:color="auto"/>
        <w:bottom w:val="none" w:sz="0" w:space="0" w:color="auto"/>
        <w:right w:val="none" w:sz="0" w:space="0" w:color="auto"/>
      </w:divBdr>
    </w:div>
    <w:div w:id="1723483722">
      <w:bodyDiv w:val="1"/>
      <w:marLeft w:val="0"/>
      <w:marRight w:val="0"/>
      <w:marTop w:val="0"/>
      <w:marBottom w:val="0"/>
      <w:divBdr>
        <w:top w:val="none" w:sz="0" w:space="0" w:color="auto"/>
        <w:left w:val="none" w:sz="0" w:space="0" w:color="auto"/>
        <w:bottom w:val="none" w:sz="0" w:space="0" w:color="auto"/>
        <w:right w:val="none" w:sz="0" w:space="0" w:color="auto"/>
      </w:divBdr>
    </w:div>
    <w:div w:id="1723598241">
      <w:bodyDiv w:val="1"/>
      <w:marLeft w:val="0"/>
      <w:marRight w:val="0"/>
      <w:marTop w:val="0"/>
      <w:marBottom w:val="0"/>
      <w:divBdr>
        <w:top w:val="none" w:sz="0" w:space="0" w:color="auto"/>
        <w:left w:val="none" w:sz="0" w:space="0" w:color="auto"/>
        <w:bottom w:val="none" w:sz="0" w:space="0" w:color="auto"/>
        <w:right w:val="none" w:sz="0" w:space="0" w:color="auto"/>
      </w:divBdr>
    </w:div>
    <w:div w:id="1723676737">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4593541">
      <w:bodyDiv w:val="1"/>
      <w:marLeft w:val="0"/>
      <w:marRight w:val="0"/>
      <w:marTop w:val="0"/>
      <w:marBottom w:val="0"/>
      <w:divBdr>
        <w:top w:val="none" w:sz="0" w:space="0" w:color="auto"/>
        <w:left w:val="none" w:sz="0" w:space="0" w:color="auto"/>
        <w:bottom w:val="none" w:sz="0" w:space="0" w:color="auto"/>
        <w:right w:val="none" w:sz="0" w:space="0" w:color="auto"/>
      </w:divBdr>
    </w:div>
    <w:div w:id="1725986226">
      <w:bodyDiv w:val="1"/>
      <w:marLeft w:val="0"/>
      <w:marRight w:val="0"/>
      <w:marTop w:val="0"/>
      <w:marBottom w:val="0"/>
      <w:divBdr>
        <w:top w:val="none" w:sz="0" w:space="0" w:color="auto"/>
        <w:left w:val="none" w:sz="0" w:space="0" w:color="auto"/>
        <w:bottom w:val="none" w:sz="0" w:space="0" w:color="auto"/>
        <w:right w:val="none" w:sz="0" w:space="0" w:color="auto"/>
      </w:divBdr>
    </w:div>
    <w:div w:id="1727340674">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8794634">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29839955">
      <w:bodyDiv w:val="1"/>
      <w:marLeft w:val="0"/>
      <w:marRight w:val="0"/>
      <w:marTop w:val="0"/>
      <w:marBottom w:val="0"/>
      <w:divBdr>
        <w:top w:val="none" w:sz="0" w:space="0" w:color="auto"/>
        <w:left w:val="none" w:sz="0" w:space="0" w:color="auto"/>
        <w:bottom w:val="none" w:sz="0" w:space="0" w:color="auto"/>
        <w:right w:val="none" w:sz="0" w:space="0" w:color="auto"/>
      </w:divBdr>
    </w:div>
    <w:div w:id="1729918375">
      <w:bodyDiv w:val="1"/>
      <w:marLeft w:val="0"/>
      <w:marRight w:val="0"/>
      <w:marTop w:val="0"/>
      <w:marBottom w:val="0"/>
      <w:divBdr>
        <w:top w:val="none" w:sz="0" w:space="0" w:color="auto"/>
        <w:left w:val="none" w:sz="0" w:space="0" w:color="auto"/>
        <w:bottom w:val="none" w:sz="0" w:space="0" w:color="auto"/>
        <w:right w:val="none" w:sz="0" w:space="0" w:color="auto"/>
      </w:divBdr>
    </w:div>
    <w:div w:id="1732390359">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114215">
      <w:bodyDiv w:val="1"/>
      <w:marLeft w:val="0"/>
      <w:marRight w:val="0"/>
      <w:marTop w:val="0"/>
      <w:marBottom w:val="0"/>
      <w:divBdr>
        <w:top w:val="none" w:sz="0" w:space="0" w:color="auto"/>
        <w:left w:val="none" w:sz="0" w:space="0" w:color="auto"/>
        <w:bottom w:val="none" w:sz="0" w:space="0" w:color="auto"/>
        <w:right w:val="none" w:sz="0" w:space="0" w:color="auto"/>
      </w:divBdr>
    </w:div>
    <w:div w:id="1733192033">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3700146">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7361210">
      <w:bodyDiv w:val="1"/>
      <w:marLeft w:val="0"/>
      <w:marRight w:val="0"/>
      <w:marTop w:val="0"/>
      <w:marBottom w:val="0"/>
      <w:divBdr>
        <w:top w:val="none" w:sz="0" w:space="0" w:color="auto"/>
        <w:left w:val="none" w:sz="0" w:space="0" w:color="auto"/>
        <w:bottom w:val="none" w:sz="0" w:space="0" w:color="auto"/>
        <w:right w:val="none" w:sz="0" w:space="0" w:color="auto"/>
      </w:divBdr>
    </w:div>
    <w:div w:id="1737893769">
      <w:bodyDiv w:val="1"/>
      <w:marLeft w:val="0"/>
      <w:marRight w:val="0"/>
      <w:marTop w:val="0"/>
      <w:marBottom w:val="0"/>
      <w:divBdr>
        <w:top w:val="none" w:sz="0" w:space="0" w:color="auto"/>
        <w:left w:val="none" w:sz="0" w:space="0" w:color="auto"/>
        <w:bottom w:val="none" w:sz="0" w:space="0" w:color="auto"/>
        <w:right w:val="none" w:sz="0" w:space="0" w:color="auto"/>
      </w:divBdr>
    </w:div>
    <w:div w:id="1738362597">
      <w:bodyDiv w:val="1"/>
      <w:marLeft w:val="0"/>
      <w:marRight w:val="0"/>
      <w:marTop w:val="0"/>
      <w:marBottom w:val="0"/>
      <w:divBdr>
        <w:top w:val="none" w:sz="0" w:space="0" w:color="auto"/>
        <w:left w:val="none" w:sz="0" w:space="0" w:color="auto"/>
        <w:bottom w:val="none" w:sz="0" w:space="0" w:color="auto"/>
        <w:right w:val="none" w:sz="0" w:space="0" w:color="auto"/>
      </w:divBdr>
    </w:div>
    <w:div w:id="1738702737">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828037">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3790899">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46023716">
      <w:bodyDiv w:val="1"/>
      <w:marLeft w:val="0"/>
      <w:marRight w:val="0"/>
      <w:marTop w:val="0"/>
      <w:marBottom w:val="0"/>
      <w:divBdr>
        <w:top w:val="none" w:sz="0" w:space="0" w:color="auto"/>
        <w:left w:val="none" w:sz="0" w:space="0" w:color="auto"/>
        <w:bottom w:val="none" w:sz="0" w:space="0" w:color="auto"/>
        <w:right w:val="none" w:sz="0" w:space="0" w:color="auto"/>
      </w:divBdr>
    </w:div>
    <w:div w:id="1749186783">
      <w:bodyDiv w:val="1"/>
      <w:marLeft w:val="0"/>
      <w:marRight w:val="0"/>
      <w:marTop w:val="0"/>
      <w:marBottom w:val="0"/>
      <w:divBdr>
        <w:top w:val="none" w:sz="0" w:space="0" w:color="auto"/>
        <w:left w:val="none" w:sz="0" w:space="0" w:color="auto"/>
        <w:bottom w:val="none" w:sz="0" w:space="0" w:color="auto"/>
        <w:right w:val="none" w:sz="0" w:space="0" w:color="auto"/>
      </w:divBdr>
    </w:div>
    <w:div w:id="1749769625">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5199850">
      <w:bodyDiv w:val="1"/>
      <w:marLeft w:val="0"/>
      <w:marRight w:val="0"/>
      <w:marTop w:val="0"/>
      <w:marBottom w:val="0"/>
      <w:divBdr>
        <w:top w:val="none" w:sz="0" w:space="0" w:color="auto"/>
        <w:left w:val="none" w:sz="0" w:space="0" w:color="auto"/>
        <w:bottom w:val="none" w:sz="0" w:space="0" w:color="auto"/>
        <w:right w:val="none" w:sz="0" w:space="0" w:color="auto"/>
      </w:divBdr>
    </w:div>
    <w:div w:id="1756434784">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3183078">
      <w:bodyDiv w:val="1"/>
      <w:marLeft w:val="0"/>
      <w:marRight w:val="0"/>
      <w:marTop w:val="0"/>
      <w:marBottom w:val="0"/>
      <w:divBdr>
        <w:top w:val="none" w:sz="0" w:space="0" w:color="auto"/>
        <w:left w:val="none" w:sz="0" w:space="0" w:color="auto"/>
        <w:bottom w:val="none" w:sz="0" w:space="0" w:color="auto"/>
        <w:right w:val="none" w:sz="0" w:space="0" w:color="auto"/>
      </w:divBdr>
    </w:div>
    <w:div w:id="176430026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4952968">
      <w:bodyDiv w:val="1"/>
      <w:marLeft w:val="0"/>
      <w:marRight w:val="0"/>
      <w:marTop w:val="0"/>
      <w:marBottom w:val="0"/>
      <w:divBdr>
        <w:top w:val="none" w:sz="0" w:space="0" w:color="auto"/>
        <w:left w:val="none" w:sz="0" w:space="0" w:color="auto"/>
        <w:bottom w:val="none" w:sz="0" w:space="0" w:color="auto"/>
        <w:right w:val="none" w:sz="0" w:space="0" w:color="auto"/>
      </w:divBdr>
    </w:div>
    <w:div w:id="1765415956">
      <w:bodyDiv w:val="1"/>
      <w:marLeft w:val="0"/>
      <w:marRight w:val="0"/>
      <w:marTop w:val="0"/>
      <w:marBottom w:val="0"/>
      <w:divBdr>
        <w:top w:val="none" w:sz="0" w:space="0" w:color="auto"/>
        <w:left w:val="none" w:sz="0" w:space="0" w:color="auto"/>
        <w:bottom w:val="none" w:sz="0" w:space="0" w:color="auto"/>
        <w:right w:val="none" w:sz="0" w:space="0" w:color="auto"/>
      </w:divBdr>
    </w:div>
    <w:div w:id="1767114993">
      <w:bodyDiv w:val="1"/>
      <w:marLeft w:val="0"/>
      <w:marRight w:val="0"/>
      <w:marTop w:val="0"/>
      <w:marBottom w:val="0"/>
      <w:divBdr>
        <w:top w:val="none" w:sz="0" w:space="0" w:color="auto"/>
        <w:left w:val="none" w:sz="0" w:space="0" w:color="auto"/>
        <w:bottom w:val="none" w:sz="0" w:space="0" w:color="auto"/>
        <w:right w:val="none" w:sz="0" w:space="0" w:color="auto"/>
      </w:divBdr>
    </w:div>
    <w:div w:id="1767842938">
      <w:bodyDiv w:val="1"/>
      <w:marLeft w:val="0"/>
      <w:marRight w:val="0"/>
      <w:marTop w:val="0"/>
      <w:marBottom w:val="0"/>
      <w:divBdr>
        <w:top w:val="none" w:sz="0" w:space="0" w:color="auto"/>
        <w:left w:val="none" w:sz="0" w:space="0" w:color="auto"/>
        <w:bottom w:val="none" w:sz="0" w:space="0" w:color="auto"/>
        <w:right w:val="none" w:sz="0" w:space="0" w:color="auto"/>
      </w:divBdr>
    </w:div>
    <w:div w:id="1768847946">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0005721">
      <w:bodyDiv w:val="1"/>
      <w:marLeft w:val="0"/>
      <w:marRight w:val="0"/>
      <w:marTop w:val="0"/>
      <w:marBottom w:val="0"/>
      <w:divBdr>
        <w:top w:val="none" w:sz="0" w:space="0" w:color="auto"/>
        <w:left w:val="none" w:sz="0" w:space="0" w:color="auto"/>
        <w:bottom w:val="none" w:sz="0" w:space="0" w:color="auto"/>
        <w:right w:val="none" w:sz="0" w:space="0" w:color="auto"/>
      </w:divBdr>
    </w:div>
    <w:div w:id="1770731269">
      <w:bodyDiv w:val="1"/>
      <w:marLeft w:val="0"/>
      <w:marRight w:val="0"/>
      <w:marTop w:val="0"/>
      <w:marBottom w:val="0"/>
      <w:divBdr>
        <w:top w:val="none" w:sz="0" w:space="0" w:color="auto"/>
        <w:left w:val="none" w:sz="0" w:space="0" w:color="auto"/>
        <w:bottom w:val="none" w:sz="0" w:space="0" w:color="auto"/>
        <w:right w:val="none" w:sz="0" w:space="0" w:color="auto"/>
      </w:divBdr>
    </w:div>
    <w:div w:id="177139028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056488">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6317316">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0181351">
      <w:bodyDiv w:val="1"/>
      <w:marLeft w:val="0"/>
      <w:marRight w:val="0"/>
      <w:marTop w:val="0"/>
      <w:marBottom w:val="0"/>
      <w:divBdr>
        <w:top w:val="none" w:sz="0" w:space="0" w:color="auto"/>
        <w:left w:val="none" w:sz="0" w:space="0" w:color="auto"/>
        <w:bottom w:val="none" w:sz="0" w:space="0" w:color="auto"/>
        <w:right w:val="none" w:sz="0" w:space="0" w:color="auto"/>
      </w:divBdr>
    </w:div>
    <w:div w:id="17817966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7654040">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39408">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8088572">
      <w:bodyDiv w:val="1"/>
      <w:marLeft w:val="0"/>
      <w:marRight w:val="0"/>
      <w:marTop w:val="0"/>
      <w:marBottom w:val="0"/>
      <w:divBdr>
        <w:top w:val="none" w:sz="0" w:space="0" w:color="auto"/>
        <w:left w:val="none" w:sz="0" w:space="0" w:color="auto"/>
        <w:bottom w:val="none" w:sz="0" w:space="0" w:color="auto"/>
        <w:right w:val="none" w:sz="0" w:space="0" w:color="auto"/>
      </w:divBdr>
    </w:div>
    <w:div w:id="1789082450">
      <w:bodyDiv w:val="1"/>
      <w:marLeft w:val="0"/>
      <w:marRight w:val="0"/>
      <w:marTop w:val="0"/>
      <w:marBottom w:val="0"/>
      <w:divBdr>
        <w:top w:val="none" w:sz="0" w:space="0" w:color="auto"/>
        <w:left w:val="none" w:sz="0" w:space="0" w:color="auto"/>
        <w:bottom w:val="none" w:sz="0" w:space="0" w:color="auto"/>
        <w:right w:val="none" w:sz="0" w:space="0" w:color="auto"/>
      </w:divBdr>
    </w:div>
    <w:div w:id="1789281137">
      <w:bodyDiv w:val="1"/>
      <w:marLeft w:val="0"/>
      <w:marRight w:val="0"/>
      <w:marTop w:val="0"/>
      <w:marBottom w:val="0"/>
      <w:divBdr>
        <w:top w:val="none" w:sz="0" w:space="0" w:color="auto"/>
        <w:left w:val="none" w:sz="0" w:space="0" w:color="auto"/>
        <w:bottom w:val="none" w:sz="0" w:space="0" w:color="auto"/>
        <w:right w:val="none" w:sz="0" w:space="0" w:color="auto"/>
      </w:divBdr>
    </w:div>
    <w:div w:id="1789927562">
      <w:bodyDiv w:val="1"/>
      <w:marLeft w:val="0"/>
      <w:marRight w:val="0"/>
      <w:marTop w:val="0"/>
      <w:marBottom w:val="0"/>
      <w:divBdr>
        <w:top w:val="none" w:sz="0" w:space="0" w:color="auto"/>
        <w:left w:val="none" w:sz="0" w:space="0" w:color="auto"/>
        <w:bottom w:val="none" w:sz="0" w:space="0" w:color="auto"/>
        <w:right w:val="none" w:sz="0" w:space="0" w:color="auto"/>
      </w:divBdr>
    </w:div>
    <w:div w:id="1790467817">
      <w:bodyDiv w:val="1"/>
      <w:marLeft w:val="0"/>
      <w:marRight w:val="0"/>
      <w:marTop w:val="0"/>
      <w:marBottom w:val="0"/>
      <w:divBdr>
        <w:top w:val="none" w:sz="0" w:space="0" w:color="auto"/>
        <w:left w:val="none" w:sz="0" w:space="0" w:color="auto"/>
        <w:bottom w:val="none" w:sz="0" w:space="0" w:color="auto"/>
        <w:right w:val="none" w:sz="0" w:space="0" w:color="auto"/>
      </w:divBdr>
    </w:div>
    <w:div w:id="1790539887">
      <w:bodyDiv w:val="1"/>
      <w:marLeft w:val="0"/>
      <w:marRight w:val="0"/>
      <w:marTop w:val="0"/>
      <w:marBottom w:val="0"/>
      <w:divBdr>
        <w:top w:val="none" w:sz="0" w:space="0" w:color="auto"/>
        <w:left w:val="none" w:sz="0" w:space="0" w:color="auto"/>
        <w:bottom w:val="none" w:sz="0" w:space="0" w:color="auto"/>
        <w:right w:val="none" w:sz="0" w:space="0" w:color="auto"/>
      </w:divBdr>
    </w:div>
    <w:div w:id="1791435125">
      <w:bodyDiv w:val="1"/>
      <w:marLeft w:val="0"/>
      <w:marRight w:val="0"/>
      <w:marTop w:val="0"/>
      <w:marBottom w:val="0"/>
      <w:divBdr>
        <w:top w:val="none" w:sz="0" w:space="0" w:color="auto"/>
        <w:left w:val="none" w:sz="0" w:space="0" w:color="auto"/>
        <w:bottom w:val="none" w:sz="0" w:space="0" w:color="auto"/>
        <w:right w:val="none" w:sz="0" w:space="0" w:color="auto"/>
      </w:divBdr>
    </w:div>
    <w:div w:id="1792091746">
      <w:bodyDiv w:val="1"/>
      <w:marLeft w:val="0"/>
      <w:marRight w:val="0"/>
      <w:marTop w:val="0"/>
      <w:marBottom w:val="0"/>
      <w:divBdr>
        <w:top w:val="none" w:sz="0" w:space="0" w:color="auto"/>
        <w:left w:val="none" w:sz="0" w:space="0" w:color="auto"/>
        <w:bottom w:val="none" w:sz="0" w:space="0" w:color="auto"/>
        <w:right w:val="none" w:sz="0" w:space="0" w:color="auto"/>
      </w:divBdr>
    </w:div>
    <w:div w:id="1794134150">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7337148">
      <w:bodyDiv w:val="1"/>
      <w:marLeft w:val="0"/>
      <w:marRight w:val="0"/>
      <w:marTop w:val="0"/>
      <w:marBottom w:val="0"/>
      <w:divBdr>
        <w:top w:val="none" w:sz="0" w:space="0" w:color="auto"/>
        <w:left w:val="none" w:sz="0" w:space="0" w:color="auto"/>
        <w:bottom w:val="none" w:sz="0" w:space="0" w:color="auto"/>
        <w:right w:val="none" w:sz="0" w:space="0" w:color="auto"/>
      </w:divBdr>
    </w:div>
    <w:div w:id="1797869024">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1072417">
      <w:bodyDiv w:val="1"/>
      <w:marLeft w:val="0"/>
      <w:marRight w:val="0"/>
      <w:marTop w:val="0"/>
      <w:marBottom w:val="0"/>
      <w:divBdr>
        <w:top w:val="none" w:sz="0" w:space="0" w:color="auto"/>
        <w:left w:val="none" w:sz="0" w:space="0" w:color="auto"/>
        <w:bottom w:val="none" w:sz="0" w:space="0" w:color="auto"/>
        <w:right w:val="none" w:sz="0" w:space="0" w:color="auto"/>
      </w:divBdr>
    </w:div>
    <w:div w:id="1801613212">
      <w:bodyDiv w:val="1"/>
      <w:marLeft w:val="0"/>
      <w:marRight w:val="0"/>
      <w:marTop w:val="0"/>
      <w:marBottom w:val="0"/>
      <w:divBdr>
        <w:top w:val="none" w:sz="0" w:space="0" w:color="auto"/>
        <w:left w:val="none" w:sz="0" w:space="0" w:color="auto"/>
        <w:bottom w:val="none" w:sz="0" w:space="0" w:color="auto"/>
        <w:right w:val="none" w:sz="0" w:space="0" w:color="auto"/>
      </w:divBdr>
    </w:div>
    <w:div w:id="1803500270">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3956114">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4738908">
      <w:bodyDiv w:val="1"/>
      <w:marLeft w:val="0"/>
      <w:marRight w:val="0"/>
      <w:marTop w:val="0"/>
      <w:marBottom w:val="0"/>
      <w:divBdr>
        <w:top w:val="none" w:sz="0" w:space="0" w:color="auto"/>
        <w:left w:val="none" w:sz="0" w:space="0" w:color="auto"/>
        <w:bottom w:val="none" w:sz="0" w:space="0" w:color="auto"/>
        <w:right w:val="none" w:sz="0" w:space="0" w:color="auto"/>
      </w:divBdr>
    </w:div>
    <w:div w:id="1805267498">
      <w:bodyDiv w:val="1"/>
      <w:marLeft w:val="0"/>
      <w:marRight w:val="0"/>
      <w:marTop w:val="0"/>
      <w:marBottom w:val="0"/>
      <w:divBdr>
        <w:top w:val="none" w:sz="0" w:space="0" w:color="auto"/>
        <w:left w:val="none" w:sz="0" w:space="0" w:color="auto"/>
        <w:bottom w:val="none" w:sz="0" w:space="0" w:color="auto"/>
        <w:right w:val="none" w:sz="0" w:space="0" w:color="auto"/>
      </w:divBdr>
    </w:div>
    <w:div w:id="1805269278">
      <w:bodyDiv w:val="1"/>
      <w:marLeft w:val="0"/>
      <w:marRight w:val="0"/>
      <w:marTop w:val="0"/>
      <w:marBottom w:val="0"/>
      <w:divBdr>
        <w:top w:val="none" w:sz="0" w:space="0" w:color="auto"/>
        <w:left w:val="none" w:sz="0" w:space="0" w:color="auto"/>
        <w:bottom w:val="none" w:sz="0" w:space="0" w:color="auto"/>
        <w:right w:val="none" w:sz="0" w:space="0" w:color="auto"/>
      </w:divBdr>
    </w:div>
    <w:div w:id="1805928313">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09592416">
      <w:bodyDiv w:val="1"/>
      <w:marLeft w:val="0"/>
      <w:marRight w:val="0"/>
      <w:marTop w:val="0"/>
      <w:marBottom w:val="0"/>
      <w:divBdr>
        <w:top w:val="none" w:sz="0" w:space="0" w:color="auto"/>
        <w:left w:val="none" w:sz="0" w:space="0" w:color="auto"/>
        <w:bottom w:val="none" w:sz="0" w:space="0" w:color="auto"/>
        <w:right w:val="none" w:sz="0" w:space="0" w:color="auto"/>
      </w:divBdr>
    </w:div>
    <w:div w:id="1811047954">
      <w:bodyDiv w:val="1"/>
      <w:marLeft w:val="0"/>
      <w:marRight w:val="0"/>
      <w:marTop w:val="0"/>
      <w:marBottom w:val="0"/>
      <w:divBdr>
        <w:top w:val="none" w:sz="0" w:space="0" w:color="auto"/>
        <w:left w:val="none" w:sz="0" w:space="0" w:color="auto"/>
        <w:bottom w:val="none" w:sz="0" w:space="0" w:color="auto"/>
        <w:right w:val="none" w:sz="0" w:space="0" w:color="auto"/>
      </w:divBdr>
    </w:div>
    <w:div w:id="1811558748">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2557099">
      <w:bodyDiv w:val="1"/>
      <w:marLeft w:val="0"/>
      <w:marRight w:val="0"/>
      <w:marTop w:val="0"/>
      <w:marBottom w:val="0"/>
      <w:divBdr>
        <w:top w:val="none" w:sz="0" w:space="0" w:color="auto"/>
        <w:left w:val="none" w:sz="0" w:space="0" w:color="auto"/>
        <w:bottom w:val="none" w:sz="0" w:space="0" w:color="auto"/>
        <w:right w:val="none" w:sz="0" w:space="0" w:color="auto"/>
      </w:divBdr>
    </w:div>
    <w:div w:id="1813253978">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16945317">
      <w:bodyDiv w:val="1"/>
      <w:marLeft w:val="0"/>
      <w:marRight w:val="0"/>
      <w:marTop w:val="0"/>
      <w:marBottom w:val="0"/>
      <w:divBdr>
        <w:top w:val="none" w:sz="0" w:space="0" w:color="auto"/>
        <w:left w:val="none" w:sz="0" w:space="0" w:color="auto"/>
        <w:bottom w:val="none" w:sz="0" w:space="0" w:color="auto"/>
        <w:right w:val="none" w:sz="0" w:space="0" w:color="auto"/>
      </w:divBdr>
    </w:div>
    <w:div w:id="1817603473">
      <w:bodyDiv w:val="1"/>
      <w:marLeft w:val="0"/>
      <w:marRight w:val="0"/>
      <w:marTop w:val="0"/>
      <w:marBottom w:val="0"/>
      <w:divBdr>
        <w:top w:val="none" w:sz="0" w:space="0" w:color="auto"/>
        <w:left w:val="none" w:sz="0" w:space="0" w:color="auto"/>
        <w:bottom w:val="none" w:sz="0" w:space="0" w:color="auto"/>
        <w:right w:val="none" w:sz="0" w:space="0" w:color="auto"/>
      </w:divBdr>
    </w:div>
    <w:div w:id="1818496207">
      <w:bodyDiv w:val="1"/>
      <w:marLeft w:val="0"/>
      <w:marRight w:val="0"/>
      <w:marTop w:val="0"/>
      <w:marBottom w:val="0"/>
      <w:divBdr>
        <w:top w:val="none" w:sz="0" w:space="0" w:color="auto"/>
        <w:left w:val="none" w:sz="0" w:space="0" w:color="auto"/>
        <w:bottom w:val="none" w:sz="0" w:space="0" w:color="auto"/>
        <w:right w:val="none" w:sz="0" w:space="0" w:color="auto"/>
      </w:divBdr>
    </w:div>
    <w:div w:id="1820879634">
      <w:bodyDiv w:val="1"/>
      <w:marLeft w:val="0"/>
      <w:marRight w:val="0"/>
      <w:marTop w:val="0"/>
      <w:marBottom w:val="0"/>
      <w:divBdr>
        <w:top w:val="none" w:sz="0" w:space="0" w:color="auto"/>
        <w:left w:val="none" w:sz="0" w:space="0" w:color="auto"/>
        <w:bottom w:val="none" w:sz="0" w:space="0" w:color="auto"/>
        <w:right w:val="none" w:sz="0" w:space="0" w:color="auto"/>
      </w:divBdr>
    </w:div>
    <w:div w:id="1821388307">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2766754">
      <w:bodyDiv w:val="1"/>
      <w:marLeft w:val="0"/>
      <w:marRight w:val="0"/>
      <w:marTop w:val="0"/>
      <w:marBottom w:val="0"/>
      <w:divBdr>
        <w:top w:val="none" w:sz="0" w:space="0" w:color="auto"/>
        <w:left w:val="none" w:sz="0" w:space="0" w:color="auto"/>
        <w:bottom w:val="none" w:sz="0" w:space="0" w:color="auto"/>
        <w:right w:val="none" w:sz="0" w:space="0" w:color="auto"/>
      </w:divBdr>
    </w:div>
    <w:div w:id="1823346434">
      <w:bodyDiv w:val="1"/>
      <w:marLeft w:val="0"/>
      <w:marRight w:val="0"/>
      <w:marTop w:val="0"/>
      <w:marBottom w:val="0"/>
      <w:divBdr>
        <w:top w:val="none" w:sz="0" w:space="0" w:color="auto"/>
        <w:left w:val="none" w:sz="0" w:space="0" w:color="auto"/>
        <w:bottom w:val="none" w:sz="0" w:space="0" w:color="auto"/>
        <w:right w:val="none" w:sz="0" w:space="0" w:color="auto"/>
      </w:divBdr>
    </w:div>
    <w:div w:id="1824391597">
      <w:bodyDiv w:val="1"/>
      <w:marLeft w:val="0"/>
      <w:marRight w:val="0"/>
      <w:marTop w:val="0"/>
      <w:marBottom w:val="0"/>
      <w:divBdr>
        <w:top w:val="none" w:sz="0" w:space="0" w:color="auto"/>
        <w:left w:val="none" w:sz="0" w:space="0" w:color="auto"/>
        <w:bottom w:val="none" w:sz="0" w:space="0" w:color="auto"/>
        <w:right w:val="none" w:sz="0" w:space="0" w:color="auto"/>
      </w:divBdr>
    </w:div>
    <w:div w:id="1826046089">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28552091">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2054">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4641288">
      <w:bodyDiv w:val="1"/>
      <w:marLeft w:val="0"/>
      <w:marRight w:val="0"/>
      <w:marTop w:val="0"/>
      <w:marBottom w:val="0"/>
      <w:divBdr>
        <w:top w:val="none" w:sz="0" w:space="0" w:color="auto"/>
        <w:left w:val="none" w:sz="0" w:space="0" w:color="auto"/>
        <w:bottom w:val="none" w:sz="0" w:space="0" w:color="auto"/>
        <w:right w:val="none" w:sz="0" w:space="0" w:color="auto"/>
      </w:divBdr>
    </w:div>
    <w:div w:id="1834952217">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5416519">
      <w:bodyDiv w:val="1"/>
      <w:marLeft w:val="0"/>
      <w:marRight w:val="0"/>
      <w:marTop w:val="0"/>
      <w:marBottom w:val="0"/>
      <w:divBdr>
        <w:top w:val="none" w:sz="0" w:space="0" w:color="auto"/>
        <w:left w:val="none" w:sz="0" w:space="0" w:color="auto"/>
        <w:bottom w:val="none" w:sz="0" w:space="0" w:color="auto"/>
        <w:right w:val="none" w:sz="0" w:space="0" w:color="auto"/>
      </w:divBdr>
    </w:div>
    <w:div w:id="1836148014">
      <w:bodyDiv w:val="1"/>
      <w:marLeft w:val="0"/>
      <w:marRight w:val="0"/>
      <w:marTop w:val="0"/>
      <w:marBottom w:val="0"/>
      <w:divBdr>
        <w:top w:val="none" w:sz="0" w:space="0" w:color="auto"/>
        <w:left w:val="none" w:sz="0" w:space="0" w:color="auto"/>
        <w:bottom w:val="none" w:sz="0" w:space="0" w:color="auto"/>
        <w:right w:val="none" w:sz="0" w:space="0" w:color="auto"/>
      </w:divBdr>
    </w:div>
    <w:div w:id="1837303918">
      <w:bodyDiv w:val="1"/>
      <w:marLeft w:val="0"/>
      <w:marRight w:val="0"/>
      <w:marTop w:val="0"/>
      <w:marBottom w:val="0"/>
      <w:divBdr>
        <w:top w:val="none" w:sz="0" w:space="0" w:color="auto"/>
        <w:left w:val="none" w:sz="0" w:space="0" w:color="auto"/>
        <w:bottom w:val="none" w:sz="0" w:space="0" w:color="auto"/>
        <w:right w:val="none" w:sz="0" w:space="0" w:color="auto"/>
      </w:divBdr>
    </w:div>
    <w:div w:id="1837459193">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76852">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0466967">
      <w:bodyDiv w:val="1"/>
      <w:marLeft w:val="0"/>
      <w:marRight w:val="0"/>
      <w:marTop w:val="0"/>
      <w:marBottom w:val="0"/>
      <w:divBdr>
        <w:top w:val="none" w:sz="0" w:space="0" w:color="auto"/>
        <w:left w:val="none" w:sz="0" w:space="0" w:color="auto"/>
        <w:bottom w:val="none" w:sz="0" w:space="0" w:color="auto"/>
        <w:right w:val="none" w:sz="0" w:space="0" w:color="auto"/>
      </w:divBdr>
    </w:div>
    <w:div w:id="1841119258">
      <w:bodyDiv w:val="1"/>
      <w:marLeft w:val="0"/>
      <w:marRight w:val="0"/>
      <w:marTop w:val="0"/>
      <w:marBottom w:val="0"/>
      <w:divBdr>
        <w:top w:val="none" w:sz="0" w:space="0" w:color="auto"/>
        <w:left w:val="none" w:sz="0" w:space="0" w:color="auto"/>
        <w:bottom w:val="none" w:sz="0" w:space="0" w:color="auto"/>
        <w:right w:val="none" w:sz="0" w:space="0" w:color="auto"/>
      </w:divBdr>
    </w:div>
    <w:div w:id="1841314679">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2155527">
      <w:bodyDiv w:val="1"/>
      <w:marLeft w:val="0"/>
      <w:marRight w:val="0"/>
      <w:marTop w:val="0"/>
      <w:marBottom w:val="0"/>
      <w:divBdr>
        <w:top w:val="none" w:sz="0" w:space="0" w:color="auto"/>
        <w:left w:val="none" w:sz="0" w:space="0" w:color="auto"/>
        <w:bottom w:val="none" w:sz="0" w:space="0" w:color="auto"/>
        <w:right w:val="none" w:sz="0" w:space="0" w:color="auto"/>
      </w:divBdr>
    </w:div>
    <w:div w:id="1842967461">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3928716">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6049647">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129441">
      <w:bodyDiv w:val="1"/>
      <w:marLeft w:val="0"/>
      <w:marRight w:val="0"/>
      <w:marTop w:val="0"/>
      <w:marBottom w:val="0"/>
      <w:divBdr>
        <w:top w:val="none" w:sz="0" w:space="0" w:color="auto"/>
        <w:left w:val="none" w:sz="0" w:space="0" w:color="auto"/>
        <w:bottom w:val="none" w:sz="0" w:space="0" w:color="auto"/>
        <w:right w:val="none" w:sz="0" w:space="0" w:color="auto"/>
      </w:divBdr>
    </w:div>
    <w:div w:id="1849326192">
      <w:bodyDiv w:val="1"/>
      <w:marLeft w:val="0"/>
      <w:marRight w:val="0"/>
      <w:marTop w:val="0"/>
      <w:marBottom w:val="0"/>
      <w:divBdr>
        <w:top w:val="none" w:sz="0" w:space="0" w:color="auto"/>
        <w:left w:val="none" w:sz="0" w:space="0" w:color="auto"/>
        <w:bottom w:val="none" w:sz="0" w:space="0" w:color="auto"/>
        <w:right w:val="none" w:sz="0" w:space="0" w:color="auto"/>
      </w:divBdr>
    </w:div>
    <w:div w:id="1850682602">
      <w:bodyDiv w:val="1"/>
      <w:marLeft w:val="0"/>
      <w:marRight w:val="0"/>
      <w:marTop w:val="0"/>
      <w:marBottom w:val="0"/>
      <w:divBdr>
        <w:top w:val="none" w:sz="0" w:space="0" w:color="auto"/>
        <w:left w:val="none" w:sz="0" w:space="0" w:color="auto"/>
        <w:bottom w:val="none" w:sz="0" w:space="0" w:color="auto"/>
        <w:right w:val="none" w:sz="0" w:space="0" w:color="auto"/>
      </w:divBdr>
    </w:div>
    <w:div w:id="1851094160">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647699">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391031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4227551">
      <w:bodyDiv w:val="1"/>
      <w:marLeft w:val="0"/>
      <w:marRight w:val="0"/>
      <w:marTop w:val="0"/>
      <w:marBottom w:val="0"/>
      <w:divBdr>
        <w:top w:val="none" w:sz="0" w:space="0" w:color="auto"/>
        <w:left w:val="none" w:sz="0" w:space="0" w:color="auto"/>
        <w:bottom w:val="none" w:sz="0" w:space="0" w:color="auto"/>
        <w:right w:val="none" w:sz="0" w:space="0" w:color="auto"/>
      </w:divBdr>
    </w:div>
    <w:div w:id="1855530195">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6383655">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58425360">
      <w:bodyDiv w:val="1"/>
      <w:marLeft w:val="0"/>
      <w:marRight w:val="0"/>
      <w:marTop w:val="0"/>
      <w:marBottom w:val="0"/>
      <w:divBdr>
        <w:top w:val="none" w:sz="0" w:space="0" w:color="auto"/>
        <w:left w:val="none" w:sz="0" w:space="0" w:color="auto"/>
        <w:bottom w:val="none" w:sz="0" w:space="0" w:color="auto"/>
        <w:right w:val="none" w:sz="0" w:space="0" w:color="auto"/>
      </w:divBdr>
    </w:div>
    <w:div w:id="1858428246">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1429360">
      <w:bodyDiv w:val="1"/>
      <w:marLeft w:val="0"/>
      <w:marRight w:val="0"/>
      <w:marTop w:val="0"/>
      <w:marBottom w:val="0"/>
      <w:divBdr>
        <w:top w:val="none" w:sz="0" w:space="0" w:color="auto"/>
        <w:left w:val="none" w:sz="0" w:space="0" w:color="auto"/>
        <w:bottom w:val="none" w:sz="0" w:space="0" w:color="auto"/>
        <w:right w:val="none" w:sz="0" w:space="0" w:color="auto"/>
      </w:divBdr>
    </w:div>
    <w:div w:id="1861507872">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5054759">
      <w:bodyDiv w:val="1"/>
      <w:marLeft w:val="0"/>
      <w:marRight w:val="0"/>
      <w:marTop w:val="0"/>
      <w:marBottom w:val="0"/>
      <w:divBdr>
        <w:top w:val="none" w:sz="0" w:space="0" w:color="auto"/>
        <w:left w:val="none" w:sz="0" w:space="0" w:color="auto"/>
        <w:bottom w:val="none" w:sz="0" w:space="0" w:color="auto"/>
        <w:right w:val="none" w:sz="0" w:space="0" w:color="auto"/>
      </w:divBdr>
    </w:div>
    <w:div w:id="1866282404">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6794599">
      <w:bodyDiv w:val="1"/>
      <w:marLeft w:val="0"/>
      <w:marRight w:val="0"/>
      <w:marTop w:val="0"/>
      <w:marBottom w:val="0"/>
      <w:divBdr>
        <w:top w:val="none" w:sz="0" w:space="0" w:color="auto"/>
        <w:left w:val="none" w:sz="0" w:space="0" w:color="auto"/>
        <w:bottom w:val="none" w:sz="0" w:space="0" w:color="auto"/>
        <w:right w:val="none" w:sz="0" w:space="0" w:color="auto"/>
      </w:divBdr>
    </w:div>
    <w:div w:id="1867210339">
      <w:bodyDiv w:val="1"/>
      <w:marLeft w:val="0"/>
      <w:marRight w:val="0"/>
      <w:marTop w:val="0"/>
      <w:marBottom w:val="0"/>
      <w:divBdr>
        <w:top w:val="none" w:sz="0" w:space="0" w:color="auto"/>
        <w:left w:val="none" w:sz="0" w:space="0" w:color="auto"/>
        <w:bottom w:val="none" w:sz="0" w:space="0" w:color="auto"/>
        <w:right w:val="none" w:sz="0" w:space="0" w:color="auto"/>
      </w:divBdr>
    </w:div>
    <w:div w:id="1867909511">
      <w:bodyDiv w:val="1"/>
      <w:marLeft w:val="0"/>
      <w:marRight w:val="0"/>
      <w:marTop w:val="0"/>
      <w:marBottom w:val="0"/>
      <w:divBdr>
        <w:top w:val="none" w:sz="0" w:space="0" w:color="auto"/>
        <w:left w:val="none" w:sz="0" w:space="0" w:color="auto"/>
        <w:bottom w:val="none" w:sz="0" w:space="0" w:color="auto"/>
        <w:right w:val="none" w:sz="0" w:space="0" w:color="auto"/>
      </w:divBdr>
    </w:div>
    <w:div w:id="1868912644">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0215952">
      <w:bodyDiv w:val="1"/>
      <w:marLeft w:val="0"/>
      <w:marRight w:val="0"/>
      <w:marTop w:val="0"/>
      <w:marBottom w:val="0"/>
      <w:divBdr>
        <w:top w:val="none" w:sz="0" w:space="0" w:color="auto"/>
        <w:left w:val="none" w:sz="0" w:space="0" w:color="auto"/>
        <w:bottom w:val="none" w:sz="0" w:space="0" w:color="auto"/>
        <w:right w:val="none" w:sz="0" w:space="0" w:color="auto"/>
      </w:divBdr>
    </w:div>
    <w:div w:id="1870335058">
      <w:bodyDiv w:val="1"/>
      <w:marLeft w:val="0"/>
      <w:marRight w:val="0"/>
      <w:marTop w:val="0"/>
      <w:marBottom w:val="0"/>
      <w:divBdr>
        <w:top w:val="none" w:sz="0" w:space="0" w:color="auto"/>
        <w:left w:val="none" w:sz="0" w:space="0" w:color="auto"/>
        <w:bottom w:val="none" w:sz="0" w:space="0" w:color="auto"/>
        <w:right w:val="none" w:sz="0" w:space="0" w:color="auto"/>
      </w:divBdr>
    </w:div>
    <w:div w:id="1873763252">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4613366">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7114194">
      <w:bodyDiv w:val="1"/>
      <w:marLeft w:val="0"/>
      <w:marRight w:val="0"/>
      <w:marTop w:val="0"/>
      <w:marBottom w:val="0"/>
      <w:divBdr>
        <w:top w:val="none" w:sz="0" w:space="0" w:color="auto"/>
        <w:left w:val="none" w:sz="0" w:space="0" w:color="auto"/>
        <w:bottom w:val="none" w:sz="0" w:space="0" w:color="auto"/>
        <w:right w:val="none" w:sz="0" w:space="0" w:color="auto"/>
      </w:divBdr>
    </w:div>
    <w:div w:id="1877618178">
      <w:bodyDiv w:val="1"/>
      <w:marLeft w:val="0"/>
      <w:marRight w:val="0"/>
      <w:marTop w:val="0"/>
      <w:marBottom w:val="0"/>
      <w:divBdr>
        <w:top w:val="none" w:sz="0" w:space="0" w:color="auto"/>
        <w:left w:val="none" w:sz="0" w:space="0" w:color="auto"/>
        <w:bottom w:val="none" w:sz="0" w:space="0" w:color="auto"/>
        <w:right w:val="none" w:sz="0" w:space="0" w:color="auto"/>
      </w:divBdr>
    </w:div>
    <w:div w:id="1878617197">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437141">
      <w:bodyDiv w:val="1"/>
      <w:marLeft w:val="0"/>
      <w:marRight w:val="0"/>
      <w:marTop w:val="0"/>
      <w:marBottom w:val="0"/>
      <w:divBdr>
        <w:top w:val="none" w:sz="0" w:space="0" w:color="auto"/>
        <w:left w:val="none" w:sz="0" w:space="0" w:color="auto"/>
        <w:bottom w:val="none" w:sz="0" w:space="0" w:color="auto"/>
        <w:right w:val="none" w:sz="0" w:space="0" w:color="auto"/>
      </w:divBdr>
    </w:div>
    <w:div w:id="1880703933">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0821228">
      <w:bodyDiv w:val="1"/>
      <w:marLeft w:val="0"/>
      <w:marRight w:val="0"/>
      <w:marTop w:val="0"/>
      <w:marBottom w:val="0"/>
      <w:divBdr>
        <w:top w:val="none" w:sz="0" w:space="0" w:color="auto"/>
        <w:left w:val="none" w:sz="0" w:space="0" w:color="auto"/>
        <w:bottom w:val="none" w:sz="0" w:space="0" w:color="auto"/>
        <w:right w:val="none" w:sz="0" w:space="0" w:color="auto"/>
      </w:divBdr>
    </w:div>
    <w:div w:id="1883248827">
      <w:bodyDiv w:val="1"/>
      <w:marLeft w:val="0"/>
      <w:marRight w:val="0"/>
      <w:marTop w:val="0"/>
      <w:marBottom w:val="0"/>
      <w:divBdr>
        <w:top w:val="none" w:sz="0" w:space="0" w:color="auto"/>
        <w:left w:val="none" w:sz="0" w:space="0" w:color="auto"/>
        <w:bottom w:val="none" w:sz="0" w:space="0" w:color="auto"/>
        <w:right w:val="none" w:sz="0" w:space="0" w:color="auto"/>
      </w:divBdr>
    </w:div>
    <w:div w:id="1886671000">
      <w:bodyDiv w:val="1"/>
      <w:marLeft w:val="0"/>
      <w:marRight w:val="0"/>
      <w:marTop w:val="0"/>
      <w:marBottom w:val="0"/>
      <w:divBdr>
        <w:top w:val="none" w:sz="0" w:space="0" w:color="auto"/>
        <w:left w:val="none" w:sz="0" w:space="0" w:color="auto"/>
        <w:bottom w:val="none" w:sz="0" w:space="0" w:color="auto"/>
        <w:right w:val="none" w:sz="0" w:space="0" w:color="auto"/>
      </w:divBdr>
    </w:div>
    <w:div w:id="1888444223">
      <w:bodyDiv w:val="1"/>
      <w:marLeft w:val="0"/>
      <w:marRight w:val="0"/>
      <w:marTop w:val="0"/>
      <w:marBottom w:val="0"/>
      <w:divBdr>
        <w:top w:val="none" w:sz="0" w:space="0" w:color="auto"/>
        <w:left w:val="none" w:sz="0" w:space="0" w:color="auto"/>
        <w:bottom w:val="none" w:sz="0" w:space="0" w:color="auto"/>
        <w:right w:val="none" w:sz="0" w:space="0" w:color="auto"/>
      </w:divBdr>
    </w:div>
    <w:div w:id="1888643962">
      <w:bodyDiv w:val="1"/>
      <w:marLeft w:val="0"/>
      <w:marRight w:val="0"/>
      <w:marTop w:val="0"/>
      <w:marBottom w:val="0"/>
      <w:divBdr>
        <w:top w:val="none" w:sz="0" w:space="0" w:color="auto"/>
        <w:left w:val="none" w:sz="0" w:space="0" w:color="auto"/>
        <w:bottom w:val="none" w:sz="0" w:space="0" w:color="auto"/>
        <w:right w:val="none" w:sz="0" w:space="0" w:color="auto"/>
      </w:divBdr>
    </w:div>
    <w:div w:id="1889145566">
      <w:bodyDiv w:val="1"/>
      <w:marLeft w:val="0"/>
      <w:marRight w:val="0"/>
      <w:marTop w:val="0"/>
      <w:marBottom w:val="0"/>
      <w:divBdr>
        <w:top w:val="none" w:sz="0" w:space="0" w:color="auto"/>
        <w:left w:val="none" w:sz="0" w:space="0" w:color="auto"/>
        <w:bottom w:val="none" w:sz="0" w:space="0" w:color="auto"/>
        <w:right w:val="none" w:sz="0" w:space="0" w:color="auto"/>
      </w:divBdr>
    </w:div>
    <w:div w:id="1889339128">
      <w:bodyDiv w:val="1"/>
      <w:marLeft w:val="0"/>
      <w:marRight w:val="0"/>
      <w:marTop w:val="0"/>
      <w:marBottom w:val="0"/>
      <w:divBdr>
        <w:top w:val="none" w:sz="0" w:space="0" w:color="auto"/>
        <w:left w:val="none" w:sz="0" w:space="0" w:color="auto"/>
        <w:bottom w:val="none" w:sz="0" w:space="0" w:color="auto"/>
        <w:right w:val="none" w:sz="0" w:space="0" w:color="auto"/>
      </w:divBdr>
    </w:div>
    <w:div w:id="1895308811">
      <w:bodyDiv w:val="1"/>
      <w:marLeft w:val="0"/>
      <w:marRight w:val="0"/>
      <w:marTop w:val="0"/>
      <w:marBottom w:val="0"/>
      <w:divBdr>
        <w:top w:val="none" w:sz="0" w:space="0" w:color="auto"/>
        <w:left w:val="none" w:sz="0" w:space="0" w:color="auto"/>
        <w:bottom w:val="none" w:sz="0" w:space="0" w:color="auto"/>
        <w:right w:val="none" w:sz="0" w:space="0" w:color="auto"/>
      </w:divBdr>
    </w:div>
    <w:div w:id="1896087830">
      <w:bodyDiv w:val="1"/>
      <w:marLeft w:val="0"/>
      <w:marRight w:val="0"/>
      <w:marTop w:val="0"/>
      <w:marBottom w:val="0"/>
      <w:divBdr>
        <w:top w:val="none" w:sz="0" w:space="0" w:color="auto"/>
        <w:left w:val="none" w:sz="0" w:space="0" w:color="auto"/>
        <w:bottom w:val="none" w:sz="0" w:space="0" w:color="auto"/>
        <w:right w:val="none" w:sz="0" w:space="0" w:color="auto"/>
      </w:divBdr>
    </w:div>
    <w:div w:id="1901135507">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170859">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4902133">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05676953">
      <w:bodyDiv w:val="1"/>
      <w:marLeft w:val="0"/>
      <w:marRight w:val="0"/>
      <w:marTop w:val="0"/>
      <w:marBottom w:val="0"/>
      <w:divBdr>
        <w:top w:val="none" w:sz="0" w:space="0" w:color="auto"/>
        <w:left w:val="none" w:sz="0" w:space="0" w:color="auto"/>
        <w:bottom w:val="none" w:sz="0" w:space="0" w:color="auto"/>
        <w:right w:val="none" w:sz="0" w:space="0" w:color="auto"/>
      </w:divBdr>
    </w:div>
    <w:div w:id="1906641833">
      <w:bodyDiv w:val="1"/>
      <w:marLeft w:val="0"/>
      <w:marRight w:val="0"/>
      <w:marTop w:val="0"/>
      <w:marBottom w:val="0"/>
      <w:divBdr>
        <w:top w:val="none" w:sz="0" w:space="0" w:color="auto"/>
        <w:left w:val="none" w:sz="0" w:space="0" w:color="auto"/>
        <w:bottom w:val="none" w:sz="0" w:space="0" w:color="auto"/>
        <w:right w:val="none" w:sz="0" w:space="0" w:color="auto"/>
      </w:divBdr>
    </w:div>
    <w:div w:id="1910726989">
      <w:bodyDiv w:val="1"/>
      <w:marLeft w:val="0"/>
      <w:marRight w:val="0"/>
      <w:marTop w:val="0"/>
      <w:marBottom w:val="0"/>
      <w:divBdr>
        <w:top w:val="none" w:sz="0" w:space="0" w:color="auto"/>
        <w:left w:val="none" w:sz="0" w:space="0" w:color="auto"/>
        <w:bottom w:val="none" w:sz="0" w:space="0" w:color="auto"/>
        <w:right w:val="none" w:sz="0" w:space="0" w:color="auto"/>
      </w:divBdr>
    </w:div>
    <w:div w:id="1913276398">
      <w:bodyDiv w:val="1"/>
      <w:marLeft w:val="0"/>
      <w:marRight w:val="0"/>
      <w:marTop w:val="0"/>
      <w:marBottom w:val="0"/>
      <w:divBdr>
        <w:top w:val="none" w:sz="0" w:space="0" w:color="auto"/>
        <w:left w:val="none" w:sz="0" w:space="0" w:color="auto"/>
        <w:bottom w:val="none" w:sz="0" w:space="0" w:color="auto"/>
        <w:right w:val="none" w:sz="0" w:space="0" w:color="auto"/>
      </w:divBdr>
    </w:div>
    <w:div w:id="1913419200">
      <w:bodyDiv w:val="1"/>
      <w:marLeft w:val="0"/>
      <w:marRight w:val="0"/>
      <w:marTop w:val="0"/>
      <w:marBottom w:val="0"/>
      <w:divBdr>
        <w:top w:val="none" w:sz="0" w:space="0" w:color="auto"/>
        <w:left w:val="none" w:sz="0" w:space="0" w:color="auto"/>
        <w:bottom w:val="none" w:sz="0" w:space="0" w:color="auto"/>
        <w:right w:val="none" w:sz="0" w:space="0" w:color="auto"/>
      </w:divBdr>
    </w:div>
    <w:div w:id="1913931696">
      <w:bodyDiv w:val="1"/>
      <w:marLeft w:val="0"/>
      <w:marRight w:val="0"/>
      <w:marTop w:val="0"/>
      <w:marBottom w:val="0"/>
      <w:divBdr>
        <w:top w:val="none" w:sz="0" w:space="0" w:color="auto"/>
        <w:left w:val="none" w:sz="0" w:space="0" w:color="auto"/>
        <w:bottom w:val="none" w:sz="0" w:space="0" w:color="auto"/>
        <w:right w:val="none" w:sz="0" w:space="0" w:color="auto"/>
      </w:divBdr>
    </w:div>
    <w:div w:id="1914076282">
      <w:bodyDiv w:val="1"/>
      <w:marLeft w:val="0"/>
      <w:marRight w:val="0"/>
      <w:marTop w:val="0"/>
      <w:marBottom w:val="0"/>
      <w:divBdr>
        <w:top w:val="none" w:sz="0" w:space="0" w:color="auto"/>
        <w:left w:val="none" w:sz="0" w:space="0" w:color="auto"/>
        <w:bottom w:val="none" w:sz="0" w:space="0" w:color="auto"/>
        <w:right w:val="none" w:sz="0" w:space="0" w:color="auto"/>
      </w:divBdr>
    </w:div>
    <w:div w:id="1914470179">
      <w:bodyDiv w:val="1"/>
      <w:marLeft w:val="0"/>
      <w:marRight w:val="0"/>
      <w:marTop w:val="0"/>
      <w:marBottom w:val="0"/>
      <w:divBdr>
        <w:top w:val="none" w:sz="0" w:space="0" w:color="auto"/>
        <w:left w:val="none" w:sz="0" w:space="0" w:color="auto"/>
        <w:bottom w:val="none" w:sz="0" w:space="0" w:color="auto"/>
        <w:right w:val="none" w:sz="0" w:space="0" w:color="auto"/>
      </w:divBdr>
    </w:div>
    <w:div w:id="1916620185">
      <w:bodyDiv w:val="1"/>
      <w:marLeft w:val="0"/>
      <w:marRight w:val="0"/>
      <w:marTop w:val="0"/>
      <w:marBottom w:val="0"/>
      <w:divBdr>
        <w:top w:val="none" w:sz="0" w:space="0" w:color="auto"/>
        <w:left w:val="none" w:sz="0" w:space="0" w:color="auto"/>
        <w:bottom w:val="none" w:sz="0" w:space="0" w:color="auto"/>
        <w:right w:val="none" w:sz="0" w:space="0" w:color="auto"/>
      </w:divBdr>
    </w:div>
    <w:div w:id="1917007951">
      <w:bodyDiv w:val="1"/>
      <w:marLeft w:val="0"/>
      <w:marRight w:val="0"/>
      <w:marTop w:val="0"/>
      <w:marBottom w:val="0"/>
      <w:divBdr>
        <w:top w:val="none" w:sz="0" w:space="0" w:color="auto"/>
        <w:left w:val="none" w:sz="0" w:space="0" w:color="auto"/>
        <w:bottom w:val="none" w:sz="0" w:space="0" w:color="auto"/>
        <w:right w:val="none" w:sz="0" w:space="0" w:color="auto"/>
      </w:divBdr>
    </w:div>
    <w:div w:id="1917783300">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8900519">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057455">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3180824">
      <w:bodyDiv w:val="1"/>
      <w:marLeft w:val="0"/>
      <w:marRight w:val="0"/>
      <w:marTop w:val="0"/>
      <w:marBottom w:val="0"/>
      <w:divBdr>
        <w:top w:val="none" w:sz="0" w:space="0" w:color="auto"/>
        <w:left w:val="none" w:sz="0" w:space="0" w:color="auto"/>
        <w:bottom w:val="none" w:sz="0" w:space="0" w:color="auto"/>
        <w:right w:val="none" w:sz="0" w:space="0" w:color="auto"/>
      </w:divBdr>
    </w:div>
    <w:div w:id="1924871118">
      <w:bodyDiv w:val="1"/>
      <w:marLeft w:val="0"/>
      <w:marRight w:val="0"/>
      <w:marTop w:val="0"/>
      <w:marBottom w:val="0"/>
      <w:divBdr>
        <w:top w:val="none" w:sz="0" w:space="0" w:color="auto"/>
        <w:left w:val="none" w:sz="0" w:space="0" w:color="auto"/>
        <w:bottom w:val="none" w:sz="0" w:space="0" w:color="auto"/>
        <w:right w:val="none" w:sz="0" w:space="0" w:color="auto"/>
      </w:divBdr>
    </w:div>
    <w:div w:id="1925147756">
      <w:bodyDiv w:val="1"/>
      <w:marLeft w:val="0"/>
      <w:marRight w:val="0"/>
      <w:marTop w:val="0"/>
      <w:marBottom w:val="0"/>
      <w:divBdr>
        <w:top w:val="none" w:sz="0" w:space="0" w:color="auto"/>
        <w:left w:val="none" w:sz="0" w:space="0" w:color="auto"/>
        <w:bottom w:val="none" w:sz="0" w:space="0" w:color="auto"/>
        <w:right w:val="none" w:sz="0" w:space="0" w:color="auto"/>
      </w:divBdr>
    </w:div>
    <w:div w:id="1925911725">
      <w:bodyDiv w:val="1"/>
      <w:marLeft w:val="0"/>
      <w:marRight w:val="0"/>
      <w:marTop w:val="0"/>
      <w:marBottom w:val="0"/>
      <w:divBdr>
        <w:top w:val="none" w:sz="0" w:space="0" w:color="auto"/>
        <w:left w:val="none" w:sz="0" w:space="0" w:color="auto"/>
        <w:bottom w:val="none" w:sz="0" w:space="0" w:color="auto"/>
        <w:right w:val="none" w:sz="0" w:space="0" w:color="auto"/>
      </w:divBdr>
    </w:div>
    <w:div w:id="1926500456">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6015593">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38828530">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4612521">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6955405">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48000519">
      <w:bodyDiv w:val="1"/>
      <w:marLeft w:val="0"/>
      <w:marRight w:val="0"/>
      <w:marTop w:val="0"/>
      <w:marBottom w:val="0"/>
      <w:divBdr>
        <w:top w:val="none" w:sz="0" w:space="0" w:color="auto"/>
        <w:left w:val="none" w:sz="0" w:space="0" w:color="auto"/>
        <w:bottom w:val="none" w:sz="0" w:space="0" w:color="auto"/>
        <w:right w:val="none" w:sz="0" w:space="0" w:color="auto"/>
      </w:divBdr>
    </w:div>
    <w:div w:id="1949970991">
      <w:bodyDiv w:val="1"/>
      <w:marLeft w:val="0"/>
      <w:marRight w:val="0"/>
      <w:marTop w:val="0"/>
      <w:marBottom w:val="0"/>
      <w:divBdr>
        <w:top w:val="none" w:sz="0" w:space="0" w:color="auto"/>
        <w:left w:val="none" w:sz="0" w:space="0" w:color="auto"/>
        <w:bottom w:val="none" w:sz="0" w:space="0" w:color="auto"/>
        <w:right w:val="none" w:sz="0" w:space="0" w:color="auto"/>
      </w:divBdr>
    </w:div>
    <w:div w:id="1950892175">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6524657">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180598">
      <w:bodyDiv w:val="1"/>
      <w:marLeft w:val="0"/>
      <w:marRight w:val="0"/>
      <w:marTop w:val="0"/>
      <w:marBottom w:val="0"/>
      <w:divBdr>
        <w:top w:val="none" w:sz="0" w:space="0" w:color="auto"/>
        <w:left w:val="none" w:sz="0" w:space="0" w:color="auto"/>
        <w:bottom w:val="none" w:sz="0" w:space="0" w:color="auto"/>
        <w:right w:val="none" w:sz="0" w:space="0" w:color="auto"/>
      </w:divBdr>
    </w:div>
    <w:div w:id="1957910961">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58102616">
      <w:bodyDiv w:val="1"/>
      <w:marLeft w:val="0"/>
      <w:marRight w:val="0"/>
      <w:marTop w:val="0"/>
      <w:marBottom w:val="0"/>
      <w:divBdr>
        <w:top w:val="none" w:sz="0" w:space="0" w:color="auto"/>
        <w:left w:val="none" w:sz="0" w:space="0" w:color="auto"/>
        <w:bottom w:val="none" w:sz="0" w:space="0" w:color="auto"/>
        <w:right w:val="none" w:sz="0" w:space="0" w:color="auto"/>
      </w:divBdr>
    </w:div>
    <w:div w:id="1959604808">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2220835">
      <w:bodyDiv w:val="1"/>
      <w:marLeft w:val="0"/>
      <w:marRight w:val="0"/>
      <w:marTop w:val="0"/>
      <w:marBottom w:val="0"/>
      <w:divBdr>
        <w:top w:val="none" w:sz="0" w:space="0" w:color="auto"/>
        <w:left w:val="none" w:sz="0" w:space="0" w:color="auto"/>
        <w:bottom w:val="none" w:sz="0" w:space="0" w:color="auto"/>
        <w:right w:val="none" w:sz="0" w:space="0" w:color="auto"/>
      </w:divBdr>
    </w:div>
    <w:div w:id="1962496177">
      <w:bodyDiv w:val="1"/>
      <w:marLeft w:val="0"/>
      <w:marRight w:val="0"/>
      <w:marTop w:val="0"/>
      <w:marBottom w:val="0"/>
      <w:divBdr>
        <w:top w:val="none" w:sz="0" w:space="0" w:color="auto"/>
        <w:left w:val="none" w:sz="0" w:space="0" w:color="auto"/>
        <w:bottom w:val="none" w:sz="0" w:space="0" w:color="auto"/>
        <w:right w:val="none" w:sz="0" w:space="0" w:color="auto"/>
      </w:divBdr>
    </w:div>
    <w:div w:id="1965192263">
      <w:bodyDiv w:val="1"/>
      <w:marLeft w:val="0"/>
      <w:marRight w:val="0"/>
      <w:marTop w:val="0"/>
      <w:marBottom w:val="0"/>
      <w:divBdr>
        <w:top w:val="none" w:sz="0" w:space="0" w:color="auto"/>
        <w:left w:val="none" w:sz="0" w:space="0" w:color="auto"/>
        <w:bottom w:val="none" w:sz="0" w:space="0" w:color="auto"/>
        <w:right w:val="none" w:sz="0" w:space="0" w:color="auto"/>
      </w:divBdr>
    </w:div>
    <w:div w:id="1965499602">
      <w:bodyDiv w:val="1"/>
      <w:marLeft w:val="0"/>
      <w:marRight w:val="0"/>
      <w:marTop w:val="0"/>
      <w:marBottom w:val="0"/>
      <w:divBdr>
        <w:top w:val="none" w:sz="0" w:space="0" w:color="auto"/>
        <w:left w:val="none" w:sz="0" w:space="0" w:color="auto"/>
        <w:bottom w:val="none" w:sz="0" w:space="0" w:color="auto"/>
        <w:right w:val="none" w:sz="0" w:space="0" w:color="auto"/>
      </w:divBdr>
    </w:div>
    <w:div w:id="1968772505">
      <w:bodyDiv w:val="1"/>
      <w:marLeft w:val="0"/>
      <w:marRight w:val="0"/>
      <w:marTop w:val="0"/>
      <w:marBottom w:val="0"/>
      <w:divBdr>
        <w:top w:val="none" w:sz="0" w:space="0" w:color="auto"/>
        <w:left w:val="none" w:sz="0" w:space="0" w:color="auto"/>
        <w:bottom w:val="none" w:sz="0" w:space="0" w:color="auto"/>
        <w:right w:val="none" w:sz="0" w:space="0" w:color="auto"/>
      </w:divBdr>
    </w:div>
    <w:div w:id="1969894013">
      <w:bodyDiv w:val="1"/>
      <w:marLeft w:val="0"/>
      <w:marRight w:val="0"/>
      <w:marTop w:val="0"/>
      <w:marBottom w:val="0"/>
      <w:divBdr>
        <w:top w:val="none" w:sz="0" w:space="0" w:color="auto"/>
        <w:left w:val="none" w:sz="0" w:space="0" w:color="auto"/>
        <w:bottom w:val="none" w:sz="0" w:space="0" w:color="auto"/>
        <w:right w:val="none" w:sz="0" w:space="0" w:color="auto"/>
      </w:divBdr>
    </w:div>
    <w:div w:id="1970012316">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0914172">
      <w:bodyDiv w:val="1"/>
      <w:marLeft w:val="0"/>
      <w:marRight w:val="0"/>
      <w:marTop w:val="0"/>
      <w:marBottom w:val="0"/>
      <w:divBdr>
        <w:top w:val="none" w:sz="0" w:space="0" w:color="auto"/>
        <w:left w:val="none" w:sz="0" w:space="0" w:color="auto"/>
        <w:bottom w:val="none" w:sz="0" w:space="0" w:color="auto"/>
        <w:right w:val="none" w:sz="0" w:space="0" w:color="auto"/>
      </w:divBdr>
      <w:divsChild>
        <w:div w:id="1682925765">
          <w:marLeft w:val="0"/>
          <w:marRight w:val="0"/>
          <w:marTop w:val="0"/>
          <w:marBottom w:val="0"/>
          <w:divBdr>
            <w:top w:val="none" w:sz="0" w:space="0" w:color="auto"/>
            <w:left w:val="none" w:sz="0" w:space="0" w:color="auto"/>
            <w:bottom w:val="none" w:sz="0" w:space="0" w:color="auto"/>
            <w:right w:val="none" w:sz="0" w:space="0" w:color="auto"/>
          </w:divBdr>
        </w:div>
      </w:divsChild>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2541176">
      <w:bodyDiv w:val="1"/>
      <w:marLeft w:val="0"/>
      <w:marRight w:val="0"/>
      <w:marTop w:val="0"/>
      <w:marBottom w:val="0"/>
      <w:divBdr>
        <w:top w:val="none" w:sz="0" w:space="0" w:color="auto"/>
        <w:left w:val="none" w:sz="0" w:space="0" w:color="auto"/>
        <w:bottom w:val="none" w:sz="0" w:space="0" w:color="auto"/>
        <w:right w:val="none" w:sz="0" w:space="0" w:color="auto"/>
      </w:divBdr>
    </w:div>
    <w:div w:id="1983924108">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3996578">
      <w:bodyDiv w:val="1"/>
      <w:marLeft w:val="0"/>
      <w:marRight w:val="0"/>
      <w:marTop w:val="0"/>
      <w:marBottom w:val="0"/>
      <w:divBdr>
        <w:top w:val="none" w:sz="0" w:space="0" w:color="auto"/>
        <w:left w:val="none" w:sz="0" w:space="0" w:color="auto"/>
        <w:bottom w:val="none" w:sz="0" w:space="0" w:color="auto"/>
        <w:right w:val="none" w:sz="0" w:space="0" w:color="auto"/>
      </w:divBdr>
    </w:div>
    <w:div w:id="1984112851">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6473437">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7783480">
      <w:bodyDiv w:val="1"/>
      <w:marLeft w:val="0"/>
      <w:marRight w:val="0"/>
      <w:marTop w:val="0"/>
      <w:marBottom w:val="0"/>
      <w:divBdr>
        <w:top w:val="none" w:sz="0" w:space="0" w:color="auto"/>
        <w:left w:val="none" w:sz="0" w:space="0" w:color="auto"/>
        <w:bottom w:val="none" w:sz="0" w:space="0" w:color="auto"/>
        <w:right w:val="none" w:sz="0" w:space="0" w:color="auto"/>
      </w:divBdr>
    </w:div>
    <w:div w:id="1989437759">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286498">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0404870">
      <w:bodyDiv w:val="1"/>
      <w:marLeft w:val="0"/>
      <w:marRight w:val="0"/>
      <w:marTop w:val="0"/>
      <w:marBottom w:val="0"/>
      <w:divBdr>
        <w:top w:val="none" w:sz="0" w:space="0" w:color="auto"/>
        <w:left w:val="none" w:sz="0" w:space="0" w:color="auto"/>
        <w:bottom w:val="none" w:sz="0" w:space="0" w:color="auto"/>
        <w:right w:val="none" w:sz="0" w:space="0" w:color="auto"/>
      </w:divBdr>
    </w:div>
    <w:div w:id="1991015944">
      <w:bodyDiv w:val="1"/>
      <w:marLeft w:val="0"/>
      <w:marRight w:val="0"/>
      <w:marTop w:val="0"/>
      <w:marBottom w:val="0"/>
      <w:divBdr>
        <w:top w:val="none" w:sz="0" w:space="0" w:color="auto"/>
        <w:left w:val="none" w:sz="0" w:space="0" w:color="auto"/>
        <w:bottom w:val="none" w:sz="0" w:space="0" w:color="auto"/>
        <w:right w:val="none" w:sz="0" w:space="0" w:color="auto"/>
      </w:divBdr>
    </w:div>
    <w:div w:id="1991056771">
      <w:bodyDiv w:val="1"/>
      <w:marLeft w:val="0"/>
      <w:marRight w:val="0"/>
      <w:marTop w:val="0"/>
      <w:marBottom w:val="0"/>
      <w:divBdr>
        <w:top w:val="none" w:sz="0" w:space="0" w:color="auto"/>
        <w:left w:val="none" w:sz="0" w:space="0" w:color="auto"/>
        <w:bottom w:val="none" w:sz="0" w:space="0" w:color="auto"/>
        <w:right w:val="none" w:sz="0" w:space="0" w:color="auto"/>
      </w:divBdr>
    </w:div>
    <w:div w:id="1992440465">
      <w:bodyDiv w:val="1"/>
      <w:marLeft w:val="0"/>
      <w:marRight w:val="0"/>
      <w:marTop w:val="0"/>
      <w:marBottom w:val="0"/>
      <w:divBdr>
        <w:top w:val="none" w:sz="0" w:space="0" w:color="auto"/>
        <w:left w:val="none" w:sz="0" w:space="0" w:color="auto"/>
        <w:bottom w:val="none" w:sz="0" w:space="0" w:color="auto"/>
        <w:right w:val="none" w:sz="0" w:space="0" w:color="auto"/>
      </w:divBdr>
    </w:div>
    <w:div w:id="1993947923">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5260096">
      <w:bodyDiv w:val="1"/>
      <w:marLeft w:val="0"/>
      <w:marRight w:val="0"/>
      <w:marTop w:val="0"/>
      <w:marBottom w:val="0"/>
      <w:divBdr>
        <w:top w:val="none" w:sz="0" w:space="0" w:color="auto"/>
        <w:left w:val="none" w:sz="0" w:space="0" w:color="auto"/>
        <w:bottom w:val="none" w:sz="0" w:space="0" w:color="auto"/>
        <w:right w:val="none" w:sz="0" w:space="0" w:color="auto"/>
      </w:divBdr>
    </w:div>
    <w:div w:id="1995984182">
      <w:bodyDiv w:val="1"/>
      <w:marLeft w:val="0"/>
      <w:marRight w:val="0"/>
      <w:marTop w:val="0"/>
      <w:marBottom w:val="0"/>
      <w:divBdr>
        <w:top w:val="none" w:sz="0" w:space="0" w:color="auto"/>
        <w:left w:val="none" w:sz="0" w:space="0" w:color="auto"/>
        <w:bottom w:val="none" w:sz="0" w:space="0" w:color="auto"/>
        <w:right w:val="none" w:sz="0" w:space="0" w:color="auto"/>
      </w:divBdr>
    </w:div>
    <w:div w:id="199599183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0379149">
      <w:bodyDiv w:val="1"/>
      <w:marLeft w:val="0"/>
      <w:marRight w:val="0"/>
      <w:marTop w:val="0"/>
      <w:marBottom w:val="0"/>
      <w:divBdr>
        <w:top w:val="none" w:sz="0" w:space="0" w:color="auto"/>
        <w:left w:val="none" w:sz="0" w:space="0" w:color="auto"/>
        <w:bottom w:val="none" w:sz="0" w:space="0" w:color="auto"/>
        <w:right w:val="none" w:sz="0" w:space="0" w:color="auto"/>
      </w:divBdr>
    </w:div>
    <w:div w:id="2001347865">
      <w:bodyDiv w:val="1"/>
      <w:marLeft w:val="0"/>
      <w:marRight w:val="0"/>
      <w:marTop w:val="0"/>
      <w:marBottom w:val="0"/>
      <w:divBdr>
        <w:top w:val="none" w:sz="0" w:space="0" w:color="auto"/>
        <w:left w:val="none" w:sz="0" w:space="0" w:color="auto"/>
        <w:bottom w:val="none" w:sz="0" w:space="0" w:color="auto"/>
        <w:right w:val="none" w:sz="0" w:space="0" w:color="auto"/>
      </w:divBdr>
    </w:div>
    <w:div w:id="2003851626">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4581805">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0137952">
      <w:bodyDiv w:val="1"/>
      <w:marLeft w:val="0"/>
      <w:marRight w:val="0"/>
      <w:marTop w:val="0"/>
      <w:marBottom w:val="0"/>
      <w:divBdr>
        <w:top w:val="none" w:sz="0" w:space="0" w:color="auto"/>
        <w:left w:val="none" w:sz="0" w:space="0" w:color="auto"/>
        <w:bottom w:val="none" w:sz="0" w:space="0" w:color="auto"/>
        <w:right w:val="none" w:sz="0" w:space="0" w:color="auto"/>
      </w:divBdr>
    </w:div>
    <w:div w:id="2010253544">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4256207">
      <w:bodyDiv w:val="1"/>
      <w:marLeft w:val="0"/>
      <w:marRight w:val="0"/>
      <w:marTop w:val="0"/>
      <w:marBottom w:val="0"/>
      <w:divBdr>
        <w:top w:val="none" w:sz="0" w:space="0" w:color="auto"/>
        <w:left w:val="none" w:sz="0" w:space="0" w:color="auto"/>
        <w:bottom w:val="none" w:sz="0" w:space="0" w:color="auto"/>
        <w:right w:val="none" w:sz="0" w:space="0" w:color="auto"/>
      </w:divBdr>
    </w:div>
    <w:div w:id="2014912952">
      <w:bodyDiv w:val="1"/>
      <w:marLeft w:val="0"/>
      <w:marRight w:val="0"/>
      <w:marTop w:val="0"/>
      <w:marBottom w:val="0"/>
      <w:divBdr>
        <w:top w:val="none" w:sz="0" w:space="0" w:color="auto"/>
        <w:left w:val="none" w:sz="0" w:space="0" w:color="auto"/>
        <w:bottom w:val="none" w:sz="0" w:space="0" w:color="auto"/>
        <w:right w:val="none" w:sz="0" w:space="0" w:color="auto"/>
      </w:divBdr>
    </w:div>
    <w:div w:id="2015065481">
      <w:bodyDiv w:val="1"/>
      <w:marLeft w:val="0"/>
      <w:marRight w:val="0"/>
      <w:marTop w:val="0"/>
      <w:marBottom w:val="0"/>
      <w:divBdr>
        <w:top w:val="none" w:sz="0" w:space="0" w:color="auto"/>
        <w:left w:val="none" w:sz="0" w:space="0" w:color="auto"/>
        <w:bottom w:val="none" w:sz="0" w:space="0" w:color="auto"/>
        <w:right w:val="none" w:sz="0" w:space="0" w:color="auto"/>
      </w:divBdr>
    </w:div>
    <w:div w:id="2016304131">
      <w:bodyDiv w:val="1"/>
      <w:marLeft w:val="0"/>
      <w:marRight w:val="0"/>
      <w:marTop w:val="0"/>
      <w:marBottom w:val="0"/>
      <w:divBdr>
        <w:top w:val="none" w:sz="0" w:space="0" w:color="auto"/>
        <w:left w:val="none" w:sz="0" w:space="0" w:color="auto"/>
        <w:bottom w:val="none" w:sz="0" w:space="0" w:color="auto"/>
        <w:right w:val="none" w:sz="0" w:space="0" w:color="auto"/>
      </w:divBdr>
    </w:div>
    <w:div w:id="2016414546">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18918442">
      <w:bodyDiv w:val="1"/>
      <w:marLeft w:val="0"/>
      <w:marRight w:val="0"/>
      <w:marTop w:val="0"/>
      <w:marBottom w:val="0"/>
      <w:divBdr>
        <w:top w:val="none" w:sz="0" w:space="0" w:color="auto"/>
        <w:left w:val="none" w:sz="0" w:space="0" w:color="auto"/>
        <w:bottom w:val="none" w:sz="0" w:space="0" w:color="auto"/>
        <w:right w:val="none" w:sz="0" w:space="0" w:color="auto"/>
      </w:divBdr>
    </w:div>
    <w:div w:id="2018922880">
      <w:bodyDiv w:val="1"/>
      <w:marLeft w:val="0"/>
      <w:marRight w:val="0"/>
      <w:marTop w:val="0"/>
      <w:marBottom w:val="0"/>
      <w:divBdr>
        <w:top w:val="none" w:sz="0" w:space="0" w:color="auto"/>
        <w:left w:val="none" w:sz="0" w:space="0" w:color="auto"/>
        <w:bottom w:val="none" w:sz="0" w:space="0" w:color="auto"/>
        <w:right w:val="none" w:sz="0" w:space="0" w:color="auto"/>
      </w:divBdr>
    </w:div>
    <w:div w:id="2019311939">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015467">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50435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29796912">
      <w:bodyDiv w:val="1"/>
      <w:marLeft w:val="0"/>
      <w:marRight w:val="0"/>
      <w:marTop w:val="0"/>
      <w:marBottom w:val="0"/>
      <w:divBdr>
        <w:top w:val="none" w:sz="0" w:space="0" w:color="auto"/>
        <w:left w:val="none" w:sz="0" w:space="0" w:color="auto"/>
        <w:bottom w:val="none" w:sz="0" w:space="0" w:color="auto"/>
        <w:right w:val="none" w:sz="0" w:space="0" w:color="auto"/>
      </w:divBdr>
    </w:div>
    <w:div w:id="2030525968">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2879991">
      <w:bodyDiv w:val="1"/>
      <w:marLeft w:val="0"/>
      <w:marRight w:val="0"/>
      <w:marTop w:val="0"/>
      <w:marBottom w:val="0"/>
      <w:divBdr>
        <w:top w:val="none" w:sz="0" w:space="0" w:color="auto"/>
        <w:left w:val="none" w:sz="0" w:space="0" w:color="auto"/>
        <w:bottom w:val="none" w:sz="0" w:space="0" w:color="auto"/>
        <w:right w:val="none" w:sz="0" w:space="0" w:color="auto"/>
      </w:divBdr>
    </w:div>
    <w:div w:id="2033452676">
      <w:bodyDiv w:val="1"/>
      <w:marLeft w:val="0"/>
      <w:marRight w:val="0"/>
      <w:marTop w:val="0"/>
      <w:marBottom w:val="0"/>
      <w:divBdr>
        <w:top w:val="none" w:sz="0" w:space="0" w:color="auto"/>
        <w:left w:val="none" w:sz="0" w:space="0" w:color="auto"/>
        <w:bottom w:val="none" w:sz="0" w:space="0" w:color="auto"/>
        <w:right w:val="none" w:sz="0" w:space="0" w:color="auto"/>
      </w:divBdr>
    </w:div>
    <w:div w:id="2033483751">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4111237">
      <w:bodyDiv w:val="1"/>
      <w:marLeft w:val="0"/>
      <w:marRight w:val="0"/>
      <w:marTop w:val="0"/>
      <w:marBottom w:val="0"/>
      <w:divBdr>
        <w:top w:val="none" w:sz="0" w:space="0" w:color="auto"/>
        <w:left w:val="none" w:sz="0" w:space="0" w:color="auto"/>
        <w:bottom w:val="none" w:sz="0" w:space="0" w:color="auto"/>
        <w:right w:val="none" w:sz="0" w:space="0" w:color="auto"/>
      </w:divBdr>
    </w:div>
    <w:div w:id="2034648277">
      <w:bodyDiv w:val="1"/>
      <w:marLeft w:val="0"/>
      <w:marRight w:val="0"/>
      <w:marTop w:val="0"/>
      <w:marBottom w:val="0"/>
      <w:divBdr>
        <w:top w:val="none" w:sz="0" w:space="0" w:color="auto"/>
        <w:left w:val="none" w:sz="0" w:space="0" w:color="auto"/>
        <w:bottom w:val="none" w:sz="0" w:space="0" w:color="auto"/>
        <w:right w:val="none" w:sz="0" w:space="0" w:color="auto"/>
      </w:divBdr>
    </w:div>
    <w:div w:id="2034845610">
      <w:bodyDiv w:val="1"/>
      <w:marLeft w:val="0"/>
      <w:marRight w:val="0"/>
      <w:marTop w:val="0"/>
      <w:marBottom w:val="0"/>
      <w:divBdr>
        <w:top w:val="none" w:sz="0" w:space="0" w:color="auto"/>
        <w:left w:val="none" w:sz="0" w:space="0" w:color="auto"/>
        <w:bottom w:val="none" w:sz="0" w:space="0" w:color="auto"/>
        <w:right w:val="none" w:sz="0" w:space="0" w:color="auto"/>
      </w:divBdr>
    </w:div>
    <w:div w:id="2036034853">
      <w:bodyDiv w:val="1"/>
      <w:marLeft w:val="0"/>
      <w:marRight w:val="0"/>
      <w:marTop w:val="0"/>
      <w:marBottom w:val="0"/>
      <w:divBdr>
        <w:top w:val="none" w:sz="0" w:space="0" w:color="auto"/>
        <w:left w:val="none" w:sz="0" w:space="0" w:color="auto"/>
        <w:bottom w:val="none" w:sz="0" w:space="0" w:color="auto"/>
        <w:right w:val="none" w:sz="0" w:space="0" w:color="auto"/>
      </w:divBdr>
    </w:div>
    <w:div w:id="2036075340">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149765">
      <w:bodyDiv w:val="1"/>
      <w:marLeft w:val="0"/>
      <w:marRight w:val="0"/>
      <w:marTop w:val="0"/>
      <w:marBottom w:val="0"/>
      <w:divBdr>
        <w:top w:val="none" w:sz="0" w:space="0" w:color="auto"/>
        <w:left w:val="none" w:sz="0" w:space="0" w:color="auto"/>
        <w:bottom w:val="none" w:sz="0" w:space="0" w:color="auto"/>
        <w:right w:val="none" w:sz="0" w:space="0" w:color="auto"/>
      </w:divBdr>
    </w:div>
    <w:div w:id="2037349465">
      <w:bodyDiv w:val="1"/>
      <w:marLeft w:val="0"/>
      <w:marRight w:val="0"/>
      <w:marTop w:val="0"/>
      <w:marBottom w:val="0"/>
      <w:divBdr>
        <w:top w:val="none" w:sz="0" w:space="0" w:color="auto"/>
        <w:left w:val="none" w:sz="0" w:space="0" w:color="auto"/>
        <w:bottom w:val="none" w:sz="0" w:space="0" w:color="auto"/>
        <w:right w:val="none" w:sz="0" w:space="0" w:color="auto"/>
      </w:divBdr>
    </w:div>
    <w:div w:id="2037802229">
      <w:bodyDiv w:val="1"/>
      <w:marLeft w:val="0"/>
      <w:marRight w:val="0"/>
      <w:marTop w:val="0"/>
      <w:marBottom w:val="0"/>
      <w:divBdr>
        <w:top w:val="none" w:sz="0" w:space="0" w:color="auto"/>
        <w:left w:val="none" w:sz="0" w:space="0" w:color="auto"/>
        <w:bottom w:val="none" w:sz="0" w:space="0" w:color="auto"/>
        <w:right w:val="none" w:sz="0" w:space="0" w:color="auto"/>
      </w:divBdr>
    </w:div>
    <w:div w:id="2038509367">
      <w:bodyDiv w:val="1"/>
      <w:marLeft w:val="0"/>
      <w:marRight w:val="0"/>
      <w:marTop w:val="0"/>
      <w:marBottom w:val="0"/>
      <w:divBdr>
        <w:top w:val="none" w:sz="0" w:space="0" w:color="auto"/>
        <w:left w:val="none" w:sz="0" w:space="0" w:color="auto"/>
        <w:bottom w:val="none" w:sz="0" w:space="0" w:color="auto"/>
        <w:right w:val="none" w:sz="0" w:space="0" w:color="auto"/>
      </w:divBdr>
    </w:div>
    <w:div w:id="2038775996">
      <w:bodyDiv w:val="1"/>
      <w:marLeft w:val="0"/>
      <w:marRight w:val="0"/>
      <w:marTop w:val="0"/>
      <w:marBottom w:val="0"/>
      <w:divBdr>
        <w:top w:val="none" w:sz="0" w:space="0" w:color="auto"/>
        <w:left w:val="none" w:sz="0" w:space="0" w:color="auto"/>
        <w:bottom w:val="none" w:sz="0" w:space="0" w:color="auto"/>
        <w:right w:val="none" w:sz="0" w:space="0" w:color="auto"/>
      </w:divBdr>
    </w:div>
    <w:div w:id="2038852129">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1664565">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46590732">
      <w:bodyDiv w:val="1"/>
      <w:marLeft w:val="0"/>
      <w:marRight w:val="0"/>
      <w:marTop w:val="0"/>
      <w:marBottom w:val="0"/>
      <w:divBdr>
        <w:top w:val="none" w:sz="0" w:space="0" w:color="auto"/>
        <w:left w:val="none" w:sz="0" w:space="0" w:color="auto"/>
        <w:bottom w:val="none" w:sz="0" w:space="0" w:color="auto"/>
        <w:right w:val="none" w:sz="0" w:space="0" w:color="auto"/>
      </w:divBdr>
    </w:div>
    <w:div w:id="2048411894">
      <w:bodyDiv w:val="1"/>
      <w:marLeft w:val="0"/>
      <w:marRight w:val="0"/>
      <w:marTop w:val="0"/>
      <w:marBottom w:val="0"/>
      <w:divBdr>
        <w:top w:val="none" w:sz="0" w:space="0" w:color="auto"/>
        <w:left w:val="none" w:sz="0" w:space="0" w:color="auto"/>
        <w:bottom w:val="none" w:sz="0" w:space="0" w:color="auto"/>
        <w:right w:val="none" w:sz="0" w:space="0" w:color="auto"/>
      </w:divBdr>
    </w:div>
    <w:div w:id="2049601433">
      <w:bodyDiv w:val="1"/>
      <w:marLeft w:val="0"/>
      <w:marRight w:val="0"/>
      <w:marTop w:val="0"/>
      <w:marBottom w:val="0"/>
      <w:divBdr>
        <w:top w:val="none" w:sz="0" w:space="0" w:color="auto"/>
        <w:left w:val="none" w:sz="0" w:space="0" w:color="auto"/>
        <w:bottom w:val="none" w:sz="0" w:space="0" w:color="auto"/>
        <w:right w:val="none" w:sz="0" w:space="0" w:color="auto"/>
      </w:divBdr>
    </w:div>
    <w:div w:id="2050646407">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142532">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2655491">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4231401">
      <w:bodyDiv w:val="1"/>
      <w:marLeft w:val="0"/>
      <w:marRight w:val="0"/>
      <w:marTop w:val="0"/>
      <w:marBottom w:val="0"/>
      <w:divBdr>
        <w:top w:val="none" w:sz="0" w:space="0" w:color="auto"/>
        <w:left w:val="none" w:sz="0" w:space="0" w:color="auto"/>
        <w:bottom w:val="none" w:sz="0" w:space="0" w:color="auto"/>
        <w:right w:val="none" w:sz="0" w:space="0" w:color="auto"/>
      </w:divBdr>
    </w:div>
    <w:div w:id="2054693454">
      <w:bodyDiv w:val="1"/>
      <w:marLeft w:val="0"/>
      <w:marRight w:val="0"/>
      <w:marTop w:val="0"/>
      <w:marBottom w:val="0"/>
      <w:divBdr>
        <w:top w:val="none" w:sz="0" w:space="0" w:color="auto"/>
        <w:left w:val="none" w:sz="0" w:space="0" w:color="auto"/>
        <w:bottom w:val="none" w:sz="0" w:space="0" w:color="auto"/>
        <w:right w:val="none" w:sz="0" w:space="0" w:color="auto"/>
      </w:divBdr>
    </w:div>
    <w:div w:id="2055733439">
      <w:bodyDiv w:val="1"/>
      <w:marLeft w:val="0"/>
      <w:marRight w:val="0"/>
      <w:marTop w:val="0"/>
      <w:marBottom w:val="0"/>
      <w:divBdr>
        <w:top w:val="none" w:sz="0" w:space="0" w:color="auto"/>
        <w:left w:val="none" w:sz="0" w:space="0" w:color="auto"/>
        <w:bottom w:val="none" w:sz="0" w:space="0" w:color="auto"/>
        <w:right w:val="none" w:sz="0" w:space="0" w:color="auto"/>
      </w:divBdr>
    </w:div>
    <w:div w:id="2057121024">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7774750">
      <w:bodyDiv w:val="1"/>
      <w:marLeft w:val="0"/>
      <w:marRight w:val="0"/>
      <w:marTop w:val="0"/>
      <w:marBottom w:val="0"/>
      <w:divBdr>
        <w:top w:val="none" w:sz="0" w:space="0" w:color="auto"/>
        <w:left w:val="none" w:sz="0" w:space="0" w:color="auto"/>
        <w:bottom w:val="none" w:sz="0" w:space="0" w:color="auto"/>
        <w:right w:val="none" w:sz="0" w:space="0" w:color="auto"/>
      </w:divBdr>
    </w:div>
    <w:div w:id="2058511008">
      <w:bodyDiv w:val="1"/>
      <w:marLeft w:val="0"/>
      <w:marRight w:val="0"/>
      <w:marTop w:val="0"/>
      <w:marBottom w:val="0"/>
      <w:divBdr>
        <w:top w:val="none" w:sz="0" w:space="0" w:color="auto"/>
        <w:left w:val="none" w:sz="0" w:space="0" w:color="auto"/>
        <w:bottom w:val="none" w:sz="0" w:space="0" w:color="auto"/>
        <w:right w:val="none" w:sz="0" w:space="0" w:color="auto"/>
      </w:divBdr>
    </w:div>
    <w:div w:id="2058702463">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1661446">
      <w:bodyDiv w:val="1"/>
      <w:marLeft w:val="0"/>
      <w:marRight w:val="0"/>
      <w:marTop w:val="0"/>
      <w:marBottom w:val="0"/>
      <w:divBdr>
        <w:top w:val="none" w:sz="0" w:space="0" w:color="auto"/>
        <w:left w:val="none" w:sz="0" w:space="0" w:color="auto"/>
        <w:bottom w:val="none" w:sz="0" w:space="0" w:color="auto"/>
        <w:right w:val="none" w:sz="0" w:space="0" w:color="auto"/>
      </w:divBdr>
    </w:div>
    <w:div w:id="2062898870">
      <w:bodyDiv w:val="1"/>
      <w:marLeft w:val="0"/>
      <w:marRight w:val="0"/>
      <w:marTop w:val="0"/>
      <w:marBottom w:val="0"/>
      <w:divBdr>
        <w:top w:val="none" w:sz="0" w:space="0" w:color="auto"/>
        <w:left w:val="none" w:sz="0" w:space="0" w:color="auto"/>
        <w:bottom w:val="none" w:sz="0" w:space="0" w:color="auto"/>
        <w:right w:val="none" w:sz="0" w:space="0" w:color="auto"/>
      </w:divBdr>
    </w:div>
    <w:div w:id="2063207544">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0835803">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2459470">
      <w:bodyDiv w:val="1"/>
      <w:marLeft w:val="0"/>
      <w:marRight w:val="0"/>
      <w:marTop w:val="0"/>
      <w:marBottom w:val="0"/>
      <w:divBdr>
        <w:top w:val="none" w:sz="0" w:space="0" w:color="auto"/>
        <w:left w:val="none" w:sz="0" w:space="0" w:color="auto"/>
        <w:bottom w:val="none" w:sz="0" w:space="0" w:color="auto"/>
        <w:right w:val="none" w:sz="0" w:space="0" w:color="auto"/>
      </w:divBdr>
    </w:div>
    <w:div w:id="2072656751">
      <w:bodyDiv w:val="1"/>
      <w:marLeft w:val="0"/>
      <w:marRight w:val="0"/>
      <w:marTop w:val="0"/>
      <w:marBottom w:val="0"/>
      <w:divBdr>
        <w:top w:val="none" w:sz="0" w:space="0" w:color="auto"/>
        <w:left w:val="none" w:sz="0" w:space="0" w:color="auto"/>
        <w:bottom w:val="none" w:sz="0" w:space="0" w:color="auto"/>
        <w:right w:val="none" w:sz="0" w:space="0" w:color="auto"/>
      </w:divBdr>
    </w:div>
    <w:div w:id="2074115471">
      <w:bodyDiv w:val="1"/>
      <w:marLeft w:val="0"/>
      <w:marRight w:val="0"/>
      <w:marTop w:val="0"/>
      <w:marBottom w:val="0"/>
      <w:divBdr>
        <w:top w:val="none" w:sz="0" w:space="0" w:color="auto"/>
        <w:left w:val="none" w:sz="0" w:space="0" w:color="auto"/>
        <w:bottom w:val="none" w:sz="0" w:space="0" w:color="auto"/>
        <w:right w:val="none" w:sz="0" w:space="0" w:color="auto"/>
      </w:divBdr>
    </w:div>
    <w:div w:id="2075545520">
      <w:bodyDiv w:val="1"/>
      <w:marLeft w:val="0"/>
      <w:marRight w:val="0"/>
      <w:marTop w:val="0"/>
      <w:marBottom w:val="0"/>
      <w:divBdr>
        <w:top w:val="none" w:sz="0" w:space="0" w:color="auto"/>
        <w:left w:val="none" w:sz="0" w:space="0" w:color="auto"/>
        <w:bottom w:val="none" w:sz="0" w:space="0" w:color="auto"/>
        <w:right w:val="none" w:sz="0" w:space="0" w:color="auto"/>
      </w:divBdr>
    </w:div>
    <w:div w:id="2077894032">
      <w:bodyDiv w:val="1"/>
      <w:marLeft w:val="0"/>
      <w:marRight w:val="0"/>
      <w:marTop w:val="0"/>
      <w:marBottom w:val="0"/>
      <w:divBdr>
        <w:top w:val="none" w:sz="0" w:space="0" w:color="auto"/>
        <w:left w:val="none" w:sz="0" w:space="0" w:color="auto"/>
        <w:bottom w:val="none" w:sz="0" w:space="0" w:color="auto"/>
        <w:right w:val="none" w:sz="0" w:space="0" w:color="auto"/>
      </w:divBdr>
    </w:div>
    <w:div w:id="2077973882">
      <w:bodyDiv w:val="1"/>
      <w:marLeft w:val="0"/>
      <w:marRight w:val="0"/>
      <w:marTop w:val="0"/>
      <w:marBottom w:val="0"/>
      <w:divBdr>
        <w:top w:val="none" w:sz="0" w:space="0" w:color="auto"/>
        <w:left w:val="none" w:sz="0" w:space="0" w:color="auto"/>
        <w:bottom w:val="none" w:sz="0" w:space="0" w:color="auto"/>
        <w:right w:val="none" w:sz="0" w:space="0" w:color="auto"/>
      </w:divBdr>
    </w:div>
    <w:div w:id="2078745767">
      <w:bodyDiv w:val="1"/>
      <w:marLeft w:val="0"/>
      <w:marRight w:val="0"/>
      <w:marTop w:val="0"/>
      <w:marBottom w:val="0"/>
      <w:divBdr>
        <w:top w:val="none" w:sz="0" w:space="0" w:color="auto"/>
        <w:left w:val="none" w:sz="0" w:space="0" w:color="auto"/>
        <w:bottom w:val="none" w:sz="0" w:space="0" w:color="auto"/>
        <w:right w:val="none" w:sz="0" w:space="0" w:color="auto"/>
      </w:divBdr>
    </w:div>
    <w:div w:id="2079668167">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3601108">
      <w:bodyDiv w:val="1"/>
      <w:marLeft w:val="0"/>
      <w:marRight w:val="0"/>
      <w:marTop w:val="0"/>
      <w:marBottom w:val="0"/>
      <w:divBdr>
        <w:top w:val="none" w:sz="0" w:space="0" w:color="auto"/>
        <w:left w:val="none" w:sz="0" w:space="0" w:color="auto"/>
        <w:bottom w:val="none" w:sz="0" w:space="0" w:color="auto"/>
        <w:right w:val="none" w:sz="0" w:space="0" w:color="auto"/>
      </w:divBdr>
    </w:div>
    <w:div w:id="2084449825">
      <w:bodyDiv w:val="1"/>
      <w:marLeft w:val="0"/>
      <w:marRight w:val="0"/>
      <w:marTop w:val="0"/>
      <w:marBottom w:val="0"/>
      <w:divBdr>
        <w:top w:val="none" w:sz="0" w:space="0" w:color="auto"/>
        <w:left w:val="none" w:sz="0" w:space="0" w:color="auto"/>
        <w:bottom w:val="none" w:sz="0" w:space="0" w:color="auto"/>
        <w:right w:val="none" w:sz="0" w:space="0" w:color="auto"/>
      </w:divBdr>
    </w:div>
    <w:div w:id="2084527477">
      <w:bodyDiv w:val="1"/>
      <w:marLeft w:val="0"/>
      <w:marRight w:val="0"/>
      <w:marTop w:val="0"/>
      <w:marBottom w:val="0"/>
      <w:divBdr>
        <w:top w:val="none" w:sz="0" w:space="0" w:color="auto"/>
        <w:left w:val="none" w:sz="0" w:space="0" w:color="auto"/>
        <w:bottom w:val="none" w:sz="0" w:space="0" w:color="auto"/>
        <w:right w:val="none" w:sz="0" w:space="0" w:color="auto"/>
      </w:divBdr>
    </w:div>
    <w:div w:id="2085644815">
      <w:bodyDiv w:val="1"/>
      <w:marLeft w:val="0"/>
      <w:marRight w:val="0"/>
      <w:marTop w:val="0"/>
      <w:marBottom w:val="0"/>
      <w:divBdr>
        <w:top w:val="none" w:sz="0" w:space="0" w:color="auto"/>
        <w:left w:val="none" w:sz="0" w:space="0" w:color="auto"/>
        <w:bottom w:val="none" w:sz="0" w:space="0" w:color="auto"/>
        <w:right w:val="none" w:sz="0" w:space="0" w:color="auto"/>
      </w:divBdr>
    </w:div>
    <w:div w:id="2090806737">
      <w:bodyDiv w:val="1"/>
      <w:marLeft w:val="0"/>
      <w:marRight w:val="0"/>
      <w:marTop w:val="0"/>
      <w:marBottom w:val="0"/>
      <w:divBdr>
        <w:top w:val="none" w:sz="0" w:space="0" w:color="auto"/>
        <w:left w:val="none" w:sz="0" w:space="0" w:color="auto"/>
        <w:bottom w:val="none" w:sz="0" w:space="0" w:color="auto"/>
        <w:right w:val="none" w:sz="0" w:space="0" w:color="auto"/>
      </w:divBdr>
    </w:div>
    <w:div w:id="2092196396">
      <w:bodyDiv w:val="1"/>
      <w:marLeft w:val="0"/>
      <w:marRight w:val="0"/>
      <w:marTop w:val="0"/>
      <w:marBottom w:val="0"/>
      <w:divBdr>
        <w:top w:val="none" w:sz="0" w:space="0" w:color="auto"/>
        <w:left w:val="none" w:sz="0" w:space="0" w:color="auto"/>
        <w:bottom w:val="none" w:sz="0" w:space="0" w:color="auto"/>
        <w:right w:val="none" w:sz="0" w:space="0" w:color="auto"/>
      </w:divBdr>
    </w:div>
    <w:div w:id="2092384236">
      <w:bodyDiv w:val="1"/>
      <w:marLeft w:val="0"/>
      <w:marRight w:val="0"/>
      <w:marTop w:val="0"/>
      <w:marBottom w:val="0"/>
      <w:divBdr>
        <w:top w:val="none" w:sz="0" w:space="0" w:color="auto"/>
        <w:left w:val="none" w:sz="0" w:space="0" w:color="auto"/>
        <w:bottom w:val="none" w:sz="0" w:space="0" w:color="auto"/>
        <w:right w:val="none" w:sz="0" w:space="0" w:color="auto"/>
      </w:divBdr>
    </w:div>
    <w:div w:id="2093355536">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740243">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5929608">
      <w:bodyDiv w:val="1"/>
      <w:marLeft w:val="0"/>
      <w:marRight w:val="0"/>
      <w:marTop w:val="0"/>
      <w:marBottom w:val="0"/>
      <w:divBdr>
        <w:top w:val="none" w:sz="0" w:space="0" w:color="auto"/>
        <w:left w:val="none" w:sz="0" w:space="0" w:color="auto"/>
        <w:bottom w:val="none" w:sz="0" w:space="0" w:color="auto"/>
        <w:right w:val="none" w:sz="0" w:space="0" w:color="auto"/>
      </w:divBdr>
    </w:div>
    <w:div w:id="2097166524">
      <w:bodyDiv w:val="1"/>
      <w:marLeft w:val="0"/>
      <w:marRight w:val="0"/>
      <w:marTop w:val="0"/>
      <w:marBottom w:val="0"/>
      <w:divBdr>
        <w:top w:val="none" w:sz="0" w:space="0" w:color="auto"/>
        <w:left w:val="none" w:sz="0" w:space="0" w:color="auto"/>
        <w:bottom w:val="none" w:sz="0" w:space="0" w:color="auto"/>
        <w:right w:val="none" w:sz="0" w:space="0" w:color="auto"/>
      </w:divBdr>
    </w:div>
    <w:div w:id="2102413755">
      <w:bodyDiv w:val="1"/>
      <w:marLeft w:val="0"/>
      <w:marRight w:val="0"/>
      <w:marTop w:val="0"/>
      <w:marBottom w:val="0"/>
      <w:divBdr>
        <w:top w:val="none" w:sz="0" w:space="0" w:color="auto"/>
        <w:left w:val="none" w:sz="0" w:space="0" w:color="auto"/>
        <w:bottom w:val="none" w:sz="0" w:space="0" w:color="auto"/>
        <w:right w:val="none" w:sz="0" w:space="0" w:color="auto"/>
      </w:divBdr>
    </w:div>
    <w:div w:id="2103794579">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5178876">
      <w:bodyDiv w:val="1"/>
      <w:marLeft w:val="0"/>
      <w:marRight w:val="0"/>
      <w:marTop w:val="0"/>
      <w:marBottom w:val="0"/>
      <w:divBdr>
        <w:top w:val="none" w:sz="0" w:space="0" w:color="auto"/>
        <w:left w:val="none" w:sz="0" w:space="0" w:color="auto"/>
        <w:bottom w:val="none" w:sz="0" w:space="0" w:color="auto"/>
        <w:right w:val="none" w:sz="0" w:space="0" w:color="auto"/>
      </w:divBdr>
    </w:div>
    <w:div w:id="2107067535">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8653076">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083719">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3937509">
      <w:bodyDiv w:val="1"/>
      <w:marLeft w:val="0"/>
      <w:marRight w:val="0"/>
      <w:marTop w:val="0"/>
      <w:marBottom w:val="0"/>
      <w:divBdr>
        <w:top w:val="none" w:sz="0" w:space="0" w:color="auto"/>
        <w:left w:val="none" w:sz="0" w:space="0" w:color="auto"/>
        <w:bottom w:val="none" w:sz="0" w:space="0" w:color="auto"/>
        <w:right w:val="none" w:sz="0" w:space="0" w:color="auto"/>
      </w:divBdr>
    </w:div>
    <w:div w:id="2114476075">
      <w:bodyDiv w:val="1"/>
      <w:marLeft w:val="0"/>
      <w:marRight w:val="0"/>
      <w:marTop w:val="0"/>
      <w:marBottom w:val="0"/>
      <w:divBdr>
        <w:top w:val="none" w:sz="0" w:space="0" w:color="auto"/>
        <w:left w:val="none" w:sz="0" w:space="0" w:color="auto"/>
        <w:bottom w:val="none" w:sz="0" w:space="0" w:color="auto"/>
        <w:right w:val="none" w:sz="0" w:space="0" w:color="auto"/>
      </w:divBdr>
    </w:div>
    <w:div w:id="2115127617">
      <w:bodyDiv w:val="1"/>
      <w:marLeft w:val="0"/>
      <w:marRight w:val="0"/>
      <w:marTop w:val="0"/>
      <w:marBottom w:val="0"/>
      <w:divBdr>
        <w:top w:val="none" w:sz="0" w:space="0" w:color="auto"/>
        <w:left w:val="none" w:sz="0" w:space="0" w:color="auto"/>
        <w:bottom w:val="none" w:sz="0" w:space="0" w:color="auto"/>
        <w:right w:val="none" w:sz="0" w:space="0" w:color="auto"/>
      </w:divBdr>
    </w:div>
    <w:div w:id="2115132014">
      <w:bodyDiv w:val="1"/>
      <w:marLeft w:val="0"/>
      <w:marRight w:val="0"/>
      <w:marTop w:val="0"/>
      <w:marBottom w:val="0"/>
      <w:divBdr>
        <w:top w:val="none" w:sz="0" w:space="0" w:color="auto"/>
        <w:left w:val="none" w:sz="0" w:space="0" w:color="auto"/>
        <w:bottom w:val="none" w:sz="0" w:space="0" w:color="auto"/>
        <w:right w:val="none" w:sz="0" w:space="0" w:color="auto"/>
      </w:divBdr>
    </w:div>
    <w:div w:id="2116360496">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18257716">
      <w:bodyDiv w:val="1"/>
      <w:marLeft w:val="0"/>
      <w:marRight w:val="0"/>
      <w:marTop w:val="0"/>
      <w:marBottom w:val="0"/>
      <w:divBdr>
        <w:top w:val="none" w:sz="0" w:space="0" w:color="auto"/>
        <w:left w:val="none" w:sz="0" w:space="0" w:color="auto"/>
        <w:bottom w:val="none" w:sz="0" w:space="0" w:color="auto"/>
        <w:right w:val="none" w:sz="0" w:space="0" w:color="auto"/>
      </w:divBdr>
    </w:div>
    <w:div w:id="2120181710">
      <w:bodyDiv w:val="1"/>
      <w:marLeft w:val="0"/>
      <w:marRight w:val="0"/>
      <w:marTop w:val="0"/>
      <w:marBottom w:val="0"/>
      <w:divBdr>
        <w:top w:val="none" w:sz="0" w:space="0" w:color="auto"/>
        <w:left w:val="none" w:sz="0" w:space="0" w:color="auto"/>
        <w:bottom w:val="none" w:sz="0" w:space="0" w:color="auto"/>
        <w:right w:val="none" w:sz="0" w:space="0" w:color="auto"/>
      </w:divBdr>
    </w:div>
    <w:div w:id="2120298182">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7205">
      <w:bodyDiv w:val="1"/>
      <w:marLeft w:val="0"/>
      <w:marRight w:val="0"/>
      <w:marTop w:val="0"/>
      <w:marBottom w:val="0"/>
      <w:divBdr>
        <w:top w:val="none" w:sz="0" w:space="0" w:color="auto"/>
        <w:left w:val="none" w:sz="0" w:space="0" w:color="auto"/>
        <w:bottom w:val="none" w:sz="0" w:space="0" w:color="auto"/>
        <w:right w:val="none" w:sz="0" w:space="0" w:color="auto"/>
      </w:divBdr>
    </w:div>
    <w:div w:id="2123497479">
      <w:bodyDiv w:val="1"/>
      <w:marLeft w:val="0"/>
      <w:marRight w:val="0"/>
      <w:marTop w:val="0"/>
      <w:marBottom w:val="0"/>
      <w:divBdr>
        <w:top w:val="none" w:sz="0" w:space="0" w:color="auto"/>
        <w:left w:val="none" w:sz="0" w:space="0" w:color="auto"/>
        <w:bottom w:val="none" w:sz="0" w:space="0" w:color="auto"/>
        <w:right w:val="none" w:sz="0" w:space="0" w:color="auto"/>
      </w:divBdr>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5490441">
      <w:bodyDiv w:val="1"/>
      <w:marLeft w:val="0"/>
      <w:marRight w:val="0"/>
      <w:marTop w:val="0"/>
      <w:marBottom w:val="0"/>
      <w:divBdr>
        <w:top w:val="none" w:sz="0" w:space="0" w:color="auto"/>
        <w:left w:val="none" w:sz="0" w:space="0" w:color="auto"/>
        <w:bottom w:val="none" w:sz="0" w:space="0" w:color="auto"/>
        <w:right w:val="none" w:sz="0" w:space="0" w:color="auto"/>
      </w:divBdr>
    </w:div>
    <w:div w:id="2125492679">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046659">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2507916">
      <w:bodyDiv w:val="1"/>
      <w:marLeft w:val="0"/>
      <w:marRight w:val="0"/>
      <w:marTop w:val="0"/>
      <w:marBottom w:val="0"/>
      <w:divBdr>
        <w:top w:val="none" w:sz="0" w:space="0" w:color="auto"/>
        <w:left w:val="none" w:sz="0" w:space="0" w:color="auto"/>
        <w:bottom w:val="none" w:sz="0" w:space="0" w:color="auto"/>
        <w:right w:val="none" w:sz="0" w:space="0" w:color="auto"/>
      </w:divBdr>
    </w:div>
    <w:div w:id="2132823035">
      <w:bodyDiv w:val="1"/>
      <w:marLeft w:val="0"/>
      <w:marRight w:val="0"/>
      <w:marTop w:val="0"/>
      <w:marBottom w:val="0"/>
      <w:divBdr>
        <w:top w:val="none" w:sz="0" w:space="0" w:color="auto"/>
        <w:left w:val="none" w:sz="0" w:space="0" w:color="auto"/>
        <w:bottom w:val="none" w:sz="0" w:space="0" w:color="auto"/>
        <w:right w:val="none" w:sz="0" w:space="0" w:color="auto"/>
      </w:divBdr>
    </w:div>
    <w:div w:id="2133472208">
      <w:bodyDiv w:val="1"/>
      <w:marLeft w:val="0"/>
      <w:marRight w:val="0"/>
      <w:marTop w:val="0"/>
      <w:marBottom w:val="0"/>
      <w:divBdr>
        <w:top w:val="none" w:sz="0" w:space="0" w:color="auto"/>
        <w:left w:val="none" w:sz="0" w:space="0" w:color="auto"/>
        <w:bottom w:val="none" w:sz="0" w:space="0" w:color="auto"/>
        <w:right w:val="none" w:sz="0" w:space="0" w:color="auto"/>
      </w:divBdr>
    </w:div>
    <w:div w:id="2135176721">
      <w:bodyDiv w:val="1"/>
      <w:marLeft w:val="0"/>
      <w:marRight w:val="0"/>
      <w:marTop w:val="0"/>
      <w:marBottom w:val="0"/>
      <w:divBdr>
        <w:top w:val="none" w:sz="0" w:space="0" w:color="auto"/>
        <w:left w:val="none" w:sz="0" w:space="0" w:color="auto"/>
        <w:bottom w:val="none" w:sz="0" w:space="0" w:color="auto"/>
        <w:right w:val="none" w:sz="0" w:space="0" w:color="auto"/>
      </w:divBdr>
    </w:div>
    <w:div w:id="2137291380">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39831764">
      <w:bodyDiv w:val="1"/>
      <w:marLeft w:val="0"/>
      <w:marRight w:val="0"/>
      <w:marTop w:val="0"/>
      <w:marBottom w:val="0"/>
      <w:divBdr>
        <w:top w:val="none" w:sz="0" w:space="0" w:color="auto"/>
        <w:left w:val="none" w:sz="0" w:space="0" w:color="auto"/>
        <w:bottom w:val="none" w:sz="0" w:space="0" w:color="auto"/>
        <w:right w:val="none" w:sz="0" w:space="0" w:color="auto"/>
      </w:divBdr>
    </w:div>
    <w:div w:id="2141224691">
      <w:bodyDiv w:val="1"/>
      <w:marLeft w:val="0"/>
      <w:marRight w:val="0"/>
      <w:marTop w:val="0"/>
      <w:marBottom w:val="0"/>
      <w:divBdr>
        <w:top w:val="none" w:sz="0" w:space="0" w:color="auto"/>
        <w:left w:val="none" w:sz="0" w:space="0" w:color="auto"/>
        <w:bottom w:val="none" w:sz="0" w:space="0" w:color="auto"/>
        <w:right w:val="none" w:sz="0" w:space="0" w:color="auto"/>
      </w:divBdr>
    </w:div>
    <w:div w:id="2141339448">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873B115-65A7-4A88-B585-23F04B74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93</Pages>
  <Words>21892</Words>
  <Characters>124788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146388</CharactersWithSpaces>
  <SharedDoc>false</SharedDoc>
  <HLinks>
    <vt:vector size="612" baseType="variant">
      <vt:variant>
        <vt:i4>2359301</vt:i4>
      </vt:variant>
      <vt:variant>
        <vt:i4>608</vt:i4>
      </vt:variant>
      <vt:variant>
        <vt:i4>0</vt:i4>
      </vt:variant>
      <vt:variant>
        <vt:i4>5</vt:i4>
      </vt:variant>
      <vt:variant>
        <vt:lpwstr/>
      </vt:variant>
      <vt:variant>
        <vt:lpwstr>_Toc9154962</vt:lpwstr>
      </vt:variant>
      <vt:variant>
        <vt:i4>2359301</vt:i4>
      </vt:variant>
      <vt:variant>
        <vt:i4>602</vt:i4>
      </vt:variant>
      <vt:variant>
        <vt:i4>0</vt:i4>
      </vt:variant>
      <vt:variant>
        <vt:i4>5</vt:i4>
      </vt:variant>
      <vt:variant>
        <vt:lpwstr/>
      </vt:variant>
      <vt:variant>
        <vt:lpwstr>_Toc9154961</vt:lpwstr>
      </vt:variant>
      <vt:variant>
        <vt:i4>2359301</vt:i4>
      </vt:variant>
      <vt:variant>
        <vt:i4>596</vt:i4>
      </vt:variant>
      <vt:variant>
        <vt:i4>0</vt:i4>
      </vt:variant>
      <vt:variant>
        <vt:i4>5</vt:i4>
      </vt:variant>
      <vt:variant>
        <vt:lpwstr/>
      </vt:variant>
      <vt:variant>
        <vt:lpwstr>_Toc9154960</vt:lpwstr>
      </vt:variant>
      <vt:variant>
        <vt:i4>2555909</vt:i4>
      </vt:variant>
      <vt:variant>
        <vt:i4>590</vt:i4>
      </vt:variant>
      <vt:variant>
        <vt:i4>0</vt:i4>
      </vt:variant>
      <vt:variant>
        <vt:i4>5</vt:i4>
      </vt:variant>
      <vt:variant>
        <vt:lpwstr/>
      </vt:variant>
      <vt:variant>
        <vt:lpwstr>_Toc9154959</vt:lpwstr>
      </vt:variant>
      <vt:variant>
        <vt:i4>2555909</vt:i4>
      </vt:variant>
      <vt:variant>
        <vt:i4>584</vt:i4>
      </vt:variant>
      <vt:variant>
        <vt:i4>0</vt:i4>
      </vt:variant>
      <vt:variant>
        <vt:i4>5</vt:i4>
      </vt:variant>
      <vt:variant>
        <vt:lpwstr/>
      </vt:variant>
      <vt:variant>
        <vt:lpwstr>_Toc9154958</vt:lpwstr>
      </vt:variant>
      <vt:variant>
        <vt:i4>2555909</vt:i4>
      </vt:variant>
      <vt:variant>
        <vt:i4>578</vt:i4>
      </vt:variant>
      <vt:variant>
        <vt:i4>0</vt:i4>
      </vt:variant>
      <vt:variant>
        <vt:i4>5</vt:i4>
      </vt:variant>
      <vt:variant>
        <vt:lpwstr/>
      </vt:variant>
      <vt:variant>
        <vt:lpwstr>_Toc9154957</vt:lpwstr>
      </vt:variant>
      <vt:variant>
        <vt:i4>2555909</vt:i4>
      </vt:variant>
      <vt:variant>
        <vt:i4>572</vt:i4>
      </vt:variant>
      <vt:variant>
        <vt:i4>0</vt:i4>
      </vt:variant>
      <vt:variant>
        <vt:i4>5</vt:i4>
      </vt:variant>
      <vt:variant>
        <vt:lpwstr/>
      </vt:variant>
      <vt:variant>
        <vt:lpwstr>_Toc9154956</vt:lpwstr>
      </vt:variant>
      <vt:variant>
        <vt:i4>2555909</vt:i4>
      </vt:variant>
      <vt:variant>
        <vt:i4>566</vt:i4>
      </vt:variant>
      <vt:variant>
        <vt:i4>0</vt:i4>
      </vt:variant>
      <vt:variant>
        <vt:i4>5</vt:i4>
      </vt:variant>
      <vt:variant>
        <vt:lpwstr/>
      </vt:variant>
      <vt:variant>
        <vt:lpwstr>_Toc9154955</vt:lpwstr>
      </vt:variant>
      <vt:variant>
        <vt:i4>2555909</vt:i4>
      </vt:variant>
      <vt:variant>
        <vt:i4>560</vt:i4>
      </vt:variant>
      <vt:variant>
        <vt:i4>0</vt:i4>
      </vt:variant>
      <vt:variant>
        <vt:i4>5</vt:i4>
      </vt:variant>
      <vt:variant>
        <vt:lpwstr/>
      </vt:variant>
      <vt:variant>
        <vt:lpwstr>_Toc9154954</vt:lpwstr>
      </vt:variant>
      <vt:variant>
        <vt:i4>2555909</vt:i4>
      </vt:variant>
      <vt:variant>
        <vt:i4>554</vt:i4>
      </vt:variant>
      <vt:variant>
        <vt:i4>0</vt:i4>
      </vt:variant>
      <vt:variant>
        <vt:i4>5</vt:i4>
      </vt:variant>
      <vt:variant>
        <vt:lpwstr/>
      </vt:variant>
      <vt:variant>
        <vt:lpwstr>_Toc9154953</vt:lpwstr>
      </vt:variant>
      <vt:variant>
        <vt:i4>2555909</vt:i4>
      </vt:variant>
      <vt:variant>
        <vt:i4>548</vt:i4>
      </vt:variant>
      <vt:variant>
        <vt:i4>0</vt:i4>
      </vt:variant>
      <vt:variant>
        <vt:i4>5</vt:i4>
      </vt:variant>
      <vt:variant>
        <vt:lpwstr/>
      </vt:variant>
      <vt:variant>
        <vt:lpwstr>_Toc9154952</vt:lpwstr>
      </vt:variant>
      <vt:variant>
        <vt:i4>2555909</vt:i4>
      </vt:variant>
      <vt:variant>
        <vt:i4>542</vt:i4>
      </vt:variant>
      <vt:variant>
        <vt:i4>0</vt:i4>
      </vt:variant>
      <vt:variant>
        <vt:i4>5</vt:i4>
      </vt:variant>
      <vt:variant>
        <vt:lpwstr/>
      </vt:variant>
      <vt:variant>
        <vt:lpwstr>_Toc9154951</vt:lpwstr>
      </vt:variant>
      <vt:variant>
        <vt:i4>2555909</vt:i4>
      </vt:variant>
      <vt:variant>
        <vt:i4>536</vt:i4>
      </vt:variant>
      <vt:variant>
        <vt:i4>0</vt:i4>
      </vt:variant>
      <vt:variant>
        <vt:i4>5</vt:i4>
      </vt:variant>
      <vt:variant>
        <vt:lpwstr/>
      </vt:variant>
      <vt:variant>
        <vt:lpwstr>_Toc9154950</vt:lpwstr>
      </vt:variant>
      <vt:variant>
        <vt:i4>2490373</vt:i4>
      </vt:variant>
      <vt:variant>
        <vt:i4>530</vt:i4>
      </vt:variant>
      <vt:variant>
        <vt:i4>0</vt:i4>
      </vt:variant>
      <vt:variant>
        <vt:i4>5</vt:i4>
      </vt:variant>
      <vt:variant>
        <vt:lpwstr/>
      </vt:variant>
      <vt:variant>
        <vt:lpwstr>_Toc9154949</vt:lpwstr>
      </vt:variant>
      <vt:variant>
        <vt:i4>2490373</vt:i4>
      </vt:variant>
      <vt:variant>
        <vt:i4>524</vt:i4>
      </vt:variant>
      <vt:variant>
        <vt:i4>0</vt:i4>
      </vt:variant>
      <vt:variant>
        <vt:i4>5</vt:i4>
      </vt:variant>
      <vt:variant>
        <vt:lpwstr/>
      </vt:variant>
      <vt:variant>
        <vt:lpwstr>_Toc9154948</vt:lpwstr>
      </vt:variant>
      <vt:variant>
        <vt:i4>2490373</vt:i4>
      </vt:variant>
      <vt:variant>
        <vt:i4>518</vt:i4>
      </vt:variant>
      <vt:variant>
        <vt:i4>0</vt:i4>
      </vt:variant>
      <vt:variant>
        <vt:i4>5</vt:i4>
      </vt:variant>
      <vt:variant>
        <vt:lpwstr/>
      </vt:variant>
      <vt:variant>
        <vt:lpwstr>_Toc9154947</vt:lpwstr>
      </vt:variant>
      <vt:variant>
        <vt:i4>2490373</vt:i4>
      </vt:variant>
      <vt:variant>
        <vt:i4>512</vt:i4>
      </vt:variant>
      <vt:variant>
        <vt:i4>0</vt:i4>
      </vt:variant>
      <vt:variant>
        <vt:i4>5</vt:i4>
      </vt:variant>
      <vt:variant>
        <vt:lpwstr/>
      </vt:variant>
      <vt:variant>
        <vt:lpwstr>_Toc9154946</vt:lpwstr>
      </vt:variant>
      <vt:variant>
        <vt:i4>2490373</vt:i4>
      </vt:variant>
      <vt:variant>
        <vt:i4>506</vt:i4>
      </vt:variant>
      <vt:variant>
        <vt:i4>0</vt:i4>
      </vt:variant>
      <vt:variant>
        <vt:i4>5</vt:i4>
      </vt:variant>
      <vt:variant>
        <vt:lpwstr/>
      </vt:variant>
      <vt:variant>
        <vt:lpwstr>_Toc9154945</vt:lpwstr>
      </vt:variant>
      <vt:variant>
        <vt:i4>2490373</vt:i4>
      </vt:variant>
      <vt:variant>
        <vt:i4>500</vt:i4>
      </vt:variant>
      <vt:variant>
        <vt:i4>0</vt:i4>
      </vt:variant>
      <vt:variant>
        <vt:i4>5</vt:i4>
      </vt:variant>
      <vt:variant>
        <vt:lpwstr/>
      </vt:variant>
      <vt:variant>
        <vt:lpwstr>_Toc9154944</vt:lpwstr>
      </vt:variant>
      <vt:variant>
        <vt:i4>2490373</vt:i4>
      </vt:variant>
      <vt:variant>
        <vt:i4>494</vt:i4>
      </vt:variant>
      <vt:variant>
        <vt:i4>0</vt:i4>
      </vt:variant>
      <vt:variant>
        <vt:i4>5</vt:i4>
      </vt:variant>
      <vt:variant>
        <vt:lpwstr/>
      </vt:variant>
      <vt:variant>
        <vt:lpwstr>_Toc9154943</vt:lpwstr>
      </vt:variant>
      <vt:variant>
        <vt:i4>2490373</vt:i4>
      </vt:variant>
      <vt:variant>
        <vt:i4>488</vt:i4>
      </vt:variant>
      <vt:variant>
        <vt:i4>0</vt:i4>
      </vt:variant>
      <vt:variant>
        <vt:i4>5</vt:i4>
      </vt:variant>
      <vt:variant>
        <vt:lpwstr/>
      </vt:variant>
      <vt:variant>
        <vt:lpwstr>_Toc9154942</vt:lpwstr>
      </vt:variant>
      <vt:variant>
        <vt:i4>2490373</vt:i4>
      </vt:variant>
      <vt:variant>
        <vt:i4>482</vt:i4>
      </vt:variant>
      <vt:variant>
        <vt:i4>0</vt:i4>
      </vt:variant>
      <vt:variant>
        <vt:i4>5</vt:i4>
      </vt:variant>
      <vt:variant>
        <vt:lpwstr/>
      </vt:variant>
      <vt:variant>
        <vt:lpwstr>_Toc9154941</vt:lpwstr>
      </vt:variant>
      <vt:variant>
        <vt:i4>2490373</vt:i4>
      </vt:variant>
      <vt:variant>
        <vt:i4>476</vt:i4>
      </vt:variant>
      <vt:variant>
        <vt:i4>0</vt:i4>
      </vt:variant>
      <vt:variant>
        <vt:i4>5</vt:i4>
      </vt:variant>
      <vt:variant>
        <vt:lpwstr/>
      </vt:variant>
      <vt:variant>
        <vt:lpwstr>_Toc9154940</vt:lpwstr>
      </vt:variant>
      <vt:variant>
        <vt:i4>2162693</vt:i4>
      </vt:variant>
      <vt:variant>
        <vt:i4>470</vt:i4>
      </vt:variant>
      <vt:variant>
        <vt:i4>0</vt:i4>
      </vt:variant>
      <vt:variant>
        <vt:i4>5</vt:i4>
      </vt:variant>
      <vt:variant>
        <vt:lpwstr/>
      </vt:variant>
      <vt:variant>
        <vt:lpwstr>_Toc9154939</vt:lpwstr>
      </vt:variant>
      <vt:variant>
        <vt:i4>2162693</vt:i4>
      </vt:variant>
      <vt:variant>
        <vt:i4>464</vt:i4>
      </vt:variant>
      <vt:variant>
        <vt:i4>0</vt:i4>
      </vt:variant>
      <vt:variant>
        <vt:i4>5</vt:i4>
      </vt:variant>
      <vt:variant>
        <vt:lpwstr/>
      </vt:variant>
      <vt:variant>
        <vt:lpwstr>_Toc9154938</vt:lpwstr>
      </vt:variant>
      <vt:variant>
        <vt:i4>2162693</vt:i4>
      </vt:variant>
      <vt:variant>
        <vt:i4>458</vt:i4>
      </vt:variant>
      <vt:variant>
        <vt:i4>0</vt:i4>
      </vt:variant>
      <vt:variant>
        <vt:i4>5</vt:i4>
      </vt:variant>
      <vt:variant>
        <vt:lpwstr/>
      </vt:variant>
      <vt:variant>
        <vt:lpwstr>_Toc9154937</vt:lpwstr>
      </vt:variant>
      <vt:variant>
        <vt:i4>2162693</vt:i4>
      </vt:variant>
      <vt:variant>
        <vt:i4>452</vt:i4>
      </vt:variant>
      <vt:variant>
        <vt:i4>0</vt:i4>
      </vt:variant>
      <vt:variant>
        <vt:i4>5</vt:i4>
      </vt:variant>
      <vt:variant>
        <vt:lpwstr/>
      </vt:variant>
      <vt:variant>
        <vt:lpwstr>_Toc9154936</vt:lpwstr>
      </vt:variant>
      <vt:variant>
        <vt:i4>2162693</vt:i4>
      </vt:variant>
      <vt:variant>
        <vt:i4>446</vt:i4>
      </vt:variant>
      <vt:variant>
        <vt:i4>0</vt:i4>
      </vt:variant>
      <vt:variant>
        <vt:i4>5</vt:i4>
      </vt:variant>
      <vt:variant>
        <vt:lpwstr/>
      </vt:variant>
      <vt:variant>
        <vt:lpwstr>_Toc9154935</vt:lpwstr>
      </vt:variant>
      <vt:variant>
        <vt:i4>2162693</vt:i4>
      </vt:variant>
      <vt:variant>
        <vt:i4>440</vt:i4>
      </vt:variant>
      <vt:variant>
        <vt:i4>0</vt:i4>
      </vt:variant>
      <vt:variant>
        <vt:i4>5</vt:i4>
      </vt:variant>
      <vt:variant>
        <vt:lpwstr/>
      </vt:variant>
      <vt:variant>
        <vt:lpwstr>_Toc9154934</vt:lpwstr>
      </vt:variant>
      <vt:variant>
        <vt:i4>2162693</vt:i4>
      </vt:variant>
      <vt:variant>
        <vt:i4>434</vt:i4>
      </vt:variant>
      <vt:variant>
        <vt:i4>0</vt:i4>
      </vt:variant>
      <vt:variant>
        <vt:i4>5</vt:i4>
      </vt:variant>
      <vt:variant>
        <vt:lpwstr/>
      </vt:variant>
      <vt:variant>
        <vt:lpwstr>_Toc9154933</vt:lpwstr>
      </vt:variant>
      <vt:variant>
        <vt:i4>2162693</vt:i4>
      </vt:variant>
      <vt:variant>
        <vt:i4>428</vt:i4>
      </vt:variant>
      <vt:variant>
        <vt:i4>0</vt:i4>
      </vt:variant>
      <vt:variant>
        <vt:i4>5</vt:i4>
      </vt:variant>
      <vt:variant>
        <vt:lpwstr/>
      </vt:variant>
      <vt:variant>
        <vt:lpwstr>_Toc9154932</vt:lpwstr>
      </vt:variant>
      <vt:variant>
        <vt:i4>2162693</vt:i4>
      </vt:variant>
      <vt:variant>
        <vt:i4>422</vt:i4>
      </vt:variant>
      <vt:variant>
        <vt:i4>0</vt:i4>
      </vt:variant>
      <vt:variant>
        <vt:i4>5</vt:i4>
      </vt:variant>
      <vt:variant>
        <vt:lpwstr/>
      </vt:variant>
      <vt:variant>
        <vt:lpwstr>_Toc9154931</vt:lpwstr>
      </vt:variant>
      <vt:variant>
        <vt:i4>2162693</vt:i4>
      </vt:variant>
      <vt:variant>
        <vt:i4>416</vt:i4>
      </vt:variant>
      <vt:variant>
        <vt:i4>0</vt:i4>
      </vt:variant>
      <vt:variant>
        <vt:i4>5</vt:i4>
      </vt:variant>
      <vt:variant>
        <vt:lpwstr/>
      </vt:variant>
      <vt:variant>
        <vt:lpwstr>_Toc9154930</vt:lpwstr>
      </vt:variant>
      <vt:variant>
        <vt:i4>2097157</vt:i4>
      </vt:variant>
      <vt:variant>
        <vt:i4>410</vt:i4>
      </vt:variant>
      <vt:variant>
        <vt:i4>0</vt:i4>
      </vt:variant>
      <vt:variant>
        <vt:i4>5</vt:i4>
      </vt:variant>
      <vt:variant>
        <vt:lpwstr/>
      </vt:variant>
      <vt:variant>
        <vt:lpwstr>_Toc9154929</vt:lpwstr>
      </vt:variant>
      <vt:variant>
        <vt:i4>2097157</vt:i4>
      </vt:variant>
      <vt:variant>
        <vt:i4>404</vt:i4>
      </vt:variant>
      <vt:variant>
        <vt:i4>0</vt:i4>
      </vt:variant>
      <vt:variant>
        <vt:i4>5</vt:i4>
      </vt:variant>
      <vt:variant>
        <vt:lpwstr/>
      </vt:variant>
      <vt:variant>
        <vt:lpwstr>_Toc9154928</vt:lpwstr>
      </vt:variant>
      <vt:variant>
        <vt:i4>2097157</vt:i4>
      </vt:variant>
      <vt:variant>
        <vt:i4>398</vt:i4>
      </vt:variant>
      <vt:variant>
        <vt:i4>0</vt:i4>
      </vt:variant>
      <vt:variant>
        <vt:i4>5</vt:i4>
      </vt:variant>
      <vt:variant>
        <vt:lpwstr/>
      </vt:variant>
      <vt:variant>
        <vt:lpwstr>_Toc9154927</vt:lpwstr>
      </vt:variant>
      <vt:variant>
        <vt:i4>2097157</vt:i4>
      </vt:variant>
      <vt:variant>
        <vt:i4>392</vt:i4>
      </vt:variant>
      <vt:variant>
        <vt:i4>0</vt:i4>
      </vt:variant>
      <vt:variant>
        <vt:i4>5</vt:i4>
      </vt:variant>
      <vt:variant>
        <vt:lpwstr/>
      </vt:variant>
      <vt:variant>
        <vt:lpwstr>_Toc9154926</vt:lpwstr>
      </vt:variant>
      <vt:variant>
        <vt:i4>2097157</vt:i4>
      </vt:variant>
      <vt:variant>
        <vt:i4>386</vt:i4>
      </vt:variant>
      <vt:variant>
        <vt:i4>0</vt:i4>
      </vt:variant>
      <vt:variant>
        <vt:i4>5</vt:i4>
      </vt:variant>
      <vt:variant>
        <vt:lpwstr/>
      </vt:variant>
      <vt:variant>
        <vt:lpwstr>_Toc9154925</vt:lpwstr>
      </vt:variant>
      <vt:variant>
        <vt:i4>2097157</vt:i4>
      </vt:variant>
      <vt:variant>
        <vt:i4>380</vt:i4>
      </vt:variant>
      <vt:variant>
        <vt:i4>0</vt:i4>
      </vt:variant>
      <vt:variant>
        <vt:i4>5</vt:i4>
      </vt:variant>
      <vt:variant>
        <vt:lpwstr/>
      </vt:variant>
      <vt:variant>
        <vt:lpwstr>_Toc9154924</vt:lpwstr>
      </vt:variant>
      <vt:variant>
        <vt:i4>2097157</vt:i4>
      </vt:variant>
      <vt:variant>
        <vt:i4>374</vt:i4>
      </vt:variant>
      <vt:variant>
        <vt:i4>0</vt:i4>
      </vt:variant>
      <vt:variant>
        <vt:i4>5</vt:i4>
      </vt:variant>
      <vt:variant>
        <vt:lpwstr/>
      </vt:variant>
      <vt:variant>
        <vt:lpwstr>_Toc9154923</vt:lpwstr>
      </vt:variant>
      <vt:variant>
        <vt:i4>2097157</vt:i4>
      </vt:variant>
      <vt:variant>
        <vt:i4>368</vt:i4>
      </vt:variant>
      <vt:variant>
        <vt:i4>0</vt:i4>
      </vt:variant>
      <vt:variant>
        <vt:i4>5</vt:i4>
      </vt:variant>
      <vt:variant>
        <vt:lpwstr/>
      </vt:variant>
      <vt:variant>
        <vt:lpwstr>_Toc9154922</vt:lpwstr>
      </vt:variant>
      <vt:variant>
        <vt:i4>2097157</vt:i4>
      </vt:variant>
      <vt:variant>
        <vt:i4>362</vt:i4>
      </vt:variant>
      <vt:variant>
        <vt:i4>0</vt:i4>
      </vt:variant>
      <vt:variant>
        <vt:i4>5</vt:i4>
      </vt:variant>
      <vt:variant>
        <vt:lpwstr/>
      </vt:variant>
      <vt:variant>
        <vt:lpwstr>_Toc9154921</vt:lpwstr>
      </vt:variant>
      <vt:variant>
        <vt:i4>2097157</vt:i4>
      </vt:variant>
      <vt:variant>
        <vt:i4>356</vt:i4>
      </vt:variant>
      <vt:variant>
        <vt:i4>0</vt:i4>
      </vt:variant>
      <vt:variant>
        <vt:i4>5</vt:i4>
      </vt:variant>
      <vt:variant>
        <vt:lpwstr/>
      </vt:variant>
      <vt:variant>
        <vt:lpwstr>_Toc9154920</vt:lpwstr>
      </vt:variant>
      <vt:variant>
        <vt:i4>2293765</vt:i4>
      </vt:variant>
      <vt:variant>
        <vt:i4>350</vt:i4>
      </vt:variant>
      <vt:variant>
        <vt:i4>0</vt:i4>
      </vt:variant>
      <vt:variant>
        <vt:i4>5</vt:i4>
      </vt:variant>
      <vt:variant>
        <vt:lpwstr/>
      </vt:variant>
      <vt:variant>
        <vt:lpwstr>_Toc9154919</vt:lpwstr>
      </vt:variant>
      <vt:variant>
        <vt:i4>2293765</vt:i4>
      </vt:variant>
      <vt:variant>
        <vt:i4>344</vt:i4>
      </vt:variant>
      <vt:variant>
        <vt:i4>0</vt:i4>
      </vt:variant>
      <vt:variant>
        <vt:i4>5</vt:i4>
      </vt:variant>
      <vt:variant>
        <vt:lpwstr/>
      </vt:variant>
      <vt:variant>
        <vt:lpwstr>_Toc9154918</vt:lpwstr>
      </vt:variant>
      <vt:variant>
        <vt:i4>2293765</vt:i4>
      </vt:variant>
      <vt:variant>
        <vt:i4>338</vt:i4>
      </vt:variant>
      <vt:variant>
        <vt:i4>0</vt:i4>
      </vt:variant>
      <vt:variant>
        <vt:i4>5</vt:i4>
      </vt:variant>
      <vt:variant>
        <vt:lpwstr/>
      </vt:variant>
      <vt:variant>
        <vt:lpwstr>_Toc9154917</vt:lpwstr>
      </vt:variant>
      <vt:variant>
        <vt:i4>2293765</vt:i4>
      </vt:variant>
      <vt:variant>
        <vt:i4>332</vt:i4>
      </vt:variant>
      <vt:variant>
        <vt:i4>0</vt:i4>
      </vt:variant>
      <vt:variant>
        <vt:i4>5</vt:i4>
      </vt:variant>
      <vt:variant>
        <vt:lpwstr/>
      </vt:variant>
      <vt:variant>
        <vt:lpwstr>_Toc9154916</vt:lpwstr>
      </vt:variant>
      <vt:variant>
        <vt:i4>2293765</vt:i4>
      </vt:variant>
      <vt:variant>
        <vt:i4>326</vt:i4>
      </vt:variant>
      <vt:variant>
        <vt:i4>0</vt:i4>
      </vt:variant>
      <vt:variant>
        <vt:i4>5</vt:i4>
      </vt:variant>
      <vt:variant>
        <vt:lpwstr/>
      </vt:variant>
      <vt:variant>
        <vt:lpwstr>_Toc9154915</vt:lpwstr>
      </vt:variant>
      <vt:variant>
        <vt:i4>2293765</vt:i4>
      </vt:variant>
      <vt:variant>
        <vt:i4>320</vt:i4>
      </vt:variant>
      <vt:variant>
        <vt:i4>0</vt:i4>
      </vt:variant>
      <vt:variant>
        <vt:i4>5</vt:i4>
      </vt:variant>
      <vt:variant>
        <vt:lpwstr/>
      </vt:variant>
      <vt:variant>
        <vt:lpwstr>_Toc9154914</vt:lpwstr>
      </vt:variant>
      <vt:variant>
        <vt:i4>2293765</vt:i4>
      </vt:variant>
      <vt:variant>
        <vt:i4>314</vt:i4>
      </vt:variant>
      <vt:variant>
        <vt:i4>0</vt:i4>
      </vt:variant>
      <vt:variant>
        <vt:i4>5</vt:i4>
      </vt:variant>
      <vt:variant>
        <vt:lpwstr/>
      </vt:variant>
      <vt:variant>
        <vt:lpwstr>_Toc9154913</vt:lpwstr>
      </vt:variant>
      <vt:variant>
        <vt:i4>2293765</vt:i4>
      </vt:variant>
      <vt:variant>
        <vt:i4>308</vt:i4>
      </vt:variant>
      <vt:variant>
        <vt:i4>0</vt:i4>
      </vt:variant>
      <vt:variant>
        <vt:i4>5</vt:i4>
      </vt:variant>
      <vt:variant>
        <vt:lpwstr/>
      </vt:variant>
      <vt:variant>
        <vt:lpwstr>_Toc9154912</vt:lpwstr>
      </vt:variant>
      <vt:variant>
        <vt:i4>2293765</vt:i4>
      </vt:variant>
      <vt:variant>
        <vt:i4>302</vt:i4>
      </vt:variant>
      <vt:variant>
        <vt:i4>0</vt:i4>
      </vt:variant>
      <vt:variant>
        <vt:i4>5</vt:i4>
      </vt:variant>
      <vt:variant>
        <vt:lpwstr/>
      </vt:variant>
      <vt:variant>
        <vt:lpwstr>_Toc9154911</vt:lpwstr>
      </vt:variant>
      <vt:variant>
        <vt:i4>2293765</vt:i4>
      </vt:variant>
      <vt:variant>
        <vt:i4>296</vt:i4>
      </vt:variant>
      <vt:variant>
        <vt:i4>0</vt:i4>
      </vt:variant>
      <vt:variant>
        <vt:i4>5</vt:i4>
      </vt:variant>
      <vt:variant>
        <vt:lpwstr/>
      </vt:variant>
      <vt:variant>
        <vt:lpwstr>_Toc9154910</vt:lpwstr>
      </vt:variant>
      <vt:variant>
        <vt:i4>2228229</vt:i4>
      </vt:variant>
      <vt:variant>
        <vt:i4>290</vt:i4>
      </vt:variant>
      <vt:variant>
        <vt:i4>0</vt:i4>
      </vt:variant>
      <vt:variant>
        <vt:i4>5</vt:i4>
      </vt:variant>
      <vt:variant>
        <vt:lpwstr/>
      </vt:variant>
      <vt:variant>
        <vt:lpwstr>_Toc9154909</vt:lpwstr>
      </vt:variant>
      <vt:variant>
        <vt:i4>2228229</vt:i4>
      </vt:variant>
      <vt:variant>
        <vt:i4>284</vt:i4>
      </vt:variant>
      <vt:variant>
        <vt:i4>0</vt:i4>
      </vt:variant>
      <vt:variant>
        <vt:i4>5</vt:i4>
      </vt:variant>
      <vt:variant>
        <vt:lpwstr/>
      </vt:variant>
      <vt:variant>
        <vt:lpwstr>_Toc9154908</vt:lpwstr>
      </vt:variant>
      <vt:variant>
        <vt:i4>2228229</vt:i4>
      </vt:variant>
      <vt:variant>
        <vt:i4>278</vt:i4>
      </vt:variant>
      <vt:variant>
        <vt:i4>0</vt:i4>
      </vt:variant>
      <vt:variant>
        <vt:i4>5</vt:i4>
      </vt:variant>
      <vt:variant>
        <vt:lpwstr/>
      </vt:variant>
      <vt:variant>
        <vt:lpwstr>_Toc9154907</vt:lpwstr>
      </vt:variant>
      <vt:variant>
        <vt:i4>2228229</vt:i4>
      </vt:variant>
      <vt:variant>
        <vt:i4>272</vt:i4>
      </vt:variant>
      <vt:variant>
        <vt:i4>0</vt:i4>
      </vt:variant>
      <vt:variant>
        <vt:i4>5</vt:i4>
      </vt:variant>
      <vt:variant>
        <vt:lpwstr/>
      </vt:variant>
      <vt:variant>
        <vt:lpwstr>_Toc9154906</vt:lpwstr>
      </vt:variant>
      <vt:variant>
        <vt:i4>2228229</vt:i4>
      </vt:variant>
      <vt:variant>
        <vt:i4>266</vt:i4>
      </vt:variant>
      <vt:variant>
        <vt:i4>0</vt:i4>
      </vt:variant>
      <vt:variant>
        <vt:i4>5</vt:i4>
      </vt:variant>
      <vt:variant>
        <vt:lpwstr/>
      </vt:variant>
      <vt:variant>
        <vt:lpwstr>_Toc9154905</vt:lpwstr>
      </vt:variant>
      <vt:variant>
        <vt:i4>2228229</vt:i4>
      </vt:variant>
      <vt:variant>
        <vt:i4>260</vt:i4>
      </vt:variant>
      <vt:variant>
        <vt:i4>0</vt:i4>
      </vt:variant>
      <vt:variant>
        <vt:i4>5</vt:i4>
      </vt:variant>
      <vt:variant>
        <vt:lpwstr/>
      </vt:variant>
      <vt:variant>
        <vt:lpwstr>_Toc9154904</vt:lpwstr>
      </vt:variant>
      <vt:variant>
        <vt:i4>2228229</vt:i4>
      </vt:variant>
      <vt:variant>
        <vt:i4>254</vt:i4>
      </vt:variant>
      <vt:variant>
        <vt:i4>0</vt:i4>
      </vt:variant>
      <vt:variant>
        <vt:i4>5</vt:i4>
      </vt:variant>
      <vt:variant>
        <vt:lpwstr/>
      </vt:variant>
      <vt:variant>
        <vt:lpwstr>_Toc9154903</vt:lpwstr>
      </vt:variant>
      <vt:variant>
        <vt:i4>2228229</vt:i4>
      </vt:variant>
      <vt:variant>
        <vt:i4>248</vt:i4>
      </vt:variant>
      <vt:variant>
        <vt:i4>0</vt:i4>
      </vt:variant>
      <vt:variant>
        <vt:i4>5</vt:i4>
      </vt:variant>
      <vt:variant>
        <vt:lpwstr/>
      </vt:variant>
      <vt:variant>
        <vt:lpwstr>_Toc9154902</vt:lpwstr>
      </vt:variant>
      <vt:variant>
        <vt:i4>2228229</vt:i4>
      </vt:variant>
      <vt:variant>
        <vt:i4>242</vt:i4>
      </vt:variant>
      <vt:variant>
        <vt:i4>0</vt:i4>
      </vt:variant>
      <vt:variant>
        <vt:i4>5</vt:i4>
      </vt:variant>
      <vt:variant>
        <vt:lpwstr/>
      </vt:variant>
      <vt:variant>
        <vt:lpwstr>_Toc9154901</vt:lpwstr>
      </vt:variant>
      <vt:variant>
        <vt:i4>2228229</vt:i4>
      </vt:variant>
      <vt:variant>
        <vt:i4>236</vt:i4>
      </vt:variant>
      <vt:variant>
        <vt:i4>0</vt:i4>
      </vt:variant>
      <vt:variant>
        <vt:i4>5</vt:i4>
      </vt:variant>
      <vt:variant>
        <vt:lpwstr/>
      </vt:variant>
      <vt:variant>
        <vt:lpwstr>_Toc9154900</vt:lpwstr>
      </vt:variant>
      <vt:variant>
        <vt:i4>2818052</vt:i4>
      </vt:variant>
      <vt:variant>
        <vt:i4>230</vt:i4>
      </vt:variant>
      <vt:variant>
        <vt:i4>0</vt:i4>
      </vt:variant>
      <vt:variant>
        <vt:i4>5</vt:i4>
      </vt:variant>
      <vt:variant>
        <vt:lpwstr/>
      </vt:variant>
      <vt:variant>
        <vt:lpwstr>_Toc9154899</vt:lpwstr>
      </vt:variant>
      <vt:variant>
        <vt:i4>2818052</vt:i4>
      </vt:variant>
      <vt:variant>
        <vt:i4>224</vt:i4>
      </vt:variant>
      <vt:variant>
        <vt:i4>0</vt:i4>
      </vt:variant>
      <vt:variant>
        <vt:i4>5</vt:i4>
      </vt:variant>
      <vt:variant>
        <vt:lpwstr/>
      </vt:variant>
      <vt:variant>
        <vt:lpwstr>_Toc9154898</vt:lpwstr>
      </vt:variant>
      <vt:variant>
        <vt:i4>2818052</vt:i4>
      </vt:variant>
      <vt:variant>
        <vt:i4>218</vt:i4>
      </vt:variant>
      <vt:variant>
        <vt:i4>0</vt:i4>
      </vt:variant>
      <vt:variant>
        <vt:i4>5</vt:i4>
      </vt:variant>
      <vt:variant>
        <vt:lpwstr/>
      </vt:variant>
      <vt:variant>
        <vt:lpwstr>_Toc9154897</vt:lpwstr>
      </vt:variant>
      <vt:variant>
        <vt:i4>2818052</vt:i4>
      </vt:variant>
      <vt:variant>
        <vt:i4>212</vt:i4>
      </vt:variant>
      <vt:variant>
        <vt:i4>0</vt:i4>
      </vt:variant>
      <vt:variant>
        <vt:i4>5</vt:i4>
      </vt:variant>
      <vt:variant>
        <vt:lpwstr/>
      </vt:variant>
      <vt:variant>
        <vt:lpwstr>_Toc9154896</vt:lpwstr>
      </vt:variant>
      <vt:variant>
        <vt:i4>2818052</vt:i4>
      </vt:variant>
      <vt:variant>
        <vt:i4>206</vt:i4>
      </vt:variant>
      <vt:variant>
        <vt:i4>0</vt:i4>
      </vt:variant>
      <vt:variant>
        <vt:i4>5</vt:i4>
      </vt:variant>
      <vt:variant>
        <vt:lpwstr/>
      </vt:variant>
      <vt:variant>
        <vt:lpwstr>_Toc9154895</vt:lpwstr>
      </vt:variant>
      <vt:variant>
        <vt:i4>2818052</vt:i4>
      </vt:variant>
      <vt:variant>
        <vt:i4>200</vt:i4>
      </vt:variant>
      <vt:variant>
        <vt:i4>0</vt:i4>
      </vt:variant>
      <vt:variant>
        <vt:i4>5</vt:i4>
      </vt:variant>
      <vt:variant>
        <vt:lpwstr/>
      </vt:variant>
      <vt:variant>
        <vt:lpwstr>_Toc9154894</vt:lpwstr>
      </vt:variant>
      <vt:variant>
        <vt:i4>2818052</vt:i4>
      </vt:variant>
      <vt:variant>
        <vt:i4>194</vt:i4>
      </vt:variant>
      <vt:variant>
        <vt:i4>0</vt:i4>
      </vt:variant>
      <vt:variant>
        <vt:i4>5</vt:i4>
      </vt:variant>
      <vt:variant>
        <vt:lpwstr/>
      </vt:variant>
      <vt:variant>
        <vt:lpwstr>_Toc9154893</vt:lpwstr>
      </vt:variant>
      <vt:variant>
        <vt:i4>2818052</vt:i4>
      </vt:variant>
      <vt:variant>
        <vt:i4>188</vt:i4>
      </vt:variant>
      <vt:variant>
        <vt:i4>0</vt:i4>
      </vt:variant>
      <vt:variant>
        <vt:i4>5</vt:i4>
      </vt:variant>
      <vt:variant>
        <vt:lpwstr/>
      </vt:variant>
      <vt:variant>
        <vt:lpwstr>_Toc9154892</vt:lpwstr>
      </vt:variant>
      <vt:variant>
        <vt:i4>2818052</vt:i4>
      </vt:variant>
      <vt:variant>
        <vt:i4>182</vt:i4>
      </vt:variant>
      <vt:variant>
        <vt:i4>0</vt:i4>
      </vt:variant>
      <vt:variant>
        <vt:i4>5</vt:i4>
      </vt:variant>
      <vt:variant>
        <vt:lpwstr/>
      </vt:variant>
      <vt:variant>
        <vt:lpwstr>_Toc9154891</vt:lpwstr>
      </vt:variant>
      <vt:variant>
        <vt:i4>2818052</vt:i4>
      </vt:variant>
      <vt:variant>
        <vt:i4>176</vt:i4>
      </vt:variant>
      <vt:variant>
        <vt:i4>0</vt:i4>
      </vt:variant>
      <vt:variant>
        <vt:i4>5</vt:i4>
      </vt:variant>
      <vt:variant>
        <vt:lpwstr/>
      </vt:variant>
      <vt:variant>
        <vt:lpwstr>_Toc9154890</vt:lpwstr>
      </vt:variant>
      <vt:variant>
        <vt:i4>2752516</vt:i4>
      </vt:variant>
      <vt:variant>
        <vt:i4>170</vt:i4>
      </vt:variant>
      <vt:variant>
        <vt:i4>0</vt:i4>
      </vt:variant>
      <vt:variant>
        <vt:i4>5</vt:i4>
      </vt:variant>
      <vt:variant>
        <vt:lpwstr/>
      </vt:variant>
      <vt:variant>
        <vt:lpwstr>_Toc9154889</vt:lpwstr>
      </vt:variant>
      <vt:variant>
        <vt:i4>2752516</vt:i4>
      </vt:variant>
      <vt:variant>
        <vt:i4>164</vt:i4>
      </vt:variant>
      <vt:variant>
        <vt:i4>0</vt:i4>
      </vt:variant>
      <vt:variant>
        <vt:i4>5</vt:i4>
      </vt:variant>
      <vt:variant>
        <vt:lpwstr/>
      </vt:variant>
      <vt:variant>
        <vt:lpwstr>_Toc9154888</vt:lpwstr>
      </vt:variant>
      <vt:variant>
        <vt:i4>2752516</vt:i4>
      </vt:variant>
      <vt:variant>
        <vt:i4>158</vt:i4>
      </vt:variant>
      <vt:variant>
        <vt:i4>0</vt:i4>
      </vt:variant>
      <vt:variant>
        <vt:i4>5</vt:i4>
      </vt:variant>
      <vt:variant>
        <vt:lpwstr/>
      </vt:variant>
      <vt:variant>
        <vt:lpwstr>_Toc9154887</vt:lpwstr>
      </vt:variant>
      <vt:variant>
        <vt:i4>2752516</vt:i4>
      </vt:variant>
      <vt:variant>
        <vt:i4>152</vt:i4>
      </vt:variant>
      <vt:variant>
        <vt:i4>0</vt:i4>
      </vt:variant>
      <vt:variant>
        <vt:i4>5</vt:i4>
      </vt:variant>
      <vt:variant>
        <vt:lpwstr/>
      </vt:variant>
      <vt:variant>
        <vt:lpwstr>_Toc9154886</vt:lpwstr>
      </vt:variant>
      <vt:variant>
        <vt:i4>2752516</vt:i4>
      </vt:variant>
      <vt:variant>
        <vt:i4>146</vt:i4>
      </vt:variant>
      <vt:variant>
        <vt:i4>0</vt:i4>
      </vt:variant>
      <vt:variant>
        <vt:i4>5</vt:i4>
      </vt:variant>
      <vt:variant>
        <vt:lpwstr/>
      </vt:variant>
      <vt:variant>
        <vt:lpwstr>_Toc9154885</vt:lpwstr>
      </vt:variant>
      <vt:variant>
        <vt:i4>2752516</vt:i4>
      </vt:variant>
      <vt:variant>
        <vt:i4>140</vt:i4>
      </vt:variant>
      <vt:variant>
        <vt:i4>0</vt:i4>
      </vt:variant>
      <vt:variant>
        <vt:i4>5</vt:i4>
      </vt:variant>
      <vt:variant>
        <vt:lpwstr/>
      </vt:variant>
      <vt:variant>
        <vt:lpwstr>_Toc9154884</vt:lpwstr>
      </vt:variant>
      <vt:variant>
        <vt:i4>2752516</vt:i4>
      </vt:variant>
      <vt:variant>
        <vt:i4>134</vt:i4>
      </vt:variant>
      <vt:variant>
        <vt:i4>0</vt:i4>
      </vt:variant>
      <vt:variant>
        <vt:i4>5</vt:i4>
      </vt:variant>
      <vt:variant>
        <vt:lpwstr/>
      </vt:variant>
      <vt:variant>
        <vt:lpwstr>_Toc9154883</vt:lpwstr>
      </vt:variant>
      <vt:variant>
        <vt:i4>2752516</vt:i4>
      </vt:variant>
      <vt:variant>
        <vt:i4>128</vt:i4>
      </vt:variant>
      <vt:variant>
        <vt:i4>0</vt:i4>
      </vt:variant>
      <vt:variant>
        <vt:i4>5</vt:i4>
      </vt:variant>
      <vt:variant>
        <vt:lpwstr/>
      </vt:variant>
      <vt:variant>
        <vt:lpwstr>_Toc9154882</vt:lpwstr>
      </vt:variant>
      <vt:variant>
        <vt:i4>2752516</vt:i4>
      </vt:variant>
      <vt:variant>
        <vt:i4>122</vt:i4>
      </vt:variant>
      <vt:variant>
        <vt:i4>0</vt:i4>
      </vt:variant>
      <vt:variant>
        <vt:i4>5</vt:i4>
      </vt:variant>
      <vt:variant>
        <vt:lpwstr/>
      </vt:variant>
      <vt:variant>
        <vt:lpwstr>_Toc9154881</vt:lpwstr>
      </vt:variant>
      <vt:variant>
        <vt:i4>2752516</vt:i4>
      </vt:variant>
      <vt:variant>
        <vt:i4>116</vt:i4>
      </vt:variant>
      <vt:variant>
        <vt:i4>0</vt:i4>
      </vt:variant>
      <vt:variant>
        <vt:i4>5</vt:i4>
      </vt:variant>
      <vt:variant>
        <vt:lpwstr/>
      </vt:variant>
      <vt:variant>
        <vt:lpwstr>_Toc9154880</vt:lpwstr>
      </vt:variant>
      <vt:variant>
        <vt:i4>2424836</vt:i4>
      </vt:variant>
      <vt:variant>
        <vt:i4>110</vt:i4>
      </vt:variant>
      <vt:variant>
        <vt:i4>0</vt:i4>
      </vt:variant>
      <vt:variant>
        <vt:i4>5</vt:i4>
      </vt:variant>
      <vt:variant>
        <vt:lpwstr/>
      </vt:variant>
      <vt:variant>
        <vt:lpwstr>_Toc9154879</vt:lpwstr>
      </vt:variant>
      <vt:variant>
        <vt:i4>2424836</vt:i4>
      </vt:variant>
      <vt:variant>
        <vt:i4>104</vt:i4>
      </vt:variant>
      <vt:variant>
        <vt:i4>0</vt:i4>
      </vt:variant>
      <vt:variant>
        <vt:i4>5</vt:i4>
      </vt:variant>
      <vt:variant>
        <vt:lpwstr/>
      </vt:variant>
      <vt:variant>
        <vt:lpwstr>_Toc9154878</vt:lpwstr>
      </vt:variant>
      <vt:variant>
        <vt:i4>2424836</vt:i4>
      </vt:variant>
      <vt:variant>
        <vt:i4>98</vt:i4>
      </vt:variant>
      <vt:variant>
        <vt:i4>0</vt:i4>
      </vt:variant>
      <vt:variant>
        <vt:i4>5</vt:i4>
      </vt:variant>
      <vt:variant>
        <vt:lpwstr/>
      </vt:variant>
      <vt:variant>
        <vt:lpwstr>_Toc9154877</vt:lpwstr>
      </vt:variant>
      <vt:variant>
        <vt:i4>2424836</vt:i4>
      </vt:variant>
      <vt:variant>
        <vt:i4>92</vt:i4>
      </vt:variant>
      <vt:variant>
        <vt:i4>0</vt:i4>
      </vt:variant>
      <vt:variant>
        <vt:i4>5</vt:i4>
      </vt:variant>
      <vt:variant>
        <vt:lpwstr/>
      </vt:variant>
      <vt:variant>
        <vt:lpwstr>_Toc9154876</vt:lpwstr>
      </vt:variant>
      <vt:variant>
        <vt:i4>2424836</vt:i4>
      </vt:variant>
      <vt:variant>
        <vt:i4>86</vt:i4>
      </vt:variant>
      <vt:variant>
        <vt:i4>0</vt:i4>
      </vt:variant>
      <vt:variant>
        <vt:i4>5</vt:i4>
      </vt:variant>
      <vt:variant>
        <vt:lpwstr/>
      </vt:variant>
      <vt:variant>
        <vt:lpwstr>_Toc9154875</vt:lpwstr>
      </vt:variant>
      <vt:variant>
        <vt:i4>2424836</vt:i4>
      </vt:variant>
      <vt:variant>
        <vt:i4>80</vt:i4>
      </vt:variant>
      <vt:variant>
        <vt:i4>0</vt:i4>
      </vt:variant>
      <vt:variant>
        <vt:i4>5</vt:i4>
      </vt:variant>
      <vt:variant>
        <vt:lpwstr/>
      </vt:variant>
      <vt:variant>
        <vt:lpwstr>_Toc9154874</vt:lpwstr>
      </vt:variant>
      <vt:variant>
        <vt:i4>2424836</vt:i4>
      </vt:variant>
      <vt:variant>
        <vt:i4>74</vt:i4>
      </vt:variant>
      <vt:variant>
        <vt:i4>0</vt:i4>
      </vt:variant>
      <vt:variant>
        <vt:i4>5</vt:i4>
      </vt:variant>
      <vt:variant>
        <vt:lpwstr/>
      </vt:variant>
      <vt:variant>
        <vt:lpwstr>_Toc9154873</vt:lpwstr>
      </vt:variant>
      <vt:variant>
        <vt:i4>2424836</vt:i4>
      </vt:variant>
      <vt:variant>
        <vt:i4>68</vt:i4>
      </vt:variant>
      <vt:variant>
        <vt:i4>0</vt:i4>
      </vt:variant>
      <vt:variant>
        <vt:i4>5</vt:i4>
      </vt:variant>
      <vt:variant>
        <vt:lpwstr/>
      </vt:variant>
      <vt:variant>
        <vt:lpwstr>_Toc9154872</vt:lpwstr>
      </vt:variant>
      <vt:variant>
        <vt:i4>2424836</vt:i4>
      </vt:variant>
      <vt:variant>
        <vt:i4>62</vt:i4>
      </vt:variant>
      <vt:variant>
        <vt:i4>0</vt:i4>
      </vt:variant>
      <vt:variant>
        <vt:i4>5</vt:i4>
      </vt:variant>
      <vt:variant>
        <vt:lpwstr/>
      </vt:variant>
      <vt:variant>
        <vt:lpwstr>_Toc9154871</vt:lpwstr>
      </vt:variant>
      <vt:variant>
        <vt:i4>2424836</vt:i4>
      </vt:variant>
      <vt:variant>
        <vt:i4>56</vt:i4>
      </vt:variant>
      <vt:variant>
        <vt:i4>0</vt:i4>
      </vt:variant>
      <vt:variant>
        <vt:i4>5</vt:i4>
      </vt:variant>
      <vt:variant>
        <vt:lpwstr/>
      </vt:variant>
      <vt:variant>
        <vt:lpwstr>_Toc9154870</vt:lpwstr>
      </vt:variant>
      <vt:variant>
        <vt:i4>2359300</vt:i4>
      </vt:variant>
      <vt:variant>
        <vt:i4>50</vt:i4>
      </vt:variant>
      <vt:variant>
        <vt:i4>0</vt:i4>
      </vt:variant>
      <vt:variant>
        <vt:i4>5</vt:i4>
      </vt:variant>
      <vt:variant>
        <vt:lpwstr/>
      </vt:variant>
      <vt:variant>
        <vt:lpwstr>_Toc9154869</vt:lpwstr>
      </vt:variant>
      <vt:variant>
        <vt:i4>2359300</vt:i4>
      </vt:variant>
      <vt:variant>
        <vt:i4>44</vt:i4>
      </vt:variant>
      <vt:variant>
        <vt:i4>0</vt:i4>
      </vt:variant>
      <vt:variant>
        <vt:i4>5</vt:i4>
      </vt:variant>
      <vt:variant>
        <vt:lpwstr/>
      </vt:variant>
      <vt:variant>
        <vt:lpwstr>_Toc9154868</vt:lpwstr>
      </vt:variant>
      <vt:variant>
        <vt:i4>2359300</vt:i4>
      </vt:variant>
      <vt:variant>
        <vt:i4>38</vt:i4>
      </vt:variant>
      <vt:variant>
        <vt:i4>0</vt:i4>
      </vt:variant>
      <vt:variant>
        <vt:i4>5</vt:i4>
      </vt:variant>
      <vt:variant>
        <vt:lpwstr/>
      </vt:variant>
      <vt:variant>
        <vt:lpwstr>_Toc9154867</vt:lpwstr>
      </vt:variant>
      <vt:variant>
        <vt:i4>2359300</vt:i4>
      </vt:variant>
      <vt:variant>
        <vt:i4>32</vt:i4>
      </vt:variant>
      <vt:variant>
        <vt:i4>0</vt:i4>
      </vt:variant>
      <vt:variant>
        <vt:i4>5</vt:i4>
      </vt:variant>
      <vt:variant>
        <vt:lpwstr/>
      </vt:variant>
      <vt:variant>
        <vt:lpwstr>_Toc9154866</vt:lpwstr>
      </vt:variant>
      <vt:variant>
        <vt:i4>2359300</vt:i4>
      </vt:variant>
      <vt:variant>
        <vt:i4>26</vt:i4>
      </vt:variant>
      <vt:variant>
        <vt:i4>0</vt:i4>
      </vt:variant>
      <vt:variant>
        <vt:i4>5</vt:i4>
      </vt:variant>
      <vt:variant>
        <vt:lpwstr/>
      </vt:variant>
      <vt:variant>
        <vt:lpwstr>_Toc9154865</vt:lpwstr>
      </vt:variant>
      <vt:variant>
        <vt:i4>2359300</vt:i4>
      </vt:variant>
      <vt:variant>
        <vt:i4>20</vt:i4>
      </vt:variant>
      <vt:variant>
        <vt:i4>0</vt:i4>
      </vt:variant>
      <vt:variant>
        <vt:i4>5</vt:i4>
      </vt:variant>
      <vt:variant>
        <vt:lpwstr/>
      </vt:variant>
      <vt:variant>
        <vt:lpwstr>_Toc9154864</vt:lpwstr>
      </vt:variant>
      <vt:variant>
        <vt:i4>2359300</vt:i4>
      </vt:variant>
      <vt:variant>
        <vt:i4>14</vt:i4>
      </vt:variant>
      <vt:variant>
        <vt:i4>0</vt:i4>
      </vt:variant>
      <vt:variant>
        <vt:i4>5</vt:i4>
      </vt:variant>
      <vt:variant>
        <vt:lpwstr/>
      </vt:variant>
      <vt:variant>
        <vt:lpwstr>_Toc9154863</vt:lpwstr>
      </vt:variant>
      <vt:variant>
        <vt:i4>2359300</vt:i4>
      </vt:variant>
      <vt:variant>
        <vt:i4>8</vt:i4>
      </vt:variant>
      <vt:variant>
        <vt:i4>0</vt:i4>
      </vt:variant>
      <vt:variant>
        <vt:i4>5</vt:i4>
      </vt:variant>
      <vt:variant>
        <vt:lpwstr/>
      </vt:variant>
      <vt:variant>
        <vt:lpwstr>_Toc9154862</vt:lpwstr>
      </vt:variant>
      <vt:variant>
        <vt:i4>2359300</vt:i4>
      </vt:variant>
      <vt:variant>
        <vt:i4>2</vt:i4>
      </vt:variant>
      <vt:variant>
        <vt:i4>0</vt:i4>
      </vt:variant>
      <vt:variant>
        <vt:i4>5</vt:i4>
      </vt:variant>
      <vt:variant>
        <vt:lpwstr/>
      </vt:variant>
      <vt:variant>
        <vt:lpwstr>_Toc9154861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Специалист ЖКХ</cp:lastModifiedBy>
  <cp:revision>5</cp:revision>
  <cp:lastPrinted>2018-06-09T12:55:00Z</cp:lastPrinted>
  <dcterms:created xsi:type="dcterms:W3CDTF">2022-11-02T05:57:00Z</dcterms:created>
  <dcterms:modified xsi:type="dcterms:W3CDTF">2024-07-01T03:34:00Z</dcterms:modified>
</cp:coreProperties>
</file>