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Default="00F20625" w:rsidP="00F20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25">
        <w:rPr>
          <w:rFonts w:ascii="Times New Roman" w:hAnsi="Times New Roman" w:cs="Times New Roman"/>
          <w:b/>
          <w:sz w:val="28"/>
          <w:szCs w:val="28"/>
        </w:rPr>
        <w:t>ВОЕННАЯ СЛУЖБА ПО КОНТРАКТУ - ДОСТОЙНЫЙ ВЫБОР НАСТОЯЩИХ МУЖЧИН</w:t>
      </w:r>
    </w:p>
    <w:p w:rsidR="00F20625" w:rsidRDefault="00F20625" w:rsidP="00F20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25" w:rsidRPr="00F20625" w:rsidRDefault="00F20625" w:rsidP="00F206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>В настоящее время Министерство обороны Российской Федерации через военный ко</w:t>
      </w:r>
      <w:bookmarkStart w:id="0" w:name="_GoBack"/>
      <w:bookmarkEnd w:id="0"/>
      <w:r w:rsidRPr="00F20625">
        <w:rPr>
          <w:rFonts w:ascii="Times New Roman" w:hAnsi="Times New Roman" w:cs="Times New Roman"/>
          <w:sz w:val="28"/>
          <w:szCs w:val="28"/>
        </w:rPr>
        <w:t>миссариат субъектов Российской Федерации продолжает набор мужчин в возрасте от 18 до 60 лет, как отслуживших военную службу по призыву, так и не служивших в рядах ВС РФ по различным причинам, и женщин, имеющих военно- учетные специальности медицинских работников и связистов, в ряды Вооруженных Сил Российской Федерации на контракт, как на территории Российской Федерации, так и за ее пределами.</w:t>
      </w:r>
    </w:p>
    <w:p w:rsidR="00F20625" w:rsidRPr="00F20625" w:rsidRDefault="00F20625" w:rsidP="007E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25" w:rsidRPr="00F20625" w:rsidRDefault="00F20625" w:rsidP="00F206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>Следует отметить, что военная служба по контракту это:</w:t>
      </w: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>1. Обеспечение достойным денежным довольствием военнослужащих с различными премиями и надбавками. Минимальный оклад денежного довольствия рядового с составляет 210 000 рублей. При заключении контракта полагается единовременная региональна</w:t>
      </w:r>
      <w:r w:rsidR="007E1082">
        <w:rPr>
          <w:rFonts w:ascii="Times New Roman" w:hAnsi="Times New Roman" w:cs="Times New Roman"/>
          <w:sz w:val="28"/>
          <w:szCs w:val="28"/>
        </w:rPr>
        <w:t>я</w:t>
      </w:r>
      <w:r w:rsidRPr="00F20625">
        <w:rPr>
          <w:rFonts w:ascii="Times New Roman" w:hAnsi="Times New Roman" w:cs="Times New Roman"/>
          <w:sz w:val="28"/>
          <w:szCs w:val="28"/>
        </w:rPr>
        <w:t xml:space="preserve"> выплата в размере 400000 рублей, а также федеральная выплата в размере 400000 рублей.</w:t>
      </w: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 xml:space="preserve">2. Возможность получения служебного жилья на первоначальном этапе и приобретение квартиры в личную собственность за счет Министерства обороны путем </w:t>
      </w:r>
      <w:proofErr w:type="spellStart"/>
      <w:r w:rsidRPr="00F20625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F20625">
        <w:rPr>
          <w:rFonts w:ascii="Times New Roman" w:hAnsi="Times New Roman" w:cs="Times New Roman"/>
          <w:sz w:val="28"/>
          <w:szCs w:val="28"/>
        </w:rPr>
        <w:t>- ипотечной системы.</w:t>
      </w: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>3. Бесплатный проезд к месту проведения отпуска и обратно (два раза в год).</w:t>
      </w: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 xml:space="preserve">4. Военная пенсия - 20 лет выслуги (в </w:t>
      </w:r>
      <w:proofErr w:type="spellStart"/>
      <w:r w:rsidRPr="00F206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20625">
        <w:rPr>
          <w:rFonts w:ascii="Times New Roman" w:hAnsi="Times New Roman" w:cs="Times New Roman"/>
          <w:sz w:val="28"/>
          <w:szCs w:val="28"/>
        </w:rPr>
        <w:t>. с льготным исчислением службы).</w:t>
      </w: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 xml:space="preserve">Изъявившие желание поступить на военную службу по контракту могут обратиться в Военный комиссариат </w:t>
      </w:r>
      <w:proofErr w:type="spellStart"/>
      <w:r w:rsidRPr="00F2062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F206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0625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F20625">
        <w:rPr>
          <w:rFonts w:ascii="Times New Roman" w:hAnsi="Times New Roman" w:cs="Times New Roman"/>
          <w:sz w:val="28"/>
          <w:szCs w:val="28"/>
        </w:rPr>
        <w:t xml:space="preserve"> районов по адресу: 658780, </w:t>
      </w:r>
      <w:proofErr w:type="gramStart"/>
      <w:r w:rsidRPr="00F20625">
        <w:rPr>
          <w:rFonts w:ascii="Times New Roman" w:hAnsi="Times New Roman" w:cs="Times New Roman"/>
          <w:sz w:val="28"/>
          <w:szCs w:val="28"/>
        </w:rPr>
        <w:t>Ал-тайский</w:t>
      </w:r>
      <w:proofErr w:type="gramEnd"/>
      <w:r w:rsidRPr="00F20625">
        <w:rPr>
          <w:rFonts w:ascii="Times New Roman" w:hAnsi="Times New Roman" w:cs="Times New Roman"/>
          <w:sz w:val="28"/>
          <w:szCs w:val="28"/>
        </w:rPr>
        <w:t xml:space="preserve"> край, с. Хабары, ул. Калинина, 46</w:t>
      </w: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>Тел.: 8(38569) 22-4-35</w:t>
      </w: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625" w:rsidRPr="00F20625" w:rsidRDefault="00F20625" w:rsidP="00F20625">
      <w:pPr>
        <w:jc w:val="both"/>
        <w:rPr>
          <w:rFonts w:ascii="Times New Roman" w:hAnsi="Times New Roman" w:cs="Times New Roman"/>
          <w:sz w:val="28"/>
          <w:szCs w:val="28"/>
        </w:rPr>
      </w:pPr>
      <w:r w:rsidRPr="00F206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2062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F206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F20625" w:rsidRPr="00F20625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1"/>
    <w:rsid w:val="00762A81"/>
    <w:rsid w:val="007903C3"/>
    <w:rsid w:val="007E1082"/>
    <w:rsid w:val="008B3EA3"/>
    <w:rsid w:val="00B96C63"/>
    <w:rsid w:val="00F2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0849D-4806-4F7D-AA73-0D13FA86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2024-08-09T08:37:00Z</dcterms:created>
  <dcterms:modified xsi:type="dcterms:W3CDTF">2024-08-09T08:44:00Z</dcterms:modified>
</cp:coreProperties>
</file>