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82" w:rsidRPr="00E22A92" w:rsidRDefault="00562F82" w:rsidP="00E22A92">
      <w:pPr>
        <w:pStyle w:val="1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E22A92">
        <w:rPr>
          <w:sz w:val="28"/>
          <w:szCs w:val="28"/>
        </w:rPr>
        <w:t>Спасатели МЧС России продолжают оказывать помощь населению Алтайского края</w:t>
      </w:r>
    </w:p>
    <w:bookmarkEnd w:id="0"/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>По уточнённой информации остаются подтопленными 478 жилых домов и 943 приусадебных участка в 40 населённых пунктах. Развернуто 3 пункта временного размещения, в которых размещено 165 человек, в том числе 30 детей. Введено ограничение на 9 участках автодорог. Для ликвидации последствий задействована группировка численностью 2568 человек, 1107 единиц техники, в том числе от МЧС России 325 человек, 116 единиц техники. Работая в одной команде, людям помогают пожарные и спасатели МЧС России, Управления региона по делам ГОЧС и ПБ, представители администраций, сотрудники полиции и Росгвардии, работники дорожных служб и многие другие.</w:t>
      </w:r>
    </w:p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>Людям оказывается вся необходимая помощь.</w:t>
      </w:r>
    </w:p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>В селе Михайловка вместе с местным пожарно-спасательным гарнизоном работает оперативная группа Главного управления МЧС России по Алтайскому краю, бойцы аэромобильной группировки, спасатели Западно-Сибирского поисково-спасательного отряда им. В.В. Зюкова. Специалисты оснащены гидрокостюмами. Организованы подворовые обходы, адресная помощь гражданам.</w:t>
      </w:r>
    </w:p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>В селе Ракиты сотрудниками организована эвакуация местных жителей из частных домовладений по ул. Украинская, всего 10 человек эвакуированы и размещены в пункте временного размещения.</w:t>
      </w:r>
    </w:p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>В краевой столице бойцы барнаульского пожарно-спасательного гарнизона сегодня провели перекачку воды в п. Центральный, на Змеиногорском тракте, в пер. Калманский, на улице Садовая. Проведена работа по укладке мешков с песком на Павловском тракте.</w:t>
      </w:r>
    </w:p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>В Новоалтайске и селе Зудилово, в Заринске, Камне-на-Оби, Кытманово, Тюменцево, Славгороде, Ельцовке и в других населённых пунктах также сотрудниками МЧС проведена откачка воды с подтопленных территорий. Ведётся постоянный контроль обстановки и реагирование на заявки граждан.</w:t>
      </w:r>
    </w:p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>Делается всё возможное для минимизации последствий прихода талых вод.</w:t>
      </w:r>
    </w:p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 xml:space="preserve">Ведётся постоянный мониторинг обстановки, в том числе с применением беспилотной авиации. На базе ГУ МЧС России по Алтайскому краю работает </w:t>
      </w:r>
      <w:r w:rsidRPr="00E22A92">
        <w:rPr>
          <w:sz w:val="28"/>
          <w:szCs w:val="28"/>
        </w:rPr>
        <w:lastRenderedPageBreak/>
        <w:t>постоянно действующий оперативный штаб. Для оказания психологической помощи населению работает «горячая линия» (8-3852-20-21-87).</w:t>
      </w:r>
    </w:p>
    <w:p w:rsidR="00562F82" w:rsidRPr="00E22A92" w:rsidRDefault="00562F82" w:rsidP="00E22A9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E22A92">
        <w:rPr>
          <w:sz w:val="28"/>
          <w:szCs w:val="28"/>
        </w:rPr>
        <w:t>Для органов управления и сил звена Алтайской территориальной подсистемы РСЧС введен режим «ЧРЕЗВЫЧАЙНАЯ СИТУАЦИЯ».</w:t>
      </w:r>
    </w:p>
    <w:p w:rsidR="006E621A" w:rsidRPr="00E22A92" w:rsidRDefault="006E621A" w:rsidP="00E22A92">
      <w:pPr>
        <w:pStyle w:val="a5"/>
        <w:shd w:val="clear" w:color="auto" w:fill="FCFDFD"/>
        <w:spacing w:before="180" w:beforeAutospacing="0" w:after="180" w:afterAutospacing="0"/>
        <w:jc w:val="both"/>
        <w:rPr>
          <w:sz w:val="28"/>
          <w:szCs w:val="28"/>
        </w:rPr>
      </w:pPr>
    </w:p>
    <w:p w:rsidR="00CB5CBD" w:rsidRPr="00E22A92" w:rsidRDefault="00CB5CBD" w:rsidP="00E22A92">
      <w:pPr>
        <w:pStyle w:val="a5"/>
        <w:shd w:val="clear" w:color="auto" w:fill="FCFDFD"/>
        <w:spacing w:before="180" w:beforeAutospacing="0" w:after="180" w:afterAutospacing="0"/>
        <w:jc w:val="both"/>
        <w:rPr>
          <w:sz w:val="28"/>
          <w:szCs w:val="28"/>
        </w:rPr>
      </w:pPr>
      <w:r w:rsidRPr="00E22A92">
        <w:rPr>
          <w:sz w:val="28"/>
          <w:szCs w:val="28"/>
        </w:rPr>
        <w:t>ТО НДиПР №5</w:t>
      </w:r>
      <w:r w:rsidR="00F53C32" w:rsidRPr="00E22A92">
        <w:rPr>
          <w:sz w:val="28"/>
          <w:szCs w:val="28"/>
        </w:rPr>
        <w:t>,</w:t>
      </w:r>
      <w:r w:rsidRPr="00E22A92">
        <w:rPr>
          <w:sz w:val="28"/>
          <w:szCs w:val="28"/>
        </w:rPr>
        <w:t xml:space="preserve"> </w:t>
      </w:r>
      <w:r w:rsidR="00F53C32" w:rsidRPr="00E22A92">
        <w:rPr>
          <w:sz w:val="28"/>
          <w:szCs w:val="28"/>
        </w:rPr>
        <w:t>7</w:t>
      </w:r>
      <w:r w:rsidR="006E621A" w:rsidRPr="00E22A92">
        <w:rPr>
          <w:sz w:val="28"/>
          <w:szCs w:val="28"/>
        </w:rPr>
        <w:t>9 ПС</w:t>
      </w:r>
      <w:r w:rsidR="00F53C32" w:rsidRPr="00E22A92">
        <w:rPr>
          <w:sz w:val="28"/>
          <w:szCs w:val="28"/>
        </w:rPr>
        <w:t>Ч, Отдел ГО и ЧС</w:t>
      </w:r>
    </w:p>
    <w:sectPr w:rsidR="00CB5CBD" w:rsidRPr="00E22A92" w:rsidSect="00E22A9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39" w:rsidRDefault="001C3139" w:rsidP="006E621A">
      <w:pPr>
        <w:spacing w:after="0" w:line="240" w:lineRule="auto"/>
      </w:pPr>
      <w:r>
        <w:separator/>
      </w:r>
    </w:p>
  </w:endnote>
  <w:endnote w:type="continuationSeparator" w:id="0">
    <w:p w:rsidR="001C3139" w:rsidRDefault="001C3139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39" w:rsidRDefault="001C3139" w:rsidP="006E621A">
      <w:pPr>
        <w:spacing w:after="0" w:line="240" w:lineRule="auto"/>
      </w:pPr>
      <w:r>
        <w:separator/>
      </w:r>
    </w:p>
  </w:footnote>
  <w:footnote w:type="continuationSeparator" w:id="0">
    <w:p w:rsidR="001C3139" w:rsidRDefault="001C3139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C3139"/>
    <w:rsid w:val="001D4AD4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277C6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366B4"/>
    <w:rsid w:val="00D63080"/>
    <w:rsid w:val="00D8087E"/>
    <w:rsid w:val="00DA0FF5"/>
    <w:rsid w:val="00DC32AD"/>
    <w:rsid w:val="00DF06C8"/>
    <w:rsid w:val="00E22A92"/>
    <w:rsid w:val="00E24AEB"/>
    <w:rsid w:val="00E62831"/>
    <w:rsid w:val="00E838F8"/>
    <w:rsid w:val="00EB0938"/>
    <w:rsid w:val="00F53C32"/>
    <w:rsid w:val="00F54FEB"/>
    <w:rsid w:val="00F97E67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54EF-C2CD-4354-9C2B-967DDDC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67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D6BC-793B-44A0-932A-DE41BCE8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Учетная запись Майкрософт</cp:lastModifiedBy>
  <cp:revision>5</cp:revision>
  <dcterms:created xsi:type="dcterms:W3CDTF">2024-04-01T01:06:00Z</dcterms:created>
  <dcterms:modified xsi:type="dcterms:W3CDTF">2024-04-01T02:24:00Z</dcterms:modified>
</cp:coreProperties>
</file>