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8B1" w:rsidRDefault="001428B1" w:rsidP="001428B1">
      <w:pPr>
        <w:pStyle w:val="df"/>
        <w:shd w:val="clear" w:color="auto" w:fill="FFFFFF"/>
        <w:spacing w:before="0" w:beforeAutospacing="0" w:after="0" w:afterAutospacing="0"/>
        <w:ind w:firstLine="708"/>
        <w:jc w:val="both"/>
        <w:rPr>
          <w:rFonts w:ascii="Times New Roman" w:hAnsi="Times New Roman"/>
          <w:b/>
          <w:color w:val="000000"/>
          <w:sz w:val="28"/>
          <w:szCs w:val="28"/>
        </w:rPr>
      </w:pPr>
      <w:r>
        <w:rPr>
          <w:rFonts w:ascii="Times New Roman" w:hAnsi="Times New Roman"/>
          <w:b/>
          <w:color w:val="000000"/>
          <w:sz w:val="28"/>
          <w:szCs w:val="28"/>
        </w:rPr>
        <w:t>Самое страшное преступление, которое совершает человек, употребляющий наркотики, – это преступление против своей уникальной и неповторимой жизни, которая дается нам только один раз – при рождении.</w:t>
      </w:r>
    </w:p>
    <w:p w:rsidR="00C61F0A" w:rsidRDefault="00C61F0A" w:rsidP="00C61F0A">
      <w:pPr>
        <w:ind w:left="1068"/>
        <w:jc w:val="both"/>
        <w:rPr>
          <w:b/>
          <w:sz w:val="28"/>
          <w:szCs w:val="28"/>
        </w:rPr>
      </w:pPr>
    </w:p>
    <w:p w:rsidR="00C61F0A" w:rsidRDefault="00C61F0A" w:rsidP="00C61F0A">
      <w:pPr>
        <w:pStyle w:val="a4"/>
        <w:spacing w:before="0" w:beforeAutospacing="0" w:after="0" w:afterAutospacing="0"/>
        <w:ind w:firstLine="720"/>
        <w:jc w:val="both"/>
        <w:rPr>
          <w:sz w:val="28"/>
          <w:szCs w:val="28"/>
        </w:rPr>
      </w:pPr>
      <w:r>
        <w:rPr>
          <w:sz w:val="28"/>
          <w:szCs w:val="28"/>
        </w:rPr>
        <w:t xml:space="preserve">Проблема </w:t>
      </w:r>
      <w:proofErr w:type="spellStart"/>
      <w:r>
        <w:rPr>
          <w:sz w:val="28"/>
          <w:szCs w:val="28"/>
        </w:rPr>
        <w:t>наркопотребления</w:t>
      </w:r>
      <w:proofErr w:type="spellEnd"/>
      <w:r>
        <w:rPr>
          <w:sz w:val="28"/>
          <w:szCs w:val="28"/>
        </w:rPr>
        <w:t xml:space="preserve"> и незаконного оборота наркотиков в молодежной среде, в том числе среди лиц, достигших призывного возраста, в условиях распространения и популярности синтетических наркотиков продолжает оставаться актуальной </w:t>
      </w:r>
      <w:r>
        <w:rPr>
          <w:spacing w:val="-6"/>
          <w:sz w:val="28"/>
          <w:szCs w:val="28"/>
        </w:rPr>
        <w:t>и характеризуется негативными тенденциями</w:t>
      </w:r>
      <w:r>
        <w:rPr>
          <w:sz w:val="28"/>
          <w:szCs w:val="28"/>
        </w:rPr>
        <w:t xml:space="preserve"> в Алтайском крае.</w:t>
      </w:r>
    </w:p>
    <w:p w:rsidR="00C61F0A" w:rsidRDefault="00C61F0A" w:rsidP="00C61F0A">
      <w:pPr>
        <w:pStyle w:val="a4"/>
        <w:spacing w:before="0" w:beforeAutospacing="0" w:after="0" w:afterAutospacing="0"/>
        <w:ind w:firstLine="720"/>
        <w:jc w:val="both"/>
        <w:rPr>
          <w:sz w:val="28"/>
          <w:szCs w:val="28"/>
        </w:rPr>
      </w:pPr>
      <w:r>
        <w:rPr>
          <w:sz w:val="28"/>
          <w:szCs w:val="28"/>
        </w:rPr>
        <w:t xml:space="preserve">Распространенность, общедоступность и анонимность, предоставляемая сетевыми технологиями, возможность дистанционно управлять потоками наркотиков как нельзя лучше соответствуют целям </w:t>
      </w:r>
      <w:proofErr w:type="spellStart"/>
      <w:r>
        <w:rPr>
          <w:sz w:val="28"/>
          <w:szCs w:val="28"/>
        </w:rPr>
        <w:t>наркодилеров</w:t>
      </w:r>
      <w:proofErr w:type="spellEnd"/>
      <w:r>
        <w:rPr>
          <w:sz w:val="28"/>
          <w:szCs w:val="28"/>
        </w:rPr>
        <w:t>.</w:t>
      </w:r>
    </w:p>
    <w:p w:rsidR="00C61F0A" w:rsidRDefault="00C61F0A" w:rsidP="00C61F0A">
      <w:pPr>
        <w:pStyle w:val="a4"/>
        <w:spacing w:before="0" w:beforeAutospacing="0" w:after="0" w:afterAutospacing="0"/>
        <w:ind w:firstLine="720"/>
        <w:jc w:val="both"/>
        <w:rPr>
          <w:sz w:val="28"/>
          <w:szCs w:val="28"/>
        </w:rPr>
      </w:pPr>
      <w:r>
        <w:rPr>
          <w:bCs/>
          <w:sz w:val="28"/>
          <w:szCs w:val="30"/>
        </w:rPr>
        <w:t xml:space="preserve">Огромное влияние на рост </w:t>
      </w:r>
      <w:proofErr w:type="spellStart"/>
      <w:r>
        <w:rPr>
          <w:bCs/>
          <w:sz w:val="28"/>
          <w:szCs w:val="30"/>
        </w:rPr>
        <w:t>наркозависимости</w:t>
      </w:r>
      <w:proofErr w:type="spellEnd"/>
      <w:r>
        <w:rPr>
          <w:bCs/>
          <w:sz w:val="28"/>
          <w:szCs w:val="30"/>
        </w:rPr>
        <w:t xml:space="preserve"> оказывает тот фактор, что </w:t>
      </w:r>
      <w:r>
        <w:rPr>
          <w:b/>
          <w:sz w:val="28"/>
          <w:szCs w:val="30"/>
        </w:rPr>
        <w:t>наркотическая субкультура</w:t>
      </w:r>
      <w:r>
        <w:rPr>
          <w:bCs/>
          <w:sz w:val="28"/>
          <w:szCs w:val="30"/>
        </w:rPr>
        <w:t xml:space="preserve"> активно вступает в диалог с детьми, подростками и молодежью посредством пропаганды бессмысленного времяпрепровождения, толерантного отношения к потребителям наркотиков.</w:t>
      </w:r>
    </w:p>
    <w:p w:rsidR="00C61F0A" w:rsidRDefault="00C61F0A" w:rsidP="00C61F0A">
      <w:pPr>
        <w:pStyle w:val="df"/>
        <w:tabs>
          <w:tab w:val="left" w:pos="709"/>
        </w:tabs>
        <w:spacing w:before="0" w:beforeAutospacing="0" w:after="0" w:afterAutospacing="0"/>
        <w:jc w:val="both"/>
        <w:rPr>
          <w:rFonts w:ascii="Times New Roman" w:hAnsi="Times New Roman"/>
          <w:color w:val="000000"/>
          <w:sz w:val="28"/>
          <w:szCs w:val="28"/>
        </w:rPr>
      </w:pPr>
      <w:r>
        <w:rPr>
          <w:rFonts w:ascii="Times New Roman" w:hAnsi="Times New Roman"/>
          <w:color w:val="000000"/>
          <w:sz w:val="28"/>
          <w:szCs w:val="28"/>
        </w:rPr>
        <w:tab/>
        <w:t xml:space="preserve">В Алтайском крае, несмотря на тенденцию к стабилизации, </w:t>
      </w:r>
      <w:proofErr w:type="spellStart"/>
      <w:r>
        <w:rPr>
          <w:rFonts w:ascii="Times New Roman" w:hAnsi="Times New Roman"/>
          <w:color w:val="000000"/>
          <w:sz w:val="28"/>
          <w:szCs w:val="28"/>
        </w:rPr>
        <w:t>наркоситуация</w:t>
      </w:r>
      <w:proofErr w:type="spellEnd"/>
      <w:r>
        <w:rPr>
          <w:rFonts w:ascii="Times New Roman" w:hAnsi="Times New Roman"/>
          <w:color w:val="000000"/>
          <w:sz w:val="28"/>
          <w:szCs w:val="28"/>
        </w:rPr>
        <w:t xml:space="preserve"> остается неблагополучной.</w:t>
      </w:r>
    </w:p>
    <w:p w:rsidR="00C61F0A" w:rsidRDefault="00C61F0A" w:rsidP="00C61F0A">
      <w:pPr>
        <w:ind w:firstLine="709"/>
        <w:jc w:val="both"/>
        <w:rPr>
          <w:color w:val="000000"/>
          <w:sz w:val="28"/>
          <w:szCs w:val="28"/>
          <w:shd w:val="clear" w:color="auto" w:fill="FFFFFF"/>
        </w:rPr>
      </w:pPr>
      <w:r>
        <w:rPr>
          <w:sz w:val="28"/>
          <w:szCs w:val="28"/>
        </w:rPr>
        <w:t>На территории региона представлены преимущественно высокотоксичные синтетические наркотики «соли», «курительные смеси», «</w:t>
      </w:r>
      <w:proofErr w:type="spellStart"/>
      <w:r>
        <w:rPr>
          <w:sz w:val="28"/>
          <w:szCs w:val="28"/>
        </w:rPr>
        <w:t>спайсы</w:t>
      </w:r>
      <w:proofErr w:type="spellEnd"/>
      <w:r>
        <w:rPr>
          <w:sz w:val="28"/>
          <w:szCs w:val="28"/>
        </w:rPr>
        <w:t>», а также наркотические средства растительного происхождения</w:t>
      </w:r>
      <w:r>
        <w:rPr>
          <w:color w:val="000000"/>
          <w:sz w:val="28"/>
          <w:szCs w:val="28"/>
        </w:rPr>
        <w:t xml:space="preserve"> (</w:t>
      </w:r>
      <w:r>
        <w:rPr>
          <w:b/>
          <w:color w:val="000000"/>
          <w:sz w:val="28"/>
          <w:szCs w:val="28"/>
        </w:rPr>
        <w:t xml:space="preserve">в том числе </w:t>
      </w:r>
      <w:r>
        <w:rPr>
          <w:b/>
          <w:sz w:val="28"/>
          <w:szCs w:val="28"/>
        </w:rPr>
        <w:t xml:space="preserve">с учётом </w:t>
      </w:r>
      <w:proofErr w:type="spellStart"/>
      <w:r>
        <w:rPr>
          <w:b/>
          <w:sz w:val="28"/>
          <w:szCs w:val="28"/>
        </w:rPr>
        <w:t>наркоситуации</w:t>
      </w:r>
      <w:proofErr w:type="spellEnd"/>
      <w:r>
        <w:rPr>
          <w:b/>
          <w:sz w:val="28"/>
          <w:szCs w:val="28"/>
        </w:rPr>
        <w:t xml:space="preserve"> и специфики распространения наркотических средств в муниципальном образовании</w:t>
      </w:r>
      <w:r>
        <w:rPr>
          <w:sz w:val="28"/>
          <w:szCs w:val="28"/>
        </w:rPr>
        <w:t>).</w:t>
      </w:r>
      <w:r>
        <w:rPr>
          <w:color w:val="000000"/>
          <w:sz w:val="28"/>
          <w:szCs w:val="28"/>
          <w:shd w:val="clear" w:color="auto" w:fill="FFFFFF"/>
        </w:rPr>
        <w:t xml:space="preserve"> Синтетические или «дизайнерские» наркотики такое название получили из-за постоянной модернизации химической формулы.</w:t>
      </w:r>
    </w:p>
    <w:p w:rsidR="00C61F0A" w:rsidRDefault="00C61F0A" w:rsidP="00C61F0A">
      <w:pPr>
        <w:ind w:firstLine="709"/>
        <w:jc w:val="both"/>
        <w:rPr>
          <w:color w:val="000000"/>
          <w:sz w:val="28"/>
          <w:szCs w:val="28"/>
          <w:shd w:val="clear" w:color="auto" w:fill="FFFFFF"/>
        </w:rPr>
      </w:pPr>
    </w:p>
    <w:p w:rsidR="00C61F0A" w:rsidRDefault="00C61F0A" w:rsidP="00C61F0A">
      <w:pPr>
        <w:ind w:left="1068"/>
        <w:jc w:val="both"/>
        <w:rPr>
          <w:b/>
          <w:sz w:val="28"/>
          <w:szCs w:val="28"/>
        </w:rPr>
      </w:pPr>
      <w:r>
        <w:rPr>
          <w:b/>
          <w:sz w:val="28"/>
          <w:szCs w:val="28"/>
        </w:rPr>
        <w:t>Симптомы</w:t>
      </w:r>
      <w:r>
        <w:rPr>
          <w:rFonts w:eastAsia="Times-Roman"/>
          <w:b/>
          <w:sz w:val="28"/>
          <w:szCs w:val="28"/>
        </w:rPr>
        <w:t xml:space="preserve"> и последствия потребления наркотических средств.</w:t>
      </w:r>
    </w:p>
    <w:p w:rsidR="00C61F0A" w:rsidRDefault="00C61F0A" w:rsidP="00C61F0A">
      <w:pPr>
        <w:pStyle w:val="df"/>
        <w:shd w:val="clear" w:color="auto" w:fill="FFFFFF"/>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 xml:space="preserve">Рост популярности синтетических наркотиков в определенной степени объясняется особенностями их фармакологического действия (оказывают общее возбуждающее влияние, выражающееся в улучшении настроения, ощущении прилива сил, бодрости, повышении работоспособности и снижении потребности </w:t>
      </w:r>
      <w:proofErr w:type="gramStart"/>
      <w:r>
        <w:rPr>
          <w:rFonts w:ascii="Times New Roman" w:hAnsi="Times New Roman"/>
          <w:sz w:val="28"/>
          <w:szCs w:val="28"/>
        </w:rPr>
        <w:t>в</w:t>
      </w:r>
      <w:proofErr w:type="gramEnd"/>
      <w:r>
        <w:rPr>
          <w:rFonts w:ascii="Times New Roman" w:hAnsi="Times New Roman"/>
          <w:sz w:val="28"/>
          <w:szCs w:val="28"/>
        </w:rPr>
        <w:t xml:space="preserve"> сне).</w:t>
      </w:r>
    </w:p>
    <w:p w:rsidR="00C61F0A" w:rsidRDefault="00C61F0A" w:rsidP="00C61F0A">
      <w:pPr>
        <w:pStyle w:val="h"/>
        <w:spacing w:before="0" w:beforeAutospacing="0" w:after="0" w:afterAutospacing="0"/>
        <w:ind w:firstLine="708"/>
        <w:jc w:val="both"/>
        <w:rPr>
          <w:b/>
          <w:sz w:val="28"/>
          <w:szCs w:val="28"/>
        </w:rPr>
      </w:pPr>
    </w:p>
    <w:p w:rsidR="00C61F0A" w:rsidRDefault="00C61F0A" w:rsidP="00C61F0A">
      <w:pPr>
        <w:pStyle w:val="h"/>
        <w:spacing w:before="0" w:beforeAutospacing="0" w:after="0" w:afterAutospacing="0"/>
        <w:ind w:firstLine="708"/>
        <w:jc w:val="both"/>
        <w:rPr>
          <w:b/>
          <w:sz w:val="28"/>
          <w:szCs w:val="28"/>
        </w:rPr>
      </w:pPr>
      <w:r>
        <w:rPr>
          <w:b/>
          <w:sz w:val="28"/>
          <w:szCs w:val="28"/>
        </w:rPr>
        <w:t xml:space="preserve">Самые распространенные и популярные среди молодежи наркотики – это синтетические наркотики, так называемые «соли» или курительные смеси (являются синтетическими аналогами </w:t>
      </w:r>
      <w:proofErr w:type="spellStart"/>
      <w:r>
        <w:rPr>
          <w:b/>
          <w:sz w:val="28"/>
          <w:szCs w:val="28"/>
        </w:rPr>
        <w:t>каннабиноидов</w:t>
      </w:r>
      <w:proofErr w:type="spellEnd"/>
      <w:r>
        <w:rPr>
          <w:b/>
          <w:sz w:val="28"/>
          <w:szCs w:val="28"/>
        </w:rPr>
        <w:t xml:space="preserve">, но в разы сильнее). </w:t>
      </w:r>
      <w:proofErr w:type="gramStart"/>
      <w:r>
        <w:rPr>
          <w:b/>
          <w:sz w:val="28"/>
          <w:szCs w:val="28"/>
        </w:rPr>
        <w:t xml:space="preserve">В сленге </w:t>
      </w:r>
      <w:proofErr w:type="spellStart"/>
      <w:r>
        <w:rPr>
          <w:b/>
          <w:sz w:val="28"/>
          <w:szCs w:val="28"/>
        </w:rPr>
        <w:t>наркопотребителей</w:t>
      </w:r>
      <w:proofErr w:type="spellEnd"/>
      <w:r>
        <w:rPr>
          <w:b/>
          <w:sz w:val="28"/>
          <w:szCs w:val="28"/>
        </w:rPr>
        <w:t xml:space="preserve"> встречаются такие их названия, как «</w:t>
      </w:r>
      <w:proofErr w:type="spellStart"/>
      <w:r>
        <w:rPr>
          <w:b/>
          <w:sz w:val="28"/>
          <w:szCs w:val="28"/>
        </w:rPr>
        <w:t>дживик</w:t>
      </w:r>
      <w:proofErr w:type="spellEnd"/>
      <w:r>
        <w:rPr>
          <w:b/>
          <w:sz w:val="28"/>
          <w:szCs w:val="28"/>
        </w:rPr>
        <w:t>», «</w:t>
      </w:r>
      <w:proofErr w:type="spellStart"/>
      <w:r>
        <w:rPr>
          <w:b/>
          <w:sz w:val="28"/>
          <w:szCs w:val="28"/>
        </w:rPr>
        <w:t>спайс</w:t>
      </w:r>
      <w:proofErr w:type="spellEnd"/>
      <w:r>
        <w:rPr>
          <w:b/>
          <w:sz w:val="28"/>
          <w:szCs w:val="28"/>
        </w:rPr>
        <w:t>», «</w:t>
      </w:r>
      <w:proofErr w:type="spellStart"/>
      <w:r>
        <w:rPr>
          <w:b/>
          <w:sz w:val="28"/>
          <w:szCs w:val="28"/>
        </w:rPr>
        <w:t>микс</w:t>
      </w:r>
      <w:proofErr w:type="spellEnd"/>
      <w:r>
        <w:rPr>
          <w:b/>
          <w:sz w:val="28"/>
          <w:szCs w:val="28"/>
        </w:rPr>
        <w:t>», «трава», «зелень», «книга», «журнал», «</w:t>
      </w:r>
      <w:proofErr w:type="spellStart"/>
      <w:r>
        <w:rPr>
          <w:b/>
          <w:sz w:val="28"/>
          <w:szCs w:val="28"/>
        </w:rPr>
        <w:t>палыч</w:t>
      </w:r>
      <w:proofErr w:type="spellEnd"/>
      <w:r>
        <w:rPr>
          <w:b/>
          <w:sz w:val="28"/>
          <w:szCs w:val="28"/>
        </w:rPr>
        <w:t>», «твердый», «мягкий», «сухой», «химия», «пластик», «сено», «липкий», «вишня», «шоколад», «россыпь», «</w:t>
      </w:r>
      <w:proofErr w:type="spellStart"/>
      <w:r>
        <w:rPr>
          <w:b/>
          <w:sz w:val="28"/>
          <w:szCs w:val="28"/>
        </w:rPr>
        <w:t>рега</w:t>
      </w:r>
      <w:proofErr w:type="spellEnd"/>
      <w:r>
        <w:rPr>
          <w:b/>
          <w:sz w:val="28"/>
          <w:szCs w:val="28"/>
        </w:rPr>
        <w:t>», «дым», «зеленый флаг», «</w:t>
      </w:r>
      <w:proofErr w:type="spellStart"/>
      <w:r>
        <w:rPr>
          <w:b/>
          <w:sz w:val="28"/>
          <w:szCs w:val="28"/>
        </w:rPr>
        <w:t>ляпка</w:t>
      </w:r>
      <w:proofErr w:type="spellEnd"/>
      <w:r>
        <w:rPr>
          <w:b/>
          <w:sz w:val="28"/>
          <w:szCs w:val="28"/>
        </w:rPr>
        <w:t>», «плюха» и т.д.).</w:t>
      </w:r>
      <w:proofErr w:type="gramEnd"/>
    </w:p>
    <w:p w:rsidR="00C61F0A" w:rsidRDefault="00C61F0A" w:rsidP="00C61F0A">
      <w:pPr>
        <w:pStyle w:val="h"/>
        <w:spacing w:before="0" w:beforeAutospacing="0" w:after="0" w:afterAutospacing="0"/>
        <w:ind w:firstLine="708"/>
        <w:jc w:val="both"/>
        <w:rPr>
          <w:sz w:val="28"/>
          <w:szCs w:val="28"/>
        </w:rPr>
      </w:pPr>
      <w:r>
        <w:rPr>
          <w:b/>
          <w:sz w:val="28"/>
          <w:szCs w:val="28"/>
        </w:rPr>
        <w:lastRenderedPageBreak/>
        <w:t xml:space="preserve">«Соли» – </w:t>
      </w:r>
      <w:r>
        <w:rPr>
          <w:sz w:val="28"/>
          <w:szCs w:val="28"/>
        </w:rPr>
        <w:t>наркотики, опасность которых заключается в их доступности и простоте употребления. Эти наркотики нюхают, реже курят, разводят в любой жидкости и пьют, вводят внутривенно.</w:t>
      </w:r>
    </w:p>
    <w:p w:rsidR="00C61F0A" w:rsidRDefault="00C61F0A" w:rsidP="00C61F0A">
      <w:pPr>
        <w:pStyle w:val="o"/>
        <w:spacing w:before="0" w:beforeAutospacing="0" w:after="0" w:afterAutospacing="0"/>
        <w:ind w:firstLine="708"/>
        <w:jc w:val="both"/>
        <w:rPr>
          <w:sz w:val="28"/>
          <w:szCs w:val="28"/>
        </w:rPr>
      </w:pPr>
      <w:r>
        <w:rPr>
          <w:sz w:val="28"/>
          <w:szCs w:val="28"/>
        </w:rPr>
        <w:t xml:space="preserve">Этот наркотик выглядит как кристаллический порошок. </w:t>
      </w:r>
      <w:proofErr w:type="gramStart"/>
      <w:r>
        <w:rPr>
          <w:sz w:val="28"/>
          <w:szCs w:val="28"/>
        </w:rPr>
        <w:t>Похож</w:t>
      </w:r>
      <w:proofErr w:type="gramEnd"/>
      <w:r>
        <w:rPr>
          <w:sz w:val="28"/>
          <w:szCs w:val="28"/>
        </w:rPr>
        <w:t xml:space="preserve"> на сахарную пудру. Цвет – от ярко белого </w:t>
      </w:r>
      <w:proofErr w:type="gramStart"/>
      <w:r>
        <w:rPr>
          <w:sz w:val="28"/>
          <w:szCs w:val="28"/>
        </w:rPr>
        <w:t>до</w:t>
      </w:r>
      <w:proofErr w:type="gramEnd"/>
      <w:r>
        <w:rPr>
          <w:sz w:val="28"/>
          <w:szCs w:val="28"/>
        </w:rPr>
        <w:t xml:space="preserve"> темного. Хранят его дома, как правило, в туалете, в вентиляции, на балконе, под напольным покрытием, в постельном белье или в подъезде на своем этаже. У каждого </w:t>
      </w:r>
      <w:proofErr w:type="spellStart"/>
      <w:r>
        <w:rPr>
          <w:sz w:val="28"/>
          <w:szCs w:val="28"/>
        </w:rPr>
        <w:t>наркопотребителя</w:t>
      </w:r>
      <w:proofErr w:type="spellEnd"/>
      <w:r>
        <w:rPr>
          <w:sz w:val="28"/>
          <w:szCs w:val="28"/>
        </w:rPr>
        <w:t xml:space="preserve"> есть специальная коробочка или мешочек, где хранятся шприцы, капли, и все, что нужно для употребления. Часто держат при себе глазные капли «</w:t>
      </w:r>
      <w:proofErr w:type="spellStart"/>
      <w:r>
        <w:rPr>
          <w:sz w:val="28"/>
          <w:szCs w:val="28"/>
        </w:rPr>
        <w:t>Тропикамид</w:t>
      </w:r>
      <w:proofErr w:type="spellEnd"/>
      <w:r>
        <w:rPr>
          <w:sz w:val="28"/>
          <w:szCs w:val="28"/>
        </w:rPr>
        <w:t>», «</w:t>
      </w:r>
      <w:proofErr w:type="spellStart"/>
      <w:r>
        <w:rPr>
          <w:sz w:val="28"/>
          <w:szCs w:val="28"/>
        </w:rPr>
        <w:t>Метриоцил</w:t>
      </w:r>
      <w:proofErr w:type="spellEnd"/>
      <w:r>
        <w:rPr>
          <w:sz w:val="28"/>
          <w:szCs w:val="28"/>
        </w:rPr>
        <w:t>», «</w:t>
      </w:r>
      <w:proofErr w:type="spellStart"/>
      <w:r>
        <w:rPr>
          <w:sz w:val="28"/>
          <w:szCs w:val="28"/>
        </w:rPr>
        <w:t>Цикломед</w:t>
      </w:r>
      <w:proofErr w:type="spellEnd"/>
      <w:r>
        <w:rPr>
          <w:sz w:val="28"/>
          <w:szCs w:val="28"/>
        </w:rPr>
        <w:t xml:space="preserve">», которые добавляют в раствор и используют как </w:t>
      </w:r>
      <w:proofErr w:type="spellStart"/>
      <w:r>
        <w:rPr>
          <w:sz w:val="28"/>
          <w:szCs w:val="28"/>
        </w:rPr>
        <w:t>пролангаторы</w:t>
      </w:r>
      <w:proofErr w:type="spellEnd"/>
      <w:r>
        <w:rPr>
          <w:sz w:val="28"/>
          <w:szCs w:val="28"/>
        </w:rPr>
        <w:t>.</w:t>
      </w:r>
    </w:p>
    <w:p w:rsidR="00C61F0A" w:rsidRDefault="00C61F0A" w:rsidP="00C61F0A">
      <w:pPr>
        <w:pStyle w:val="o"/>
        <w:spacing w:before="0" w:beforeAutospacing="0" w:after="0" w:afterAutospacing="0"/>
        <w:ind w:firstLine="708"/>
        <w:jc w:val="both"/>
        <w:rPr>
          <w:sz w:val="28"/>
          <w:szCs w:val="28"/>
        </w:rPr>
      </w:pPr>
      <w:r>
        <w:rPr>
          <w:sz w:val="28"/>
          <w:szCs w:val="28"/>
        </w:rPr>
        <w:t>Очень сложно просчитать дозу, и при передозировках «солями» процент летального исхода значительно выше, чем при передозировках опиатами. «Соли» действуют на психику и разрушают личность. При употреблении таких наркотиков человек стремительно деградирует, и деградация эта имеет необратимые последствия.</w:t>
      </w:r>
    </w:p>
    <w:p w:rsidR="00C61F0A" w:rsidRDefault="00C61F0A" w:rsidP="00C61F0A">
      <w:pPr>
        <w:pStyle w:val="o"/>
        <w:spacing w:before="0" w:beforeAutospacing="0" w:after="0" w:afterAutospacing="0"/>
        <w:ind w:firstLine="708"/>
        <w:jc w:val="both"/>
        <w:rPr>
          <w:sz w:val="28"/>
          <w:szCs w:val="28"/>
        </w:rPr>
      </w:pPr>
      <w:r>
        <w:rPr>
          <w:sz w:val="28"/>
          <w:szCs w:val="28"/>
        </w:rPr>
        <w:t>Симптомы употребления «солей»:</w:t>
      </w:r>
    </w:p>
    <w:p w:rsidR="00C61F0A" w:rsidRDefault="00C61F0A" w:rsidP="00C61F0A">
      <w:pPr>
        <w:pStyle w:val="o"/>
        <w:spacing w:before="0" w:beforeAutospacing="0" w:after="0" w:afterAutospacing="0"/>
        <w:ind w:firstLine="708"/>
        <w:jc w:val="both"/>
        <w:rPr>
          <w:sz w:val="28"/>
          <w:szCs w:val="28"/>
        </w:rPr>
      </w:pPr>
      <w:r>
        <w:rPr>
          <w:sz w:val="28"/>
          <w:szCs w:val="28"/>
        </w:rPr>
        <w:t>меняется поведение;</w:t>
      </w:r>
    </w:p>
    <w:p w:rsidR="00C61F0A" w:rsidRDefault="00C61F0A" w:rsidP="00C61F0A">
      <w:pPr>
        <w:pStyle w:val="o"/>
        <w:spacing w:before="0" w:beforeAutospacing="0" w:after="0" w:afterAutospacing="0"/>
        <w:ind w:firstLine="708"/>
        <w:jc w:val="both"/>
        <w:rPr>
          <w:sz w:val="28"/>
          <w:szCs w:val="28"/>
        </w:rPr>
      </w:pPr>
      <w:r>
        <w:rPr>
          <w:sz w:val="28"/>
          <w:szCs w:val="28"/>
        </w:rPr>
        <w:t>дикий взгляд;</w:t>
      </w:r>
    </w:p>
    <w:p w:rsidR="00C61F0A" w:rsidRDefault="00C61F0A" w:rsidP="00C61F0A">
      <w:pPr>
        <w:pStyle w:val="o"/>
        <w:spacing w:before="0" w:beforeAutospacing="0" w:after="0" w:afterAutospacing="0"/>
        <w:ind w:firstLine="708"/>
        <w:jc w:val="both"/>
        <w:rPr>
          <w:sz w:val="28"/>
          <w:szCs w:val="28"/>
        </w:rPr>
      </w:pPr>
      <w:r>
        <w:rPr>
          <w:sz w:val="28"/>
          <w:szCs w:val="28"/>
        </w:rPr>
        <w:t>дефекты речи (судорожные движения нижней челюстью, гримасы);</w:t>
      </w:r>
    </w:p>
    <w:p w:rsidR="00C61F0A" w:rsidRDefault="00C61F0A" w:rsidP="00C61F0A">
      <w:pPr>
        <w:pStyle w:val="o"/>
        <w:spacing w:before="0" w:beforeAutospacing="0" w:after="0" w:afterAutospacing="0"/>
        <w:ind w:firstLine="708"/>
        <w:jc w:val="both"/>
        <w:rPr>
          <w:sz w:val="28"/>
          <w:szCs w:val="28"/>
        </w:rPr>
      </w:pPr>
      <w:r>
        <w:rPr>
          <w:sz w:val="28"/>
          <w:szCs w:val="28"/>
        </w:rPr>
        <w:t>отсутствие аппетита;</w:t>
      </w:r>
    </w:p>
    <w:p w:rsidR="00C61F0A" w:rsidRDefault="00C61F0A" w:rsidP="00C61F0A">
      <w:pPr>
        <w:pStyle w:val="o"/>
        <w:spacing w:before="0" w:beforeAutospacing="0" w:after="0" w:afterAutospacing="0"/>
        <w:ind w:firstLine="708"/>
        <w:jc w:val="both"/>
        <w:rPr>
          <w:sz w:val="28"/>
          <w:szCs w:val="28"/>
        </w:rPr>
      </w:pPr>
      <w:r>
        <w:rPr>
          <w:sz w:val="28"/>
          <w:szCs w:val="28"/>
        </w:rPr>
        <w:t>жестикуляция (непроизвольные движения руками, ногами, головой);</w:t>
      </w:r>
    </w:p>
    <w:p w:rsidR="00C61F0A" w:rsidRDefault="00C61F0A" w:rsidP="00C61F0A">
      <w:pPr>
        <w:pStyle w:val="o"/>
        <w:spacing w:before="0" w:beforeAutospacing="0" w:after="0" w:afterAutospacing="0"/>
        <w:ind w:firstLine="708"/>
        <w:jc w:val="both"/>
        <w:rPr>
          <w:sz w:val="28"/>
          <w:szCs w:val="28"/>
        </w:rPr>
      </w:pPr>
      <w:r>
        <w:rPr>
          <w:sz w:val="28"/>
          <w:szCs w:val="28"/>
        </w:rPr>
        <w:t>полное отсутствие сна;</w:t>
      </w:r>
    </w:p>
    <w:p w:rsidR="00C61F0A" w:rsidRDefault="00C61F0A" w:rsidP="00C61F0A">
      <w:pPr>
        <w:pStyle w:val="o"/>
        <w:spacing w:before="0" w:beforeAutospacing="0" w:after="0" w:afterAutospacing="0"/>
        <w:ind w:firstLine="708"/>
        <w:jc w:val="both"/>
        <w:rPr>
          <w:sz w:val="28"/>
          <w:szCs w:val="28"/>
        </w:rPr>
      </w:pPr>
      <w:r>
        <w:rPr>
          <w:sz w:val="28"/>
          <w:szCs w:val="28"/>
        </w:rPr>
        <w:t>возникают бредовые идеи (например, управлять миром);</w:t>
      </w:r>
    </w:p>
    <w:p w:rsidR="00C61F0A" w:rsidRDefault="00C61F0A" w:rsidP="00C61F0A">
      <w:pPr>
        <w:pStyle w:val="o"/>
        <w:spacing w:before="0" w:beforeAutospacing="0" w:after="0" w:afterAutospacing="0"/>
        <w:ind w:firstLine="708"/>
        <w:jc w:val="both"/>
        <w:rPr>
          <w:sz w:val="28"/>
          <w:szCs w:val="28"/>
        </w:rPr>
      </w:pPr>
      <w:r>
        <w:rPr>
          <w:sz w:val="28"/>
          <w:szCs w:val="28"/>
        </w:rPr>
        <w:t>часто опухают конечности и лицо.</w:t>
      </w:r>
    </w:p>
    <w:p w:rsidR="00C61F0A" w:rsidRDefault="00C61F0A" w:rsidP="00C61F0A">
      <w:pPr>
        <w:pStyle w:val="o"/>
        <w:spacing w:before="0" w:beforeAutospacing="0" w:after="0" w:afterAutospacing="0"/>
        <w:ind w:firstLine="708"/>
        <w:jc w:val="both"/>
        <w:rPr>
          <w:sz w:val="28"/>
          <w:szCs w:val="28"/>
        </w:rPr>
      </w:pPr>
      <w:r>
        <w:rPr>
          <w:sz w:val="28"/>
          <w:szCs w:val="28"/>
        </w:rPr>
        <w:t xml:space="preserve">Все это сопровождается искренним гонором, высокомерием и полным отсутствием самокритики, резким спадом интеллектуальных возможностей и постоянным </w:t>
      </w:r>
      <w:proofErr w:type="gramStart"/>
      <w:r>
        <w:rPr>
          <w:sz w:val="28"/>
          <w:szCs w:val="28"/>
        </w:rPr>
        <w:t>враньем</w:t>
      </w:r>
      <w:proofErr w:type="gramEnd"/>
      <w:r>
        <w:rPr>
          <w:sz w:val="28"/>
          <w:szCs w:val="28"/>
        </w:rPr>
        <w:t>. Позднее наблюдается резкая потеря веса (за неделю до 10 кг). Вне приема наркотиков отмечается чрезмерная сонливость (спят по несколько суток).</w:t>
      </w:r>
    </w:p>
    <w:p w:rsidR="00C61F0A" w:rsidRDefault="00C61F0A" w:rsidP="00C61F0A">
      <w:pPr>
        <w:pStyle w:val="df"/>
        <w:shd w:val="clear" w:color="auto" w:fill="FFFFFF"/>
        <w:spacing w:before="0" w:beforeAutospacing="0" w:after="0" w:afterAutospacing="0"/>
        <w:ind w:firstLine="708"/>
        <w:jc w:val="both"/>
        <w:rPr>
          <w:rFonts w:ascii="Times New Roman" w:hAnsi="Times New Roman"/>
          <w:color w:val="000000"/>
          <w:sz w:val="28"/>
          <w:szCs w:val="28"/>
        </w:rPr>
      </w:pPr>
      <w:r>
        <w:rPr>
          <w:rFonts w:ascii="Times New Roman" w:hAnsi="Times New Roman"/>
          <w:color w:val="000000"/>
          <w:sz w:val="28"/>
          <w:szCs w:val="28"/>
        </w:rPr>
        <w:t xml:space="preserve">Практически сразу после принятия наркотиков наступают мощнейшие галлюцинации, тревога, чувство панического страха, </w:t>
      </w:r>
      <w:r>
        <w:rPr>
          <w:rFonts w:ascii="Times New Roman" w:hAnsi="Times New Roman"/>
          <w:sz w:val="28"/>
          <w:szCs w:val="28"/>
        </w:rPr>
        <w:t>депрессия, суицидальные настроения,</w:t>
      </w:r>
      <w:r>
        <w:rPr>
          <w:rFonts w:ascii="Times New Roman" w:hAnsi="Times New Roman"/>
          <w:color w:val="000000"/>
          <w:sz w:val="28"/>
          <w:szCs w:val="28"/>
        </w:rPr>
        <w:t xml:space="preserve"> которые могут привести к трагическим последствиям (например, возникает желание броситься под колеса автомобиля или выпрыгнуть из окна 10-этажного дома). Очень часто потребители синтетических наркотиков попадают в психиатрический стационар.</w:t>
      </w:r>
    </w:p>
    <w:p w:rsidR="00C61F0A" w:rsidRDefault="00C61F0A" w:rsidP="00C61F0A">
      <w:pPr>
        <w:pStyle w:val="o"/>
        <w:spacing w:before="0" w:beforeAutospacing="0" w:after="0" w:afterAutospacing="0"/>
        <w:ind w:firstLine="708"/>
        <w:jc w:val="both"/>
        <w:rPr>
          <w:sz w:val="28"/>
          <w:szCs w:val="28"/>
        </w:rPr>
      </w:pPr>
      <w:r>
        <w:rPr>
          <w:color w:val="000000"/>
          <w:sz w:val="28"/>
          <w:szCs w:val="28"/>
        </w:rPr>
        <w:t>Даже их однократное употребление может привести к наступлению тяжелых последствий для здоровья в результате острого отравления, лечение которого возможно только в отделении реанимации и интенсивной терапии.</w:t>
      </w:r>
      <w:r>
        <w:rPr>
          <w:sz w:val="28"/>
          <w:szCs w:val="28"/>
        </w:rPr>
        <w:t xml:space="preserve"> Тяжесть отравления заключается в развитии острого психоза и нарушении жизненно важных функций, в том числе нарушении сердечной деятельности (резкое повышение, затем падение артериального давления, учащенное сердцебиение, недостаточность кровообращения), острой дыхательной недостаточности. Однако наиболее тяжелое проявление данного отравления </w:t>
      </w:r>
      <w:r>
        <w:rPr>
          <w:sz w:val="28"/>
          <w:szCs w:val="28"/>
        </w:rPr>
        <w:lastRenderedPageBreak/>
        <w:t>– неуправляемая гипертермия и развитие отека мозга. При повышении температуры тела более 40-41</w:t>
      </w:r>
      <w:proofErr w:type="gramStart"/>
      <w:r>
        <w:rPr>
          <w:sz w:val="28"/>
          <w:szCs w:val="28"/>
        </w:rPr>
        <w:t>ºС</w:t>
      </w:r>
      <w:proofErr w:type="gramEnd"/>
      <w:r>
        <w:rPr>
          <w:sz w:val="28"/>
          <w:szCs w:val="28"/>
        </w:rPr>
        <w:t xml:space="preserve"> у больного быстро развивается отек головного мозга, острая дыхательная и </w:t>
      </w:r>
      <w:proofErr w:type="spellStart"/>
      <w:r>
        <w:rPr>
          <w:sz w:val="28"/>
          <w:szCs w:val="28"/>
        </w:rPr>
        <w:t>сердечно-сосудистая</w:t>
      </w:r>
      <w:proofErr w:type="spellEnd"/>
      <w:r>
        <w:rPr>
          <w:sz w:val="28"/>
          <w:szCs w:val="28"/>
        </w:rPr>
        <w:t xml:space="preserve"> недостаточность, в результате чего больной умирает через несколько часов.</w:t>
      </w:r>
    </w:p>
    <w:p w:rsidR="00C61F0A" w:rsidRDefault="00C61F0A" w:rsidP="00C61F0A">
      <w:pPr>
        <w:pStyle w:val="h"/>
        <w:spacing w:before="0" w:beforeAutospacing="0" w:after="0" w:afterAutospacing="0"/>
        <w:ind w:firstLine="708"/>
        <w:jc w:val="both"/>
        <w:rPr>
          <w:sz w:val="28"/>
          <w:szCs w:val="28"/>
        </w:rPr>
      </w:pPr>
      <w:r>
        <w:rPr>
          <w:b/>
          <w:sz w:val="28"/>
          <w:szCs w:val="28"/>
        </w:rPr>
        <w:t xml:space="preserve">Курительные смеси </w:t>
      </w:r>
      <w:r>
        <w:rPr>
          <w:sz w:val="28"/>
          <w:szCs w:val="28"/>
        </w:rPr>
        <w:t>– это реагент (порошок, который похож на обычную соду). Его разводят разными способами и наносят (опрыскивают) на «основу», которой чаще всего выступает обычная аптечная ромашка, а также мать-и-мачеха и вообще любая аптечная трава. Иногда для вязкости смесь перемешивают в миксере с черносливом или табаком для кальянов. При этом молодые потребители, как правило, берут готовый наркотик.</w:t>
      </w:r>
    </w:p>
    <w:p w:rsidR="00C61F0A" w:rsidRDefault="00C61F0A" w:rsidP="00C61F0A">
      <w:pPr>
        <w:pStyle w:val="o"/>
        <w:spacing w:before="0" w:beforeAutospacing="0" w:after="0" w:afterAutospacing="0"/>
        <w:ind w:firstLine="708"/>
        <w:jc w:val="both"/>
        <w:rPr>
          <w:sz w:val="28"/>
          <w:szCs w:val="28"/>
        </w:rPr>
      </w:pPr>
      <w:r>
        <w:rPr>
          <w:sz w:val="28"/>
          <w:szCs w:val="28"/>
        </w:rPr>
        <w:t>Самый распространенный способ употребления курительных смесей – маленькая пластиковая бутылочка с дыркой. Смеси иногда курят через разные трубочки. Их, как правило, держат при себе. Иногда, прежде чем зайти домой, подросток оставляет такую трубочку в подъезде (в щитке).</w:t>
      </w:r>
    </w:p>
    <w:p w:rsidR="00C61F0A" w:rsidRDefault="00C61F0A" w:rsidP="00C61F0A">
      <w:pPr>
        <w:pStyle w:val="o"/>
        <w:spacing w:before="0" w:beforeAutospacing="0" w:after="0" w:afterAutospacing="0"/>
        <w:ind w:firstLine="708"/>
        <w:jc w:val="both"/>
        <w:rPr>
          <w:sz w:val="28"/>
          <w:szCs w:val="28"/>
        </w:rPr>
      </w:pPr>
      <w:r>
        <w:rPr>
          <w:sz w:val="28"/>
          <w:szCs w:val="28"/>
        </w:rPr>
        <w:t xml:space="preserve">Важно то, что алкоголь, в том числе пиво, усиливает действие наркотика. Человек теряет пространственную и временную ориентацию. </w:t>
      </w:r>
      <w:proofErr w:type="gramStart"/>
      <w:r>
        <w:rPr>
          <w:sz w:val="28"/>
          <w:szCs w:val="28"/>
        </w:rPr>
        <w:t xml:space="preserve">Ни один из употребляющих курительные смеси не считает себя наркоманом, у них отсутствует самокритика, трудно идет мыслительный процесс, общение происходит только с себе подобными, поэтому </w:t>
      </w:r>
      <w:proofErr w:type="spellStart"/>
      <w:r>
        <w:rPr>
          <w:sz w:val="28"/>
          <w:szCs w:val="28"/>
        </w:rPr>
        <w:t>наркопотребители</w:t>
      </w:r>
      <w:proofErr w:type="spellEnd"/>
      <w:r>
        <w:rPr>
          <w:sz w:val="28"/>
          <w:szCs w:val="28"/>
        </w:rPr>
        <w:t xml:space="preserve"> убеждены, что курят все.</w:t>
      </w:r>
      <w:proofErr w:type="gramEnd"/>
    </w:p>
    <w:p w:rsidR="00C61F0A" w:rsidRDefault="00C61F0A" w:rsidP="00C61F0A">
      <w:pPr>
        <w:pStyle w:val="o"/>
        <w:spacing w:before="0" w:beforeAutospacing="0" w:after="0" w:afterAutospacing="0"/>
        <w:ind w:firstLine="708"/>
        <w:jc w:val="both"/>
        <w:rPr>
          <w:sz w:val="28"/>
          <w:szCs w:val="28"/>
        </w:rPr>
      </w:pPr>
      <w:r>
        <w:rPr>
          <w:sz w:val="28"/>
          <w:szCs w:val="28"/>
        </w:rPr>
        <w:t>Симптомы употребления курительных смесей:</w:t>
      </w:r>
    </w:p>
    <w:p w:rsidR="00C61F0A" w:rsidRDefault="00C61F0A" w:rsidP="00C61F0A">
      <w:pPr>
        <w:pStyle w:val="o"/>
        <w:spacing w:before="0" w:beforeAutospacing="0" w:after="0" w:afterAutospacing="0"/>
        <w:ind w:firstLine="708"/>
        <w:jc w:val="both"/>
        <w:rPr>
          <w:sz w:val="28"/>
          <w:szCs w:val="28"/>
        </w:rPr>
      </w:pPr>
      <w:r>
        <w:rPr>
          <w:sz w:val="28"/>
          <w:szCs w:val="28"/>
        </w:rPr>
        <w:t xml:space="preserve">действие длится от 20 минут до нескольких часов; </w:t>
      </w:r>
    </w:p>
    <w:p w:rsidR="00C61F0A" w:rsidRDefault="00C61F0A" w:rsidP="00C61F0A">
      <w:pPr>
        <w:pStyle w:val="o"/>
        <w:spacing w:before="0" w:beforeAutospacing="0" w:after="0" w:afterAutospacing="0"/>
        <w:ind w:firstLine="708"/>
        <w:jc w:val="both"/>
        <w:rPr>
          <w:sz w:val="28"/>
          <w:szCs w:val="28"/>
        </w:rPr>
      </w:pPr>
      <w:r>
        <w:rPr>
          <w:sz w:val="28"/>
          <w:szCs w:val="28"/>
        </w:rPr>
        <w:t>кашель (обжигает слизистую);</w:t>
      </w:r>
    </w:p>
    <w:p w:rsidR="00C61F0A" w:rsidRDefault="00C61F0A" w:rsidP="00C61F0A">
      <w:pPr>
        <w:pStyle w:val="o"/>
        <w:spacing w:before="0" w:beforeAutospacing="0" w:after="0" w:afterAutospacing="0"/>
        <w:ind w:firstLine="708"/>
        <w:jc w:val="both"/>
        <w:rPr>
          <w:sz w:val="28"/>
          <w:szCs w:val="28"/>
        </w:rPr>
      </w:pPr>
      <w:r>
        <w:rPr>
          <w:sz w:val="28"/>
          <w:szCs w:val="28"/>
        </w:rPr>
        <w:t>сухость во рту (требуется постоянное употребление жидкости);</w:t>
      </w:r>
    </w:p>
    <w:p w:rsidR="00C61F0A" w:rsidRDefault="00C61F0A" w:rsidP="00C61F0A">
      <w:pPr>
        <w:pStyle w:val="o"/>
        <w:spacing w:before="0" w:beforeAutospacing="0" w:after="0" w:afterAutospacing="0"/>
        <w:ind w:firstLine="708"/>
        <w:jc w:val="both"/>
        <w:rPr>
          <w:sz w:val="28"/>
          <w:szCs w:val="28"/>
        </w:rPr>
      </w:pPr>
      <w:r>
        <w:rPr>
          <w:sz w:val="28"/>
          <w:szCs w:val="28"/>
        </w:rPr>
        <w:t xml:space="preserve">мутный либо покрасневший белок глаз – </w:t>
      </w:r>
      <w:r>
        <w:rPr>
          <w:b/>
          <w:sz w:val="28"/>
          <w:szCs w:val="28"/>
        </w:rPr>
        <w:t>важный признак</w:t>
      </w:r>
      <w:r>
        <w:rPr>
          <w:sz w:val="28"/>
          <w:szCs w:val="28"/>
        </w:rPr>
        <w:t xml:space="preserve"> (потребители носят с собой «</w:t>
      </w:r>
      <w:proofErr w:type="spellStart"/>
      <w:r>
        <w:rPr>
          <w:sz w:val="28"/>
          <w:szCs w:val="28"/>
        </w:rPr>
        <w:t>Визин</w:t>
      </w:r>
      <w:proofErr w:type="spellEnd"/>
      <w:r>
        <w:rPr>
          <w:sz w:val="28"/>
          <w:szCs w:val="28"/>
        </w:rPr>
        <w:t>» или другие глазные капли);</w:t>
      </w:r>
    </w:p>
    <w:p w:rsidR="00C61F0A" w:rsidRDefault="00C61F0A" w:rsidP="00C61F0A">
      <w:pPr>
        <w:pStyle w:val="o"/>
        <w:spacing w:before="0" w:beforeAutospacing="0" w:after="0" w:afterAutospacing="0"/>
        <w:ind w:firstLine="708"/>
        <w:jc w:val="both"/>
        <w:rPr>
          <w:sz w:val="28"/>
          <w:szCs w:val="28"/>
        </w:rPr>
      </w:pPr>
      <w:r>
        <w:rPr>
          <w:sz w:val="28"/>
          <w:szCs w:val="28"/>
        </w:rPr>
        <w:t>нарушение координации;</w:t>
      </w:r>
    </w:p>
    <w:p w:rsidR="00C61F0A" w:rsidRDefault="00C61F0A" w:rsidP="00C61F0A">
      <w:pPr>
        <w:pStyle w:val="o"/>
        <w:spacing w:before="0" w:beforeAutospacing="0" w:after="0" w:afterAutospacing="0"/>
        <w:ind w:firstLine="708"/>
        <w:jc w:val="both"/>
        <w:rPr>
          <w:sz w:val="28"/>
          <w:szCs w:val="28"/>
        </w:rPr>
      </w:pPr>
      <w:r>
        <w:rPr>
          <w:sz w:val="28"/>
          <w:szCs w:val="28"/>
        </w:rPr>
        <w:t>дефект речи (заторможенность, эффект вытянутой магнитофонной пленки);</w:t>
      </w:r>
    </w:p>
    <w:p w:rsidR="00C61F0A" w:rsidRDefault="00C61F0A" w:rsidP="00C61F0A">
      <w:pPr>
        <w:pStyle w:val="o"/>
        <w:spacing w:before="0" w:beforeAutospacing="0" w:after="0" w:afterAutospacing="0"/>
        <w:ind w:firstLine="708"/>
        <w:jc w:val="both"/>
        <w:rPr>
          <w:sz w:val="28"/>
          <w:szCs w:val="28"/>
        </w:rPr>
      </w:pPr>
      <w:r>
        <w:rPr>
          <w:sz w:val="28"/>
          <w:szCs w:val="28"/>
        </w:rPr>
        <w:t>заторможенность мышления;</w:t>
      </w:r>
    </w:p>
    <w:p w:rsidR="00C61F0A" w:rsidRDefault="00C61F0A" w:rsidP="00C61F0A">
      <w:pPr>
        <w:pStyle w:val="o"/>
        <w:spacing w:before="0" w:beforeAutospacing="0" w:after="0" w:afterAutospacing="0"/>
        <w:ind w:firstLine="708"/>
        <w:jc w:val="both"/>
        <w:rPr>
          <w:sz w:val="28"/>
          <w:szCs w:val="28"/>
        </w:rPr>
      </w:pPr>
      <w:r>
        <w:rPr>
          <w:sz w:val="28"/>
          <w:szCs w:val="28"/>
        </w:rPr>
        <w:t>неподвижность, застывание в одной позе при полном молчании (до 20-30 минут);</w:t>
      </w:r>
    </w:p>
    <w:p w:rsidR="00C61F0A" w:rsidRDefault="00C61F0A" w:rsidP="00C61F0A">
      <w:pPr>
        <w:pStyle w:val="o"/>
        <w:spacing w:before="0" w:beforeAutospacing="0" w:after="0" w:afterAutospacing="0"/>
        <w:ind w:firstLine="708"/>
        <w:jc w:val="both"/>
        <w:rPr>
          <w:sz w:val="28"/>
          <w:szCs w:val="28"/>
        </w:rPr>
      </w:pPr>
      <w:r>
        <w:rPr>
          <w:sz w:val="28"/>
          <w:szCs w:val="28"/>
        </w:rPr>
        <w:t>бледность, учащенный пульс;</w:t>
      </w:r>
    </w:p>
    <w:p w:rsidR="00C61F0A" w:rsidRDefault="00C61F0A" w:rsidP="00C61F0A">
      <w:pPr>
        <w:pStyle w:val="o"/>
        <w:spacing w:before="0" w:beforeAutospacing="0" w:after="0" w:afterAutospacing="0"/>
        <w:ind w:firstLine="708"/>
        <w:jc w:val="both"/>
        <w:rPr>
          <w:sz w:val="28"/>
          <w:szCs w:val="28"/>
        </w:rPr>
      </w:pPr>
      <w:r>
        <w:rPr>
          <w:sz w:val="28"/>
          <w:szCs w:val="28"/>
        </w:rPr>
        <w:t>приступы смеха.</w:t>
      </w:r>
    </w:p>
    <w:p w:rsidR="00C61F0A" w:rsidRDefault="00C61F0A" w:rsidP="00C61F0A">
      <w:pPr>
        <w:pStyle w:val="o"/>
        <w:spacing w:before="0" w:beforeAutospacing="0" w:after="0" w:afterAutospacing="0"/>
        <w:ind w:firstLine="708"/>
        <w:jc w:val="both"/>
        <w:rPr>
          <w:sz w:val="28"/>
          <w:szCs w:val="28"/>
        </w:rPr>
      </w:pPr>
      <w:r>
        <w:rPr>
          <w:sz w:val="28"/>
          <w:szCs w:val="28"/>
        </w:rPr>
        <w:t xml:space="preserve">Сначала хватает одной-двух затяжек, затем частота употребления таких наркотиков увеличивается. С этого момента </w:t>
      </w:r>
      <w:proofErr w:type="spellStart"/>
      <w:r>
        <w:rPr>
          <w:sz w:val="28"/>
          <w:szCs w:val="28"/>
        </w:rPr>
        <w:t>наркопотребители</w:t>
      </w:r>
      <w:proofErr w:type="spellEnd"/>
      <w:r>
        <w:rPr>
          <w:sz w:val="28"/>
          <w:szCs w:val="28"/>
        </w:rPr>
        <w:t xml:space="preserve"> не могут обходиться без смеси и испытывают невероятный дискомфорт и беспокойство, если наркотика нет при себе, начинают неадекватно оценивать происходящее. </w:t>
      </w:r>
    </w:p>
    <w:p w:rsidR="00C61F0A" w:rsidRDefault="00C61F0A" w:rsidP="00C61F0A">
      <w:pPr>
        <w:pStyle w:val="o"/>
        <w:spacing w:before="0" w:beforeAutospacing="0" w:after="0" w:afterAutospacing="0"/>
        <w:ind w:firstLine="708"/>
        <w:jc w:val="both"/>
        <w:rPr>
          <w:sz w:val="28"/>
          <w:szCs w:val="28"/>
        </w:rPr>
      </w:pPr>
      <w:proofErr w:type="gramStart"/>
      <w:r>
        <w:rPr>
          <w:sz w:val="28"/>
          <w:szCs w:val="28"/>
        </w:rPr>
        <w:t>В связи с тем, что дозу не просчитать (разные продавцы, составы, формулы, концентрация), возможны передозировки, которые сопровождаются тошнотой, рвотой, головокружением, сильной бледностью, потерей сознания и могут привести к смерти.</w:t>
      </w:r>
      <w:proofErr w:type="gramEnd"/>
    </w:p>
    <w:p w:rsidR="00C61F0A" w:rsidRDefault="00C61F0A" w:rsidP="00C61F0A">
      <w:pPr>
        <w:pStyle w:val="df"/>
        <w:shd w:val="clear" w:color="auto" w:fill="FFFFFF"/>
        <w:spacing w:before="0" w:beforeAutospacing="0" w:after="0" w:afterAutospacing="0"/>
        <w:ind w:firstLine="708"/>
        <w:jc w:val="both"/>
        <w:rPr>
          <w:rFonts w:ascii="Times New Roman" w:hAnsi="Times New Roman"/>
          <w:b/>
          <w:sz w:val="28"/>
          <w:szCs w:val="28"/>
        </w:rPr>
      </w:pPr>
      <w:r>
        <w:rPr>
          <w:rFonts w:ascii="Times New Roman" w:hAnsi="Times New Roman"/>
          <w:b/>
          <w:sz w:val="28"/>
          <w:szCs w:val="28"/>
        </w:rPr>
        <w:t xml:space="preserve">Резко отрицательную роль играет широко пропагандируемая через сеть Интернет информация о мнимой безопасности употребления </w:t>
      </w:r>
      <w:r>
        <w:rPr>
          <w:rFonts w:ascii="Times New Roman" w:hAnsi="Times New Roman"/>
          <w:b/>
          <w:sz w:val="28"/>
          <w:szCs w:val="28"/>
        </w:rPr>
        <w:lastRenderedPageBreak/>
        <w:t xml:space="preserve">подобных </w:t>
      </w:r>
      <w:proofErr w:type="spellStart"/>
      <w:r>
        <w:rPr>
          <w:rFonts w:ascii="Times New Roman" w:hAnsi="Times New Roman"/>
          <w:b/>
          <w:sz w:val="28"/>
          <w:szCs w:val="28"/>
        </w:rPr>
        <w:t>психоактивных</w:t>
      </w:r>
      <w:proofErr w:type="spellEnd"/>
      <w:r>
        <w:rPr>
          <w:rFonts w:ascii="Times New Roman" w:hAnsi="Times New Roman"/>
          <w:b/>
          <w:sz w:val="28"/>
          <w:szCs w:val="28"/>
        </w:rPr>
        <w:t xml:space="preserve"> веществ, в то время как в действительности они вызывают сильную психическую зависимость и привыкание.</w:t>
      </w:r>
    </w:p>
    <w:p w:rsidR="00C61F0A" w:rsidRDefault="00C61F0A" w:rsidP="00C61F0A">
      <w:pPr>
        <w:pStyle w:val="df"/>
        <w:shd w:val="clear" w:color="auto" w:fill="FFFFFF"/>
        <w:spacing w:before="0" w:beforeAutospacing="0" w:after="0" w:afterAutospacing="0"/>
        <w:ind w:firstLine="708"/>
        <w:jc w:val="both"/>
        <w:rPr>
          <w:rFonts w:ascii="Times New Roman" w:hAnsi="Times New Roman"/>
          <w:b/>
          <w:sz w:val="28"/>
          <w:szCs w:val="28"/>
        </w:rPr>
      </w:pPr>
      <w:r>
        <w:rPr>
          <w:rFonts w:ascii="Times New Roman" w:hAnsi="Times New Roman"/>
          <w:sz w:val="28"/>
          <w:szCs w:val="28"/>
        </w:rPr>
        <w:t>Как и в любом сетевом маркетинге, у дилеров есть особая бонусная система. Например, существуют сайты, посвященные «синтетике». На одном из таких молодёжь, описывая свои ощущения от употребления «</w:t>
      </w:r>
      <w:proofErr w:type="spellStart"/>
      <w:r>
        <w:rPr>
          <w:rFonts w:ascii="Times New Roman" w:hAnsi="Times New Roman"/>
          <w:sz w:val="28"/>
          <w:szCs w:val="28"/>
        </w:rPr>
        <w:t>спайсов</w:t>
      </w:r>
      <w:proofErr w:type="spellEnd"/>
      <w:r>
        <w:rPr>
          <w:rFonts w:ascii="Times New Roman" w:hAnsi="Times New Roman"/>
          <w:sz w:val="28"/>
          <w:szCs w:val="28"/>
        </w:rPr>
        <w:t>», получает «пробники». Расчет прост: во-первых, попробовав наркотик, потребитель захочет еще, во-вторых, скорее всего, расскажет о новых ощущениях друзьям, которые тоже попробуют, а это расширит клиентскую базу. На подобных электронных ресурсах организуют тематические конкурсы, можно прислать интересные картинки – идеи для заставки телефона, а за это получить подарок – пакетик «</w:t>
      </w:r>
      <w:proofErr w:type="spellStart"/>
      <w:r>
        <w:rPr>
          <w:rFonts w:ascii="Times New Roman" w:hAnsi="Times New Roman"/>
          <w:sz w:val="28"/>
          <w:szCs w:val="28"/>
        </w:rPr>
        <w:t>спайса</w:t>
      </w:r>
      <w:proofErr w:type="spellEnd"/>
      <w:r>
        <w:rPr>
          <w:rFonts w:ascii="Times New Roman" w:hAnsi="Times New Roman"/>
          <w:sz w:val="28"/>
          <w:szCs w:val="28"/>
        </w:rPr>
        <w:t>». Получается, что только благодаря таким акциям молодые люди могут длительное время бесплатно употреблять «пробники».</w:t>
      </w:r>
    </w:p>
    <w:p w:rsidR="00C61F0A" w:rsidRDefault="00C61F0A" w:rsidP="00C61F0A">
      <w:pPr>
        <w:pStyle w:val="df"/>
        <w:shd w:val="clear" w:color="auto" w:fill="FFFFFF"/>
        <w:spacing w:before="0" w:beforeAutospacing="0" w:after="0" w:afterAutospacing="0"/>
        <w:ind w:firstLine="708"/>
        <w:jc w:val="both"/>
        <w:rPr>
          <w:rFonts w:ascii="Times New Roman" w:hAnsi="Times New Roman"/>
          <w:b/>
          <w:sz w:val="28"/>
          <w:szCs w:val="28"/>
        </w:rPr>
      </w:pPr>
    </w:p>
    <w:p w:rsidR="00C61F0A" w:rsidRDefault="00C61F0A" w:rsidP="00C61F0A">
      <w:pPr>
        <w:pStyle w:val="df"/>
        <w:shd w:val="clear" w:color="auto" w:fill="FFFFFF"/>
        <w:spacing w:before="0" w:beforeAutospacing="0" w:after="0" w:afterAutospacing="0"/>
        <w:ind w:left="708"/>
        <w:jc w:val="both"/>
        <w:rPr>
          <w:rFonts w:ascii="Times New Roman" w:hAnsi="Times New Roman"/>
          <w:b/>
          <w:color w:val="000000"/>
          <w:sz w:val="28"/>
          <w:szCs w:val="28"/>
        </w:rPr>
      </w:pPr>
      <w:r>
        <w:rPr>
          <w:rFonts w:ascii="Times New Roman" w:eastAsia="Times-Roman" w:hAnsi="Times New Roman"/>
          <w:b/>
          <w:sz w:val="28"/>
          <w:szCs w:val="28"/>
        </w:rPr>
        <w:t xml:space="preserve"> Правовая ответственность за потребление наркотических средств.</w:t>
      </w:r>
      <w:r>
        <w:rPr>
          <w:rFonts w:ascii="Times New Roman" w:hAnsi="Times New Roman"/>
          <w:b/>
          <w:color w:val="000000"/>
          <w:sz w:val="28"/>
          <w:szCs w:val="28"/>
        </w:rPr>
        <w:t xml:space="preserve"> </w:t>
      </w:r>
    </w:p>
    <w:p w:rsidR="00C61F0A" w:rsidRDefault="00C61F0A" w:rsidP="00C61F0A">
      <w:pPr>
        <w:pStyle w:val="df"/>
        <w:shd w:val="clear" w:color="auto" w:fill="FFFFFF"/>
        <w:spacing w:before="0" w:beforeAutospacing="0" w:after="0" w:afterAutospacing="0"/>
        <w:ind w:firstLine="708"/>
        <w:jc w:val="both"/>
        <w:rPr>
          <w:rFonts w:ascii="Times New Roman" w:hAnsi="Times New Roman"/>
          <w:color w:val="000000"/>
          <w:sz w:val="28"/>
          <w:szCs w:val="28"/>
        </w:rPr>
      </w:pPr>
      <w:r>
        <w:rPr>
          <w:rFonts w:ascii="Times New Roman" w:hAnsi="Times New Roman"/>
          <w:color w:val="000000"/>
          <w:sz w:val="28"/>
          <w:szCs w:val="28"/>
        </w:rPr>
        <w:t xml:space="preserve">В соответствии со ст. 6.9 и </w:t>
      </w:r>
      <w:proofErr w:type="gramStart"/>
      <w:r>
        <w:rPr>
          <w:rFonts w:ascii="Times New Roman" w:hAnsi="Times New Roman"/>
          <w:color w:val="000000"/>
          <w:sz w:val="28"/>
          <w:szCs w:val="28"/>
        </w:rPr>
        <w:t>ч</w:t>
      </w:r>
      <w:proofErr w:type="gramEnd"/>
      <w:r>
        <w:rPr>
          <w:rFonts w:ascii="Times New Roman" w:hAnsi="Times New Roman"/>
          <w:color w:val="000000"/>
          <w:sz w:val="28"/>
          <w:szCs w:val="28"/>
        </w:rPr>
        <w:t>. 2 ст. 20.20 Кодекса Российской Федерации об административных правонарушениях за потребление наркотиков налагается административный штраф в размере от 4000 до 5000 рублей или административный арест на срок до 15 суток. По законодательству Российской Федерации административной ответственности подлежит лицо, достигшее к моменту совершения правонарушения возраста шестнадцати лет.</w:t>
      </w:r>
    </w:p>
    <w:p w:rsidR="00C61F0A" w:rsidRDefault="00C61F0A" w:rsidP="00C61F0A">
      <w:pPr>
        <w:pStyle w:val="df"/>
        <w:shd w:val="clear" w:color="auto" w:fill="FFFFFF"/>
        <w:spacing w:before="0" w:beforeAutospacing="0" w:after="0" w:afterAutospacing="0"/>
        <w:ind w:firstLine="709"/>
        <w:jc w:val="both"/>
        <w:rPr>
          <w:rFonts w:ascii="Times New Roman" w:hAnsi="Times New Roman"/>
          <w:color w:val="000000"/>
          <w:sz w:val="28"/>
          <w:szCs w:val="28"/>
        </w:rPr>
      </w:pPr>
      <w:r>
        <w:rPr>
          <w:rFonts w:ascii="Times New Roman" w:hAnsi="Times New Roman"/>
          <w:color w:val="000000"/>
          <w:sz w:val="28"/>
          <w:szCs w:val="28"/>
        </w:rPr>
        <w:t>В то же время, если гражданин, употребляющий наркотическое средство, добровольно обратился в лечебно-профилактическое учреждение, стремясь избавиться от наркотической зависимости, он освобождается от административной ответственности за это правонарушение.</w:t>
      </w:r>
    </w:p>
    <w:p w:rsidR="00C61F0A" w:rsidRDefault="00C61F0A" w:rsidP="00C61F0A">
      <w:pPr>
        <w:pStyle w:val="df"/>
        <w:shd w:val="clear" w:color="auto" w:fill="FFFFFF"/>
        <w:spacing w:before="0" w:beforeAutospacing="0" w:after="0" w:afterAutospacing="0"/>
        <w:ind w:firstLine="709"/>
        <w:jc w:val="both"/>
        <w:rPr>
          <w:rFonts w:ascii="Times New Roman" w:hAnsi="Times New Roman"/>
          <w:color w:val="000000"/>
          <w:sz w:val="28"/>
          <w:szCs w:val="28"/>
        </w:rPr>
      </w:pPr>
    </w:p>
    <w:p w:rsidR="00C61F0A" w:rsidRDefault="00C61F0A" w:rsidP="00C61F0A">
      <w:pPr>
        <w:pStyle w:val="df"/>
        <w:tabs>
          <w:tab w:val="left" w:pos="709"/>
        </w:tabs>
        <w:spacing w:before="0" w:beforeAutospacing="0" w:after="0" w:afterAutospacing="0"/>
        <w:jc w:val="both"/>
        <w:rPr>
          <w:rFonts w:ascii="Times New Roman" w:eastAsia="Times-Roman" w:hAnsi="Times New Roman"/>
          <w:b/>
          <w:sz w:val="28"/>
          <w:szCs w:val="28"/>
        </w:rPr>
      </w:pPr>
      <w:r>
        <w:rPr>
          <w:rFonts w:ascii="Times New Roman" w:eastAsia="Times-Roman" w:hAnsi="Times New Roman"/>
          <w:b/>
          <w:sz w:val="28"/>
          <w:szCs w:val="28"/>
        </w:rPr>
        <w:tab/>
        <w:t xml:space="preserve"> Вовлечение в незаконный оборот наркотиков.</w:t>
      </w:r>
    </w:p>
    <w:p w:rsidR="00C61F0A" w:rsidRDefault="00C61F0A" w:rsidP="00C61F0A">
      <w:pPr>
        <w:pStyle w:val="df"/>
        <w:tabs>
          <w:tab w:val="left" w:pos="709"/>
        </w:tabs>
        <w:spacing w:before="0" w:beforeAutospacing="0" w:after="0" w:afterAutospacing="0"/>
        <w:jc w:val="both"/>
        <w:rPr>
          <w:rFonts w:ascii="Times New Roman" w:hAnsi="Times New Roman"/>
          <w:sz w:val="28"/>
          <w:szCs w:val="28"/>
        </w:rPr>
      </w:pPr>
      <w:r>
        <w:rPr>
          <w:rFonts w:ascii="Times New Roman" w:eastAsia="Times-Roman" w:hAnsi="Times New Roman"/>
          <w:b/>
          <w:sz w:val="28"/>
          <w:szCs w:val="28"/>
        </w:rPr>
        <w:tab/>
      </w:r>
      <w:r>
        <w:rPr>
          <w:rFonts w:ascii="Times New Roman" w:hAnsi="Times New Roman"/>
          <w:sz w:val="28"/>
          <w:szCs w:val="28"/>
          <w:shd w:val="clear" w:color="auto" w:fill="FFFFFF"/>
        </w:rPr>
        <w:t>Сегодня р</w:t>
      </w:r>
      <w:r>
        <w:rPr>
          <w:rFonts w:ascii="Times New Roman" w:hAnsi="Times New Roman"/>
          <w:sz w:val="28"/>
          <w:szCs w:val="28"/>
        </w:rPr>
        <w:t>аспространение синтетических наркотиков происходит посредством Интернета с использованием «закладок».</w:t>
      </w:r>
    </w:p>
    <w:p w:rsidR="00C61F0A" w:rsidRDefault="00C61F0A" w:rsidP="00C61F0A">
      <w:pPr>
        <w:pStyle w:val="o"/>
        <w:spacing w:before="0" w:beforeAutospacing="0" w:after="0" w:afterAutospacing="0"/>
        <w:ind w:firstLine="708"/>
        <w:jc w:val="both"/>
        <w:rPr>
          <w:sz w:val="28"/>
          <w:szCs w:val="28"/>
        </w:rPr>
      </w:pPr>
      <w:r>
        <w:rPr>
          <w:sz w:val="28"/>
          <w:szCs w:val="28"/>
        </w:rPr>
        <w:t>«Закладчики» – это самая опасная «должность» в наркоторговле, именно они имеют дело непосредственно с наркотиками и попадают в поле зрения сотрудников правоохранительных органов. Чаще всего на роль «закладчиков» нанимаются молодые люди в возрасте от 14 до 30 лет, соблазненные перспективой легкого заработка и не осознающие последствий, к которым может привести данное занятие. Объявление о распространении листовок, затем предложение о работе курьера, «делать закладки» (зарплата от 50 тыс. в месяц и более, от 150 до 350 рублей за одну «закладку») размещаются через социальные сети (в том числе целенаправленно): «</w:t>
      </w:r>
      <w:proofErr w:type="spellStart"/>
      <w:r>
        <w:rPr>
          <w:sz w:val="28"/>
          <w:szCs w:val="28"/>
        </w:rPr>
        <w:t>ВКонтакте</w:t>
      </w:r>
      <w:proofErr w:type="spellEnd"/>
      <w:r>
        <w:rPr>
          <w:sz w:val="28"/>
          <w:szCs w:val="28"/>
        </w:rPr>
        <w:t>», «Одноклассники» и др., рассылкой спама.</w:t>
      </w:r>
    </w:p>
    <w:p w:rsidR="00C61F0A" w:rsidRDefault="00C61F0A" w:rsidP="00C61F0A">
      <w:pPr>
        <w:pStyle w:val="o"/>
        <w:spacing w:before="0" w:beforeAutospacing="0" w:after="0" w:afterAutospacing="0"/>
        <w:ind w:firstLine="708"/>
        <w:jc w:val="both"/>
        <w:rPr>
          <w:sz w:val="28"/>
          <w:szCs w:val="28"/>
        </w:rPr>
      </w:pPr>
      <w:r>
        <w:rPr>
          <w:sz w:val="28"/>
          <w:szCs w:val="28"/>
        </w:rPr>
        <w:t>Гражданин получает контакт, списывается через «</w:t>
      </w:r>
      <w:proofErr w:type="spellStart"/>
      <w:r>
        <w:rPr>
          <w:sz w:val="28"/>
          <w:szCs w:val="28"/>
        </w:rPr>
        <w:t>скайп</w:t>
      </w:r>
      <w:proofErr w:type="spellEnd"/>
      <w:r>
        <w:rPr>
          <w:sz w:val="28"/>
          <w:szCs w:val="28"/>
        </w:rPr>
        <w:t>» или «</w:t>
      </w:r>
      <w:proofErr w:type="spellStart"/>
      <w:r>
        <w:rPr>
          <w:sz w:val="28"/>
          <w:szCs w:val="28"/>
        </w:rPr>
        <w:t>аську</w:t>
      </w:r>
      <w:proofErr w:type="spellEnd"/>
      <w:r>
        <w:rPr>
          <w:sz w:val="28"/>
          <w:szCs w:val="28"/>
        </w:rPr>
        <w:t xml:space="preserve">».  Сначала все напоминает игру: пойти по адресу, забрать сверток, отправить фотографию на фоне раскрытого паспорта со своими данными, фотографию с подтверждением выполненного задания. Затем приходит сообщение о </w:t>
      </w:r>
      <w:r>
        <w:rPr>
          <w:sz w:val="28"/>
          <w:szCs w:val="28"/>
        </w:rPr>
        <w:lastRenderedPageBreak/>
        <w:t xml:space="preserve">раскладке «закладок» по адресам, после </w:t>
      </w:r>
      <w:proofErr w:type="gramStart"/>
      <w:r>
        <w:rPr>
          <w:sz w:val="28"/>
          <w:szCs w:val="28"/>
        </w:rPr>
        <w:t>выполнения</w:t>
      </w:r>
      <w:proofErr w:type="gramEnd"/>
      <w:r>
        <w:rPr>
          <w:sz w:val="28"/>
          <w:szCs w:val="28"/>
        </w:rPr>
        <w:t xml:space="preserve"> которого необходимо снова направить подтверждение о проделанной работе. </w:t>
      </w:r>
    </w:p>
    <w:p w:rsidR="00C61F0A" w:rsidRDefault="00C61F0A" w:rsidP="00C61F0A">
      <w:pPr>
        <w:pStyle w:val="df"/>
        <w:shd w:val="clear" w:color="auto" w:fill="FFFFFF"/>
        <w:spacing w:before="0" w:beforeAutospacing="0" w:after="0" w:afterAutospacing="0"/>
        <w:ind w:firstLine="708"/>
        <w:jc w:val="both"/>
        <w:rPr>
          <w:rFonts w:ascii="Times New Roman" w:hAnsi="Times New Roman"/>
          <w:i/>
          <w:sz w:val="28"/>
          <w:szCs w:val="28"/>
        </w:rPr>
      </w:pPr>
      <w:r>
        <w:rPr>
          <w:rFonts w:ascii="Times New Roman" w:hAnsi="Times New Roman"/>
          <w:i/>
          <w:sz w:val="28"/>
          <w:szCs w:val="28"/>
        </w:rPr>
        <w:t>В этом месте выступления необходимо привести примеры работы.</w:t>
      </w:r>
    </w:p>
    <w:p w:rsidR="00C61F0A" w:rsidRDefault="00C61F0A" w:rsidP="00C61F0A">
      <w:pPr>
        <w:widowControl w:val="0"/>
        <w:spacing w:line="228" w:lineRule="auto"/>
        <w:ind w:firstLine="709"/>
        <w:jc w:val="both"/>
        <w:rPr>
          <w:sz w:val="28"/>
          <w:szCs w:val="28"/>
        </w:rPr>
      </w:pPr>
      <w:r>
        <w:rPr>
          <w:sz w:val="28"/>
          <w:szCs w:val="28"/>
        </w:rPr>
        <w:t xml:space="preserve">Мотивом совершения данных преступлений выступают корыстные побуждения. Например, одна задержанная пояснила, что копила деньги на автомобиль, другому – не хватало определенной суммы на новый сотовый телефон, третий собирался поработать «денек-другой» на карманные расходы. </w:t>
      </w:r>
    </w:p>
    <w:p w:rsidR="00C61F0A" w:rsidRDefault="00C61F0A" w:rsidP="00C61F0A">
      <w:pPr>
        <w:tabs>
          <w:tab w:val="left" w:pos="709"/>
        </w:tabs>
        <w:ind w:left="1068"/>
        <w:jc w:val="both"/>
        <w:rPr>
          <w:color w:val="000000"/>
          <w:sz w:val="28"/>
          <w:szCs w:val="28"/>
        </w:rPr>
      </w:pPr>
      <w:r>
        <w:rPr>
          <w:rFonts w:eastAsia="Times-Roman"/>
          <w:b/>
          <w:sz w:val="28"/>
          <w:szCs w:val="28"/>
        </w:rPr>
        <w:t>Правовая ответственность за незаконный оборот наркотиков.</w:t>
      </w:r>
    </w:p>
    <w:p w:rsidR="00C61F0A" w:rsidRDefault="00C61F0A" w:rsidP="00C61F0A">
      <w:pPr>
        <w:pStyle w:val="df"/>
        <w:shd w:val="clear" w:color="auto" w:fill="FFFFFF"/>
        <w:spacing w:before="0" w:beforeAutospacing="0" w:after="0" w:afterAutospacing="0"/>
        <w:ind w:firstLine="708"/>
        <w:jc w:val="both"/>
        <w:rPr>
          <w:rFonts w:ascii="Times New Roman" w:hAnsi="Times New Roman"/>
          <w:sz w:val="28"/>
          <w:szCs w:val="28"/>
        </w:rPr>
      </w:pPr>
      <w:r>
        <w:rPr>
          <w:rFonts w:ascii="Times New Roman" w:hAnsi="Times New Roman"/>
          <w:sz w:val="28"/>
          <w:szCs w:val="28"/>
        </w:rPr>
        <w:t>Действия с наркотиками в крупном или особо крупном размере, а также все действия, связанные со сбытом наркотиков независимо от их размера, входят в сферу Уголовного кодекса Российской Федерации.</w:t>
      </w:r>
    </w:p>
    <w:p w:rsidR="00C61F0A" w:rsidRDefault="00C61F0A" w:rsidP="00C61F0A">
      <w:pPr>
        <w:ind w:right="-56" w:firstLine="720"/>
        <w:jc w:val="both"/>
        <w:rPr>
          <w:sz w:val="28"/>
          <w:szCs w:val="28"/>
        </w:rPr>
      </w:pPr>
      <w:r>
        <w:rPr>
          <w:sz w:val="28"/>
          <w:szCs w:val="28"/>
        </w:rPr>
        <w:t xml:space="preserve">На территории Российской Федерации свободный оборот наркотических средств </w:t>
      </w:r>
      <w:r>
        <w:rPr>
          <w:b/>
          <w:bCs/>
          <w:sz w:val="28"/>
          <w:szCs w:val="28"/>
        </w:rPr>
        <w:t>запрещен</w:t>
      </w:r>
      <w:r>
        <w:rPr>
          <w:sz w:val="28"/>
          <w:szCs w:val="28"/>
        </w:rPr>
        <w:t>.</w:t>
      </w:r>
    </w:p>
    <w:p w:rsidR="00C61F0A" w:rsidRDefault="00C61F0A" w:rsidP="00C61F0A">
      <w:pPr>
        <w:pStyle w:val="ConsPlusNormal"/>
        <w:ind w:right="-56" w:firstLine="720"/>
        <w:jc w:val="both"/>
        <w:rPr>
          <w:b/>
        </w:rPr>
      </w:pPr>
      <w:r>
        <w:rPr>
          <w:b/>
        </w:rPr>
        <w:t>Уголовной ответственности подлежит лицо, достигшее ко времени совершения преступления шестнадцатилетнего возраста.</w:t>
      </w:r>
    </w:p>
    <w:p w:rsidR="00C61F0A" w:rsidRDefault="00C61F0A" w:rsidP="00C61F0A">
      <w:pPr>
        <w:pStyle w:val="ConsPlusNormal"/>
        <w:ind w:right="-56" w:firstLine="720"/>
        <w:jc w:val="both"/>
      </w:pPr>
      <w:r>
        <w:t xml:space="preserve">Исключение составляет </w:t>
      </w:r>
      <w:r>
        <w:rPr>
          <w:b/>
        </w:rPr>
        <w:t>хищение либо вымогательство наркотических средств или психотропных веществ</w:t>
      </w:r>
      <w:r>
        <w:t xml:space="preserve">, </w:t>
      </w:r>
      <w:r>
        <w:rPr>
          <w:b/>
        </w:rPr>
        <w:t>в этом случае уголовная ответственность наступает с четырнадцатилетнего возраста</w:t>
      </w:r>
      <w:r>
        <w:t xml:space="preserve">. </w:t>
      </w:r>
    </w:p>
    <w:p w:rsidR="00C61F0A" w:rsidRDefault="00C61F0A" w:rsidP="00C61F0A">
      <w:pPr>
        <w:pStyle w:val="ConsPlusNormal"/>
        <w:ind w:right="-56" w:firstLine="720"/>
        <w:jc w:val="both"/>
      </w:pPr>
      <w:proofErr w:type="gramStart"/>
      <w:r>
        <w:t xml:space="preserve">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w:t>
      </w:r>
      <w:r>
        <w:rPr>
          <w:u w:val="single"/>
        </w:rPr>
        <w:t>без цели сбыта</w:t>
      </w:r>
      <w:r>
        <w:t xml:space="preserve"> </w:t>
      </w:r>
      <w:hyperlink r:id="rId5" w:history="1">
        <w:r>
          <w:rPr>
            <w:rStyle w:val="a3"/>
          </w:rPr>
          <w:t>растений</w:t>
        </w:r>
      </w:hyperlink>
      <w:r>
        <w:t xml:space="preserve">, содержащих наркотические средства или психотропные вещества, либо их частей, содержащих наркотические средства или психотропные вещества, лица привлекаются к уголовной ответственности по статье </w:t>
      </w:r>
      <w:r>
        <w:rPr>
          <w:b/>
          <w:bCs/>
        </w:rPr>
        <w:t>228</w:t>
      </w:r>
      <w:r>
        <w:t xml:space="preserve"> Уголовного кодекса Российской Федерации, которая предусматривает </w:t>
      </w:r>
      <w:r>
        <w:rPr>
          <w:bCs/>
        </w:rPr>
        <w:t>наказание</w:t>
      </w:r>
      <w:r>
        <w:rPr>
          <w:b/>
          <w:bCs/>
        </w:rPr>
        <w:t xml:space="preserve"> </w:t>
      </w:r>
      <w:r>
        <w:rPr>
          <w:bCs/>
        </w:rPr>
        <w:t>в виде</w:t>
      </w:r>
      <w:r>
        <w:rPr>
          <w:b/>
          <w:bCs/>
        </w:rPr>
        <w:t xml:space="preserve"> </w:t>
      </w:r>
      <w:r>
        <w:rPr>
          <w:b/>
          <w:bCs/>
          <w:u w:val="single"/>
        </w:rPr>
        <w:t>лишения</w:t>
      </w:r>
      <w:proofErr w:type="gramEnd"/>
      <w:r>
        <w:rPr>
          <w:b/>
          <w:bCs/>
          <w:u w:val="single"/>
        </w:rPr>
        <w:t xml:space="preserve"> свободы на срок от десяти до пятнадцати лет.</w:t>
      </w:r>
    </w:p>
    <w:p w:rsidR="00C61F0A" w:rsidRDefault="00C61F0A" w:rsidP="00C61F0A">
      <w:pPr>
        <w:ind w:right="-56" w:firstLine="720"/>
        <w:jc w:val="both"/>
        <w:rPr>
          <w:sz w:val="28"/>
          <w:szCs w:val="28"/>
        </w:rPr>
      </w:pPr>
      <w:proofErr w:type="gramStart"/>
      <w:r>
        <w:rPr>
          <w:sz w:val="28"/>
          <w:szCs w:val="28"/>
        </w:rPr>
        <w:t xml:space="preserve">За незаконные производство, сбыт или пересылку наркотических средств, психотропных веществ или их аналогов, а также незаконные сбыт или пересылку растений, содержащих наркотические средства или психотропные вещества, либо их частей, содержащих наркотические средства или психотропные вещества, лица привлекаются к уголовной ответственности по статье </w:t>
      </w:r>
      <w:r>
        <w:rPr>
          <w:b/>
          <w:bCs/>
          <w:sz w:val="28"/>
          <w:szCs w:val="28"/>
        </w:rPr>
        <w:t>228.1</w:t>
      </w:r>
      <w:r>
        <w:rPr>
          <w:sz w:val="28"/>
          <w:szCs w:val="28"/>
        </w:rPr>
        <w:t xml:space="preserve"> Уголовного кодекса Российской Федерации, предусматривающей наказание </w:t>
      </w:r>
      <w:r>
        <w:rPr>
          <w:b/>
          <w:sz w:val="28"/>
          <w:szCs w:val="28"/>
          <w:u w:val="single"/>
        </w:rPr>
        <w:t>от десяти</w:t>
      </w:r>
      <w:r>
        <w:rPr>
          <w:b/>
          <w:bCs/>
          <w:sz w:val="28"/>
          <w:szCs w:val="28"/>
          <w:u w:val="single"/>
        </w:rPr>
        <w:t xml:space="preserve"> лет до пожизненного лишения свободы</w:t>
      </w:r>
      <w:r>
        <w:rPr>
          <w:sz w:val="28"/>
          <w:szCs w:val="28"/>
        </w:rPr>
        <w:t>.</w:t>
      </w:r>
      <w:proofErr w:type="gramEnd"/>
    </w:p>
    <w:p w:rsidR="00C61F0A" w:rsidRDefault="00C61F0A" w:rsidP="00C61F0A">
      <w:pPr>
        <w:pStyle w:val="ConsPlusNormal"/>
        <w:ind w:right="-56" w:firstLine="720"/>
        <w:jc w:val="both"/>
      </w:pPr>
      <w:r>
        <w:t xml:space="preserve">За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лица привлекаются к уголовной ответственности по статье </w:t>
      </w:r>
      <w:r>
        <w:rPr>
          <w:b/>
        </w:rPr>
        <w:t>229</w:t>
      </w:r>
      <w:r>
        <w:t xml:space="preserve"> Уголовного кодекса Российской Федерации, предусматривающей наказание </w:t>
      </w:r>
      <w:r>
        <w:rPr>
          <w:b/>
          <w:u w:val="single"/>
        </w:rPr>
        <w:t xml:space="preserve">от пятнадцати </w:t>
      </w:r>
      <w:r>
        <w:rPr>
          <w:b/>
          <w:bCs/>
          <w:u w:val="single"/>
        </w:rPr>
        <w:t>до</w:t>
      </w:r>
      <w:r>
        <w:rPr>
          <w:b/>
          <w:u w:val="single"/>
        </w:rPr>
        <w:t xml:space="preserve"> двадцати лет лишения свободы</w:t>
      </w:r>
      <w:r>
        <w:rPr>
          <w:b/>
        </w:rPr>
        <w:t>.</w:t>
      </w:r>
    </w:p>
    <w:p w:rsidR="00C61F0A" w:rsidRDefault="00C61F0A" w:rsidP="00C61F0A">
      <w:pPr>
        <w:pStyle w:val="ConsPlusNormal"/>
        <w:ind w:right="-56" w:firstLine="720"/>
        <w:jc w:val="both"/>
      </w:pPr>
      <w:proofErr w:type="gramStart"/>
      <w:r>
        <w:t xml:space="preserve">За перемещение наркотических средств, психотропных веществ, их </w:t>
      </w:r>
      <w:proofErr w:type="spellStart"/>
      <w:r>
        <w:t>прекурсоров</w:t>
      </w:r>
      <w:proofErr w:type="spellEnd"/>
      <w:r>
        <w:t xml:space="preserve"> или аналогов, растений, содержащих наркотические средства, </w:t>
      </w:r>
      <w:r>
        <w:lastRenderedPageBreak/>
        <w:t xml:space="preserve">психотропные вещества или их </w:t>
      </w:r>
      <w:proofErr w:type="spellStart"/>
      <w:r>
        <w:t>прекурсоры</w:t>
      </w:r>
      <w:proofErr w:type="spellEnd"/>
      <w:r>
        <w:t xml:space="preserve">, либо их частей, содержащих наркотические средства, психотропные вещества или их </w:t>
      </w:r>
      <w:proofErr w:type="spellStart"/>
      <w:r>
        <w:t>прекурсоры</w:t>
      </w:r>
      <w:proofErr w:type="spellEnd"/>
      <w:r>
        <w:t xml:space="preserve">, инструментов или оборудования, находящихся под специальным контролем и используемых для изготовления наркотических средств или психотропных веществ через таможенную границу Таможенного союза в рамках </w:t>
      </w:r>
      <w:proofErr w:type="spellStart"/>
      <w:r>
        <w:t>ЕврАзЭС</w:t>
      </w:r>
      <w:proofErr w:type="spellEnd"/>
      <w:r>
        <w:t xml:space="preserve"> либо Государственную границу Российской Федерации с</w:t>
      </w:r>
      <w:proofErr w:type="gramEnd"/>
      <w:r>
        <w:t xml:space="preserve"> государствами – членами Таможенного союза в рамках </w:t>
      </w:r>
      <w:proofErr w:type="spellStart"/>
      <w:r>
        <w:t>ЕврАзЭС</w:t>
      </w:r>
      <w:proofErr w:type="spellEnd"/>
      <w:r>
        <w:t xml:space="preserve">, лица привлекаются к уголовной ответственности по статье </w:t>
      </w:r>
      <w:r>
        <w:rPr>
          <w:b/>
          <w:bCs/>
        </w:rPr>
        <w:t>229.1</w:t>
      </w:r>
      <w:r>
        <w:t xml:space="preserve"> Уголовного кодекса Российской Федерации, которая предусматривает наказание </w:t>
      </w:r>
      <w:r>
        <w:rPr>
          <w:b/>
          <w:u w:val="single"/>
        </w:rPr>
        <w:t>от пятнадцати</w:t>
      </w:r>
      <w:r>
        <w:rPr>
          <w:b/>
          <w:bCs/>
          <w:u w:val="single"/>
        </w:rPr>
        <w:t xml:space="preserve"> лет до пожизненного лишения свободы</w:t>
      </w:r>
      <w:r>
        <w:t>.</w:t>
      </w:r>
    </w:p>
    <w:p w:rsidR="00C61F0A" w:rsidRDefault="00C61F0A" w:rsidP="00C61F0A">
      <w:pPr>
        <w:autoSpaceDE w:val="0"/>
        <w:autoSpaceDN w:val="0"/>
        <w:adjustRightInd w:val="0"/>
        <w:ind w:right="-56" w:firstLine="720"/>
        <w:jc w:val="both"/>
        <w:outlineLvl w:val="0"/>
        <w:rPr>
          <w:b/>
          <w:bCs/>
          <w:sz w:val="28"/>
          <w:szCs w:val="28"/>
          <w:u w:val="single"/>
        </w:rPr>
      </w:pPr>
      <w:r>
        <w:rPr>
          <w:sz w:val="28"/>
          <w:szCs w:val="28"/>
        </w:rPr>
        <w:t xml:space="preserve">За склонение к потреблению наркотических средств, психотропных веществ или их аналогов лица привлекаются к уголовной ответственности по статье </w:t>
      </w:r>
      <w:r>
        <w:rPr>
          <w:b/>
          <w:sz w:val="28"/>
          <w:szCs w:val="28"/>
        </w:rPr>
        <w:t>230</w:t>
      </w:r>
      <w:r>
        <w:rPr>
          <w:sz w:val="28"/>
          <w:szCs w:val="28"/>
        </w:rPr>
        <w:t xml:space="preserve"> Уголовного кодекса Российской Федерации, которая предусматривает наказание </w:t>
      </w:r>
      <w:r>
        <w:rPr>
          <w:b/>
          <w:sz w:val="28"/>
          <w:szCs w:val="28"/>
          <w:u w:val="single"/>
        </w:rPr>
        <w:t xml:space="preserve">от десяти </w:t>
      </w:r>
      <w:r>
        <w:rPr>
          <w:b/>
          <w:bCs/>
          <w:sz w:val="28"/>
          <w:szCs w:val="28"/>
          <w:u w:val="single"/>
        </w:rPr>
        <w:t>до пятнадцати лет лишения свободы.</w:t>
      </w:r>
    </w:p>
    <w:p w:rsidR="00C61F0A" w:rsidRDefault="00C61F0A" w:rsidP="00C61F0A">
      <w:pPr>
        <w:pStyle w:val="ConsPlusNormal"/>
        <w:ind w:right="-56" w:firstLine="720"/>
        <w:jc w:val="both"/>
        <w:rPr>
          <w:b/>
          <w:u w:val="single"/>
        </w:rPr>
      </w:pPr>
      <w:r>
        <w:rPr>
          <w:bCs/>
        </w:rPr>
        <w:t>За о</w:t>
      </w:r>
      <w:r>
        <w:t xml:space="preserve">рганизацию либо содержание притонов или систематическое предоставление помещений для потребления наркотических средств, психотропных веществ или их аналогов лица привлекаются к уголовной ответственности по статье </w:t>
      </w:r>
      <w:r>
        <w:rPr>
          <w:b/>
        </w:rPr>
        <w:t>232</w:t>
      </w:r>
      <w:r>
        <w:t xml:space="preserve"> Уголовного кодекса Российской Федерации, которая предусматривает наказание </w:t>
      </w:r>
      <w:r>
        <w:rPr>
          <w:b/>
          <w:u w:val="single"/>
        </w:rPr>
        <w:t xml:space="preserve">от трех </w:t>
      </w:r>
      <w:r>
        <w:rPr>
          <w:b/>
          <w:bCs/>
          <w:u w:val="single"/>
        </w:rPr>
        <w:t xml:space="preserve">до </w:t>
      </w:r>
      <w:r>
        <w:rPr>
          <w:b/>
          <w:u w:val="single"/>
        </w:rPr>
        <w:t>семи лет лишения свободы.</w:t>
      </w:r>
    </w:p>
    <w:p w:rsidR="00C61F0A" w:rsidRDefault="00C61F0A" w:rsidP="00C61F0A">
      <w:pPr>
        <w:pStyle w:val="ConsPlusNormal"/>
        <w:ind w:right="-56" w:firstLine="720"/>
        <w:jc w:val="both"/>
      </w:pPr>
    </w:p>
    <w:p w:rsidR="00C61F0A" w:rsidRDefault="00C61F0A" w:rsidP="00C61F0A">
      <w:pPr>
        <w:pStyle w:val="df"/>
        <w:shd w:val="clear" w:color="auto" w:fill="FFFFFF"/>
        <w:spacing w:before="0" w:beforeAutospacing="0" w:after="0" w:afterAutospacing="0"/>
        <w:ind w:firstLine="708"/>
        <w:jc w:val="both"/>
        <w:rPr>
          <w:rFonts w:ascii="Times New Roman" w:hAnsi="Times New Roman"/>
          <w:color w:val="000000"/>
          <w:sz w:val="28"/>
          <w:szCs w:val="28"/>
        </w:rPr>
      </w:pPr>
    </w:p>
    <w:p w:rsidR="00C61F0A" w:rsidRDefault="00C61F0A" w:rsidP="00C61F0A"/>
    <w:p w:rsidR="00C61F0A" w:rsidRDefault="00C61F0A"/>
    <w:p w:rsidR="00C61F0A" w:rsidRDefault="00C61F0A" w:rsidP="00C61F0A"/>
    <w:p w:rsidR="00C61F0A" w:rsidRDefault="00C61F0A" w:rsidP="00C61F0A">
      <w:pPr>
        <w:tabs>
          <w:tab w:val="left" w:pos="5130"/>
        </w:tabs>
        <w:rPr>
          <w:sz w:val="28"/>
          <w:szCs w:val="28"/>
        </w:rPr>
      </w:pPr>
      <w:r w:rsidRPr="00C61F0A">
        <w:rPr>
          <w:sz w:val="28"/>
          <w:szCs w:val="28"/>
        </w:rPr>
        <w:t>о/у ННК МО МВД России "Хабарский"</w:t>
      </w:r>
    </w:p>
    <w:p w:rsidR="00997F75" w:rsidRPr="00C61F0A" w:rsidRDefault="00C61F0A" w:rsidP="00C61F0A">
      <w:pPr>
        <w:tabs>
          <w:tab w:val="left" w:pos="5130"/>
        </w:tabs>
        <w:rPr>
          <w:sz w:val="28"/>
          <w:szCs w:val="28"/>
        </w:rPr>
      </w:pPr>
      <w:r w:rsidRPr="00C61F0A">
        <w:rPr>
          <w:sz w:val="28"/>
          <w:szCs w:val="28"/>
        </w:rPr>
        <w:t xml:space="preserve">капитан полиции  </w:t>
      </w:r>
      <w:r>
        <w:rPr>
          <w:sz w:val="28"/>
          <w:szCs w:val="28"/>
        </w:rPr>
        <w:t xml:space="preserve">               </w:t>
      </w:r>
      <w:proofErr w:type="spellStart"/>
      <w:r w:rsidRPr="00C61F0A">
        <w:rPr>
          <w:sz w:val="28"/>
          <w:szCs w:val="28"/>
        </w:rPr>
        <w:t>Губарь</w:t>
      </w:r>
      <w:proofErr w:type="spellEnd"/>
      <w:r w:rsidRPr="00C61F0A">
        <w:rPr>
          <w:sz w:val="28"/>
          <w:szCs w:val="28"/>
        </w:rPr>
        <w:t xml:space="preserve"> Е.В.</w:t>
      </w:r>
    </w:p>
    <w:sectPr w:rsidR="00997F75" w:rsidRPr="00C61F0A" w:rsidSect="00997F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Roman">
    <w:altName w:val="MS Mincho"/>
    <w:panose1 w:val="00000000000000000000"/>
    <w:charset w:val="80"/>
    <w:family w:val="roman"/>
    <w:notTrueType/>
    <w:pitch w:val="default"/>
    <w:sig w:usb0="00000000"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031D6"/>
    <w:multiLevelType w:val="hybridMultilevel"/>
    <w:tmpl w:val="0FAC7668"/>
    <w:lvl w:ilvl="0" w:tplc="0CCA183A">
      <w:start w:val="5"/>
      <w:numFmt w:val="decimal"/>
      <w:lvlText w:val="%1."/>
      <w:lvlJc w:val="left"/>
      <w:pPr>
        <w:ind w:left="1068" w:hanging="360"/>
      </w:pPr>
      <w:rPr>
        <w:rFonts w:eastAsia="Times-Roman"/>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6ECC5C1D"/>
    <w:multiLevelType w:val="hybridMultilevel"/>
    <w:tmpl w:val="68285350"/>
    <w:lvl w:ilvl="0" w:tplc="8DE65A66">
      <w:start w:val="1"/>
      <w:numFmt w:val="decimal"/>
      <w:lvlText w:val="%1."/>
      <w:lvlJc w:val="left"/>
      <w:pPr>
        <w:ind w:left="1068" w:hanging="360"/>
      </w:pPr>
      <w:rPr>
        <w:rFonts w:eastAsia="Times-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70CB6455"/>
    <w:multiLevelType w:val="hybridMultilevel"/>
    <w:tmpl w:val="3774E4EE"/>
    <w:lvl w:ilvl="0" w:tplc="09F084DA">
      <w:start w:val="1"/>
      <w:numFmt w:val="decimal"/>
      <w:lvlText w:val="%1."/>
      <w:lvlJc w:val="left"/>
      <w:pPr>
        <w:ind w:left="786" w:hanging="360"/>
      </w:pPr>
      <w:rPr>
        <w:rFonts w:eastAsia="Times-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1F0A"/>
    <w:rsid w:val="0001740D"/>
    <w:rsid w:val="001428B1"/>
    <w:rsid w:val="00997F75"/>
    <w:rsid w:val="00C61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F0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61F0A"/>
    <w:rPr>
      <w:color w:val="0000FF"/>
      <w:u w:val="single"/>
    </w:rPr>
  </w:style>
  <w:style w:type="paragraph" w:styleId="a4">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
    <w:basedOn w:val="a"/>
    <w:semiHidden/>
    <w:unhideWhenUsed/>
    <w:qFormat/>
    <w:rsid w:val="00C61F0A"/>
    <w:pPr>
      <w:spacing w:before="100" w:beforeAutospacing="1" w:after="100" w:afterAutospacing="1"/>
    </w:pPr>
    <w:rPr>
      <w:sz w:val="24"/>
      <w:szCs w:val="24"/>
    </w:rPr>
  </w:style>
  <w:style w:type="paragraph" w:customStyle="1" w:styleId="ConsPlusNormal">
    <w:name w:val="ConsPlusNormal"/>
    <w:semiHidden/>
    <w:qFormat/>
    <w:rsid w:val="00C61F0A"/>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df">
    <w:name w:val="df_"/>
    <w:basedOn w:val="a"/>
    <w:semiHidden/>
    <w:qFormat/>
    <w:rsid w:val="00C61F0A"/>
    <w:pPr>
      <w:spacing w:before="100" w:beforeAutospacing="1" w:after="100" w:afterAutospacing="1"/>
    </w:pPr>
    <w:rPr>
      <w:rFonts w:ascii="Calibri" w:hAnsi="Calibri"/>
      <w:sz w:val="24"/>
      <w:szCs w:val="24"/>
    </w:rPr>
  </w:style>
  <w:style w:type="paragraph" w:customStyle="1" w:styleId="o">
    <w:name w:val="o"/>
    <w:basedOn w:val="a"/>
    <w:semiHidden/>
    <w:qFormat/>
    <w:rsid w:val="00C61F0A"/>
    <w:pPr>
      <w:spacing w:before="100" w:beforeAutospacing="1" w:after="100" w:afterAutospacing="1"/>
    </w:pPr>
    <w:rPr>
      <w:sz w:val="24"/>
      <w:szCs w:val="24"/>
    </w:rPr>
  </w:style>
  <w:style w:type="paragraph" w:customStyle="1" w:styleId="h">
    <w:name w:val="h"/>
    <w:basedOn w:val="a"/>
    <w:semiHidden/>
    <w:qFormat/>
    <w:rsid w:val="00C61F0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8051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6488908A2226CC38AF5E98EE083465ED2FF19B581F3775DBEBEA0FEDA627ACF5B7F4AFA80318351C26Q4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2111</Words>
  <Characters>12034</Characters>
  <Application>Microsoft Office Word</Application>
  <DocSecurity>0</DocSecurity>
  <Lines>100</Lines>
  <Paragraphs>28</Paragraphs>
  <ScaleCrop>false</ScaleCrop>
  <Company/>
  <LinksUpToDate>false</LinksUpToDate>
  <CharactersWithSpaces>14117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4</cp:revision>
  <dcterms:created xsi:type="dcterms:W3CDTF">2022-05-12T03:08:00Z</dcterms:created>
  <dcterms:modified xsi:type="dcterms:W3CDTF">2022-05-12T04:32:00Z</dcterms:modified>
</cp:coreProperties>
</file>