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72" w:rsidRDefault="00F71198" w:rsidP="00F71198">
      <w:pPr>
        <w:ind w:left="-567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-147320</wp:posOffset>
            </wp:positionV>
            <wp:extent cx="883285" cy="961390"/>
            <wp:effectExtent l="19050" t="0" r="0" b="0"/>
            <wp:wrapTight wrapText="bothSides">
              <wp:wrapPolygon edited="0">
                <wp:start x="-466" y="0"/>
                <wp:lineTo x="-466" y="20972"/>
                <wp:lineTo x="21429" y="20972"/>
                <wp:lineTo x="21429" y="0"/>
                <wp:lineTo x="-46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</w:p>
    <w:p w:rsidR="00D56772" w:rsidRDefault="00D56772" w:rsidP="00F71198">
      <w:pPr>
        <w:framePr w:h="1253" w:hSpace="10080" w:wrap="notBeside" w:vAnchor="text" w:hAnchor="page" w:x="5506" w:y="1"/>
      </w:pPr>
    </w:p>
    <w:p w:rsidR="00D56772" w:rsidRDefault="00D56772" w:rsidP="00F71198">
      <w:pPr>
        <w:ind w:left="-567"/>
        <w:jc w:val="center"/>
        <w:rPr>
          <w:smallCaps/>
        </w:rPr>
      </w:pPr>
      <w:r>
        <w:rPr>
          <w:smallCaps/>
        </w:rPr>
        <w:t>федеральная служба по надзору в сфере защиты прав потребителей  и благополучия человека</w:t>
      </w:r>
    </w:p>
    <w:p w:rsidR="00D56772" w:rsidRDefault="00D56772" w:rsidP="00F71198">
      <w:pPr>
        <w:ind w:left="-567"/>
        <w:jc w:val="center"/>
        <w:rPr>
          <w:b/>
        </w:rPr>
      </w:pPr>
      <w:r>
        <w:rPr>
          <w:b/>
        </w:rPr>
        <w:t>Управление Федеральной службы по надзору в сфере защиты</w:t>
      </w:r>
    </w:p>
    <w:p w:rsidR="00D56772" w:rsidRDefault="00D56772" w:rsidP="00F71198">
      <w:pPr>
        <w:ind w:left="-567"/>
        <w:jc w:val="center"/>
        <w:rPr>
          <w:b/>
        </w:rPr>
      </w:pPr>
      <w:r>
        <w:rPr>
          <w:b/>
        </w:rPr>
        <w:t>прав потребителей и благополучия человека по Алтайскому краю</w:t>
      </w:r>
    </w:p>
    <w:p w:rsidR="00D56772" w:rsidRDefault="00D56772" w:rsidP="00F71198">
      <w:pPr>
        <w:spacing w:before="120"/>
        <w:ind w:left="-567"/>
        <w:jc w:val="center"/>
        <w:rPr>
          <w:b/>
        </w:rPr>
      </w:pPr>
      <w:r>
        <w:rPr>
          <w:b/>
        </w:rPr>
        <w:t xml:space="preserve">Территориальный отдел Управления Федеральной службы по надзору в сфере защиты прав потребителей и благополучия человека по Алтайскому краю                                            в городах Славгороде, </w:t>
      </w:r>
      <w:proofErr w:type="gramStart"/>
      <w:r>
        <w:rPr>
          <w:b/>
        </w:rPr>
        <w:t>Яровое</w:t>
      </w:r>
      <w:proofErr w:type="gramEnd"/>
      <w:r>
        <w:rPr>
          <w:b/>
        </w:rPr>
        <w:t xml:space="preserve">, Бурлинском, Хабарском и Немецком национальном  районе        </w:t>
      </w:r>
    </w:p>
    <w:p w:rsidR="00D56772" w:rsidRDefault="00D56772" w:rsidP="00F71198">
      <w:pPr>
        <w:pStyle w:val="a3"/>
        <w:tabs>
          <w:tab w:val="left" w:pos="708"/>
        </w:tabs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658826, Алтайский край,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Славгород, ул. К. Маркса, дом 281</w:t>
      </w:r>
    </w:p>
    <w:p w:rsidR="00D56772" w:rsidRDefault="00D56772" w:rsidP="00F71198">
      <w:pPr>
        <w:ind w:left="-567"/>
        <w:jc w:val="center"/>
      </w:pPr>
      <w:r>
        <w:t xml:space="preserve">Тел.: (38568) 5-14-23, </w:t>
      </w:r>
    </w:p>
    <w:p w:rsidR="00D56772" w:rsidRPr="007A6176" w:rsidRDefault="00D56772" w:rsidP="00F71198">
      <w:pPr>
        <w:autoSpaceDE w:val="0"/>
        <w:autoSpaceDN w:val="0"/>
        <w:adjustRightInd w:val="0"/>
        <w:ind w:left="-567"/>
        <w:jc w:val="center"/>
        <w:rPr>
          <w:lang w:val="en-US"/>
        </w:rPr>
      </w:pPr>
      <w:proofErr w:type="gramStart"/>
      <w:r>
        <w:t>Е</w:t>
      </w:r>
      <w:proofErr w:type="gramEnd"/>
      <w:r w:rsidRPr="007A6176">
        <w:rPr>
          <w:lang w:val="en-US"/>
        </w:rPr>
        <w:t>-</w:t>
      </w:r>
      <w:r>
        <w:rPr>
          <w:lang w:val="en-US"/>
        </w:rPr>
        <w:t>mail</w:t>
      </w:r>
      <w:r w:rsidRPr="007A6176">
        <w:rPr>
          <w:lang w:val="en-US"/>
        </w:rPr>
        <w:t xml:space="preserve">: </w:t>
      </w:r>
      <w:hyperlink r:id="rId9" w:history="1">
        <w:r w:rsidR="00AB4EAB" w:rsidRPr="00FA17C0">
          <w:rPr>
            <w:rStyle w:val="a9"/>
            <w:lang w:val="en-US"/>
          </w:rPr>
          <w:t>to</w:t>
        </w:r>
        <w:r w:rsidR="00AB4EAB" w:rsidRPr="007A6176">
          <w:rPr>
            <w:rStyle w:val="a9"/>
            <w:lang w:val="en-US"/>
          </w:rPr>
          <w:t>-</w:t>
        </w:r>
        <w:r w:rsidR="00AB4EAB" w:rsidRPr="00FA17C0">
          <w:rPr>
            <w:rStyle w:val="a9"/>
            <w:lang w:val="en-US"/>
          </w:rPr>
          <w:t>slavg</w:t>
        </w:r>
        <w:r w:rsidR="00AB4EAB" w:rsidRPr="007A6176">
          <w:rPr>
            <w:rStyle w:val="a9"/>
            <w:lang w:val="en-US"/>
          </w:rPr>
          <w:t>@22.</w:t>
        </w:r>
        <w:r w:rsidR="00AB4EAB" w:rsidRPr="00FA17C0">
          <w:rPr>
            <w:rStyle w:val="a9"/>
            <w:lang w:val="en-US"/>
          </w:rPr>
          <w:t>rospotrebnadzor</w:t>
        </w:r>
        <w:r w:rsidR="00AB4EAB" w:rsidRPr="007A6176">
          <w:rPr>
            <w:rStyle w:val="a9"/>
            <w:lang w:val="en-US"/>
          </w:rPr>
          <w:t>.</w:t>
        </w:r>
        <w:r w:rsidR="00AB4EAB" w:rsidRPr="00FA17C0">
          <w:rPr>
            <w:rStyle w:val="a9"/>
            <w:lang w:val="en-US"/>
          </w:rPr>
          <w:t>ru</w:t>
        </w:r>
      </w:hyperlink>
    </w:p>
    <w:p w:rsidR="00AB4EAB" w:rsidRPr="007A6176" w:rsidRDefault="00AB4EAB" w:rsidP="00F71198">
      <w:pPr>
        <w:autoSpaceDE w:val="0"/>
        <w:autoSpaceDN w:val="0"/>
        <w:adjustRightInd w:val="0"/>
        <w:ind w:left="-567"/>
        <w:jc w:val="center"/>
        <w:rPr>
          <w:lang w:val="en-US"/>
        </w:rPr>
      </w:pPr>
    </w:p>
    <w:p w:rsidR="00A37449" w:rsidRPr="00D367F0" w:rsidRDefault="00A37449" w:rsidP="00A37449">
      <w:pPr>
        <w:ind w:left="-567"/>
        <w:rPr>
          <w:b/>
        </w:rPr>
      </w:pPr>
      <w:r>
        <w:rPr>
          <w:b/>
        </w:rPr>
        <w:t>11</w:t>
      </w:r>
      <w:r w:rsidRPr="00D367F0">
        <w:rPr>
          <w:b/>
        </w:rPr>
        <w:t>.</w:t>
      </w:r>
      <w:r>
        <w:rPr>
          <w:b/>
        </w:rPr>
        <w:t>02.2025</w:t>
      </w:r>
      <w:r w:rsidRPr="00D367F0">
        <w:rPr>
          <w:b/>
        </w:rPr>
        <w:t xml:space="preserve">г.  № </w:t>
      </w:r>
      <w:r>
        <w:rPr>
          <w:b/>
        </w:rPr>
        <w:t>22-12-</w:t>
      </w:r>
      <w:r w:rsidRPr="00D367F0">
        <w:rPr>
          <w:b/>
        </w:rPr>
        <w:t>13/12</w:t>
      </w:r>
      <w:r>
        <w:rPr>
          <w:b/>
        </w:rPr>
        <w:t>/37</w:t>
      </w:r>
      <w:r w:rsidRPr="00D367F0">
        <w:rPr>
          <w:b/>
        </w:rPr>
        <w:t>-</w:t>
      </w:r>
      <w:r>
        <w:rPr>
          <w:b/>
        </w:rPr>
        <w:t xml:space="preserve">       -2025</w:t>
      </w:r>
    </w:p>
    <w:p w:rsidR="00A37449" w:rsidRDefault="00A37449" w:rsidP="00A37449">
      <w:pPr>
        <w:spacing w:line="0" w:lineRule="atLeast"/>
        <w:ind w:left="-567" w:firstLine="567"/>
        <w:jc w:val="both"/>
      </w:pPr>
    </w:p>
    <w:p w:rsidR="00A37449" w:rsidRPr="00A37449" w:rsidRDefault="00A37449" w:rsidP="00A37449">
      <w:pPr>
        <w:spacing w:line="0" w:lineRule="atLeast"/>
        <w:ind w:left="-567" w:firstLine="567"/>
        <w:jc w:val="both"/>
        <w:rPr>
          <w:b/>
        </w:rPr>
      </w:pPr>
      <w:r w:rsidRPr="00A37449">
        <w:rPr>
          <w:b/>
        </w:rPr>
        <w:t xml:space="preserve">11 февраля жители планеты отмечают Всемирный день больного. </w:t>
      </w:r>
    </w:p>
    <w:p w:rsidR="00A37449" w:rsidRDefault="00A37449" w:rsidP="00A37449">
      <w:pPr>
        <w:spacing w:line="0" w:lineRule="atLeast"/>
        <w:ind w:left="-567" w:firstLine="567"/>
        <w:jc w:val="both"/>
      </w:pPr>
      <w:r w:rsidRPr="00A37449">
        <w:rPr>
          <w:b/>
          <w:bCs/>
          <w:i/>
          <w:iCs/>
        </w:rPr>
        <w:t>Цель Всемирного дня больного</w:t>
      </w:r>
      <w:r w:rsidRPr="00A37449">
        <w:t>: обратить внимание общества к проблемам больных; поддержать людей, которые страдают от различных заболеваний.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 xml:space="preserve">В этот день проводят: просветительские лекции, семинары, конференции; мероприятия по обмену опытом; сбор средств на помощь страдающим недугами; тематические </w:t>
      </w:r>
      <w:proofErr w:type="spellStart"/>
      <w:r w:rsidRPr="00A37449">
        <w:t>флешмобы</w:t>
      </w:r>
      <w:proofErr w:type="spellEnd"/>
      <w:r w:rsidRPr="00A37449">
        <w:t>, акции, которые обращают внимание на актуальные проблемы здравоохранения; награждение врачей дипломами и грамотами за большие достижения; показ документальных фильмов и передач о достижениях в медицине. Даются рекомендации по сохранению здоровья.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rPr>
          <w:b/>
          <w:bCs/>
          <w:i/>
          <w:iCs/>
        </w:rPr>
        <w:t>Как отметить День больного человека? Рекомендации</w:t>
      </w:r>
      <w:r w:rsidRPr="00A37449">
        <w:rPr>
          <w:i/>
          <w:iCs/>
        </w:rPr>
        <w:t>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>1. Проявите внимание и сочувствие к страдающему человеку. Например, навестите больного. Ему будет приятно и, вероятно, поднимет ему настроение.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 xml:space="preserve">2. </w:t>
      </w:r>
      <w:r>
        <w:t xml:space="preserve"> </w:t>
      </w:r>
      <w:r w:rsidRPr="00A37449">
        <w:t>Окажите возможную посильную помощь. Это может быть сдача донорской крови или волонтерская работа в больнице.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>3.</w:t>
      </w:r>
      <w:r>
        <w:t xml:space="preserve"> </w:t>
      </w:r>
      <w:r w:rsidRPr="00A37449">
        <w:t xml:space="preserve"> Посвятите этот день поддержанию своего здоровья.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>Заботятся о пациентах в основном врачи и медицинские сестры, избравшие тяжелейший, благородный труд. По «зову сердца» трудятся волонтеры, которые собирают средства для операций, подбадривают больного.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>Этот труд не для популярности и похвалы. Счастливые глаза людей, с которыми они день за днем идут по жизни, - вот их самая большая награда. Конечно, такая работа достойна уважения и восхищения.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>Главное условие полноценной жизни — это крепкое здоровье.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rPr>
          <w:b/>
          <w:bCs/>
          <w:i/>
          <w:iCs/>
        </w:rPr>
        <w:t>Основные правила, которые помогут оставаться здоровыми на долгие годы и не болеть:</w:t>
      </w:r>
    </w:p>
    <w:p w:rsidR="00A37449" w:rsidRPr="00A37449" w:rsidRDefault="00A37449" w:rsidP="00A37449">
      <w:pPr>
        <w:numPr>
          <w:ilvl w:val="0"/>
          <w:numId w:val="4"/>
        </w:numPr>
        <w:spacing w:line="0" w:lineRule="atLeast"/>
        <w:jc w:val="both"/>
      </w:pPr>
      <w:r w:rsidRPr="00A37449">
        <w:t>соблюдайте режим дня и санитарно-гигиенические нормы;</w:t>
      </w:r>
    </w:p>
    <w:p w:rsidR="00A37449" w:rsidRPr="00A37449" w:rsidRDefault="00A37449" w:rsidP="00A37449">
      <w:pPr>
        <w:numPr>
          <w:ilvl w:val="0"/>
          <w:numId w:val="4"/>
        </w:numPr>
        <w:spacing w:line="0" w:lineRule="atLeast"/>
        <w:jc w:val="both"/>
      </w:pPr>
      <w:r w:rsidRPr="00A37449">
        <w:t>ведите активный образ жизни;</w:t>
      </w:r>
    </w:p>
    <w:p w:rsidR="00A37449" w:rsidRPr="00A37449" w:rsidRDefault="00A37449" w:rsidP="00A37449">
      <w:pPr>
        <w:numPr>
          <w:ilvl w:val="0"/>
          <w:numId w:val="4"/>
        </w:numPr>
        <w:spacing w:line="0" w:lineRule="atLeast"/>
        <w:jc w:val="both"/>
      </w:pPr>
      <w:proofErr w:type="spellStart"/>
      <w:r w:rsidRPr="00A37449">
        <w:t>сбалансированно</w:t>
      </w:r>
      <w:proofErr w:type="spellEnd"/>
      <w:r w:rsidRPr="00A37449">
        <w:t xml:space="preserve"> питайтесь;</w:t>
      </w:r>
    </w:p>
    <w:p w:rsidR="00A37449" w:rsidRPr="00A37449" w:rsidRDefault="00A37449" w:rsidP="00A37449">
      <w:pPr>
        <w:numPr>
          <w:ilvl w:val="0"/>
          <w:numId w:val="4"/>
        </w:numPr>
        <w:spacing w:line="0" w:lineRule="atLeast"/>
        <w:jc w:val="both"/>
      </w:pPr>
      <w:r w:rsidRPr="00A37449">
        <w:t>правильно организуйте свой отдых;</w:t>
      </w:r>
    </w:p>
    <w:p w:rsidR="00A37449" w:rsidRPr="00A37449" w:rsidRDefault="00A37449" w:rsidP="00A37449">
      <w:pPr>
        <w:numPr>
          <w:ilvl w:val="0"/>
          <w:numId w:val="4"/>
        </w:numPr>
        <w:spacing w:line="0" w:lineRule="atLeast"/>
        <w:jc w:val="both"/>
      </w:pPr>
      <w:r w:rsidRPr="00A37449">
        <w:t>избавьтесь от вредных привычек (курение и переедание негативно влияют на здоровье человека);</w:t>
      </w:r>
    </w:p>
    <w:p w:rsidR="00A37449" w:rsidRPr="00A37449" w:rsidRDefault="00A37449" w:rsidP="00A37449">
      <w:pPr>
        <w:numPr>
          <w:ilvl w:val="0"/>
          <w:numId w:val="4"/>
        </w:numPr>
        <w:spacing w:line="0" w:lineRule="atLeast"/>
        <w:jc w:val="both"/>
      </w:pPr>
      <w:r w:rsidRPr="00A37449">
        <w:t>ежегодно проходите диспансеризацию.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t xml:space="preserve">Проявляйте по отношению к </w:t>
      </w:r>
      <w:proofErr w:type="gramStart"/>
      <w:r w:rsidRPr="00A37449">
        <w:t>страждущим</w:t>
      </w:r>
      <w:proofErr w:type="gramEnd"/>
      <w:r w:rsidRPr="00A37449">
        <w:t xml:space="preserve"> внимание, уважение и сострадание. Будьте чуткими, милосердными, одним словом – человечными.</w:t>
      </w:r>
    </w:p>
    <w:p w:rsidR="00A37449" w:rsidRPr="00A37449" w:rsidRDefault="00A37449" w:rsidP="00A37449">
      <w:pPr>
        <w:spacing w:line="0" w:lineRule="atLeast"/>
        <w:ind w:left="-567" w:firstLine="567"/>
        <w:jc w:val="both"/>
      </w:pPr>
      <w:r w:rsidRPr="00A37449">
        <w:rPr>
          <w:b/>
          <w:bCs/>
          <w:i/>
          <w:iCs/>
        </w:rPr>
        <w:t>Будьте здоровы!</w:t>
      </w:r>
    </w:p>
    <w:p w:rsidR="00A37449" w:rsidRDefault="00A37449" w:rsidP="00A37449">
      <w:pPr>
        <w:spacing w:line="0" w:lineRule="atLeast"/>
        <w:ind w:left="-567" w:firstLine="567"/>
        <w:jc w:val="both"/>
      </w:pPr>
    </w:p>
    <w:p w:rsidR="00A37449" w:rsidRDefault="00A37449" w:rsidP="00A37449">
      <w:pPr>
        <w:spacing w:line="0" w:lineRule="atLeast"/>
        <w:ind w:left="-567" w:firstLine="567"/>
        <w:jc w:val="both"/>
      </w:pPr>
    </w:p>
    <w:p w:rsidR="00A37449" w:rsidRDefault="00A37449" w:rsidP="00A37449">
      <w:pPr>
        <w:spacing w:line="0" w:lineRule="atLeast"/>
        <w:ind w:left="-567" w:firstLine="567"/>
        <w:jc w:val="both"/>
      </w:pPr>
    </w:p>
    <w:p w:rsidR="00F71198" w:rsidRDefault="00F71198" w:rsidP="00A37449">
      <w:pPr>
        <w:spacing w:line="0" w:lineRule="atLeast"/>
        <w:ind w:left="-567" w:firstLine="567"/>
        <w:jc w:val="both"/>
      </w:pPr>
      <w:r w:rsidRPr="00F71198">
        <w:br/>
      </w:r>
      <w:r w:rsidR="00CE5A71">
        <w:rPr>
          <w:noProof/>
        </w:rPr>
        <w:drawing>
          <wp:inline distT="0" distB="0" distL="0" distR="0">
            <wp:extent cx="5673230" cy="3761960"/>
            <wp:effectExtent l="19050" t="0" r="3670" b="0"/>
            <wp:docPr id="3" name="Рисунок 1" descr="\\Priemnay\мои документы\ОТВЕТЫ ПО ТО\Отчеты общественная приемная\2025\Медиаплан 2025\Февраль\Всемирный день боль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emnay\мои документы\ОТВЕТЫ ПО ТО\Отчеты общественная приемная\2025\Медиаплан 2025\Февраль\Всемирный день больного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12" cy="376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1198">
        <w:br/>
      </w:r>
    </w:p>
    <w:p w:rsidR="00F71198" w:rsidRDefault="00F71198" w:rsidP="00F71198">
      <w:pPr>
        <w:ind w:left="-567" w:firstLine="567"/>
        <w:jc w:val="both"/>
      </w:pPr>
    </w:p>
    <w:p w:rsidR="00A7260B" w:rsidRPr="00D367F0" w:rsidRDefault="00F71198" w:rsidP="00F71198">
      <w:pPr>
        <w:ind w:left="-567" w:firstLine="567"/>
        <w:jc w:val="both"/>
      </w:pPr>
      <w:r w:rsidRPr="00F71198">
        <w:br/>
      </w:r>
      <w:r w:rsidRPr="00F71198">
        <w:br/>
      </w:r>
    </w:p>
    <w:p w:rsidR="00D367F0" w:rsidRPr="00294B0D" w:rsidRDefault="00D367F0" w:rsidP="00F71198">
      <w:pPr>
        <w:ind w:left="-567" w:firstLine="567"/>
        <w:jc w:val="both"/>
        <w:rPr>
          <w:color w:val="FF0000"/>
          <w:sz w:val="28"/>
          <w:szCs w:val="28"/>
        </w:rPr>
      </w:pPr>
    </w:p>
    <w:p w:rsidR="008E4820" w:rsidRDefault="007376E6" w:rsidP="00F71198">
      <w:pPr>
        <w:ind w:left="-567"/>
      </w:pPr>
      <w:r w:rsidRPr="00BD3429">
        <w:t>Н</w:t>
      </w:r>
      <w:r w:rsidR="00E80635" w:rsidRPr="00BD3429">
        <w:t>ачальник  ТО</w:t>
      </w:r>
      <w:r w:rsidR="008E4820">
        <w:t xml:space="preserve"> Управления Роспотребнадзора</w:t>
      </w:r>
    </w:p>
    <w:p w:rsidR="00E80635" w:rsidRDefault="008E4820" w:rsidP="00F71198">
      <w:pPr>
        <w:ind w:left="-567"/>
      </w:pPr>
      <w:r>
        <w:t>по Алтайскому краю</w:t>
      </w:r>
      <w:r w:rsidR="00E80635" w:rsidRPr="00BD3429">
        <w:t xml:space="preserve"> в г. Славгороде</w:t>
      </w:r>
      <w:r>
        <w:t xml:space="preserve">, </w:t>
      </w:r>
      <w:proofErr w:type="gramStart"/>
      <w:r>
        <w:t>Яровое</w:t>
      </w:r>
      <w:proofErr w:type="gramEnd"/>
      <w:r>
        <w:t xml:space="preserve">, </w:t>
      </w:r>
    </w:p>
    <w:p w:rsidR="008E4820" w:rsidRDefault="008E4820" w:rsidP="00F71198">
      <w:pPr>
        <w:ind w:left="-567"/>
      </w:pPr>
      <w:r>
        <w:t>Бурлинском, Хабарском и</w:t>
      </w:r>
    </w:p>
    <w:p w:rsidR="00E80635" w:rsidRPr="00BD3429" w:rsidRDefault="008E4820" w:rsidP="00F71198">
      <w:pPr>
        <w:ind w:left="-567"/>
      </w:pPr>
      <w:r>
        <w:t xml:space="preserve">Немецком национальном </w:t>
      </w:r>
      <w:proofErr w:type="gramStart"/>
      <w:r>
        <w:t>районе</w:t>
      </w:r>
      <w:proofErr w:type="gramEnd"/>
      <w:r>
        <w:t xml:space="preserve">                                                  </w:t>
      </w:r>
      <w:r w:rsidR="003D6677">
        <w:t xml:space="preserve">                    </w:t>
      </w:r>
      <w:r>
        <w:t xml:space="preserve">        </w:t>
      </w:r>
      <w:r w:rsidR="007376E6" w:rsidRPr="00BD3429">
        <w:t xml:space="preserve">М.Д. Сейтен </w:t>
      </w:r>
    </w:p>
    <w:p w:rsidR="00BD3429" w:rsidRDefault="00BD3429" w:rsidP="00F71198">
      <w:pPr>
        <w:ind w:left="-567"/>
        <w:rPr>
          <w:sz w:val="20"/>
          <w:szCs w:val="20"/>
        </w:rPr>
      </w:pPr>
    </w:p>
    <w:p w:rsidR="003D6677" w:rsidRDefault="003D6677" w:rsidP="00F71198">
      <w:pPr>
        <w:ind w:left="-567"/>
        <w:rPr>
          <w:sz w:val="20"/>
          <w:szCs w:val="20"/>
        </w:rPr>
      </w:pPr>
    </w:p>
    <w:p w:rsidR="00A7260B" w:rsidRDefault="00A7260B" w:rsidP="00F71198">
      <w:pPr>
        <w:ind w:left="-567"/>
        <w:rPr>
          <w:sz w:val="20"/>
          <w:szCs w:val="20"/>
        </w:rPr>
      </w:pPr>
    </w:p>
    <w:p w:rsidR="00A7260B" w:rsidRDefault="00A7260B" w:rsidP="00F71198">
      <w:pPr>
        <w:ind w:left="-567"/>
        <w:rPr>
          <w:sz w:val="20"/>
          <w:szCs w:val="20"/>
        </w:rPr>
      </w:pPr>
    </w:p>
    <w:p w:rsidR="00A7260B" w:rsidRDefault="00A7260B" w:rsidP="00F71198">
      <w:pPr>
        <w:ind w:left="-567"/>
        <w:rPr>
          <w:sz w:val="20"/>
          <w:szCs w:val="20"/>
        </w:rPr>
      </w:pPr>
    </w:p>
    <w:p w:rsidR="00A7260B" w:rsidRDefault="00A7260B" w:rsidP="00F71198">
      <w:pPr>
        <w:ind w:left="-567"/>
        <w:rPr>
          <w:sz w:val="20"/>
          <w:szCs w:val="20"/>
        </w:rPr>
      </w:pPr>
    </w:p>
    <w:p w:rsidR="00A7260B" w:rsidRDefault="00A7260B" w:rsidP="00F71198">
      <w:pPr>
        <w:ind w:left="-567"/>
        <w:rPr>
          <w:sz w:val="20"/>
          <w:szCs w:val="20"/>
        </w:rPr>
      </w:pPr>
    </w:p>
    <w:p w:rsidR="008E4820" w:rsidRDefault="008E4820" w:rsidP="00F71198">
      <w:pPr>
        <w:ind w:left="-567"/>
        <w:rPr>
          <w:sz w:val="20"/>
          <w:szCs w:val="20"/>
        </w:rPr>
      </w:pPr>
    </w:p>
    <w:p w:rsidR="000F2DC5" w:rsidRDefault="003D6677" w:rsidP="00F71198">
      <w:pPr>
        <w:ind w:left="-567"/>
        <w:rPr>
          <w:sz w:val="20"/>
          <w:szCs w:val="20"/>
        </w:rPr>
      </w:pPr>
      <w:r>
        <w:rPr>
          <w:sz w:val="20"/>
          <w:szCs w:val="20"/>
        </w:rPr>
        <w:t>Исп. Нестеренко Г.И.</w:t>
      </w:r>
      <w:r w:rsidR="00E80635" w:rsidRPr="00AF47FA">
        <w:rPr>
          <w:sz w:val="20"/>
          <w:szCs w:val="20"/>
        </w:rPr>
        <w:t xml:space="preserve"> 8 385 68 51</w:t>
      </w:r>
      <w:r w:rsidR="00CE5A71">
        <w:rPr>
          <w:sz w:val="20"/>
          <w:szCs w:val="20"/>
        </w:rPr>
        <w:t>883</w:t>
      </w: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</w:p>
    <w:p w:rsidR="00A37449" w:rsidRDefault="00A37449" w:rsidP="00F71198">
      <w:pPr>
        <w:ind w:left="-567"/>
        <w:rPr>
          <w:sz w:val="20"/>
          <w:szCs w:val="20"/>
        </w:rPr>
      </w:pPr>
      <w:r w:rsidRPr="00A37449">
        <w:rPr>
          <w:sz w:val="20"/>
          <w:szCs w:val="20"/>
        </w:rPr>
        <w:object w:dxaOrig="12631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15pt;height:716.8pt" o:ole="">
            <v:imagedata r:id="rId11" o:title=""/>
          </v:shape>
          <o:OLEObject Type="Embed" ProgID="Acrobat.Document.DC" ShapeID="_x0000_i1025" DrawAspect="Content" ObjectID="_1800772371" r:id="rId12"/>
        </w:object>
      </w:r>
    </w:p>
    <w:p w:rsidR="001D3127" w:rsidRDefault="001D3127" w:rsidP="00F71198">
      <w:pPr>
        <w:ind w:left="-567"/>
        <w:rPr>
          <w:sz w:val="20"/>
          <w:szCs w:val="20"/>
        </w:rPr>
      </w:pPr>
    </w:p>
    <w:p w:rsidR="001D3127" w:rsidRDefault="001D3127" w:rsidP="00F71198">
      <w:pPr>
        <w:ind w:left="-567"/>
        <w:rPr>
          <w:sz w:val="20"/>
          <w:szCs w:val="20"/>
        </w:rPr>
      </w:pPr>
    </w:p>
    <w:p w:rsidR="001D3127" w:rsidRDefault="001D3127" w:rsidP="00F71198">
      <w:pPr>
        <w:ind w:left="-567"/>
        <w:rPr>
          <w:sz w:val="20"/>
          <w:szCs w:val="20"/>
        </w:rPr>
      </w:pPr>
    </w:p>
    <w:p w:rsidR="001D3127" w:rsidRDefault="001D3127" w:rsidP="00F71198">
      <w:pPr>
        <w:ind w:left="-567"/>
        <w:rPr>
          <w:sz w:val="20"/>
          <w:szCs w:val="20"/>
        </w:rPr>
      </w:pPr>
      <w:r w:rsidRPr="001D3127">
        <w:rPr>
          <w:sz w:val="20"/>
          <w:szCs w:val="20"/>
        </w:rPr>
        <w:object w:dxaOrig="12631" w:dyaOrig="17866">
          <v:shape id="_x0000_i1029" type="#_x0000_t75" style="width:507.2pt;height:716.8pt" o:ole="">
            <v:imagedata r:id="rId13" o:title=""/>
          </v:shape>
          <o:OLEObject Type="Embed" ProgID="Acrobat.Document.DC" ShapeID="_x0000_i1029" DrawAspect="Content" ObjectID="_1800772372" r:id="rId14"/>
        </w:object>
      </w:r>
    </w:p>
    <w:sectPr w:rsidR="001D3127" w:rsidSect="00F71198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449" w:rsidRDefault="00A37449" w:rsidP="00E05B54">
      <w:r>
        <w:separator/>
      </w:r>
    </w:p>
  </w:endnote>
  <w:endnote w:type="continuationSeparator" w:id="1">
    <w:p w:rsidR="00A37449" w:rsidRDefault="00A37449" w:rsidP="00E05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449" w:rsidRDefault="00A37449" w:rsidP="00E05B54">
      <w:r>
        <w:separator/>
      </w:r>
    </w:p>
  </w:footnote>
  <w:footnote w:type="continuationSeparator" w:id="1">
    <w:p w:rsidR="00A37449" w:rsidRDefault="00A37449" w:rsidP="00E05B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15FC9"/>
    <w:multiLevelType w:val="hybridMultilevel"/>
    <w:tmpl w:val="3106F9F6"/>
    <w:lvl w:ilvl="0" w:tplc="D6005D1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F727A"/>
    <w:multiLevelType w:val="multilevel"/>
    <w:tmpl w:val="F434F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874584"/>
    <w:multiLevelType w:val="hybridMultilevel"/>
    <w:tmpl w:val="8E561A24"/>
    <w:lvl w:ilvl="0" w:tplc="AF6E93C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EAA2131"/>
    <w:multiLevelType w:val="multilevel"/>
    <w:tmpl w:val="02748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6772"/>
    <w:rsid w:val="00017ABF"/>
    <w:rsid w:val="000255FE"/>
    <w:rsid w:val="0006179D"/>
    <w:rsid w:val="00071764"/>
    <w:rsid w:val="00074B31"/>
    <w:rsid w:val="00090251"/>
    <w:rsid w:val="00092CDB"/>
    <w:rsid w:val="00095864"/>
    <w:rsid w:val="000A027F"/>
    <w:rsid w:val="000B761E"/>
    <w:rsid w:val="000C71D6"/>
    <w:rsid w:val="000E20BC"/>
    <w:rsid w:val="000F2DC5"/>
    <w:rsid w:val="00104D9A"/>
    <w:rsid w:val="001068DA"/>
    <w:rsid w:val="00114F28"/>
    <w:rsid w:val="00182AFB"/>
    <w:rsid w:val="001915D1"/>
    <w:rsid w:val="001A2B97"/>
    <w:rsid w:val="001D3127"/>
    <w:rsid w:val="001F03B7"/>
    <w:rsid w:val="001F0D71"/>
    <w:rsid w:val="001F5E23"/>
    <w:rsid w:val="00204D01"/>
    <w:rsid w:val="00211425"/>
    <w:rsid w:val="00222D37"/>
    <w:rsid w:val="0022582D"/>
    <w:rsid w:val="0026356A"/>
    <w:rsid w:val="00264FD8"/>
    <w:rsid w:val="00270DB7"/>
    <w:rsid w:val="00294B0D"/>
    <w:rsid w:val="002C79AB"/>
    <w:rsid w:val="002E7254"/>
    <w:rsid w:val="00301FD8"/>
    <w:rsid w:val="003103D5"/>
    <w:rsid w:val="00320E26"/>
    <w:rsid w:val="003264DD"/>
    <w:rsid w:val="00342203"/>
    <w:rsid w:val="00342505"/>
    <w:rsid w:val="00352F20"/>
    <w:rsid w:val="003C0DA7"/>
    <w:rsid w:val="003C32B3"/>
    <w:rsid w:val="003D6677"/>
    <w:rsid w:val="003E6A23"/>
    <w:rsid w:val="003F40EC"/>
    <w:rsid w:val="003F46EB"/>
    <w:rsid w:val="003F58B4"/>
    <w:rsid w:val="003F66F7"/>
    <w:rsid w:val="00417C25"/>
    <w:rsid w:val="00461337"/>
    <w:rsid w:val="004952AB"/>
    <w:rsid w:val="004A280F"/>
    <w:rsid w:val="004D4E76"/>
    <w:rsid w:val="0052151B"/>
    <w:rsid w:val="00523AE4"/>
    <w:rsid w:val="00543A13"/>
    <w:rsid w:val="005638C2"/>
    <w:rsid w:val="005B7D5F"/>
    <w:rsid w:val="005B7F6A"/>
    <w:rsid w:val="005D1A4C"/>
    <w:rsid w:val="005D53B3"/>
    <w:rsid w:val="005E3E2E"/>
    <w:rsid w:val="005E7771"/>
    <w:rsid w:val="00655BA2"/>
    <w:rsid w:val="00663337"/>
    <w:rsid w:val="00667232"/>
    <w:rsid w:val="00673DF3"/>
    <w:rsid w:val="00675B4F"/>
    <w:rsid w:val="00685AD9"/>
    <w:rsid w:val="0069072A"/>
    <w:rsid w:val="006A22DE"/>
    <w:rsid w:val="006C7D11"/>
    <w:rsid w:val="006D0D00"/>
    <w:rsid w:val="006D6AFA"/>
    <w:rsid w:val="006E3BFB"/>
    <w:rsid w:val="006F1654"/>
    <w:rsid w:val="007068F0"/>
    <w:rsid w:val="00706CC5"/>
    <w:rsid w:val="00731F07"/>
    <w:rsid w:val="007376E6"/>
    <w:rsid w:val="00774AE4"/>
    <w:rsid w:val="007A6176"/>
    <w:rsid w:val="007A7C4A"/>
    <w:rsid w:val="007C6849"/>
    <w:rsid w:val="00800A77"/>
    <w:rsid w:val="00802705"/>
    <w:rsid w:val="0082435F"/>
    <w:rsid w:val="00836294"/>
    <w:rsid w:val="00843A47"/>
    <w:rsid w:val="0087206E"/>
    <w:rsid w:val="00885419"/>
    <w:rsid w:val="008C0EF5"/>
    <w:rsid w:val="008E4820"/>
    <w:rsid w:val="008F411D"/>
    <w:rsid w:val="00903CBC"/>
    <w:rsid w:val="00914F0B"/>
    <w:rsid w:val="0092256C"/>
    <w:rsid w:val="00957E85"/>
    <w:rsid w:val="009845F8"/>
    <w:rsid w:val="00987E94"/>
    <w:rsid w:val="00994725"/>
    <w:rsid w:val="009A01D5"/>
    <w:rsid w:val="009A2D1E"/>
    <w:rsid w:val="009B19F8"/>
    <w:rsid w:val="009D3B3F"/>
    <w:rsid w:val="00A115C0"/>
    <w:rsid w:val="00A2266E"/>
    <w:rsid w:val="00A37449"/>
    <w:rsid w:val="00A4080C"/>
    <w:rsid w:val="00A627EB"/>
    <w:rsid w:val="00A64582"/>
    <w:rsid w:val="00A65370"/>
    <w:rsid w:val="00A7260B"/>
    <w:rsid w:val="00AB4EAB"/>
    <w:rsid w:val="00AB74CF"/>
    <w:rsid w:val="00AC221C"/>
    <w:rsid w:val="00AD27C9"/>
    <w:rsid w:val="00AF47FA"/>
    <w:rsid w:val="00B03CA9"/>
    <w:rsid w:val="00B054B5"/>
    <w:rsid w:val="00B365C0"/>
    <w:rsid w:val="00B5671A"/>
    <w:rsid w:val="00B6494F"/>
    <w:rsid w:val="00B6603A"/>
    <w:rsid w:val="00B72DD8"/>
    <w:rsid w:val="00B7759F"/>
    <w:rsid w:val="00B85010"/>
    <w:rsid w:val="00BA76BB"/>
    <w:rsid w:val="00BD3429"/>
    <w:rsid w:val="00C17C30"/>
    <w:rsid w:val="00C3456B"/>
    <w:rsid w:val="00C93D5E"/>
    <w:rsid w:val="00C95FB7"/>
    <w:rsid w:val="00CA4C09"/>
    <w:rsid w:val="00CC7707"/>
    <w:rsid w:val="00CE5A71"/>
    <w:rsid w:val="00D05332"/>
    <w:rsid w:val="00D0611C"/>
    <w:rsid w:val="00D14ADD"/>
    <w:rsid w:val="00D23DA2"/>
    <w:rsid w:val="00D25703"/>
    <w:rsid w:val="00D367F0"/>
    <w:rsid w:val="00D55F8A"/>
    <w:rsid w:val="00D56772"/>
    <w:rsid w:val="00D57D9B"/>
    <w:rsid w:val="00D867A6"/>
    <w:rsid w:val="00D91389"/>
    <w:rsid w:val="00D91938"/>
    <w:rsid w:val="00DA38F7"/>
    <w:rsid w:val="00DA3C09"/>
    <w:rsid w:val="00DB574F"/>
    <w:rsid w:val="00DD6C33"/>
    <w:rsid w:val="00DE4C99"/>
    <w:rsid w:val="00DE57F5"/>
    <w:rsid w:val="00DF3A21"/>
    <w:rsid w:val="00E05B54"/>
    <w:rsid w:val="00E166B6"/>
    <w:rsid w:val="00E246D8"/>
    <w:rsid w:val="00E5613A"/>
    <w:rsid w:val="00E60539"/>
    <w:rsid w:val="00E80635"/>
    <w:rsid w:val="00E81EBA"/>
    <w:rsid w:val="00E83179"/>
    <w:rsid w:val="00E91DE4"/>
    <w:rsid w:val="00ED6741"/>
    <w:rsid w:val="00ED77A9"/>
    <w:rsid w:val="00F23CFE"/>
    <w:rsid w:val="00F26300"/>
    <w:rsid w:val="00F71198"/>
    <w:rsid w:val="00F74603"/>
    <w:rsid w:val="00F76E94"/>
    <w:rsid w:val="00F90A3C"/>
    <w:rsid w:val="00FB1025"/>
    <w:rsid w:val="00FE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7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56772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D567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67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7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05B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5B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94725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94725"/>
    <w:pPr>
      <w:ind w:left="720"/>
      <w:contextualSpacing/>
    </w:pPr>
  </w:style>
  <w:style w:type="table" w:styleId="ab">
    <w:name w:val="Table Grid"/>
    <w:basedOn w:val="a1"/>
    <w:uiPriority w:val="59"/>
    <w:rsid w:val="00320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7068F0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F711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8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544706">
                              <w:marLeft w:val="-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91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6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98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o-slavg@22.rospotrebnadzor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E7937-5CEF-42F2-9EEF-6709C0F93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Роспотребнадзор по Алтайскому краю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Хабары</dc:creator>
  <cp:lastModifiedBy>User</cp:lastModifiedBy>
  <cp:revision>10</cp:revision>
  <cp:lastPrinted>2025-02-11T02:43:00Z</cp:lastPrinted>
  <dcterms:created xsi:type="dcterms:W3CDTF">2022-12-22T05:28:00Z</dcterms:created>
  <dcterms:modified xsi:type="dcterms:W3CDTF">2025-02-11T02:46:00Z</dcterms:modified>
</cp:coreProperties>
</file>