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3A" w:rsidRDefault="002B783A" w:rsidP="002B783A"/>
    <w:p w:rsidR="002B783A" w:rsidRDefault="002B783A" w:rsidP="002B783A"/>
    <w:p w:rsidR="002B783A" w:rsidRDefault="002B783A" w:rsidP="002B783A"/>
    <w:tbl>
      <w:tblPr>
        <w:tblStyle w:val="a3"/>
        <w:tblpPr w:leftFromText="180" w:rightFromText="180" w:horzAnchor="margin" w:tblpXSpec="center" w:tblpY="1875"/>
        <w:tblW w:w="10065" w:type="dxa"/>
        <w:tblLayout w:type="fixed"/>
        <w:tblLook w:val="04A0" w:firstRow="1" w:lastRow="0" w:firstColumn="1" w:lastColumn="0" w:noHBand="0" w:noVBand="1"/>
      </w:tblPr>
      <w:tblGrid>
        <w:gridCol w:w="421"/>
        <w:gridCol w:w="1843"/>
        <w:gridCol w:w="2128"/>
        <w:gridCol w:w="1276"/>
        <w:gridCol w:w="1419"/>
        <w:gridCol w:w="1277"/>
        <w:gridCol w:w="1701"/>
      </w:tblGrid>
      <w:tr w:rsidR="002B783A" w:rsidTr="002B78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A" w:rsidRDefault="002B78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A" w:rsidRDefault="002B78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Наименования ИКЦ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A" w:rsidRDefault="002B78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Общее количество обратившихся и получивших в ИКЦ информационно-консультационные услуги граждан и субъекты предпринимательской деятельности </w:t>
            </w:r>
            <w:proofErr w:type="gramStart"/>
            <w:r>
              <w:rPr>
                <w:rFonts w:ascii="Times New Roman" w:hAnsi="Times New Roman" w:cs="Times New Roman"/>
              </w:rPr>
              <w:t>( 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них СМСП)</w:t>
            </w:r>
          </w:p>
        </w:tc>
        <w:tc>
          <w:tcPr>
            <w:tcW w:w="5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A" w:rsidRDefault="002B783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Семинары,выставки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,конкурсы  и </w:t>
            </w:r>
            <w:proofErr w:type="spellStart"/>
            <w:r>
              <w:rPr>
                <w:rFonts w:ascii="Times New Roman" w:hAnsi="Times New Roman" w:cs="Times New Roman"/>
              </w:rPr>
              <w:t>др.мероприятия,проведеные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субъектов МСП и физических лиц</w:t>
            </w:r>
          </w:p>
          <w:p w:rsidR="002B783A" w:rsidRDefault="002B783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783A" w:rsidRDefault="002B783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783A" w:rsidRDefault="002B783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2B783A" w:rsidRDefault="002B783A">
            <w:pPr>
              <w:tabs>
                <w:tab w:val="left" w:pos="2820"/>
              </w:tabs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2B783A" w:rsidTr="002B783A">
        <w:trPr>
          <w:trHeight w:val="85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A" w:rsidRDefault="002B783A">
            <w:pPr>
              <w:spacing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A" w:rsidRDefault="002B78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A" w:rsidRDefault="002B78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A" w:rsidRDefault="002B78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A" w:rsidRDefault="002B78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A" w:rsidRDefault="002B78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мероприятия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A" w:rsidRDefault="002B78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участников </w:t>
            </w:r>
            <w:proofErr w:type="gramStart"/>
            <w:r>
              <w:rPr>
                <w:rFonts w:ascii="Times New Roman" w:hAnsi="Times New Roman" w:cs="Times New Roman"/>
              </w:rPr>
              <w:t>( 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них СМСП)</w:t>
            </w:r>
          </w:p>
        </w:tc>
      </w:tr>
      <w:tr w:rsidR="002B783A" w:rsidTr="002B78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A" w:rsidRDefault="002B783A">
            <w:pPr>
              <w:spacing w:line="240" w:lineRule="auto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A" w:rsidRDefault="002B783A">
            <w:pPr>
              <w:spacing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3A" w:rsidRDefault="002B783A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A" w:rsidRDefault="0029257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A" w:rsidRDefault="002B783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Хабарского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A" w:rsidRDefault="0029257E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</w:rPr>
              <w:t>-Онлайн «Маркированные товары»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83A" w:rsidRDefault="0029257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7A0C27" w:rsidTr="002B783A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7" w:rsidRDefault="007A0C27">
            <w:pPr>
              <w:spacing w:line="240" w:lineRule="auto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7" w:rsidRDefault="007A0C27">
            <w:pPr>
              <w:spacing w:line="240" w:lineRule="auto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7" w:rsidRDefault="007A0C27">
            <w:pPr>
              <w:spacing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7" w:rsidRDefault="007A0C27" w:rsidP="0029257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7" w:rsidRDefault="007A0C2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7" w:rsidRDefault="007A0C2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27" w:rsidRDefault="007A0C27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2B783A" w:rsidRDefault="002B783A" w:rsidP="002B783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Отчет о р</w:t>
      </w:r>
      <w:r w:rsidR="007A0C27">
        <w:rPr>
          <w:rFonts w:ascii="Times New Roman" w:hAnsi="Times New Roman" w:cs="Times New Roman"/>
          <w:sz w:val="28"/>
          <w:szCs w:val="28"/>
        </w:rPr>
        <w:t>езультатах</w:t>
      </w:r>
      <w:r w:rsidR="0029257E">
        <w:rPr>
          <w:rFonts w:ascii="Times New Roman" w:hAnsi="Times New Roman" w:cs="Times New Roman"/>
          <w:sz w:val="28"/>
          <w:szCs w:val="28"/>
        </w:rPr>
        <w:t xml:space="preserve"> деятельности ИКЦ за 1 квартал 2024</w:t>
      </w:r>
      <w:r w:rsidR="00916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EF2C70" w:rsidRDefault="00EF2C70"/>
    <w:sectPr w:rsidR="00EF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9A4"/>
    <w:rsid w:val="001800F5"/>
    <w:rsid w:val="0029257E"/>
    <w:rsid w:val="002B783A"/>
    <w:rsid w:val="005A69A4"/>
    <w:rsid w:val="007A0C27"/>
    <w:rsid w:val="00916343"/>
    <w:rsid w:val="00EF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B3380-EDFD-4A8C-B7EA-3B73EEA0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3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2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Дятлов</dc:creator>
  <cp:keywords/>
  <dc:description/>
  <cp:lastModifiedBy>Василий Дятлов</cp:lastModifiedBy>
  <cp:revision>11</cp:revision>
  <dcterms:created xsi:type="dcterms:W3CDTF">2025-01-30T04:58:00Z</dcterms:created>
  <dcterms:modified xsi:type="dcterms:W3CDTF">2025-04-04T04:35:00Z</dcterms:modified>
</cp:coreProperties>
</file>