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1A" w:rsidRDefault="006E621A" w:rsidP="006E621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МЧС: </w:t>
      </w:r>
      <w:bookmarkStart w:id="0" w:name="_GoBack"/>
      <w:r>
        <w:rPr>
          <w:rFonts w:ascii="Arial" w:hAnsi="Arial" w:cs="Arial"/>
          <w:color w:val="3B4256"/>
        </w:rPr>
        <w:t>пожарной безопасности особое внимание</w:t>
      </w:r>
      <w:bookmarkEnd w:id="0"/>
      <w:r>
        <w:rPr>
          <w:rFonts w:ascii="Arial" w:hAnsi="Arial" w:cs="Arial"/>
          <w:color w:val="3B4256"/>
        </w:rPr>
        <w:t>!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связи с активным снеготаянием и приближением сезона повышенной пожарной опасности на всей территории Алтайского края проходят профилактические мероприятия. В них активное участие принимают специалисты МЧС.</w:t>
      </w:r>
    </w:p>
    <w:p w:rsidR="006E621A" w:rsidRDefault="006E621A" w:rsidP="006E621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Накануне противопожарные рейды состоялись г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.С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лавгороде, г.Яровое,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Табунском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Хабарском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Немецком национальном,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Бурлинском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Ключевском,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Кулундинском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Михайловском районах Алтайского края . Провели их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сотрудники территориального отдела надзорной деятельности и профилактической работы №5 Управления надзорной деятельности и профилактической работы и 9 пожарно-спасательного отряда Главного управления МЧС России по Алтайскому краю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рейда с домовладельцами частных домов был проведен инструктаж по соблюдению правил пожарной безопасности при эксплуатации печного и газового оборудования, а также в предстоящий пожароопасный сезон. Были вручены памятки с правилами пожарной безопасности и телефонами экстренных служб. Часть памяток было распространено по почтовым ящикам.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 рейдовые мероприятия прошли и в других районах и городах края.</w:t>
      </w:r>
    </w:p>
    <w:p w:rsidR="006E621A" w:rsidRDefault="006E621A" w:rsidP="006E621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Кроме того, стоит отметить, что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днем 24 марта</w:t>
      </w:r>
      <w:r>
        <w:rPr>
          <w:rFonts w:ascii="Arial" w:hAnsi="Arial" w:cs="Arial"/>
          <w:color w:val="3B4256"/>
          <w:sz w:val="26"/>
          <w:szCs w:val="26"/>
        </w:rPr>
        <w:t> в регионе уже зафиксирован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 первый пал травы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</w:t>
      </w:r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Алейском</w:t>
      </w:r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районе, в километре от поселка Заветы Ильича</w:t>
      </w:r>
      <w:r>
        <w:rPr>
          <w:rFonts w:ascii="Arial" w:hAnsi="Arial" w:cs="Arial"/>
          <w:color w:val="3B4256"/>
          <w:sz w:val="26"/>
          <w:szCs w:val="26"/>
        </w:rPr>
        <w:t>. Площадь пожара составила 200 квадратных метров.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Знайте: если есть необходимость сжечь сухую траву на большой территории, можно по согласованию с подразделением пожарной охраны, органом местного самоуправления и другими контролирующими органами организовать контролируемый пал травы, когда это не запрещено.</w:t>
      </w:r>
    </w:p>
    <w:p w:rsidR="006E621A" w:rsidRDefault="006E621A" w:rsidP="006E621A">
      <w:pPr>
        <w:pStyle w:val="a5"/>
        <w:spacing w:before="0" w:beforeAutospacing="0" w:after="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6E621A">
        <w:rPr>
          <w:rFonts w:ascii="Arial" w:hAnsi="Arial" w:cs="Arial"/>
          <w:color w:val="3B4256"/>
          <w:sz w:val="26"/>
          <w:szCs w:val="26"/>
        </w:rPr>
        <w:t>Также специалисты ГУ МЧС России по Алтайскому краю в очередной раз напоминают жителям и гостям региона: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регулярно очищайте дымоход, проводите проверку печного оборудования;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- не выбрасывайте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незатушенные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золу и угли вблизи строений;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следите за состоянием электропроводки;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допускайте перегрузки электрических сетей мощными потребителями;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пользуйтесь самодельными и неисправными электроприборами;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соблюдайте правила безопасного использования газа в быту, проводите регулярную проверку газового оборудования;</w:t>
      </w:r>
    </w:p>
    <w:p w:rsidR="006E621A" w:rsidRDefault="006E621A" w:rsidP="006E621A">
      <w:pPr>
        <w:pStyle w:val="a5"/>
        <w:spacing w:before="0" w:beforeAutospacing="0" w:after="300" w:afterAutospacing="0"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позаботьтесь о наличии огнетушителя и автономного пожарного извещателя в помещении.</w:t>
      </w:r>
    </w:p>
    <w:p w:rsidR="006E621A" w:rsidRDefault="006E621A" w:rsidP="006E621A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Если возникает угроза вашей жизни или вы стали свидетелем происшествия, в результате которого может пострадать человек, звоните по телефону пожарно-спасательной службы МЧС России 101.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597D7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3B4256"/>
        </w:rPr>
        <w:t xml:space="preserve">ТО </w:t>
      </w:r>
      <w:proofErr w:type="spellStart"/>
      <w:r>
        <w:rPr>
          <w:rFonts w:ascii="Arial" w:hAnsi="Arial" w:cs="Arial"/>
          <w:color w:val="3B4256"/>
        </w:rPr>
        <w:t>НДиПР</w:t>
      </w:r>
      <w:proofErr w:type="spellEnd"/>
      <w:r>
        <w:rPr>
          <w:rFonts w:ascii="Arial" w:hAnsi="Arial" w:cs="Arial"/>
          <w:color w:val="3B4256"/>
        </w:rPr>
        <w:t xml:space="preserve"> №5</w:t>
      </w:r>
      <w:r w:rsidR="006E621A">
        <w:rPr>
          <w:rFonts w:ascii="Arial" w:hAnsi="Arial" w:cs="Arial"/>
          <w:color w:val="3B4256"/>
        </w:rPr>
        <w:t xml:space="preserve">, </w:t>
      </w:r>
      <w:r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>
        <w:rPr>
          <w:rFonts w:ascii="Arial" w:hAnsi="Arial" w:cs="Arial"/>
          <w:color w:val="3B4256"/>
        </w:rPr>
        <w:t>Ч, Отдел ГО и ЧС</w:t>
      </w:r>
    </w:p>
    <w:sectPr w:rsidR="00CB5CBD" w:rsidRPr="00D366B4" w:rsidSect="0044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90" w:rsidRDefault="00ED1690" w:rsidP="006E621A">
      <w:pPr>
        <w:spacing w:after="0" w:line="240" w:lineRule="auto"/>
      </w:pPr>
      <w:r>
        <w:separator/>
      </w:r>
    </w:p>
  </w:endnote>
  <w:endnote w:type="continuationSeparator" w:id="0">
    <w:p w:rsidR="00ED1690" w:rsidRDefault="00ED1690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90" w:rsidRDefault="00ED1690" w:rsidP="006E621A">
      <w:pPr>
        <w:spacing w:after="0" w:line="240" w:lineRule="auto"/>
      </w:pPr>
      <w:r>
        <w:separator/>
      </w:r>
    </w:p>
  </w:footnote>
  <w:footnote w:type="continuationSeparator" w:id="0">
    <w:p w:rsidR="00ED1690" w:rsidRDefault="00ED1690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34CC9"/>
    <w:rsid w:val="000433C7"/>
    <w:rsid w:val="000979F6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442DD4"/>
    <w:rsid w:val="005269EC"/>
    <w:rsid w:val="00537805"/>
    <w:rsid w:val="005841BF"/>
    <w:rsid w:val="00591267"/>
    <w:rsid w:val="00597D7D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ED1690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D4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AA67-4464-4E5E-86F1-BBF856E2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2024-03-27T02:23:00Z</dcterms:created>
  <dcterms:modified xsi:type="dcterms:W3CDTF">2024-03-27T02:43:00Z</dcterms:modified>
</cp:coreProperties>
</file>