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A5F" w:rsidRPr="00F1548A" w:rsidRDefault="00842DFC" w:rsidP="00C13F4F">
      <w:pPr>
        <w:ind w:firstLine="720"/>
        <w:jc w:val="both"/>
        <w:rPr>
          <w:sz w:val="28"/>
          <w:szCs w:val="28"/>
        </w:rPr>
      </w:pPr>
      <w:r w:rsidRPr="00F1548A">
        <w:rPr>
          <w:sz w:val="28"/>
          <w:szCs w:val="28"/>
        </w:rPr>
        <w:t>Прокур</w:t>
      </w:r>
      <w:r w:rsidR="00E23103" w:rsidRPr="00F1548A">
        <w:rPr>
          <w:sz w:val="28"/>
          <w:szCs w:val="28"/>
        </w:rPr>
        <w:t>атурой</w:t>
      </w:r>
      <w:r w:rsidRPr="00F1548A">
        <w:rPr>
          <w:sz w:val="28"/>
          <w:szCs w:val="28"/>
        </w:rPr>
        <w:t xml:space="preserve"> </w:t>
      </w:r>
      <w:proofErr w:type="spellStart"/>
      <w:r w:rsidRPr="00F1548A">
        <w:rPr>
          <w:sz w:val="28"/>
          <w:szCs w:val="28"/>
        </w:rPr>
        <w:t>Хабарского</w:t>
      </w:r>
      <w:proofErr w:type="spellEnd"/>
      <w:r w:rsidRPr="00F1548A">
        <w:rPr>
          <w:sz w:val="28"/>
          <w:szCs w:val="28"/>
        </w:rPr>
        <w:t xml:space="preserve"> района </w:t>
      </w:r>
      <w:r w:rsidR="00046B3E">
        <w:rPr>
          <w:sz w:val="28"/>
          <w:szCs w:val="28"/>
        </w:rPr>
        <w:t xml:space="preserve">в ноябре текущего года </w:t>
      </w:r>
      <w:r w:rsidR="00E23103" w:rsidRPr="00F1548A">
        <w:rPr>
          <w:sz w:val="28"/>
          <w:szCs w:val="28"/>
        </w:rPr>
        <w:t>проведена проверка по коллективному обращению жителей</w:t>
      </w:r>
      <w:r w:rsidR="00F1548A">
        <w:rPr>
          <w:sz w:val="28"/>
          <w:szCs w:val="28"/>
        </w:rPr>
        <w:t xml:space="preserve"> </w:t>
      </w:r>
      <w:r w:rsidR="00E23103" w:rsidRPr="00F1548A">
        <w:rPr>
          <w:sz w:val="28"/>
          <w:szCs w:val="28"/>
        </w:rPr>
        <w:t>семи домовладений</w:t>
      </w:r>
      <w:r w:rsidR="00F1548A">
        <w:rPr>
          <w:sz w:val="28"/>
          <w:szCs w:val="28"/>
        </w:rPr>
        <w:t xml:space="preserve"> райцентра по улице Партизанская</w:t>
      </w:r>
      <w:r w:rsidR="00E23103" w:rsidRPr="00F1548A">
        <w:rPr>
          <w:sz w:val="28"/>
          <w:szCs w:val="28"/>
        </w:rPr>
        <w:t xml:space="preserve"> о ненадлежащем оказании услуг теплоснабжения ресурсоснабжающей организацией</w:t>
      </w:r>
      <w:r w:rsidR="00F56A5F" w:rsidRPr="00F1548A">
        <w:rPr>
          <w:sz w:val="28"/>
          <w:szCs w:val="28"/>
        </w:rPr>
        <w:t>.</w:t>
      </w:r>
    </w:p>
    <w:p w:rsidR="00F1548A" w:rsidRPr="00F1548A" w:rsidRDefault="00E23103" w:rsidP="00C13F4F">
      <w:pPr>
        <w:autoSpaceDE w:val="0"/>
        <w:autoSpaceDN w:val="0"/>
        <w:adjustRightInd w:val="0"/>
        <w:spacing w:after="4" w:line="248" w:lineRule="auto"/>
        <w:ind w:firstLine="720"/>
        <w:jc w:val="both"/>
        <w:rPr>
          <w:sz w:val="28"/>
          <w:szCs w:val="28"/>
        </w:rPr>
      </w:pPr>
      <w:r w:rsidRPr="00F1548A">
        <w:rPr>
          <w:sz w:val="28"/>
          <w:szCs w:val="28"/>
        </w:rPr>
        <w:t xml:space="preserve">Так, </w:t>
      </w:r>
      <w:r w:rsidR="00F1548A" w:rsidRPr="00F1548A">
        <w:rPr>
          <w:sz w:val="28"/>
          <w:szCs w:val="28"/>
        </w:rPr>
        <w:t xml:space="preserve">проверкой </w:t>
      </w:r>
      <w:r w:rsidRPr="00F1548A">
        <w:rPr>
          <w:sz w:val="28"/>
          <w:szCs w:val="28"/>
        </w:rPr>
        <w:t xml:space="preserve">установлено, что в подающем трубопроводе котельной, обеспечивающей теплоснабжение домовладений заявителей, </w:t>
      </w:r>
      <w:r w:rsidR="00F1548A" w:rsidRPr="00F1548A">
        <w:rPr>
          <w:sz w:val="28"/>
          <w:szCs w:val="28"/>
        </w:rPr>
        <w:t>температурный режим не соответствует температурному графику, утвержденному руководителем ресурсоснабжающей организации</w:t>
      </w:r>
      <w:r w:rsidR="00416D07" w:rsidRPr="00F1548A">
        <w:rPr>
          <w:sz w:val="28"/>
          <w:szCs w:val="28"/>
        </w:rPr>
        <w:t>.</w:t>
      </w:r>
      <w:r w:rsidR="00F1548A" w:rsidRPr="00F1548A">
        <w:rPr>
          <w:sz w:val="28"/>
          <w:szCs w:val="28"/>
        </w:rPr>
        <w:t xml:space="preserve"> Таким образом, </w:t>
      </w:r>
      <w:r w:rsidR="00F1548A" w:rsidRPr="00F1548A">
        <w:rPr>
          <w:rFonts w:cs="Courier New"/>
          <w:sz w:val="28"/>
          <w:szCs w:val="28"/>
        </w:rPr>
        <w:t>работниками МКП «Коммунальщик» допущены нарушения температурного режима, что прив</w:t>
      </w:r>
      <w:r w:rsidR="00F1548A">
        <w:rPr>
          <w:rFonts w:cs="Courier New"/>
          <w:sz w:val="28"/>
          <w:szCs w:val="28"/>
        </w:rPr>
        <w:t>ело</w:t>
      </w:r>
      <w:r w:rsidR="00F1548A" w:rsidRPr="00F1548A">
        <w:rPr>
          <w:rFonts w:cs="Courier New"/>
          <w:sz w:val="28"/>
          <w:szCs w:val="28"/>
        </w:rPr>
        <w:t xml:space="preserve"> к нарушению прав граждан на получения услуг теплоснабжения надлежащего качества. </w:t>
      </w:r>
    </w:p>
    <w:p w:rsidR="00F1548A" w:rsidRPr="00D36E44" w:rsidRDefault="00F1548A" w:rsidP="00C1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 проведении измерений температуры воздуха внутри жилых помещений заявителей было установлено, что в двух жилых домах </w:t>
      </w:r>
      <w:r w:rsidRPr="00D36E44">
        <w:rPr>
          <w:sz w:val="28"/>
          <w:szCs w:val="28"/>
        </w:rPr>
        <w:t xml:space="preserve">температура воздуха не соответствует </w:t>
      </w:r>
      <w:r w:rsidR="005B6B3D" w:rsidRPr="00D36E44">
        <w:rPr>
          <w:sz w:val="28"/>
          <w:szCs w:val="28"/>
        </w:rPr>
        <w:t>требованиям законодательства.</w:t>
      </w:r>
    </w:p>
    <w:p w:rsidR="009512C6" w:rsidRDefault="00D36E44" w:rsidP="00C13F4F">
      <w:pPr>
        <w:ind w:firstLine="720"/>
        <w:jc w:val="both"/>
        <w:rPr>
          <w:sz w:val="28"/>
          <w:szCs w:val="28"/>
        </w:rPr>
      </w:pPr>
      <w:r w:rsidRPr="00D36E44">
        <w:rPr>
          <w:sz w:val="28"/>
          <w:szCs w:val="28"/>
        </w:rPr>
        <w:t xml:space="preserve">В связи с выявленными нарушениями по результатам проверки прокурором района </w:t>
      </w:r>
      <w:r w:rsidR="00046B3E">
        <w:rPr>
          <w:sz w:val="28"/>
          <w:szCs w:val="28"/>
        </w:rPr>
        <w:t xml:space="preserve">12.11.2024 </w:t>
      </w:r>
      <w:r w:rsidRPr="00D36E44">
        <w:rPr>
          <w:sz w:val="28"/>
          <w:szCs w:val="28"/>
        </w:rPr>
        <w:t xml:space="preserve">в адрес главы </w:t>
      </w:r>
      <w:proofErr w:type="spellStart"/>
      <w:r w:rsidRPr="00D36E44">
        <w:rPr>
          <w:sz w:val="28"/>
          <w:szCs w:val="28"/>
        </w:rPr>
        <w:t>Хабарского</w:t>
      </w:r>
      <w:proofErr w:type="spellEnd"/>
      <w:r w:rsidRPr="00D36E44">
        <w:rPr>
          <w:sz w:val="28"/>
          <w:szCs w:val="28"/>
        </w:rPr>
        <w:t xml:space="preserve"> района и директора МКП «Коммунальщик» внесены представления об устранении нарушений</w:t>
      </w:r>
      <w:r>
        <w:rPr>
          <w:sz w:val="28"/>
          <w:szCs w:val="28"/>
        </w:rPr>
        <w:t>.</w:t>
      </w:r>
      <w:r w:rsidR="000152AF">
        <w:rPr>
          <w:sz w:val="28"/>
          <w:szCs w:val="28"/>
        </w:rPr>
        <w:t xml:space="preserve"> </w:t>
      </w:r>
    </w:p>
    <w:p w:rsidR="00D36E44" w:rsidRDefault="00D36E44" w:rsidP="00C13F4F">
      <w:pPr>
        <w:ind w:firstLine="720"/>
        <w:jc w:val="both"/>
        <w:rPr>
          <w:sz w:val="28"/>
          <w:szCs w:val="28"/>
        </w:rPr>
      </w:pPr>
      <w:r w:rsidRPr="00D36E44">
        <w:rPr>
          <w:sz w:val="28"/>
          <w:szCs w:val="28"/>
        </w:rPr>
        <w:t>Кроме того, в отношении директора МКП «Коммунальщик» вынесено 2 постановления о возбуждении административн</w:t>
      </w:r>
      <w:r>
        <w:rPr>
          <w:sz w:val="28"/>
          <w:szCs w:val="28"/>
        </w:rPr>
        <w:t>ых</w:t>
      </w:r>
      <w:r w:rsidRPr="00D36E44">
        <w:rPr>
          <w:sz w:val="28"/>
          <w:szCs w:val="28"/>
        </w:rPr>
        <w:t xml:space="preserve"> производств по ч.2 ст.7.23 КоАП РФ</w:t>
      </w:r>
      <w:r>
        <w:rPr>
          <w:sz w:val="28"/>
          <w:szCs w:val="28"/>
        </w:rPr>
        <w:t xml:space="preserve"> «Н</w:t>
      </w:r>
      <w:r w:rsidRPr="009B45A2">
        <w:rPr>
          <w:sz w:val="28"/>
          <w:szCs w:val="28"/>
        </w:rPr>
        <w:t>арушение нормативного уровня или режима обеспечения населения коммунальными услугами лицами, осуществляющими поставки ресурсов, необходимых для предоставления коммунальных услуг</w:t>
      </w:r>
      <w:r>
        <w:rPr>
          <w:sz w:val="28"/>
          <w:szCs w:val="28"/>
        </w:rPr>
        <w:t>»</w:t>
      </w:r>
      <w:r w:rsidRPr="00D36E44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Постановления н</w:t>
      </w:r>
      <w:r w:rsidRPr="00D36E44">
        <w:rPr>
          <w:sz w:val="28"/>
          <w:szCs w:val="28"/>
        </w:rPr>
        <w:t>аправлены для рассмотрения в Инспекцию строительного и жилищного надзора Алтайского края.</w:t>
      </w:r>
    </w:p>
    <w:p w:rsidR="009512C6" w:rsidRPr="00D36E44" w:rsidRDefault="009512C6" w:rsidP="00C13F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Прокурором района осуществляется контроль за устранением нарушений ресурсоснабжающей организацией и органами местного самоуправления, которыми в настоящее время организованы и производятся работы по замене участка тепловой сети.</w:t>
      </w:r>
    </w:p>
    <w:p w:rsidR="009512C6" w:rsidRDefault="009512C6" w:rsidP="00C13F4F">
      <w:pPr>
        <w:ind w:firstLine="720"/>
        <w:jc w:val="both"/>
        <w:rPr>
          <w:sz w:val="28"/>
          <w:szCs w:val="28"/>
        </w:rPr>
      </w:pPr>
    </w:p>
    <w:p w:rsidR="00D36E44" w:rsidRPr="00D36E44" w:rsidRDefault="00D36E44" w:rsidP="00D36E44">
      <w:pPr>
        <w:ind w:right="-1" w:firstLine="720"/>
        <w:jc w:val="both"/>
        <w:rPr>
          <w:sz w:val="28"/>
          <w:szCs w:val="28"/>
        </w:rPr>
      </w:pPr>
    </w:p>
    <w:p w:rsidR="00D36E44" w:rsidRDefault="00D36E44" w:rsidP="00247B45">
      <w:pPr>
        <w:ind w:firstLine="720"/>
        <w:jc w:val="both"/>
        <w:rPr>
          <w:sz w:val="28"/>
          <w:szCs w:val="28"/>
        </w:rPr>
      </w:pPr>
    </w:p>
    <w:p w:rsidR="005B6B3D" w:rsidRDefault="005B6B3D" w:rsidP="00247B45">
      <w:pPr>
        <w:ind w:firstLine="720"/>
        <w:jc w:val="both"/>
        <w:rPr>
          <w:sz w:val="28"/>
          <w:szCs w:val="28"/>
        </w:rPr>
      </w:pPr>
    </w:p>
    <w:p w:rsidR="00F1548A" w:rsidRDefault="00F1548A" w:rsidP="00247B45">
      <w:pPr>
        <w:ind w:firstLine="720"/>
        <w:jc w:val="both"/>
        <w:rPr>
          <w:sz w:val="28"/>
          <w:szCs w:val="28"/>
        </w:rPr>
      </w:pPr>
    </w:p>
    <w:sectPr w:rsidR="00F1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AB"/>
    <w:rsid w:val="000152AF"/>
    <w:rsid w:val="00046B3E"/>
    <w:rsid w:val="000D1B8E"/>
    <w:rsid w:val="000E3C4B"/>
    <w:rsid w:val="00213FAF"/>
    <w:rsid w:val="00224E9D"/>
    <w:rsid w:val="00247B45"/>
    <w:rsid w:val="002E6EE6"/>
    <w:rsid w:val="00314E1C"/>
    <w:rsid w:val="00331657"/>
    <w:rsid w:val="0037078C"/>
    <w:rsid w:val="00416D07"/>
    <w:rsid w:val="00427FA6"/>
    <w:rsid w:val="00461DD2"/>
    <w:rsid w:val="005029E1"/>
    <w:rsid w:val="00507F2B"/>
    <w:rsid w:val="00594AB8"/>
    <w:rsid w:val="00596425"/>
    <w:rsid w:val="005A3496"/>
    <w:rsid w:val="005B6B3D"/>
    <w:rsid w:val="00686719"/>
    <w:rsid w:val="006C37E4"/>
    <w:rsid w:val="006C74E9"/>
    <w:rsid w:val="007A5BCB"/>
    <w:rsid w:val="008157A6"/>
    <w:rsid w:val="00822B3E"/>
    <w:rsid w:val="00842DFC"/>
    <w:rsid w:val="00882166"/>
    <w:rsid w:val="008E3D96"/>
    <w:rsid w:val="009031E8"/>
    <w:rsid w:val="00907EF1"/>
    <w:rsid w:val="00935438"/>
    <w:rsid w:val="009512C6"/>
    <w:rsid w:val="009C5442"/>
    <w:rsid w:val="00A74A1A"/>
    <w:rsid w:val="00AD7D6F"/>
    <w:rsid w:val="00B04ACD"/>
    <w:rsid w:val="00BC435A"/>
    <w:rsid w:val="00BD3D74"/>
    <w:rsid w:val="00C13F4F"/>
    <w:rsid w:val="00CC3FEF"/>
    <w:rsid w:val="00D36E44"/>
    <w:rsid w:val="00D437F7"/>
    <w:rsid w:val="00D452D9"/>
    <w:rsid w:val="00D4789F"/>
    <w:rsid w:val="00DB1412"/>
    <w:rsid w:val="00E11F73"/>
    <w:rsid w:val="00E23103"/>
    <w:rsid w:val="00E61406"/>
    <w:rsid w:val="00E73DAB"/>
    <w:rsid w:val="00EF006D"/>
    <w:rsid w:val="00F1548A"/>
    <w:rsid w:val="00F27A8F"/>
    <w:rsid w:val="00F56A5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85C398-8DAD-9B48-A489-0517DF7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aliases w:val="Знак Знак1,Обычный (веб)1 Знак,Знак Знак Знак Знак,Знак Знак Знак Знак Знак Знак Знак Знак,Знак Знак Знак1,Знак Знак Знак Знак Знак Знак Знак Знак Знак Знак,Обычный (веб)11 Знак"/>
    <w:basedOn w:val="a"/>
    <w:unhideWhenUsed/>
    <w:rsid w:val="005029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Житель Завьяловского района Алтайского края признан виновным в совершении преступления, предусмотренного ч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Житель Завьяловского района Алтайского края признан виновным в совершении преступления, предусмотренного ч</dc:title>
  <dc:subject/>
  <dc:creator>Пользователь</dc:creator>
  <cp:keywords/>
  <dc:description/>
  <cp:lastModifiedBy>Evgeniy Lipov</cp:lastModifiedBy>
  <cp:revision>2</cp:revision>
  <cp:lastPrinted>2024-11-28T09:59:00Z</cp:lastPrinted>
  <dcterms:created xsi:type="dcterms:W3CDTF">2024-11-28T10:19:00Z</dcterms:created>
  <dcterms:modified xsi:type="dcterms:W3CDTF">2024-11-28T10:19:00Z</dcterms:modified>
</cp:coreProperties>
</file>