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C4" w:rsidRDefault="00742EC4" w:rsidP="00507210">
      <w:pPr>
        <w:pStyle w:val="20"/>
        <w:shd w:val="clear" w:color="auto" w:fill="auto"/>
        <w:spacing w:after="0" w:line="240" w:lineRule="auto"/>
        <w:jc w:val="center"/>
      </w:pPr>
    </w:p>
    <w:p w:rsidR="00910B6F" w:rsidRDefault="00507210" w:rsidP="00507210">
      <w:pPr>
        <w:pStyle w:val="20"/>
        <w:shd w:val="clear" w:color="auto" w:fill="auto"/>
        <w:spacing w:after="0" w:line="240" w:lineRule="auto"/>
        <w:jc w:val="center"/>
      </w:pPr>
      <w:r>
        <w:t xml:space="preserve">                                                                                        </w:t>
      </w:r>
      <w:r w:rsidR="00742EC4">
        <w:t xml:space="preserve">                             </w:t>
      </w:r>
      <w:r w:rsidR="008A7DD2">
        <w:t>Приложение 2</w:t>
      </w:r>
    </w:p>
    <w:p w:rsidR="00F51820" w:rsidRDefault="00F51820" w:rsidP="00507210">
      <w:pPr>
        <w:pStyle w:val="20"/>
        <w:shd w:val="clear" w:color="auto" w:fill="auto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К распоряжению Администрации   </w:t>
      </w:r>
    </w:p>
    <w:p w:rsidR="00F51820" w:rsidRDefault="00F51820" w:rsidP="00507210">
      <w:pPr>
        <w:pStyle w:val="20"/>
        <w:shd w:val="clear" w:color="auto" w:fill="auto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</w:t>
      </w:r>
      <w:r w:rsidR="00742EC4">
        <w:t xml:space="preserve">         </w:t>
      </w:r>
      <w:r>
        <w:t>Хабарского района Алтайского</w:t>
      </w:r>
    </w:p>
    <w:p w:rsidR="00F51820" w:rsidRDefault="00F51820" w:rsidP="00507210">
      <w:pPr>
        <w:pStyle w:val="20"/>
        <w:shd w:val="clear" w:color="auto" w:fill="auto"/>
        <w:spacing w:after="0" w:line="240" w:lineRule="auto"/>
        <w:jc w:val="center"/>
      </w:pPr>
      <w:r>
        <w:t xml:space="preserve">                                                                                          </w:t>
      </w:r>
      <w:r w:rsidR="00742EC4">
        <w:t xml:space="preserve">        </w:t>
      </w:r>
      <w:r>
        <w:t xml:space="preserve"> края </w:t>
      </w:r>
    </w:p>
    <w:p w:rsidR="00F51820" w:rsidRDefault="00F51820" w:rsidP="00507210">
      <w:pPr>
        <w:pStyle w:val="20"/>
        <w:shd w:val="clear" w:color="auto" w:fill="auto"/>
        <w:spacing w:after="0" w:line="240" w:lineRule="auto"/>
        <w:jc w:val="center"/>
      </w:pPr>
      <w:r>
        <w:t xml:space="preserve">                                                                                                              </w:t>
      </w:r>
      <w:r w:rsidR="00742EC4">
        <w:t xml:space="preserve">                </w:t>
      </w:r>
      <w:r w:rsidR="00233DFD">
        <w:t xml:space="preserve">  </w:t>
      </w:r>
      <w:r w:rsidR="00742EC4">
        <w:t xml:space="preserve"> </w:t>
      </w:r>
      <w:r>
        <w:t xml:space="preserve">от </w:t>
      </w:r>
      <w:r w:rsidR="00480FC2">
        <w:t>27</w:t>
      </w:r>
      <w:r w:rsidR="006A1DED">
        <w:t>.09</w:t>
      </w:r>
      <w:r w:rsidR="00480FC2">
        <w:t>.2024</w:t>
      </w:r>
      <w:r>
        <w:t xml:space="preserve"> №</w:t>
      </w:r>
      <w:r w:rsidR="00E961B1">
        <w:t xml:space="preserve"> </w:t>
      </w:r>
      <w:r w:rsidR="00242337">
        <w:t>14-р</w:t>
      </w:r>
      <w:bookmarkStart w:id="0" w:name="_GoBack"/>
      <w:bookmarkEnd w:id="0"/>
    </w:p>
    <w:p w:rsidR="00F51820" w:rsidRDefault="00F51820" w:rsidP="00507210">
      <w:pPr>
        <w:pStyle w:val="20"/>
        <w:shd w:val="clear" w:color="auto" w:fill="auto"/>
        <w:spacing w:after="0" w:line="240" w:lineRule="auto"/>
        <w:jc w:val="center"/>
      </w:pPr>
      <w:r>
        <w:t xml:space="preserve">   </w:t>
      </w:r>
    </w:p>
    <w:p w:rsidR="00F51820" w:rsidRDefault="00F51820" w:rsidP="00507210">
      <w:pPr>
        <w:pStyle w:val="20"/>
        <w:shd w:val="clear" w:color="auto" w:fill="auto"/>
        <w:spacing w:after="0" w:line="240" w:lineRule="auto"/>
        <w:jc w:val="center"/>
      </w:pPr>
      <w:r>
        <w:t xml:space="preserve">                                                                                                              </w:t>
      </w:r>
    </w:p>
    <w:p w:rsidR="00507210" w:rsidRDefault="00507210" w:rsidP="001552E0">
      <w:pPr>
        <w:pStyle w:val="20"/>
        <w:shd w:val="clear" w:color="auto" w:fill="auto"/>
        <w:spacing w:after="294" w:line="331" w:lineRule="exact"/>
        <w:ind w:right="680"/>
        <w:jc w:val="right"/>
      </w:pPr>
    </w:p>
    <w:p w:rsidR="00910B6F" w:rsidRPr="00B87D54" w:rsidRDefault="00B942A8" w:rsidP="00910B6F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r w:rsidRPr="00B87D54">
        <w:rPr>
          <w:color w:val="auto"/>
        </w:rPr>
        <w:t>ПЛАН МЕРОПРИЯТИ</w:t>
      </w:r>
      <w:r w:rsidR="00910B6F" w:rsidRPr="00B87D54">
        <w:rPr>
          <w:color w:val="auto"/>
        </w:rPr>
        <w:t>Й</w:t>
      </w:r>
      <w:r w:rsidRPr="00B87D54">
        <w:rPr>
          <w:color w:val="auto"/>
        </w:rPr>
        <w:t xml:space="preserve"> («ДОРОЖНАЯ КАРТА») </w:t>
      </w:r>
    </w:p>
    <w:p w:rsidR="001552E0" w:rsidRPr="00B87D54" w:rsidRDefault="00B942A8" w:rsidP="00910B6F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r w:rsidRPr="00B87D54">
        <w:rPr>
          <w:color w:val="auto"/>
        </w:rPr>
        <w:t xml:space="preserve">по содействию развитию конкуренции на рынках товаров, работ и услуг </w:t>
      </w:r>
    </w:p>
    <w:p w:rsidR="00740B33" w:rsidRPr="00B87D54" w:rsidRDefault="00083D36" w:rsidP="00910B6F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r>
        <w:rPr>
          <w:color w:val="auto"/>
        </w:rPr>
        <w:t>Хабарского района</w:t>
      </w:r>
    </w:p>
    <w:p w:rsidR="00910B6F" w:rsidRPr="00B87D54" w:rsidRDefault="00910B6F" w:rsidP="00910B6F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</w:p>
    <w:tbl>
      <w:tblPr>
        <w:tblStyle w:val="af"/>
        <w:tblW w:w="14771" w:type="dxa"/>
        <w:tblLayout w:type="fixed"/>
        <w:tblLook w:val="04A0" w:firstRow="1" w:lastRow="0" w:firstColumn="1" w:lastColumn="0" w:noHBand="0" w:noVBand="1"/>
      </w:tblPr>
      <w:tblGrid>
        <w:gridCol w:w="3147"/>
        <w:gridCol w:w="1632"/>
        <w:gridCol w:w="778"/>
        <w:gridCol w:w="1984"/>
        <w:gridCol w:w="198"/>
        <w:gridCol w:w="1786"/>
        <w:gridCol w:w="428"/>
        <w:gridCol w:w="40"/>
        <w:gridCol w:w="638"/>
        <w:gridCol w:w="316"/>
        <w:gridCol w:w="40"/>
        <w:gridCol w:w="807"/>
        <w:gridCol w:w="145"/>
        <w:gridCol w:w="40"/>
        <w:gridCol w:w="106"/>
        <w:gridCol w:w="822"/>
        <w:gridCol w:w="24"/>
        <w:gridCol w:w="16"/>
        <w:gridCol w:w="22"/>
        <w:gridCol w:w="82"/>
        <w:gridCol w:w="1686"/>
        <w:gridCol w:w="34"/>
      </w:tblGrid>
      <w:tr w:rsidR="00B87D54" w:rsidRPr="001664EA" w:rsidTr="008046E8">
        <w:trPr>
          <w:gridAfter w:val="1"/>
          <w:wAfter w:w="34" w:type="dxa"/>
        </w:trPr>
        <w:tc>
          <w:tcPr>
            <w:tcW w:w="3147" w:type="dxa"/>
            <w:vMerge w:val="restart"/>
          </w:tcPr>
          <w:p w:rsidR="00601314" w:rsidRPr="001664EA" w:rsidRDefault="00601314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632" w:type="dxa"/>
            <w:vMerge w:val="restart"/>
          </w:tcPr>
          <w:p w:rsidR="00992E1B" w:rsidRPr="001664EA" w:rsidRDefault="00601314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 xml:space="preserve">Вид </w:t>
            </w:r>
          </w:p>
          <w:p w:rsidR="00601314" w:rsidRPr="001664EA" w:rsidRDefault="00601314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документа</w:t>
            </w:r>
          </w:p>
        </w:tc>
        <w:tc>
          <w:tcPr>
            <w:tcW w:w="2960" w:type="dxa"/>
            <w:gridSpan w:val="3"/>
            <w:vMerge w:val="restart"/>
          </w:tcPr>
          <w:p w:rsidR="00601314" w:rsidRPr="001664EA" w:rsidRDefault="00601314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Результаты выполнения мероприятия</w:t>
            </w:r>
          </w:p>
        </w:tc>
        <w:tc>
          <w:tcPr>
            <w:tcW w:w="2254" w:type="dxa"/>
            <w:gridSpan w:val="3"/>
            <w:vMerge w:val="restart"/>
          </w:tcPr>
          <w:p w:rsidR="00992E1B" w:rsidRPr="001664EA" w:rsidRDefault="00601314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 xml:space="preserve">Ключевые </w:t>
            </w:r>
          </w:p>
          <w:p w:rsidR="00601314" w:rsidRPr="001664EA" w:rsidRDefault="00601314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954" w:type="dxa"/>
            <w:gridSpan w:val="10"/>
          </w:tcPr>
          <w:p w:rsidR="00992E1B" w:rsidRPr="001664EA" w:rsidRDefault="00601314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 xml:space="preserve">Значение ключевых </w:t>
            </w:r>
          </w:p>
          <w:p w:rsidR="00601314" w:rsidRPr="001664EA" w:rsidRDefault="00601314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показателей</w:t>
            </w:r>
          </w:p>
        </w:tc>
        <w:tc>
          <w:tcPr>
            <w:tcW w:w="1790" w:type="dxa"/>
            <w:gridSpan w:val="3"/>
            <w:vMerge w:val="restart"/>
          </w:tcPr>
          <w:p w:rsidR="00601314" w:rsidRPr="001664EA" w:rsidRDefault="00601314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Ответственный испол</w:t>
            </w:r>
            <w:r w:rsidRPr="001664EA">
              <w:rPr>
                <w:rStyle w:val="11"/>
                <w:color w:val="auto"/>
                <w:sz w:val="24"/>
                <w:szCs w:val="24"/>
              </w:rPr>
              <w:softHyphen/>
              <w:t>нитель и соисполнитель</w:t>
            </w:r>
          </w:p>
        </w:tc>
      </w:tr>
      <w:tr w:rsidR="00B87D54" w:rsidRPr="001664EA" w:rsidTr="008046E8">
        <w:trPr>
          <w:gridAfter w:val="1"/>
          <w:wAfter w:w="34" w:type="dxa"/>
        </w:trPr>
        <w:tc>
          <w:tcPr>
            <w:tcW w:w="3147" w:type="dxa"/>
            <w:vMerge/>
          </w:tcPr>
          <w:p w:rsidR="00601314" w:rsidRPr="001664EA" w:rsidRDefault="00601314" w:rsidP="009259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vMerge/>
          </w:tcPr>
          <w:p w:rsidR="00601314" w:rsidRPr="001664EA" w:rsidRDefault="00601314" w:rsidP="009259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60" w:type="dxa"/>
            <w:gridSpan w:val="3"/>
            <w:vMerge/>
          </w:tcPr>
          <w:p w:rsidR="00601314" w:rsidRPr="001664EA" w:rsidRDefault="00601314" w:rsidP="0092592D">
            <w:pPr>
              <w:ind w:right="90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4" w:type="dxa"/>
            <w:gridSpan w:val="3"/>
            <w:vMerge/>
          </w:tcPr>
          <w:p w:rsidR="00601314" w:rsidRPr="001664EA" w:rsidRDefault="00601314" w:rsidP="009259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gridSpan w:val="3"/>
          </w:tcPr>
          <w:p w:rsidR="005749CB" w:rsidRPr="001664EA" w:rsidRDefault="005749CB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601314" w:rsidRPr="001664EA" w:rsidRDefault="00931094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2023</w:t>
            </w:r>
            <w:r w:rsidR="00601314" w:rsidRPr="001664EA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3"/>
          </w:tcPr>
          <w:p w:rsidR="005749CB" w:rsidRPr="001664EA" w:rsidRDefault="005749CB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601314" w:rsidRPr="001664EA" w:rsidRDefault="00931094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2024</w:t>
            </w:r>
            <w:r w:rsidR="00601314" w:rsidRPr="001664EA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968" w:type="dxa"/>
            <w:gridSpan w:val="4"/>
          </w:tcPr>
          <w:p w:rsidR="005749CB" w:rsidRPr="001664EA" w:rsidRDefault="005749CB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601314" w:rsidRPr="001664EA" w:rsidRDefault="00931094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2025</w:t>
            </w:r>
            <w:r w:rsidR="00601314" w:rsidRPr="001664EA">
              <w:rPr>
                <w:rStyle w:val="11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790" w:type="dxa"/>
            <w:gridSpan w:val="3"/>
            <w:vMerge/>
          </w:tcPr>
          <w:p w:rsidR="00601314" w:rsidRPr="001664EA" w:rsidRDefault="00601314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E7FB5" w:rsidRPr="001664EA" w:rsidTr="008046E8">
        <w:trPr>
          <w:gridAfter w:val="1"/>
          <w:wAfter w:w="34" w:type="dxa"/>
        </w:trPr>
        <w:tc>
          <w:tcPr>
            <w:tcW w:w="3147" w:type="dxa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2</w:t>
            </w:r>
          </w:p>
        </w:tc>
        <w:tc>
          <w:tcPr>
            <w:tcW w:w="2960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3</w:t>
            </w:r>
          </w:p>
        </w:tc>
        <w:tc>
          <w:tcPr>
            <w:tcW w:w="2254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6</w:t>
            </w:r>
          </w:p>
        </w:tc>
        <w:tc>
          <w:tcPr>
            <w:tcW w:w="968" w:type="dxa"/>
            <w:gridSpan w:val="4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7</w:t>
            </w:r>
          </w:p>
        </w:tc>
        <w:tc>
          <w:tcPr>
            <w:tcW w:w="1790" w:type="dxa"/>
            <w:gridSpan w:val="3"/>
          </w:tcPr>
          <w:p w:rsidR="00EE7FB5" w:rsidRPr="001664EA" w:rsidRDefault="00EE7FB5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8</w:t>
            </w:r>
          </w:p>
        </w:tc>
      </w:tr>
      <w:tr w:rsidR="00EE7FB5" w:rsidRPr="001664EA" w:rsidTr="008046E8">
        <w:trPr>
          <w:gridAfter w:val="1"/>
          <w:wAfter w:w="34" w:type="dxa"/>
          <w:trHeight w:val="301"/>
        </w:trPr>
        <w:tc>
          <w:tcPr>
            <w:tcW w:w="14737" w:type="dxa"/>
            <w:gridSpan w:val="21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904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 xml:space="preserve">1. Рынок </w:t>
            </w:r>
            <w:r w:rsidR="00083D36" w:rsidRPr="001664EA">
              <w:rPr>
                <w:rStyle w:val="11"/>
                <w:color w:val="auto"/>
                <w:sz w:val="24"/>
                <w:szCs w:val="24"/>
              </w:rPr>
              <w:t>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E7FB5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2C23EA" w:rsidRPr="001664EA" w:rsidRDefault="00EE7FB5" w:rsidP="0092592D">
            <w:pPr>
              <w:pStyle w:val="3"/>
              <w:shd w:val="clear" w:color="auto" w:fill="auto"/>
              <w:spacing w:line="240" w:lineRule="auto"/>
              <w:ind w:right="23" w:firstLine="626"/>
              <w:rPr>
                <w:rStyle w:val="11"/>
                <w:color w:val="FF0000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 xml:space="preserve">Описание текущей ситуации на товарном рынке: в </w:t>
            </w:r>
            <w:r w:rsidR="00025FCC" w:rsidRPr="001664EA">
              <w:rPr>
                <w:rStyle w:val="11"/>
                <w:color w:val="auto"/>
                <w:sz w:val="24"/>
                <w:szCs w:val="24"/>
              </w:rPr>
              <w:t>Хабарском районе на рынке фармацевтических услуг(розничная торговля) работа</w:t>
            </w:r>
            <w:r w:rsidR="00875703" w:rsidRPr="001664EA">
              <w:rPr>
                <w:rStyle w:val="11"/>
                <w:color w:val="auto"/>
                <w:sz w:val="24"/>
                <w:szCs w:val="24"/>
              </w:rPr>
              <w:t>ют 4 объектов(аптеки, а</w:t>
            </w:r>
            <w:r w:rsidR="00025FCC" w:rsidRPr="001664EA">
              <w:rPr>
                <w:rStyle w:val="11"/>
                <w:color w:val="auto"/>
                <w:sz w:val="24"/>
                <w:szCs w:val="24"/>
              </w:rPr>
              <w:t>птечные пункты), в том числе</w:t>
            </w:r>
            <w:r w:rsidR="003F693A" w:rsidRPr="001664EA">
              <w:rPr>
                <w:rStyle w:val="11"/>
                <w:color w:val="auto"/>
                <w:sz w:val="24"/>
                <w:szCs w:val="24"/>
              </w:rPr>
              <w:t>: государственные аптечные организации-1, частные аптечные организации-2, сетевые-1.</w:t>
            </w:r>
          </w:p>
          <w:p w:rsidR="00EE7FB5" w:rsidRPr="001664EA" w:rsidRDefault="00025FCC" w:rsidP="0092592D">
            <w:pPr>
              <w:pStyle w:val="ConsPlusNormal"/>
              <w:ind w:right="23" w:firstLine="626"/>
              <w:jc w:val="both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Проблема: недостаточный уровень лекарственного обеспечения жителей муниципального района.</w:t>
            </w:r>
          </w:p>
          <w:p w:rsidR="00EE7FB5" w:rsidRPr="001664EA" w:rsidRDefault="00EE7FB5" w:rsidP="0092592D">
            <w:pPr>
              <w:pStyle w:val="ConsPlusNormal"/>
              <w:ind w:right="23" w:firstLine="626"/>
              <w:jc w:val="both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Срок </w:t>
            </w:r>
            <w:r w:rsidR="00931094">
              <w:rPr>
                <w:rStyle w:val="11"/>
                <w:rFonts w:eastAsiaTheme="minorEastAsia"/>
                <w:color w:val="auto"/>
                <w:sz w:val="24"/>
                <w:szCs w:val="24"/>
              </w:rPr>
              <w:t>реализации мероприятий: 2023 - 2025</w:t>
            </w: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гг.</w:t>
            </w:r>
          </w:p>
          <w:p w:rsidR="00EE7FB5" w:rsidRPr="001664EA" w:rsidRDefault="00025FCC" w:rsidP="00025FCC">
            <w:pPr>
              <w:pStyle w:val="ConsPlusNormal"/>
              <w:ind w:right="23"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Ожидаемый результат: повышение информационной грамотности предпринимателей, осуществляющих</w:t>
            </w:r>
            <w:r w:rsidR="005F3F38"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хозяйственную деятельность на рынке, увеличение доли организаций частной формы собственности рынке</w:t>
            </w:r>
          </w:p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23"/>
              <w:rPr>
                <w:rStyle w:val="11"/>
                <w:color w:val="FF0000"/>
                <w:sz w:val="24"/>
                <w:szCs w:val="24"/>
              </w:rPr>
            </w:pPr>
          </w:p>
        </w:tc>
      </w:tr>
      <w:tr w:rsidR="00EE7FB5" w:rsidRPr="001664EA" w:rsidTr="008046E8">
        <w:tc>
          <w:tcPr>
            <w:tcW w:w="3147" w:type="dxa"/>
          </w:tcPr>
          <w:p w:rsidR="00EE7FB5" w:rsidRPr="001664EA" w:rsidRDefault="00EE7FB5" w:rsidP="0092592D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Метод</w:t>
            </w:r>
            <w:r w:rsidR="005F3F38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ическая и консультационная помощь субъектам малого и среднего предпри</w:t>
            </w:r>
            <w:r w:rsidR="005F3F38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нимательства по вопросам лицензирования фармацевтической деятельности, а также по организации торговой деятельности и по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632" w:type="dxa"/>
          </w:tcPr>
          <w:p w:rsidR="00EE7FB5" w:rsidRPr="001664EA" w:rsidRDefault="00875703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Размещение информационных мате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риалов в сети «Интернет»</w:t>
            </w:r>
          </w:p>
        </w:tc>
        <w:tc>
          <w:tcPr>
            <w:tcW w:w="2762" w:type="dxa"/>
            <w:gridSpan w:val="2"/>
          </w:tcPr>
          <w:p w:rsidR="00EE7FB5" w:rsidRPr="001664EA" w:rsidRDefault="0084406F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lastRenderedPageBreak/>
              <w:t xml:space="preserve">повышение информированности субъектов предпринимательской </w:t>
            </w:r>
            <w:r w:rsidRPr="001664EA">
              <w:rPr>
                <w:rFonts w:ascii="Times New Roman" w:hAnsi="Times New Roman"/>
              </w:rPr>
              <w:lastRenderedPageBreak/>
              <w:t>деятельности на рынке</w:t>
            </w:r>
          </w:p>
        </w:tc>
        <w:tc>
          <w:tcPr>
            <w:tcW w:w="2412" w:type="dxa"/>
            <w:gridSpan w:val="3"/>
          </w:tcPr>
          <w:p w:rsidR="00EE7FB5" w:rsidRPr="001664EA" w:rsidRDefault="00875703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sz w:val="24"/>
                <w:szCs w:val="24"/>
              </w:rPr>
            </w:pPr>
            <w:r w:rsidRPr="001664EA">
              <w:rPr>
                <w:rStyle w:val="11"/>
                <w:sz w:val="24"/>
                <w:szCs w:val="24"/>
              </w:rPr>
              <w:lastRenderedPageBreak/>
              <w:t xml:space="preserve">Доля организаций частной формы собственности в сфере </w:t>
            </w:r>
            <w:r w:rsidRPr="001664EA">
              <w:rPr>
                <w:rStyle w:val="11"/>
                <w:sz w:val="24"/>
                <w:szCs w:val="24"/>
              </w:rPr>
              <w:lastRenderedPageBreak/>
              <w:t>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994" w:type="dxa"/>
            <w:gridSpan w:val="3"/>
          </w:tcPr>
          <w:p w:rsidR="00EE7FB5" w:rsidRPr="001664EA" w:rsidRDefault="00875703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  <w:gridSpan w:val="3"/>
          </w:tcPr>
          <w:p w:rsidR="00EE7FB5" w:rsidRPr="001664EA" w:rsidRDefault="00875703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968" w:type="dxa"/>
            <w:gridSpan w:val="3"/>
          </w:tcPr>
          <w:p w:rsidR="00EE7FB5" w:rsidRPr="001664EA" w:rsidRDefault="00875703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864" w:type="dxa"/>
            <w:gridSpan w:val="6"/>
          </w:tcPr>
          <w:p w:rsidR="00EE7FB5" w:rsidRPr="001664EA" w:rsidRDefault="003F693A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 xml:space="preserve">Управление по экономическому развитию и </w:t>
            </w:r>
            <w:r w:rsidRPr="001664EA">
              <w:rPr>
                <w:color w:val="auto"/>
                <w:sz w:val="24"/>
                <w:szCs w:val="24"/>
              </w:rPr>
              <w:lastRenderedPageBreak/>
              <w:t>имущественным отношениям</w:t>
            </w:r>
          </w:p>
        </w:tc>
      </w:tr>
      <w:tr w:rsidR="00EE7FB5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904"/>
              <w:jc w:val="center"/>
              <w:rPr>
                <w:rStyle w:val="11"/>
                <w:color w:val="auto"/>
                <w:sz w:val="24"/>
                <w:szCs w:val="24"/>
                <w:highlight w:val="green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2. Рынок туристических услуг</w:t>
            </w:r>
          </w:p>
        </w:tc>
      </w:tr>
      <w:tr w:rsidR="00EE7FB5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0E4CED" w:rsidRPr="001664EA" w:rsidRDefault="000E4CED" w:rsidP="0092592D">
            <w:pPr>
              <w:pStyle w:val="3"/>
              <w:shd w:val="clear" w:color="auto" w:fill="auto"/>
              <w:tabs>
                <w:tab w:val="left" w:pos="14578"/>
              </w:tabs>
              <w:spacing w:line="240" w:lineRule="auto"/>
              <w:ind w:firstLine="626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Описание текущей ситуа</w:t>
            </w:r>
            <w:r w:rsidR="00C41420" w:rsidRPr="001664EA">
              <w:rPr>
                <w:rStyle w:val="11"/>
                <w:color w:val="auto"/>
                <w:sz w:val="24"/>
                <w:szCs w:val="24"/>
              </w:rPr>
              <w:t xml:space="preserve">ции на товарном рынке: в Хабарском районе действуют </w:t>
            </w:r>
            <w:r w:rsidR="005B709A" w:rsidRPr="001664EA">
              <w:rPr>
                <w:rStyle w:val="11"/>
                <w:color w:val="auto"/>
                <w:sz w:val="24"/>
                <w:szCs w:val="24"/>
              </w:rPr>
              <w:t>6</w:t>
            </w:r>
            <w:r w:rsidR="00C41420" w:rsidRPr="001664EA">
              <w:rPr>
                <w:rStyle w:val="11"/>
                <w:color w:val="auto"/>
                <w:sz w:val="24"/>
                <w:szCs w:val="24"/>
              </w:rPr>
              <w:t xml:space="preserve"> субъект</w:t>
            </w:r>
            <w:r w:rsidR="005B709A" w:rsidRPr="001664EA">
              <w:rPr>
                <w:rStyle w:val="11"/>
                <w:color w:val="auto"/>
                <w:sz w:val="24"/>
                <w:szCs w:val="24"/>
              </w:rPr>
              <w:t>ов</w:t>
            </w:r>
            <w:r w:rsidR="00C41420" w:rsidRPr="001664EA">
              <w:rPr>
                <w:rStyle w:val="11"/>
                <w:color w:val="auto"/>
                <w:sz w:val="24"/>
                <w:szCs w:val="24"/>
              </w:rPr>
              <w:t xml:space="preserve"> сферы туризма, из них</w:t>
            </w:r>
            <w:r w:rsidRPr="001664EA">
              <w:rPr>
                <w:rStyle w:val="11"/>
                <w:color w:val="auto"/>
                <w:sz w:val="24"/>
                <w:szCs w:val="24"/>
              </w:rPr>
              <w:t xml:space="preserve"> юридических лиц</w:t>
            </w:r>
            <w:r w:rsidR="00C41420" w:rsidRPr="001664EA">
              <w:rPr>
                <w:rStyle w:val="11"/>
                <w:color w:val="auto"/>
                <w:sz w:val="24"/>
                <w:szCs w:val="24"/>
              </w:rPr>
              <w:t xml:space="preserve">-1 и </w:t>
            </w:r>
            <w:r w:rsidR="005B709A" w:rsidRPr="001664EA">
              <w:rPr>
                <w:rStyle w:val="11"/>
                <w:color w:val="auto"/>
                <w:sz w:val="24"/>
                <w:szCs w:val="24"/>
              </w:rPr>
              <w:t>5</w:t>
            </w:r>
            <w:r w:rsidRPr="001664EA">
              <w:rPr>
                <w:rStyle w:val="11"/>
                <w:color w:val="auto"/>
                <w:sz w:val="24"/>
                <w:szCs w:val="24"/>
              </w:rPr>
              <w:t xml:space="preserve"> индивидуальных предпринимателя</w:t>
            </w:r>
            <w:r w:rsidR="00C41420" w:rsidRPr="001664EA">
              <w:rPr>
                <w:rStyle w:val="11"/>
                <w:color w:val="auto"/>
                <w:sz w:val="24"/>
                <w:szCs w:val="24"/>
              </w:rPr>
              <w:t>. Отдых туристов обеспечивают 6</w:t>
            </w:r>
            <w:r w:rsidRPr="001664EA">
              <w:rPr>
                <w:rStyle w:val="11"/>
                <w:color w:val="auto"/>
                <w:sz w:val="24"/>
                <w:szCs w:val="24"/>
              </w:rPr>
              <w:t xml:space="preserve"> коллективных средств размещения из них </w:t>
            </w:r>
            <w:r w:rsidR="00C41420" w:rsidRPr="001664EA">
              <w:rPr>
                <w:rStyle w:val="11"/>
                <w:color w:val="auto"/>
                <w:sz w:val="24"/>
                <w:szCs w:val="24"/>
              </w:rPr>
              <w:t>3 гостиницы,  2 базы</w:t>
            </w:r>
            <w:r w:rsidRPr="001664EA">
              <w:rPr>
                <w:rStyle w:val="11"/>
                <w:color w:val="auto"/>
                <w:sz w:val="24"/>
                <w:szCs w:val="24"/>
              </w:rPr>
              <w:t xml:space="preserve"> отдыха</w:t>
            </w:r>
            <w:r w:rsidR="005B709A" w:rsidRPr="001664EA">
              <w:rPr>
                <w:rStyle w:val="11"/>
                <w:color w:val="auto"/>
                <w:sz w:val="24"/>
                <w:szCs w:val="24"/>
              </w:rPr>
              <w:t>, 1 место для временного проживания</w:t>
            </w:r>
            <w:r w:rsidRPr="001664EA">
              <w:rPr>
                <w:rStyle w:val="11"/>
                <w:color w:val="auto"/>
                <w:sz w:val="24"/>
                <w:szCs w:val="24"/>
              </w:rPr>
              <w:t>.</w:t>
            </w:r>
            <w:r w:rsidRPr="001664EA">
              <w:rPr>
                <w:rStyle w:val="11"/>
                <w:color w:val="FF0000"/>
                <w:sz w:val="24"/>
                <w:szCs w:val="24"/>
              </w:rPr>
              <w:t xml:space="preserve"> </w:t>
            </w:r>
            <w:r w:rsidRPr="001664EA">
              <w:rPr>
                <w:rStyle w:val="11"/>
                <w:color w:val="auto"/>
                <w:sz w:val="24"/>
                <w:szCs w:val="24"/>
              </w:rPr>
              <w:t>О</w:t>
            </w:r>
            <w:r w:rsidR="005B709A" w:rsidRPr="001664EA">
              <w:rPr>
                <w:rStyle w:val="11"/>
                <w:color w:val="auto"/>
                <w:sz w:val="24"/>
                <w:szCs w:val="24"/>
              </w:rPr>
              <w:t>бщая вместимость составляет 343</w:t>
            </w:r>
            <w:r w:rsidRPr="001664EA">
              <w:rPr>
                <w:rStyle w:val="11"/>
                <w:color w:val="auto"/>
                <w:sz w:val="24"/>
                <w:szCs w:val="24"/>
              </w:rPr>
              <w:t xml:space="preserve"> койка/мест</w:t>
            </w:r>
            <w:r w:rsidR="005B709A" w:rsidRPr="001664EA">
              <w:rPr>
                <w:rStyle w:val="11"/>
                <w:color w:val="auto"/>
                <w:sz w:val="24"/>
                <w:szCs w:val="24"/>
              </w:rPr>
              <w:t>.</w:t>
            </w:r>
          </w:p>
          <w:p w:rsidR="00EE7FB5" w:rsidRPr="001664EA" w:rsidRDefault="00EE7FB5" w:rsidP="0092592D">
            <w:pPr>
              <w:pStyle w:val="3"/>
              <w:shd w:val="clear" w:color="auto" w:fill="auto"/>
              <w:tabs>
                <w:tab w:val="left" w:pos="14578"/>
              </w:tabs>
              <w:spacing w:line="240" w:lineRule="auto"/>
              <w:ind w:firstLine="626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 xml:space="preserve">Проблема: низкая доля сертификации услуг средств размещения, недостаточное количество коллективных средств размещения. </w:t>
            </w:r>
          </w:p>
          <w:p w:rsidR="00EE7FB5" w:rsidRPr="001664EA" w:rsidRDefault="00931094" w:rsidP="0092592D">
            <w:pPr>
              <w:pStyle w:val="3"/>
              <w:tabs>
                <w:tab w:val="left" w:pos="14578"/>
              </w:tabs>
              <w:spacing w:line="240" w:lineRule="auto"/>
              <w:ind w:firstLine="626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Срок реализации мероприятий:2023 - 2025</w:t>
            </w:r>
            <w:r w:rsidR="00EE7FB5" w:rsidRPr="001664EA">
              <w:rPr>
                <w:rStyle w:val="11"/>
                <w:color w:val="auto"/>
                <w:sz w:val="24"/>
                <w:szCs w:val="24"/>
              </w:rPr>
              <w:t xml:space="preserve"> гг.</w:t>
            </w:r>
          </w:p>
          <w:p w:rsidR="00EE7FB5" w:rsidRPr="001664EA" w:rsidRDefault="00EE7FB5" w:rsidP="0092592D">
            <w:pPr>
              <w:pStyle w:val="3"/>
              <w:shd w:val="clear" w:color="auto" w:fill="auto"/>
              <w:tabs>
                <w:tab w:val="left" w:pos="14578"/>
              </w:tabs>
              <w:spacing w:line="240" w:lineRule="auto"/>
              <w:ind w:firstLine="626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Ожидаемый результат: увеличение количества круглогодичных мест раз</w:t>
            </w:r>
            <w:r w:rsidRPr="001664EA">
              <w:rPr>
                <w:rStyle w:val="11"/>
                <w:color w:val="auto"/>
                <w:sz w:val="24"/>
                <w:szCs w:val="24"/>
              </w:rPr>
              <w:softHyphen/>
              <w:t xml:space="preserve">мещения и 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доли классифицированных гостиниц и иных коллективных средств размещения в общем количестве мест размещения. </w:t>
            </w:r>
          </w:p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23"/>
              <w:rPr>
                <w:rStyle w:val="11"/>
                <w:color w:val="FF0000"/>
                <w:sz w:val="24"/>
                <w:szCs w:val="24"/>
              </w:rPr>
            </w:pPr>
          </w:p>
        </w:tc>
      </w:tr>
      <w:tr w:rsidR="00EE7FB5" w:rsidRPr="001664EA" w:rsidTr="00875703">
        <w:trPr>
          <w:trHeight w:val="1471"/>
        </w:trPr>
        <w:tc>
          <w:tcPr>
            <w:tcW w:w="3147" w:type="dxa"/>
          </w:tcPr>
          <w:p w:rsidR="00EE7FB5" w:rsidRPr="001664EA" w:rsidRDefault="00EE7FB5" w:rsidP="0092592D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Создание круглогодичных мест размещения, в том числе посредством применения инструментов и муниципально-частного сотрудничества для развития объектов туристической инфраструктуры</w:t>
            </w:r>
          </w:p>
        </w:tc>
        <w:tc>
          <w:tcPr>
            <w:tcW w:w="1632" w:type="dxa"/>
          </w:tcPr>
          <w:p w:rsidR="00EE7FB5" w:rsidRPr="001664EA" w:rsidRDefault="00EE7FB5" w:rsidP="0092592D">
            <w:pPr>
              <w:ind w:left="-26" w:right="-110"/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типовое соглашение о муниципально-</w:t>
            </w:r>
            <w:r w:rsidR="001664EA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частном партнерстве</w:t>
            </w:r>
          </w:p>
        </w:tc>
        <w:tc>
          <w:tcPr>
            <w:tcW w:w="2762" w:type="dxa"/>
            <w:gridSpan w:val="2"/>
          </w:tcPr>
          <w:p w:rsidR="00EE7FB5" w:rsidRPr="001664EA" w:rsidRDefault="00EE7FB5" w:rsidP="0092592D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увеличение мест круглогодичного размещения</w:t>
            </w:r>
          </w:p>
        </w:tc>
        <w:tc>
          <w:tcPr>
            <w:tcW w:w="2412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количество круглогодичных мест раз</w:t>
            </w:r>
            <w:r w:rsidRPr="001664EA">
              <w:rPr>
                <w:rStyle w:val="11"/>
                <w:color w:val="auto"/>
                <w:sz w:val="24"/>
                <w:szCs w:val="24"/>
              </w:rPr>
              <w:softHyphen/>
              <w:t>мещения, тыс. мест</w:t>
            </w:r>
          </w:p>
        </w:tc>
        <w:tc>
          <w:tcPr>
            <w:tcW w:w="994" w:type="dxa"/>
            <w:gridSpan w:val="3"/>
          </w:tcPr>
          <w:p w:rsidR="00EE7FB5" w:rsidRPr="001664EA" w:rsidRDefault="00875703" w:rsidP="00183954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343</w:t>
            </w:r>
          </w:p>
        </w:tc>
        <w:tc>
          <w:tcPr>
            <w:tcW w:w="992" w:type="dxa"/>
            <w:gridSpan w:val="3"/>
          </w:tcPr>
          <w:p w:rsidR="00EE7FB5" w:rsidRPr="001664EA" w:rsidRDefault="00875703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350</w:t>
            </w:r>
          </w:p>
        </w:tc>
        <w:tc>
          <w:tcPr>
            <w:tcW w:w="968" w:type="dxa"/>
            <w:gridSpan w:val="3"/>
          </w:tcPr>
          <w:p w:rsidR="00EE7FB5" w:rsidRPr="001664EA" w:rsidRDefault="00875703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370</w:t>
            </w:r>
          </w:p>
        </w:tc>
        <w:tc>
          <w:tcPr>
            <w:tcW w:w="1864" w:type="dxa"/>
            <w:gridSpan w:val="6"/>
            <w:vMerge w:val="restart"/>
          </w:tcPr>
          <w:p w:rsidR="00EE7FB5" w:rsidRPr="001664EA" w:rsidRDefault="005B709A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 xml:space="preserve">Управление по экономическому развитию и имущественным </w:t>
            </w:r>
            <w:r w:rsidR="001664EA" w:rsidRPr="001664EA">
              <w:rPr>
                <w:color w:val="auto"/>
                <w:sz w:val="24"/>
                <w:szCs w:val="24"/>
              </w:rPr>
              <w:t>отношениям, отдел</w:t>
            </w:r>
            <w:r w:rsidR="003B750C" w:rsidRPr="001664EA">
              <w:rPr>
                <w:color w:val="auto"/>
                <w:sz w:val="24"/>
                <w:szCs w:val="24"/>
              </w:rPr>
              <w:t xml:space="preserve"> по спорту, </w:t>
            </w:r>
            <w:r w:rsidR="003F693A" w:rsidRPr="001664EA">
              <w:rPr>
                <w:color w:val="auto"/>
                <w:sz w:val="24"/>
                <w:szCs w:val="24"/>
              </w:rPr>
              <w:t>туризму и молодежной политике</w:t>
            </w:r>
          </w:p>
        </w:tc>
      </w:tr>
      <w:tr w:rsidR="00EE7FB5" w:rsidRPr="001664EA" w:rsidTr="008046E8">
        <w:tc>
          <w:tcPr>
            <w:tcW w:w="3147" w:type="dxa"/>
          </w:tcPr>
          <w:p w:rsidR="00EE7FB5" w:rsidRPr="001664EA" w:rsidRDefault="00EE7FB5" w:rsidP="0092592D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Информационно-консультационная поддержка по вопросу субсидирования части затрат на проведение классификации коллективных средств раз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мещения</w:t>
            </w:r>
          </w:p>
          <w:p w:rsidR="00EE7FB5" w:rsidRPr="001664EA" w:rsidRDefault="00EE7FB5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</w:tcPr>
          <w:p w:rsidR="00EE7FB5" w:rsidRPr="001664EA" w:rsidRDefault="00B102EE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2762" w:type="dxa"/>
            <w:gridSpan w:val="2"/>
          </w:tcPr>
          <w:p w:rsidR="00EE7FB5" w:rsidRPr="001664EA" w:rsidRDefault="00EE7FB5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увеличение числа коллективных мест размещения, прошедших процедуру обязательной классификации</w:t>
            </w:r>
          </w:p>
        </w:tc>
        <w:tc>
          <w:tcPr>
            <w:tcW w:w="2412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-73"/>
              <w:jc w:val="left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доля классифицированных гостиниц и иных коллективных средств размещения в общем количестве мест размещения, 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4" w:type="dxa"/>
            <w:gridSpan w:val="3"/>
          </w:tcPr>
          <w:p w:rsidR="00EE7FB5" w:rsidRPr="001664EA" w:rsidRDefault="003F693A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  <w:gridSpan w:val="3"/>
          </w:tcPr>
          <w:p w:rsidR="00EE7FB5" w:rsidRPr="001664EA" w:rsidRDefault="003F693A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968" w:type="dxa"/>
            <w:gridSpan w:val="3"/>
          </w:tcPr>
          <w:p w:rsidR="00EE7FB5" w:rsidRPr="001664EA" w:rsidRDefault="003F693A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864" w:type="dxa"/>
            <w:gridSpan w:val="6"/>
            <w:vMerge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</w:p>
        </w:tc>
      </w:tr>
      <w:tr w:rsidR="00EE7FB5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904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3. Рынок розничной торговли</w:t>
            </w:r>
          </w:p>
        </w:tc>
      </w:tr>
      <w:tr w:rsidR="00EE7FB5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E47D41" w:rsidRPr="001664EA" w:rsidRDefault="00E47D41" w:rsidP="00E47D41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Описание текущей ситуации на товарном рынке: в районе осуществляют деятельность 75 хозяйствующих субъектов. Товаропроводящая сеть представлена 158 стационарными  торговыми объекта, 10  нестационарными, 1 универсальной ярмаркой. Обеспеченность населения района стационарными торговыми объектами в расчете на 1 тыс. жителе</w:t>
            </w:r>
            <w:r w:rsidR="00931094">
              <w:rPr>
                <w:rFonts w:ascii="Times New Roman" w:hAnsi="Times New Roman"/>
              </w:rPr>
              <w:t>й по итогам 2022</w:t>
            </w:r>
            <w:r w:rsidR="001B59F1" w:rsidRPr="001664EA">
              <w:rPr>
                <w:rFonts w:ascii="Times New Roman" w:hAnsi="Times New Roman"/>
              </w:rPr>
              <w:t xml:space="preserve"> года составил1123 кв.м. Я</w:t>
            </w:r>
            <w:r w:rsidRPr="001664EA">
              <w:rPr>
                <w:rFonts w:ascii="Times New Roman" w:hAnsi="Times New Roman"/>
              </w:rPr>
              <w:t>рмарка выходного дня осуществляет деятельность ежедневно в течение года (за исключением выходных дней).</w:t>
            </w:r>
          </w:p>
          <w:p w:rsidR="00E47D41" w:rsidRPr="001664EA" w:rsidRDefault="00E47D41" w:rsidP="00E47D41">
            <w:pPr>
              <w:tabs>
                <w:tab w:val="left" w:pos="851"/>
              </w:tabs>
              <w:ind w:firstLine="709"/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EE7FB5" w:rsidRPr="001664EA" w:rsidRDefault="00EE7FB5" w:rsidP="0092592D">
            <w:pPr>
              <w:pStyle w:val="ConsPlusNormal"/>
              <w:ind w:firstLine="626"/>
              <w:jc w:val="both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Проблема: недостаток нестационарных торговых объектов в летний период. </w:t>
            </w:r>
            <w:r w:rsidR="00E47D41"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Узкий ассортимент товаров</w:t>
            </w:r>
          </w:p>
          <w:p w:rsidR="00EE7FB5" w:rsidRPr="001664EA" w:rsidRDefault="00EE7FB5" w:rsidP="0092592D">
            <w:pPr>
              <w:pStyle w:val="ConsPlusNormal"/>
              <w:ind w:firstLine="626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Ср</w:t>
            </w:r>
            <w:r w:rsidR="00931094">
              <w:rPr>
                <w:rStyle w:val="11"/>
                <w:rFonts w:eastAsiaTheme="minorEastAsia"/>
                <w:color w:val="auto"/>
                <w:sz w:val="24"/>
                <w:szCs w:val="24"/>
              </w:rPr>
              <w:t>ок реализации мероприятий: 2023- 2025</w:t>
            </w: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гг. </w:t>
            </w:r>
          </w:p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43" w:firstLine="626"/>
              <w:jc w:val="left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Ожидаемый результат: повышение доступности услуг розничной</w:t>
            </w:r>
            <w:r w:rsidR="00E47D41"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торговли для населения </w:t>
            </w: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, привлечение малого и среднего </w:t>
            </w:r>
            <w:r w:rsidR="002C23EA"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предпринимательства</w:t>
            </w: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к участию в ярмарочной торговле.</w:t>
            </w:r>
            <w:r w:rsidR="00E47D41"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Увеличение ассортимента товаров.</w:t>
            </w:r>
          </w:p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904"/>
              <w:jc w:val="left"/>
              <w:rPr>
                <w:i/>
                <w:sz w:val="24"/>
                <w:szCs w:val="24"/>
              </w:rPr>
            </w:pPr>
          </w:p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904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7FB5" w:rsidRPr="001664EA" w:rsidTr="008046E8">
        <w:tc>
          <w:tcPr>
            <w:tcW w:w="3147" w:type="dxa"/>
          </w:tcPr>
          <w:p w:rsidR="00EE7FB5" w:rsidRPr="001664EA" w:rsidRDefault="00E47D41" w:rsidP="0092592D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 xml:space="preserve"> Ярмарочная торговля с привлечением местных товаропроизводителей</w:t>
            </w:r>
          </w:p>
        </w:tc>
        <w:tc>
          <w:tcPr>
            <w:tcW w:w="1632" w:type="dxa"/>
          </w:tcPr>
          <w:p w:rsidR="00EE7FB5" w:rsidRPr="001664EA" w:rsidRDefault="00E47D41" w:rsidP="0092592D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размещение информационных материалов в сети «Интернет</w:t>
            </w:r>
          </w:p>
        </w:tc>
        <w:tc>
          <w:tcPr>
            <w:tcW w:w="2762" w:type="dxa"/>
            <w:gridSpan w:val="2"/>
          </w:tcPr>
          <w:p w:rsidR="00EE7FB5" w:rsidRPr="001664EA" w:rsidRDefault="00E47D41" w:rsidP="0092592D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повышение уровня информационности субъектов предпринимательства и потребителей о проводимых мероприятиях</w:t>
            </w:r>
          </w:p>
        </w:tc>
        <w:tc>
          <w:tcPr>
            <w:tcW w:w="2412" w:type="dxa"/>
            <w:gridSpan w:val="3"/>
          </w:tcPr>
          <w:p w:rsidR="00EE7FB5" w:rsidRPr="001664EA" w:rsidRDefault="00E47D41" w:rsidP="0092592D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количество универсальных ярмарок, организованных в муниципальном образовании, единиц</w:t>
            </w:r>
          </w:p>
        </w:tc>
        <w:tc>
          <w:tcPr>
            <w:tcW w:w="994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  <w:p w:rsidR="00EE7FB5" w:rsidRPr="001664EA" w:rsidRDefault="00E47D4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70</w:t>
            </w:r>
            <w:r w:rsidR="00B60BE6"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100</w:t>
            </w:r>
            <w:r w:rsidR="00B60BE6"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,0</w:t>
            </w:r>
          </w:p>
        </w:tc>
        <w:tc>
          <w:tcPr>
            <w:tcW w:w="1840" w:type="dxa"/>
            <w:gridSpan w:val="5"/>
          </w:tcPr>
          <w:p w:rsidR="00EE7FB5" w:rsidRPr="001664EA" w:rsidRDefault="001664EA" w:rsidP="001B59F1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47D41" w:rsidRPr="001664EA">
              <w:rPr>
                <w:sz w:val="24"/>
                <w:szCs w:val="24"/>
              </w:rPr>
              <w:t>дминистрация Хабарского района</w:t>
            </w:r>
          </w:p>
        </w:tc>
      </w:tr>
      <w:tr w:rsidR="00EE7FB5" w:rsidRPr="001664EA" w:rsidTr="008046E8">
        <w:tc>
          <w:tcPr>
            <w:tcW w:w="3147" w:type="dxa"/>
          </w:tcPr>
          <w:p w:rsidR="00EE7FB5" w:rsidRPr="001664EA" w:rsidRDefault="00EE7FB5" w:rsidP="0092592D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</w:tcPr>
          <w:p w:rsidR="00EE7FB5" w:rsidRPr="001664EA" w:rsidRDefault="00EE7FB5" w:rsidP="0092592D">
            <w:pPr>
              <w:ind w:right="-3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gridSpan w:val="2"/>
          </w:tcPr>
          <w:p w:rsidR="00EE7FB5" w:rsidRPr="001664EA" w:rsidRDefault="00EE7FB5" w:rsidP="0092592D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EE7FB5" w:rsidRPr="001664EA" w:rsidRDefault="00EE7FB5" w:rsidP="0092592D">
            <w:pPr>
              <w:ind w:right="-138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gridSpan w:val="5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EE7FB5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EE7FB5" w:rsidRPr="001664EA" w:rsidRDefault="00EE7FB5" w:rsidP="0092592D">
            <w:pPr>
              <w:pStyle w:val="3"/>
              <w:shd w:val="clear" w:color="auto" w:fill="auto"/>
              <w:spacing w:line="240" w:lineRule="auto"/>
              <w:ind w:right="904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4. Сфера  наружной рекламы</w:t>
            </w:r>
          </w:p>
        </w:tc>
      </w:tr>
      <w:tr w:rsidR="00EE7FB5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324AF1" w:rsidRPr="001664EA" w:rsidRDefault="00324AF1" w:rsidP="00324AF1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Описание текущей ситуации на товарном рынке: отношения, возникающие при распространении наружной рекламы регулирует Схема размещения рекламных конструкций на территории муни</w:t>
            </w:r>
            <w:r w:rsidR="008E1235" w:rsidRPr="001664EA">
              <w:rPr>
                <w:rFonts w:ascii="Times New Roman" w:hAnsi="Times New Roman"/>
              </w:rPr>
              <w:t>ципального образования Хабарского</w:t>
            </w:r>
            <w:r w:rsidRPr="001664EA">
              <w:rPr>
                <w:rFonts w:ascii="Times New Roman" w:hAnsi="Times New Roman"/>
              </w:rPr>
              <w:t xml:space="preserve"> район</w:t>
            </w:r>
            <w:r w:rsidR="008E1235" w:rsidRPr="001664EA">
              <w:rPr>
                <w:rFonts w:ascii="Times New Roman" w:hAnsi="Times New Roman"/>
              </w:rPr>
              <w:t>а</w:t>
            </w:r>
            <w:r w:rsidRPr="001664EA">
              <w:rPr>
                <w:rFonts w:ascii="Times New Roman" w:hAnsi="Times New Roman"/>
              </w:rPr>
              <w:t xml:space="preserve"> Алтайского края.  </w:t>
            </w:r>
            <w:r w:rsidR="00187F38" w:rsidRPr="001664EA">
              <w:rPr>
                <w:rFonts w:ascii="Times New Roman" w:hAnsi="Times New Roman"/>
              </w:rPr>
              <w:t>Наружней рекламой занимаются частные формы собственности.</w:t>
            </w:r>
            <w:r w:rsidRPr="001664EA">
              <w:rPr>
                <w:rFonts w:ascii="Times New Roman" w:hAnsi="Times New Roman"/>
              </w:rPr>
              <w:t xml:space="preserve">   Проблема: высокие производственные издержки, сдерживающие развитие конкуренции на рынке.</w:t>
            </w:r>
          </w:p>
          <w:p w:rsidR="00324AF1" w:rsidRPr="001664EA" w:rsidRDefault="00324AF1" w:rsidP="00324AF1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С</w:t>
            </w:r>
            <w:r w:rsidR="00931094">
              <w:rPr>
                <w:rFonts w:ascii="Times New Roman" w:hAnsi="Times New Roman"/>
              </w:rPr>
              <w:t>рок реализации мероприятий: 2023-2025</w:t>
            </w:r>
            <w:r w:rsidRPr="001664EA">
              <w:rPr>
                <w:rFonts w:ascii="Times New Roman" w:hAnsi="Times New Roman"/>
              </w:rPr>
              <w:t xml:space="preserve"> гг.</w:t>
            </w:r>
          </w:p>
          <w:p w:rsidR="00EE7FB5" w:rsidRPr="001664EA" w:rsidRDefault="00324AF1" w:rsidP="00324AF1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sz w:val="24"/>
                <w:szCs w:val="24"/>
              </w:rPr>
              <w:t xml:space="preserve">     </w:t>
            </w:r>
            <w:r w:rsidR="004325B7" w:rsidRPr="001664EA">
              <w:rPr>
                <w:sz w:val="24"/>
                <w:szCs w:val="24"/>
              </w:rPr>
              <w:t xml:space="preserve"> Ожидаемый результат: повышение конкуренции и качества услуг на рынке, сохранение конкурентных условий ведения бизнеса</w:t>
            </w:r>
          </w:p>
        </w:tc>
      </w:tr>
      <w:tr w:rsidR="00324AF1" w:rsidRPr="001664EA" w:rsidTr="008046E8">
        <w:tc>
          <w:tcPr>
            <w:tcW w:w="3147" w:type="dxa"/>
          </w:tcPr>
          <w:p w:rsidR="00324AF1" w:rsidRPr="001664EA" w:rsidRDefault="00324AF1" w:rsidP="00324AF1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>Актуализация схем размещения рекламных конструкций</w:t>
            </w:r>
          </w:p>
        </w:tc>
        <w:tc>
          <w:tcPr>
            <w:tcW w:w="1632" w:type="dxa"/>
          </w:tcPr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публикация схемы размещения рекламных конструкций на офици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альном сайте администра-</w:t>
            </w:r>
          </w:p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ции района</w:t>
            </w:r>
          </w:p>
        </w:tc>
        <w:tc>
          <w:tcPr>
            <w:tcW w:w="2762" w:type="dxa"/>
            <w:gridSpan w:val="2"/>
          </w:tcPr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открытый доступ для хозяйствующих субъектов</w:t>
            </w:r>
          </w:p>
        </w:tc>
        <w:tc>
          <w:tcPr>
            <w:tcW w:w="1984" w:type="dxa"/>
            <w:gridSpan w:val="2"/>
            <w:vMerge w:val="restart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доля организаций частной формы собственности в сфере наружной рекламы, про</w:t>
            </w: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центов</w:t>
            </w:r>
          </w:p>
        </w:tc>
        <w:tc>
          <w:tcPr>
            <w:tcW w:w="1106" w:type="dxa"/>
            <w:gridSpan w:val="3"/>
            <w:vMerge w:val="restart"/>
          </w:tcPr>
          <w:p w:rsidR="00324AF1" w:rsidRPr="001664EA" w:rsidRDefault="00875703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54" w:type="dxa"/>
            <w:gridSpan w:val="6"/>
            <w:vMerge w:val="restart"/>
          </w:tcPr>
          <w:p w:rsidR="00324AF1" w:rsidRPr="001664EA" w:rsidRDefault="00875703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5"/>
            <w:vMerge w:val="restart"/>
          </w:tcPr>
          <w:p w:rsidR="00324AF1" w:rsidRPr="001664EA" w:rsidRDefault="00875703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vMerge w:val="restart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Администрация Хабарского района</w:t>
            </w:r>
          </w:p>
        </w:tc>
      </w:tr>
      <w:tr w:rsidR="00324AF1" w:rsidRPr="001664EA" w:rsidTr="008046E8">
        <w:tc>
          <w:tcPr>
            <w:tcW w:w="3147" w:type="dxa"/>
          </w:tcPr>
          <w:p w:rsidR="00324AF1" w:rsidRPr="001664EA" w:rsidRDefault="00324AF1" w:rsidP="00324AF1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>Размещение на официальном сайте администрации Хабарского района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1632" w:type="dxa"/>
          </w:tcPr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перечень нормативных правовых актов, регулирую-</w:t>
            </w:r>
          </w:p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щих сферу наружной </w:t>
            </w:r>
          </w:p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рекламы</w:t>
            </w:r>
          </w:p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gridSpan w:val="2"/>
          </w:tcPr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повышение уровня информированности хозяйствующих субъектов о размещении рекламных конструкций</w:t>
            </w:r>
          </w:p>
        </w:tc>
        <w:tc>
          <w:tcPr>
            <w:tcW w:w="1984" w:type="dxa"/>
            <w:gridSpan w:val="2"/>
            <w:vMerge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gridSpan w:val="6"/>
            <w:vMerge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vMerge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4"/>
                <w:szCs w:val="24"/>
              </w:rPr>
            </w:pP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324AF1" w:rsidRPr="001664EA" w:rsidRDefault="004325B7" w:rsidP="0092592D">
            <w:pPr>
              <w:pStyle w:val="3"/>
              <w:shd w:val="clear" w:color="auto" w:fill="auto"/>
              <w:spacing w:line="240" w:lineRule="auto"/>
              <w:ind w:right="904"/>
              <w:jc w:val="center"/>
              <w:rPr>
                <w:rStyle w:val="11"/>
                <w:color w:val="auto"/>
                <w:sz w:val="24"/>
                <w:szCs w:val="24"/>
                <w:highlight w:val="green"/>
              </w:rPr>
            </w:pPr>
            <w:r w:rsidRPr="001664EA">
              <w:rPr>
                <w:sz w:val="24"/>
                <w:szCs w:val="24"/>
              </w:rPr>
              <w:t>5. Рынок производства молочных продуктов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F264BC" w:rsidRPr="001664EA" w:rsidRDefault="00F264BC" w:rsidP="00F264BC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Производством молока в районе занимаются 8 сельхозтоваропроизводителей всех форм собственности , а также хоз</w:t>
            </w:r>
            <w:r w:rsidR="00931094">
              <w:rPr>
                <w:rFonts w:ascii="Times New Roman" w:hAnsi="Times New Roman"/>
              </w:rPr>
              <w:t>яйства населения. По итогам 2022</w:t>
            </w:r>
            <w:r w:rsidRPr="001664EA">
              <w:rPr>
                <w:rFonts w:ascii="Times New Roman" w:hAnsi="Times New Roman"/>
              </w:rPr>
              <w:t xml:space="preserve"> года объем производства молока в хозяйствах всех категорий составил 36108,5 тонны. Основным механизмом государственной поддержки является субсидия на повышение продуктивности в молочном скотоводстве. В целях стимулирования производства молока сельхозтоваропроизводителям предоставлена государственная поддержка на повышение продуктивности в молочном скотоводстве в размере 12666 тыс.руб. Дополнительным стимулом развития конкуренции на данном рынке является грантовая поддержка начинающих фермеров, семейных животноводческих ферм на базе крестьянских (фермерских) хозяйств.</w:t>
            </w:r>
          </w:p>
          <w:p w:rsidR="00F264BC" w:rsidRPr="001664EA" w:rsidRDefault="00F264BC" w:rsidP="00F264BC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Проблемы: отсутствие устойчивых связей между производителями молока и переработчиками, недобросовестной конкуренции, низкие закупочные цены.</w:t>
            </w:r>
          </w:p>
          <w:p w:rsidR="00324AF1" w:rsidRPr="001664EA" w:rsidRDefault="004325B7" w:rsidP="00F264BC">
            <w:pPr>
              <w:pStyle w:val="3"/>
              <w:shd w:val="clear" w:color="auto" w:fill="auto"/>
              <w:spacing w:line="240" w:lineRule="auto"/>
              <w:ind w:right="904"/>
              <w:jc w:val="left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sz w:val="24"/>
                <w:szCs w:val="24"/>
              </w:rPr>
              <w:t xml:space="preserve">     Ожидаемый результат: повышение качества молочной продукции , развитие связи между производителями сырого молока и переработчиками.</w:t>
            </w:r>
          </w:p>
        </w:tc>
      </w:tr>
      <w:tr w:rsidR="00324AF1" w:rsidRPr="001664EA" w:rsidTr="008046E8">
        <w:tc>
          <w:tcPr>
            <w:tcW w:w="3147" w:type="dxa"/>
          </w:tcPr>
          <w:p w:rsidR="00324AF1" w:rsidRPr="001664EA" w:rsidRDefault="00187F38" w:rsidP="006E07A7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Консультационная помощь в получении субсидий, направленных на поддержку производства молока</w:t>
            </w:r>
          </w:p>
        </w:tc>
        <w:tc>
          <w:tcPr>
            <w:tcW w:w="2410" w:type="dxa"/>
            <w:gridSpan w:val="2"/>
          </w:tcPr>
          <w:p w:rsidR="00324AF1" w:rsidRPr="001664EA" w:rsidRDefault="00BD55A2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Размещение информационного материала в сети интернет</w:t>
            </w:r>
          </w:p>
        </w:tc>
        <w:tc>
          <w:tcPr>
            <w:tcW w:w="1984" w:type="dxa"/>
          </w:tcPr>
          <w:p w:rsidR="00324AF1" w:rsidRPr="001664EA" w:rsidRDefault="00F264BC" w:rsidP="0092592D">
            <w:pPr>
              <w:ind w:right="-111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создание условий, стимулирующих развитие молочного скотоводства</w:t>
            </w:r>
          </w:p>
        </w:tc>
        <w:tc>
          <w:tcPr>
            <w:tcW w:w="1984" w:type="dxa"/>
            <w:gridSpan w:val="2"/>
          </w:tcPr>
          <w:p w:rsidR="00324AF1" w:rsidRPr="001664EA" w:rsidRDefault="00F264BC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объем производства молока в хозяйствах всех категорий, тонн</w:t>
            </w:r>
          </w:p>
        </w:tc>
        <w:tc>
          <w:tcPr>
            <w:tcW w:w="1422" w:type="dxa"/>
            <w:gridSpan w:val="4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right"/>
              <w:rPr>
                <w:rStyle w:val="11"/>
                <w:color w:val="auto"/>
                <w:sz w:val="24"/>
                <w:szCs w:val="24"/>
              </w:rPr>
            </w:pPr>
          </w:p>
          <w:p w:rsidR="00324AF1" w:rsidRPr="001664EA" w:rsidRDefault="00F264BC" w:rsidP="0092592D">
            <w:pPr>
              <w:pStyle w:val="3"/>
              <w:shd w:val="clear" w:color="auto" w:fill="auto"/>
              <w:spacing w:line="240" w:lineRule="auto"/>
              <w:jc w:val="right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37913,9</w:t>
            </w:r>
          </w:p>
        </w:tc>
        <w:tc>
          <w:tcPr>
            <w:tcW w:w="1138" w:type="dxa"/>
            <w:gridSpan w:val="5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right"/>
              <w:rPr>
                <w:rStyle w:val="11"/>
                <w:color w:val="auto"/>
                <w:sz w:val="24"/>
                <w:szCs w:val="24"/>
              </w:rPr>
            </w:pPr>
          </w:p>
          <w:p w:rsidR="00324AF1" w:rsidRPr="001664EA" w:rsidRDefault="00F264BC" w:rsidP="0092592D">
            <w:pPr>
              <w:pStyle w:val="3"/>
              <w:shd w:val="clear" w:color="auto" w:fill="auto"/>
              <w:spacing w:line="240" w:lineRule="auto"/>
              <w:jc w:val="right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39809,6</w:t>
            </w:r>
          </w:p>
        </w:tc>
        <w:tc>
          <w:tcPr>
            <w:tcW w:w="966" w:type="dxa"/>
            <w:gridSpan w:val="5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right"/>
              <w:rPr>
                <w:rStyle w:val="11"/>
                <w:color w:val="auto"/>
                <w:sz w:val="24"/>
                <w:szCs w:val="24"/>
              </w:rPr>
            </w:pPr>
          </w:p>
          <w:p w:rsidR="00324AF1" w:rsidRPr="001664EA" w:rsidRDefault="00F264BC" w:rsidP="0092592D">
            <w:pPr>
              <w:pStyle w:val="3"/>
              <w:shd w:val="clear" w:color="auto" w:fill="auto"/>
              <w:spacing w:line="240" w:lineRule="auto"/>
              <w:jc w:val="right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41800</w:t>
            </w:r>
          </w:p>
        </w:tc>
        <w:tc>
          <w:tcPr>
            <w:tcW w:w="1720" w:type="dxa"/>
            <w:gridSpan w:val="2"/>
          </w:tcPr>
          <w:p w:rsidR="00324AF1" w:rsidRPr="001664EA" w:rsidRDefault="00E16463" w:rsidP="0092592D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Отдел АПК администрации Хабарского района</w:t>
            </w:r>
          </w:p>
        </w:tc>
      </w:tr>
      <w:tr w:rsidR="003B750C" w:rsidRPr="001664EA" w:rsidTr="008046E8">
        <w:tc>
          <w:tcPr>
            <w:tcW w:w="3147" w:type="dxa"/>
          </w:tcPr>
          <w:p w:rsidR="003B750C" w:rsidRPr="001664EA" w:rsidRDefault="003B750C" w:rsidP="0092592D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B750C" w:rsidRPr="001664EA" w:rsidRDefault="00BD55A2" w:rsidP="0092592D">
            <w:pPr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>Размещение информационного материала в сети интернет</w:t>
            </w:r>
          </w:p>
        </w:tc>
        <w:tc>
          <w:tcPr>
            <w:tcW w:w="1984" w:type="dxa"/>
          </w:tcPr>
          <w:p w:rsidR="003B750C" w:rsidRPr="001664EA" w:rsidRDefault="003B750C" w:rsidP="002D5F50">
            <w:pPr>
              <w:ind w:right="-111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Обеспечение доступности мер государственной </w:t>
            </w:r>
            <w:r w:rsidR="002D5F50" w:rsidRPr="001664EA">
              <w:rPr>
                <w:rFonts w:ascii="Times New Roman" w:hAnsi="Times New Roman"/>
              </w:rPr>
              <w:t>поддержки</w:t>
            </w:r>
          </w:p>
        </w:tc>
        <w:tc>
          <w:tcPr>
            <w:tcW w:w="1984" w:type="dxa"/>
            <w:gridSpan w:val="2"/>
          </w:tcPr>
          <w:p w:rsidR="003B750C" w:rsidRPr="001664EA" w:rsidRDefault="003B750C" w:rsidP="0092592D">
            <w:pPr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>количество крестьянских (фермерских) хозяйств, получивших государ</w:t>
            </w:r>
            <w:r w:rsidRPr="001664EA">
              <w:rPr>
                <w:rFonts w:ascii="Times New Roman" w:hAnsi="Times New Roman"/>
              </w:rPr>
              <w:lastRenderedPageBreak/>
              <w:t>ственную поддержку, единиц</w:t>
            </w:r>
          </w:p>
        </w:tc>
        <w:tc>
          <w:tcPr>
            <w:tcW w:w="1422" w:type="dxa"/>
            <w:gridSpan w:val="4"/>
          </w:tcPr>
          <w:p w:rsidR="003B750C" w:rsidRPr="001664EA" w:rsidRDefault="003B750C" w:rsidP="0092592D">
            <w:pPr>
              <w:pStyle w:val="3"/>
              <w:shd w:val="clear" w:color="auto" w:fill="auto"/>
              <w:spacing w:line="240" w:lineRule="auto"/>
              <w:jc w:val="right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  <w:gridSpan w:val="5"/>
          </w:tcPr>
          <w:p w:rsidR="003B750C" w:rsidRPr="001664EA" w:rsidRDefault="003B750C" w:rsidP="0092592D">
            <w:pPr>
              <w:pStyle w:val="3"/>
              <w:shd w:val="clear" w:color="auto" w:fill="auto"/>
              <w:spacing w:line="240" w:lineRule="auto"/>
              <w:jc w:val="right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5"/>
          </w:tcPr>
          <w:p w:rsidR="003B750C" w:rsidRPr="001664EA" w:rsidRDefault="003B750C" w:rsidP="0092592D">
            <w:pPr>
              <w:pStyle w:val="3"/>
              <w:shd w:val="clear" w:color="auto" w:fill="auto"/>
              <w:spacing w:line="240" w:lineRule="auto"/>
              <w:jc w:val="right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</w:tcPr>
          <w:p w:rsidR="003B750C" w:rsidRPr="001664EA" w:rsidRDefault="00E16463" w:rsidP="0092592D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64EA">
              <w:rPr>
                <w:sz w:val="24"/>
                <w:szCs w:val="24"/>
              </w:rPr>
              <w:t>отдел АПК администрации Хабарского района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324AF1" w:rsidRPr="001664EA" w:rsidRDefault="004325B7" w:rsidP="0092592D">
            <w:pPr>
              <w:pStyle w:val="3"/>
              <w:shd w:val="clear" w:color="auto" w:fill="auto"/>
              <w:spacing w:line="240" w:lineRule="auto"/>
              <w:ind w:right="904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sz w:val="24"/>
                <w:szCs w:val="24"/>
              </w:rPr>
              <w:t>6. Рынок медицинских услуг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ind w:firstLine="460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.</w:t>
            </w:r>
            <w:r w:rsidR="00F83950" w:rsidRPr="001664EA">
              <w:rPr>
                <w:sz w:val="24"/>
                <w:szCs w:val="24"/>
              </w:rPr>
              <w:t xml:space="preserve">     </w:t>
            </w:r>
            <w:r w:rsidR="00187F38" w:rsidRPr="001664EA">
              <w:rPr>
                <w:sz w:val="24"/>
                <w:szCs w:val="24"/>
              </w:rPr>
              <w:t>Описание текущей ситуации на товарном рынке: в настоящее время лицензию на осуществление медицинской деятельности на территории Хабарского района</w:t>
            </w:r>
            <w:r w:rsidR="00F83950" w:rsidRPr="001664EA">
              <w:rPr>
                <w:sz w:val="24"/>
                <w:szCs w:val="24"/>
              </w:rPr>
              <w:t xml:space="preserve"> имеет 1 юридическое лицо и 2 индивидуальный предприниматель. Юридическое лицо-КГБУЗ «Хабарская центральная районная больница». В ее состав входят 13 ФАПов и 5 врачебных амбулаторий и 2 отделения скорой медицинской помощи.</w:t>
            </w:r>
          </w:p>
          <w:p w:rsidR="00324AF1" w:rsidRPr="001664EA" w:rsidRDefault="001B6831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FF0000"/>
                <w:sz w:val="24"/>
                <w:szCs w:val="24"/>
              </w:rPr>
              <w:t xml:space="preserve">      </w:t>
            </w:r>
            <w:r w:rsidRPr="001664EA">
              <w:rPr>
                <w:color w:val="auto"/>
                <w:sz w:val="24"/>
                <w:szCs w:val="24"/>
              </w:rPr>
              <w:t xml:space="preserve">Проблемы: отсутствуют критерии включения медицинских организаций в территориальную программу государственных гарантий, в результате чего негосударственными организациями не обеспечиваются комплексный подход и преемственность при оказании, что сказывается на качестве и </w:t>
            </w:r>
            <w:r w:rsidR="00E925B3" w:rsidRPr="001664EA">
              <w:rPr>
                <w:color w:val="auto"/>
                <w:sz w:val="24"/>
                <w:szCs w:val="24"/>
              </w:rPr>
              <w:t>эффективности выполнения ТПГГ.</w:t>
            </w:r>
          </w:p>
          <w:p w:rsidR="00E925B3" w:rsidRPr="001664EA" w:rsidRDefault="00E925B3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 xml:space="preserve">      С</w:t>
            </w:r>
            <w:r w:rsidR="00931094">
              <w:rPr>
                <w:color w:val="auto"/>
                <w:sz w:val="24"/>
                <w:szCs w:val="24"/>
              </w:rPr>
              <w:t>рок реализации мероприятий: 2023-2025</w:t>
            </w:r>
            <w:r w:rsidRPr="001664EA">
              <w:rPr>
                <w:color w:val="auto"/>
                <w:sz w:val="24"/>
                <w:szCs w:val="24"/>
              </w:rPr>
              <w:t xml:space="preserve"> гг.</w:t>
            </w:r>
          </w:p>
          <w:p w:rsidR="00E925B3" w:rsidRPr="001664EA" w:rsidRDefault="00E925B3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 xml:space="preserve">      Ожидаемый результат: повышение доступности вхождения субъектов предпринимательства в сферу предоставления медицинских услуг.</w:t>
            </w:r>
          </w:p>
        </w:tc>
      </w:tr>
      <w:tr w:rsidR="00324AF1" w:rsidRPr="001664EA" w:rsidTr="008046E8">
        <w:tc>
          <w:tcPr>
            <w:tcW w:w="3147" w:type="dxa"/>
          </w:tcPr>
          <w:p w:rsidR="00324AF1" w:rsidRPr="001664EA" w:rsidRDefault="00324AF1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324AF1" w:rsidRPr="001664EA" w:rsidRDefault="00E9119E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Методологическая помощь медицинским организациям частной системы здравоохранения при проведении процедуры лицензирования</w:t>
            </w:r>
          </w:p>
        </w:tc>
        <w:tc>
          <w:tcPr>
            <w:tcW w:w="2410" w:type="dxa"/>
            <w:gridSpan w:val="2"/>
          </w:tcPr>
          <w:p w:rsidR="00324AF1" w:rsidRPr="001664EA" w:rsidRDefault="00E9119E" w:rsidP="00E9119E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размещение информационных материалов в сети «Интернет»</w:t>
            </w:r>
          </w:p>
        </w:tc>
        <w:tc>
          <w:tcPr>
            <w:tcW w:w="1984" w:type="dxa"/>
            <w:vMerge w:val="restart"/>
          </w:tcPr>
          <w:p w:rsidR="00324AF1" w:rsidRPr="001664EA" w:rsidRDefault="00E9119E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повышение доступности сферы предоставления медицинских услуг для субъектов предпринимательской деятельности</w:t>
            </w:r>
          </w:p>
        </w:tc>
        <w:tc>
          <w:tcPr>
            <w:tcW w:w="1984" w:type="dxa"/>
            <w:gridSpan w:val="2"/>
            <w:vMerge w:val="restart"/>
          </w:tcPr>
          <w:p w:rsidR="00324AF1" w:rsidRPr="001664EA" w:rsidRDefault="00E9119E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422" w:type="dxa"/>
            <w:gridSpan w:val="4"/>
            <w:vMerge w:val="restart"/>
          </w:tcPr>
          <w:p w:rsidR="00324AF1" w:rsidRPr="001664EA" w:rsidRDefault="00592B63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67</w:t>
            </w:r>
          </w:p>
        </w:tc>
        <w:tc>
          <w:tcPr>
            <w:tcW w:w="1138" w:type="dxa"/>
            <w:gridSpan w:val="5"/>
            <w:vMerge w:val="restart"/>
          </w:tcPr>
          <w:p w:rsidR="00324AF1" w:rsidRPr="001664EA" w:rsidRDefault="00592B63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67</w:t>
            </w:r>
          </w:p>
        </w:tc>
        <w:tc>
          <w:tcPr>
            <w:tcW w:w="966" w:type="dxa"/>
            <w:gridSpan w:val="5"/>
            <w:vMerge w:val="restart"/>
          </w:tcPr>
          <w:p w:rsidR="00324AF1" w:rsidRPr="001664EA" w:rsidRDefault="00592B63" w:rsidP="00E47213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sz w:val="24"/>
                <w:szCs w:val="24"/>
              </w:rPr>
              <w:t>67</w:t>
            </w:r>
          </w:p>
        </w:tc>
        <w:tc>
          <w:tcPr>
            <w:tcW w:w="1720" w:type="dxa"/>
            <w:gridSpan w:val="2"/>
            <w:vMerge w:val="restart"/>
          </w:tcPr>
          <w:p w:rsidR="00324AF1" w:rsidRPr="001664EA" w:rsidRDefault="00A155C5" w:rsidP="00E9119E">
            <w:pPr>
              <w:pStyle w:val="3"/>
              <w:shd w:val="clear" w:color="auto" w:fill="auto"/>
              <w:spacing w:line="240" w:lineRule="auto"/>
              <w:ind w:left="-86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Управление по экономическому развитию и имущественным отношениям</w:t>
            </w:r>
          </w:p>
        </w:tc>
      </w:tr>
      <w:tr w:rsidR="00324AF1" w:rsidRPr="001664EA" w:rsidTr="008046E8">
        <w:tc>
          <w:tcPr>
            <w:tcW w:w="3147" w:type="dxa"/>
          </w:tcPr>
          <w:p w:rsidR="00324AF1" w:rsidRPr="001664EA" w:rsidRDefault="00E9119E" w:rsidP="00592B63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 xml:space="preserve">Ведение перечня объектов </w:t>
            </w:r>
            <w:r w:rsidR="00592B63" w:rsidRPr="001664EA">
              <w:rPr>
                <w:rFonts w:ascii="Times New Roman" w:hAnsi="Times New Roman"/>
              </w:rPr>
              <w:t xml:space="preserve">муниципальной </w:t>
            </w:r>
            <w:r w:rsidRPr="001664EA">
              <w:rPr>
                <w:rFonts w:ascii="Times New Roman" w:hAnsi="Times New Roman"/>
              </w:rPr>
              <w:t>собственности, передача которых возможна по договорам аренды, с обязательством сохранения целевого назначения и использования объекта</w:t>
            </w:r>
          </w:p>
        </w:tc>
        <w:tc>
          <w:tcPr>
            <w:tcW w:w="2410" w:type="dxa"/>
            <w:gridSpan w:val="2"/>
          </w:tcPr>
          <w:p w:rsidR="00324AF1" w:rsidRPr="001664EA" w:rsidRDefault="00E9119E" w:rsidP="00347067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размещение информационных материалов в сети «Интернет»</w:t>
            </w:r>
          </w:p>
        </w:tc>
        <w:tc>
          <w:tcPr>
            <w:tcW w:w="1984" w:type="dxa"/>
            <w:vMerge/>
          </w:tcPr>
          <w:p w:rsidR="00324AF1" w:rsidRPr="001664EA" w:rsidRDefault="00324AF1" w:rsidP="0092592D">
            <w:pPr>
              <w:ind w:right="904"/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324AF1" w:rsidRPr="001664EA" w:rsidRDefault="00324AF1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Merge/>
          </w:tcPr>
          <w:p w:rsidR="00324AF1" w:rsidRPr="001664EA" w:rsidRDefault="00324AF1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vMerge/>
          </w:tcPr>
          <w:p w:rsidR="00324AF1" w:rsidRPr="001664EA" w:rsidRDefault="00324AF1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vMerge/>
          </w:tcPr>
          <w:p w:rsidR="00324AF1" w:rsidRPr="001664EA" w:rsidRDefault="00324AF1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</w:tcPr>
          <w:p w:rsidR="00324AF1" w:rsidRPr="001664EA" w:rsidRDefault="00324AF1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ind w:right="904"/>
              <w:jc w:val="center"/>
              <w:rPr>
                <w:color w:val="auto"/>
                <w:sz w:val="24"/>
                <w:szCs w:val="24"/>
                <w:highlight w:val="green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7. Рынок услуг по сбору и транспортированию твердых коммунальных отходов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E9119E" w:rsidRPr="001664EA" w:rsidRDefault="00E9119E" w:rsidP="00E9119E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Описание текущей ситуации на товарном рынке: в отрасли обращения с твердыми коммунальными отходами на территории Хабарского района осуществляет деятельность один региональный оператор по обращению с твердыми коммунальными отходам</w:t>
            </w:r>
            <w:r w:rsidR="00931094">
              <w:rPr>
                <w:rFonts w:ascii="Times New Roman" w:hAnsi="Times New Roman"/>
              </w:rPr>
              <w:t>и « Экостар</w:t>
            </w:r>
            <w:r w:rsidRPr="001664EA">
              <w:rPr>
                <w:rFonts w:ascii="Times New Roman" w:hAnsi="Times New Roman"/>
              </w:rPr>
              <w:t>».</w:t>
            </w:r>
          </w:p>
          <w:p w:rsidR="00E9119E" w:rsidRPr="001664EA" w:rsidRDefault="00E9119E" w:rsidP="00E9119E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Проблема: необходимость повышения качества услуг по обращению с твердыми коммунальными отходами, в том числе в сфере транспортирования отходов.</w:t>
            </w:r>
          </w:p>
          <w:p w:rsidR="00E9119E" w:rsidRPr="001664EA" w:rsidRDefault="00E9119E" w:rsidP="00E9119E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С</w:t>
            </w:r>
            <w:r w:rsidR="00931094">
              <w:rPr>
                <w:rFonts w:ascii="Times New Roman" w:hAnsi="Times New Roman"/>
              </w:rPr>
              <w:t>рок реализации мероприятий: 2023-2025</w:t>
            </w:r>
            <w:r w:rsidRPr="001664EA">
              <w:rPr>
                <w:rFonts w:ascii="Times New Roman" w:hAnsi="Times New Roman"/>
              </w:rPr>
              <w:t xml:space="preserve"> гг.</w:t>
            </w:r>
          </w:p>
          <w:p w:rsidR="00324AF1" w:rsidRPr="001664EA" w:rsidRDefault="00F83950" w:rsidP="00E9119E">
            <w:pPr>
              <w:pStyle w:val="3"/>
              <w:shd w:val="clear" w:color="auto" w:fill="auto"/>
              <w:spacing w:line="240" w:lineRule="auto"/>
              <w:ind w:right="904"/>
              <w:rPr>
                <w:color w:val="auto"/>
                <w:sz w:val="24"/>
                <w:szCs w:val="24"/>
              </w:rPr>
            </w:pPr>
            <w:r w:rsidRPr="001664EA">
              <w:rPr>
                <w:sz w:val="24"/>
                <w:szCs w:val="24"/>
              </w:rPr>
              <w:t xml:space="preserve">     Ожидаемый результат: увеличение количества организаций частной формы собственности на рынке, повышение качества предоставления услуг.</w:t>
            </w:r>
          </w:p>
        </w:tc>
      </w:tr>
      <w:tr w:rsidR="00324AF1" w:rsidRPr="001664EA" w:rsidTr="008046E8">
        <w:tc>
          <w:tcPr>
            <w:tcW w:w="3147" w:type="dxa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Содействие проведению ре</w:t>
            </w:r>
            <w:r w:rsidRPr="001664EA">
              <w:rPr>
                <w:color w:val="auto"/>
                <w:sz w:val="24"/>
                <w:szCs w:val="24"/>
              </w:rPr>
              <w:lastRenderedPageBreak/>
              <w:t xml:space="preserve">гиональными операторами торгов на заключение договоров на транспортирование твердых коммунальных отходов в соответствии с требованиями, утвержденными </w:t>
            </w:r>
            <w:hyperlink r:id="rId8" w:history="1">
              <w:r w:rsidRPr="001664EA">
                <w:rPr>
                  <w:color w:val="auto"/>
                  <w:sz w:val="24"/>
                  <w:szCs w:val="24"/>
                </w:rPr>
                <w:t>постановлением</w:t>
              </w:r>
            </w:hyperlink>
            <w:r w:rsidRPr="001664EA">
              <w:rPr>
                <w:color w:val="auto"/>
                <w:sz w:val="24"/>
                <w:szCs w:val="24"/>
              </w:rPr>
              <w:t xml:space="preserve"> Правительства Российской Федерации от 03.11.2016          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</w:p>
        </w:tc>
        <w:tc>
          <w:tcPr>
            <w:tcW w:w="1632" w:type="dxa"/>
          </w:tcPr>
          <w:p w:rsidR="00324AF1" w:rsidRPr="001664EA" w:rsidRDefault="00324AF1" w:rsidP="00347067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lastRenderedPageBreak/>
              <w:t xml:space="preserve">размещение </w:t>
            </w:r>
            <w:r w:rsidRPr="001664EA">
              <w:rPr>
                <w:color w:val="auto"/>
                <w:sz w:val="24"/>
                <w:szCs w:val="24"/>
              </w:rPr>
              <w:lastRenderedPageBreak/>
              <w:t>информационных материалов на сайте администрации</w:t>
            </w:r>
          </w:p>
        </w:tc>
        <w:tc>
          <w:tcPr>
            <w:tcW w:w="2762" w:type="dxa"/>
            <w:gridSpan w:val="2"/>
          </w:tcPr>
          <w:p w:rsidR="00324AF1" w:rsidRPr="001664EA" w:rsidRDefault="00324AF1" w:rsidP="0092592D">
            <w:pPr>
              <w:rPr>
                <w:rFonts w:ascii="Times New Roman" w:hAnsi="Times New Roman" w:cs="Times New Roman"/>
                <w:color w:val="auto"/>
              </w:rPr>
            </w:pPr>
            <w:r w:rsidRPr="001664EA">
              <w:rPr>
                <w:rFonts w:ascii="Times New Roman" w:hAnsi="Times New Roman" w:cs="Times New Roman"/>
                <w:color w:val="auto"/>
              </w:rPr>
              <w:lastRenderedPageBreak/>
              <w:t xml:space="preserve">наличие в свободном </w:t>
            </w:r>
            <w:r w:rsidRPr="001664EA">
              <w:rPr>
                <w:rFonts w:ascii="Times New Roman" w:hAnsi="Times New Roman" w:cs="Times New Roman"/>
                <w:color w:val="auto"/>
              </w:rPr>
              <w:lastRenderedPageBreak/>
              <w:t xml:space="preserve">доступе информации о проведении региональными операторами торгов на заключение договоров на транспортирование твердых коммунальных отходов в соответствии с требованиями, утвержденными </w:t>
            </w:r>
            <w:hyperlink r:id="rId9" w:history="1">
              <w:r w:rsidRPr="001664EA">
                <w:rPr>
                  <w:rFonts w:ascii="Times New Roman" w:hAnsi="Times New Roman" w:cs="Times New Roman"/>
                  <w:color w:val="auto"/>
                </w:rPr>
                <w:t>постановлением</w:t>
              </w:r>
            </w:hyperlink>
            <w:r w:rsidRPr="001664EA">
              <w:rPr>
                <w:rFonts w:ascii="Times New Roman" w:hAnsi="Times New Roman" w:cs="Times New Roman"/>
                <w:color w:val="auto"/>
              </w:rPr>
      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</w:p>
        </w:tc>
        <w:tc>
          <w:tcPr>
            <w:tcW w:w="1984" w:type="dxa"/>
            <w:gridSpan w:val="2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доля организа</w:t>
            </w: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ций частной формы соб</w:t>
            </w:r>
            <w:r w:rsidRPr="001664EA">
              <w:rPr>
                <w:rStyle w:val="11"/>
                <w:color w:val="auto"/>
                <w:sz w:val="24"/>
                <w:szCs w:val="24"/>
              </w:rPr>
              <w:softHyphen/>
              <w:t>ственности в сфере услуг по сбору и транспортированию твердых комму</w:t>
            </w:r>
            <w:r w:rsidRPr="001664EA">
              <w:rPr>
                <w:rStyle w:val="11"/>
                <w:color w:val="auto"/>
                <w:sz w:val="24"/>
                <w:szCs w:val="24"/>
              </w:rPr>
              <w:softHyphen/>
              <w:t>нальных отходов, процентов</w:t>
            </w:r>
          </w:p>
        </w:tc>
        <w:tc>
          <w:tcPr>
            <w:tcW w:w="1422" w:type="dxa"/>
            <w:gridSpan w:val="4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138" w:type="dxa"/>
            <w:gridSpan w:val="5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66" w:type="dxa"/>
            <w:gridSpan w:val="5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720" w:type="dxa"/>
            <w:gridSpan w:val="2"/>
          </w:tcPr>
          <w:p w:rsidR="00324AF1" w:rsidRPr="001664EA" w:rsidRDefault="001664EA" w:rsidP="00376195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А</w:t>
            </w:r>
            <w:r w:rsidR="00376195" w:rsidRPr="001664EA">
              <w:rPr>
                <w:color w:val="auto"/>
                <w:sz w:val="24"/>
                <w:szCs w:val="24"/>
              </w:rPr>
              <w:t>дминистра</w:t>
            </w:r>
            <w:r w:rsidR="00376195" w:rsidRPr="001664EA">
              <w:rPr>
                <w:color w:val="auto"/>
                <w:sz w:val="24"/>
                <w:szCs w:val="24"/>
              </w:rPr>
              <w:lastRenderedPageBreak/>
              <w:t>ция Хабарского района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324AF1" w:rsidRPr="001664EA" w:rsidRDefault="00D77A6E" w:rsidP="0092592D">
            <w:pPr>
              <w:pStyle w:val="3"/>
              <w:shd w:val="clear" w:color="auto" w:fill="auto"/>
              <w:spacing w:line="240" w:lineRule="auto"/>
              <w:ind w:right="904"/>
              <w:jc w:val="center"/>
              <w:rPr>
                <w:color w:val="000000" w:themeColor="text1"/>
                <w:sz w:val="24"/>
                <w:szCs w:val="24"/>
              </w:rPr>
            </w:pPr>
            <w:r w:rsidRPr="001664EA">
              <w:rPr>
                <w:color w:val="000000" w:themeColor="text1"/>
                <w:sz w:val="24"/>
                <w:szCs w:val="24"/>
              </w:rPr>
              <w:lastRenderedPageBreak/>
              <w:t>8.Рынок поставки сжиженного газа в болонах.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D77A6E" w:rsidRPr="001664EA" w:rsidRDefault="00D77A6E" w:rsidP="004364C8">
            <w:pPr>
              <w:pStyle w:val="3"/>
              <w:shd w:val="clear" w:color="auto" w:fill="auto"/>
              <w:spacing w:line="240" w:lineRule="auto"/>
              <w:ind w:right="904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>Описание текущей ситуации на товарном рынке: поставка сжиженного газа в болонах осуществляет «Славгородмежрайгаз» филиал ОАО «Алтайкрайсервис».</w:t>
            </w:r>
          </w:p>
          <w:p w:rsidR="00324AF1" w:rsidRPr="001664EA" w:rsidRDefault="00D77A6E" w:rsidP="004364C8">
            <w:pPr>
              <w:pStyle w:val="3"/>
              <w:shd w:val="clear" w:color="auto" w:fill="auto"/>
              <w:spacing w:line="240" w:lineRule="auto"/>
              <w:ind w:right="904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 xml:space="preserve"> Основные потребители сжиженного газа жители всего района.</w:t>
            </w:r>
          </w:p>
          <w:p w:rsidR="00D77A6E" w:rsidRPr="001664EA" w:rsidRDefault="00261DB1" w:rsidP="004364C8">
            <w:pPr>
              <w:pStyle w:val="3"/>
              <w:shd w:val="clear" w:color="auto" w:fill="auto"/>
              <w:spacing w:line="240" w:lineRule="auto"/>
              <w:ind w:right="904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 xml:space="preserve">    </w:t>
            </w:r>
            <w:r w:rsidR="00D77A6E" w:rsidRPr="001664EA">
              <w:rPr>
                <w:color w:val="auto"/>
                <w:sz w:val="24"/>
                <w:szCs w:val="24"/>
              </w:rPr>
              <w:t>Проблема: низкий уровень конкуренции на рынке газоснабжения, необходимость повышения качества предоставления услуг.</w:t>
            </w:r>
          </w:p>
          <w:p w:rsidR="00D77A6E" w:rsidRPr="001664EA" w:rsidRDefault="00261DB1" w:rsidP="004364C8">
            <w:pPr>
              <w:pStyle w:val="3"/>
              <w:shd w:val="clear" w:color="auto" w:fill="auto"/>
              <w:spacing w:line="240" w:lineRule="auto"/>
              <w:ind w:right="904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 xml:space="preserve">    </w:t>
            </w:r>
            <w:r w:rsidR="00D77A6E" w:rsidRPr="001664EA">
              <w:rPr>
                <w:color w:val="auto"/>
                <w:sz w:val="24"/>
                <w:szCs w:val="24"/>
              </w:rPr>
              <w:t>Срок реализации:</w:t>
            </w:r>
            <w:r w:rsidR="00931094">
              <w:rPr>
                <w:color w:val="auto"/>
                <w:sz w:val="24"/>
                <w:szCs w:val="24"/>
              </w:rPr>
              <w:t xml:space="preserve"> 2023-2025</w:t>
            </w:r>
            <w:r w:rsidRPr="001664EA">
              <w:rPr>
                <w:color w:val="auto"/>
                <w:sz w:val="24"/>
                <w:szCs w:val="24"/>
              </w:rPr>
              <w:t>гг.</w:t>
            </w:r>
          </w:p>
          <w:p w:rsidR="00261DB1" w:rsidRPr="001664EA" w:rsidRDefault="00261DB1" w:rsidP="004364C8">
            <w:pPr>
              <w:pStyle w:val="3"/>
              <w:shd w:val="clear" w:color="auto" w:fill="auto"/>
              <w:spacing w:line="240" w:lineRule="auto"/>
              <w:ind w:right="904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t xml:space="preserve">    Ожидаемый результат: повышение информированности организаций частной формы собственности на рынке, сохранение конкурентных условий ведения бизнеса.</w:t>
            </w:r>
          </w:p>
          <w:p w:rsidR="00D77A6E" w:rsidRPr="001664EA" w:rsidRDefault="00D77A6E" w:rsidP="004364C8">
            <w:pPr>
              <w:pStyle w:val="3"/>
              <w:shd w:val="clear" w:color="auto" w:fill="auto"/>
              <w:spacing w:line="240" w:lineRule="auto"/>
              <w:ind w:right="904"/>
              <w:rPr>
                <w:color w:val="auto"/>
                <w:sz w:val="24"/>
                <w:szCs w:val="24"/>
              </w:rPr>
            </w:pPr>
          </w:p>
        </w:tc>
      </w:tr>
      <w:tr w:rsidR="00324AF1" w:rsidRPr="001664EA" w:rsidTr="008046E8">
        <w:tc>
          <w:tcPr>
            <w:tcW w:w="3147" w:type="dxa"/>
          </w:tcPr>
          <w:p w:rsidR="00324AF1" w:rsidRPr="001664EA" w:rsidRDefault="001D4A00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Ежегодный мониторинг состояния конкуренции на рынке поставок сжиженно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го газа в баллонах.</w:t>
            </w:r>
          </w:p>
        </w:tc>
        <w:tc>
          <w:tcPr>
            <w:tcW w:w="1632" w:type="dxa"/>
          </w:tcPr>
          <w:p w:rsidR="00324AF1" w:rsidRPr="001664EA" w:rsidRDefault="001D4A00" w:rsidP="0092592D">
            <w:pPr>
              <w:ind w:left="-103" w:right="-175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 xml:space="preserve">Размещение информационных материалов 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в сети «Интернет»</w:t>
            </w:r>
          </w:p>
        </w:tc>
        <w:tc>
          <w:tcPr>
            <w:tcW w:w="2762" w:type="dxa"/>
            <w:gridSpan w:val="2"/>
          </w:tcPr>
          <w:p w:rsidR="00324AF1" w:rsidRPr="001664EA" w:rsidRDefault="001D4A00" w:rsidP="006E07A7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 xml:space="preserve">Формирование данных о потреблении сжиженного газа населению </w:t>
            </w:r>
            <w:r w:rsidR="006E07A7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Ха</w:t>
            </w:r>
            <w:r w:rsidR="006E07A7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барского района</w:t>
            </w:r>
          </w:p>
        </w:tc>
        <w:tc>
          <w:tcPr>
            <w:tcW w:w="1984" w:type="dxa"/>
            <w:gridSpan w:val="2"/>
          </w:tcPr>
          <w:p w:rsidR="00324AF1" w:rsidRPr="001664EA" w:rsidRDefault="001D4A00" w:rsidP="0092592D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1664EA">
              <w:rPr>
                <w:color w:val="auto"/>
                <w:sz w:val="24"/>
                <w:szCs w:val="24"/>
              </w:rPr>
              <w:lastRenderedPageBreak/>
              <w:t>Доля организаций частной формы соб</w:t>
            </w:r>
            <w:r w:rsidRPr="001664EA">
              <w:rPr>
                <w:color w:val="auto"/>
                <w:sz w:val="24"/>
                <w:szCs w:val="24"/>
              </w:rPr>
              <w:lastRenderedPageBreak/>
              <w:t>ственности в сфере поставки сжиженного газа</w:t>
            </w:r>
            <w:r w:rsidR="00B731B0" w:rsidRPr="001664EA">
              <w:rPr>
                <w:color w:val="auto"/>
                <w:sz w:val="24"/>
                <w:szCs w:val="24"/>
              </w:rPr>
              <w:t xml:space="preserve"> в баллонах, в процентах</w:t>
            </w:r>
          </w:p>
        </w:tc>
        <w:tc>
          <w:tcPr>
            <w:tcW w:w="1422" w:type="dxa"/>
            <w:gridSpan w:val="4"/>
          </w:tcPr>
          <w:p w:rsidR="00324AF1" w:rsidRPr="001664EA" w:rsidRDefault="006E07A7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8" w:type="dxa"/>
            <w:gridSpan w:val="5"/>
          </w:tcPr>
          <w:p w:rsidR="00324AF1" w:rsidRPr="001664EA" w:rsidRDefault="006E07A7" w:rsidP="005E38C7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5"/>
          </w:tcPr>
          <w:p w:rsidR="00324AF1" w:rsidRPr="001664EA" w:rsidRDefault="006E07A7" w:rsidP="003020AF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</w:tcPr>
          <w:p w:rsidR="00324AF1" w:rsidRPr="001664EA" w:rsidRDefault="00B731B0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управление ЖКХ и архитектуры Ад</w:t>
            </w: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министрации Хабарского района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324AF1" w:rsidRPr="001664EA" w:rsidRDefault="00B731B0" w:rsidP="0092592D">
            <w:pPr>
              <w:pStyle w:val="3"/>
              <w:shd w:val="clear" w:color="auto" w:fill="auto"/>
              <w:spacing w:line="240" w:lineRule="auto"/>
              <w:ind w:right="904"/>
              <w:jc w:val="center"/>
              <w:rPr>
                <w:rStyle w:val="11"/>
                <w:b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lastRenderedPageBreak/>
              <w:t>9</w:t>
            </w:r>
            <w:r w:rsidR="00324AF1" w:rsidRPr="001664EA">
              <w:rPr>
                <w:rStyle w:val="11"/>
                <w:color w:val="auto"/>
                <w:sz w:val="24"/>
                <w:szCs w:val="24"/>
              </w:rPr>
              <w:t>. Рынок ритуальных услуг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3B7792" w:rsidRPr="001664EA" w:rsidRDefault="003B7792" w:rsidP="003B779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Описание текущей ситуации на товарном рынке: деятельность в данной сфере осуществляет 2 индивидуальных предпринимателя во всех населенных пунктах района. </w:t>
            </w:r>
          </w:p>
          <w:p w:rsidR="003B7792" w:rsidRPr="001664EA" w:rsidRDefault="003B7792" w:rsidP="003B779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Проблема: низкая конкуренция на рынке оказания ритуальных услуг.</w:t>
            </w:r>
          </w:p>
          <w:p w:rsidR="003B7792" w:rsidRPr="001664EA" w:rsidRDefault="003B7792" w:rsidP="003B779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Срок реализации мероп</w:t>
            </w:r>
            <w:r w:rsidR="00931094">
              <w:rPr>
                <w:rFonts w:ascii="Times New Roman" w:hAnsi="Times New Roman"/>
              </w:rPr>
              <w:t>риятий: 2023-2025</w:t>
            </w:r>
            <w:r w:rsidRPr="001664EA">
              <w:rPr>
                <w:rFonts w:ascii="Times New Roman" w:hAnsi="Times New Roman"/>
              </w:rPr>
              <w:t xml:space="preserve"> гг.</w:t>
            </w:r>
          </w:p>
          <w:p w:rsidR="00324AF1" w:rsidRPr="001664EA" w:rsidRDefault="00F83950" w:rsidP="003B7792">
            <w:pPr>
              <w:pStyle w:val="3"/>
              <w:shd w:val="clear" w:color="auto" w:fill="auto"/>
              <w:spacing w:line="240" w:lineRule="auto"/>
              <w:ind w:right="904"/>
              <w:rPr>
                <w:rStyle w:val="11"/>
                <w:color w:val="FF0000"/>
                <w:sz w:val="24"/>
                <w:szCs w:val="24"/>
              </w:rPr>
            </w:pPr>
            <w:r w:rsidRPr="001664EA">
              <w:rPr>
                <w:sz w:val="24"/>
                <w:szCs w:val="24"/>
              </w:rPr>
              <w:t xml:space="preserve">      Ожидаемый результат: увеличение организаций частной собственности, предоставляющих услуги на рынке, повышение качества услуг.</w:t>
            </w:r>
          </w:p>
        </w:tc>
      </w:tr>
      <w:tr w:rsidR="00324AF1" w:rsidRPr="001664EA" w:rsidTr="008046E8">
        <w:tc>
          <w:tcPr>
            <w:tcW w:w="3147" w:type="dxa"/>
          </w:tcPr>
          <w:p w:rsidR="00324AF1" w:rsidRPr="001664EA" w:rsidRDefault="00324AF1" w:rsidP="0092592D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632" w:type="dxa"/>
          </w:tcPr>
          <w:p w:rsidR="00324AF1" w:rsidRPr="001664EA" w:rsidRDefault="00324AF1" w:rsidP="0092592D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реестр организаций, осуществляющих деятельность на рынке ритуальных услуг</w:t>
            </w:r>
          </w:p>
        </w:tc>
        <w:tc>
          <w:tcPr>
            <w:tcW w:w="2762" w:type="dxa"/>
            <w:gridSpan w:val="2"/>
          </w:tcPr>
          <w:p w:rsidR="00324AF1" w:rsidRPr="001664EA" w:rsidRDefault="00324AF1" w:rsidP="0092592D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развитие конкуренции на рынке оказания ритуальных услуг</w:t>
            </w:r>
          </w:p>
        </w:tc>
        <w:tc>
          <w:tcPr>
            <w:tcW w:w="1984" w:type="dxa"/>
            <w:gridSpan w:val="2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доля организаций частной формы соб</w:t>
            </w:r>
            <w:r w:rsidRPr="001664EA">
              <w:rPr>
                <w:rStyle w:val="11"/>
                <w:color w:val="auto"/>
                <w:sz w:val="24"/>
                <w:szCs w:val="24"/>
              </w:rPr>
              <w:softHyphen/>
              <w:t>ственности в сфере ритуальных услуг, процентов</w:t>
            </w:r>
          </w:p>
        </w:tc>
        <w:tc>
          <w:tcPr>
            <w:tcW w:w="1106" w:type="dxa"/>
            <w:gridSpan w:val="3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324AF1" w:rsidRPr="001664EA" w:rsidRDefault="003B7792" w:rsidP="005E38C7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54" w:type="dxa"/>
            <w:gridSpan w:val="6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324AF1" w:rsidRPr="001664EA" w:rsidRDefault="003B7792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5"/>
          </w:tcPr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324AF1" w:rsidRPr="001664EA" w:rsidRDefault="00324AF1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720" w:type="dxa"/>
            <w:gridSpan w:val="2"/>
          </w:tcPr>
          <w:p w:rsidR="00324AF1" w:rsidRPr="001664EA" w:rsidRDefault="00BB4614" w:rsidP="006E07A7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1664EA">
              <w:rPr>
                <w:rStyle w:val="11"/>
                <w:color w:val="auto"/>
                <w:sz w:val="24"/>
                <w:szCs w:val="24"/>
              </w:rPr>
              <w:t xml:space="preserve">Администация </w:t>
            </w:r>
            <w:r w:rsidR="00592B63" w:rsidRPr="001664EA">
              <w:rPr>
                <w:rStyle w:val="11"/>
                <w:color w:val="auto"/>
                <w:sz w:val="24"/>
                <w:szCs w:val="24"/>
              </w:rPr>
              <w:t>Хабарского района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324AF1" w:rsidRPr="001664EA" w:rsidRDefault="00B731B0" w:rsidP="0092592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664EA">
              <w:rPr>
                <w:rFonts w:ascii="Times New Roman" w:hAnsi="Times New Roman"/>
              </w:rPr>
              <w:t>10</w:t>
            </w:r>
            <w:r w:rsidR="008C2C30" w:rsidRPr="001664EA">
              <w:rPr>
                <w:rFonts w:ascii="Times New Roman" w:hAnsi="Times New Roman"/>
              </w:rPr>
              <w:t>. Рынок теплоснабжения</w:t>
            </w:r>
          </w:p>
        </w:tc>
      </w:tr>
      <w:tr w:rsidR="00324AF1" w:rsidRPr="001664EA" w:rsidTr="008046E8">
        <w:trPr>
          <w:gridAfter w:val="1"/>
          <w:wAfter w:w="34" w:type="dxa"/>
        </w:trPr>
        <w:tc>
          <w:tcPr>
            <w:tcW w:w="14737" w:type="dxa"/>
            <w:gridSpan w:val="21"/>
          </w:tcPr>
          <w:p w:rsidR="008C2C30" w:rsidRPr="001664EA" w:rsidRDefault="008C2C30" w:rsidP="008C2C30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Описание текущей ситуации на товарном рынке: количество регулируемых организаций, осуществляющих деятельность в данной сфере, составляет 1, в том числе организаций с муниципальным участием – 1. Рынок теплоснабжения ООО «Хабарское МОКХ» Хабарского района.</w:t>
            </w:r>
          </w:p>
          <w:p w:rsidR="00324AF1" w:rsidRPr="001664EA" w:rsidRDefault="00324AF1" w:rsidP="0092592D">
            <w:pPr>
              <w:pStyle w:val="ConsPlusNormal"/>
              <w:jc w:val="both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Проблема: </w:t>
            </w:r>
            <w:r w:rsidR="006901FB"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низкая конкуренция на рынке оказания услуг теплоснабжения; необходимость повышения качества предоставления услуг.</w:t>
            </w:r>
          </w:p>
          <w:p w:rsidR="00324AF1" w:rsidRPr="001664EA" w:rsidRDefault="00324AF1" w:rsidP="0092592D">
            <w:pPr>
              <w:pStyle w:val="ConsPlusNormal"/>
              <w:jc w:val="both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>С</w:t>
            </w:r>
            <w:r w:rsidR="00931094">
              <w:rPr>
                <w:rStyle w:val="11"/>
                <w:rFonts w:eastAsiaTheme="minorEastAsia"/>
                <w:color w:val="auto"/>
                <w:sz w:val="24"/>
                <w:szCs w:val="24"/>
              </w:rPr>
              <w:t>рок реализации мероприятий: 2023 - 2025</w:t>
            </w:r>
            <w:r w:rsidRPr="001664EA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гг.</w:t>
            </w:r>
          </w:p>
          <w:p w:rsidR="00324AF1" w:rsidRPr="001664EA" w:rsidRDefault="006901FB" w:rsidP="0092592D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Ожидаемый результат: увеличение количества организаций частной формы собственности на рынке, повышение качества предоставления услуг.</w:t>
            </w:r>
          </w:p>
          <w:p w:rsidR="00324AF1" w:rsidRPr="001664EA" w:rsidRDefault="00324AF1" w:rsidP="009259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4AF1" w:rsidRPr="001664EA" w:rsidTr="008046E8">
        <w:tc>
          <w:tcPr>
            <w:tcW w:w="3147" w:type="dxa"/>
          </w:tcPr>
          <w:p w:rsidR="006901FB" w:rsidRPr="001664EA" w:rsidRDefault="006901FB" w:rsidP="006901FB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>Оформление правоустанавливаю-щих</w:t>
            </w:r>
          </w:p>
          <w:p w:rsidR="00324AF1" w:rsidRPr="001664EA" w:rsidRDefault="006901FB" w:rsidP="006901FB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документов на объекты теплоснабжения, постанов</w:t>
            </w:r>
            <w:r w:rsidRPr="001664EA">
              <w:rPr>
                <w:rFonts w:ascii="Times New Roman" w:hAnsi="Times New Roman"/>
              </w:rPr>
              <w:lastRenderedPageBreak/>
              <w:t xml:space="preserve">ка их на к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 </w:t>
            </w:r>
            <w:r w:rsidR="001664EA">
              <w:rPr>
                <w:rFonts w:ascii="Times New Roman" w:hAnsi="Times New Roman"/>
              </w:rPr>
              <w:t>к</w:t>
            </w:r>
            <w:r w:rsidRPr="001664EA">
              <w:rPr>
                <w:rFonts w:ascii="Times New Roman" w:hAnsi="Times New Roman"/>
              </w:rPr>
              <w:t>адастровый учет</w:t>
            </w:r>
          </w:p>
        </w:tc>
        <w:tc>
          <w:tcPr>
            <w:tcW w:w="1632" w:type="dxa"/>
          </w:tcPr>
          <w:p w:rsidR="00324AF1" w:rsidRPr="001664EA" w:rsidRDefault="006901FB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lastRenderedPageBreak/>
              <w:t>перечень объектов теплоснабжения, раз</w:t>
            </w:r>
            <w:r w:rsidRPr="001664EA">
              <w:rPr>
                <w:rFonts w:ascii="Times New Roman" w:hAnsi="Times New Roman"/>
              </w:rPr>
              <w:lastRenderedPageBreak/>
              <w:t>мещенный в сети «Интернет», передача которых планируется в течение трех лет</w:t>
            </w:r>
          </w:p>
        </w:tc>
        <w:tc>
          <w:tcPr>
            <w:tcW w:w="2762" w:type="dxa"/>
            <w:gridSpan w:val="2"/>
          </w:tcPr>
          <w:p w:rsidR="00324AF1" w:rsidRPr="001664EA" w:rsidRDefault="006901FB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lastRenderedPageBreak/>
              <w:t xml:space="preserve">увеличение количества организаций частной формы собственности на рынке, повышение </w:t>
            </w:r>
            <w:r w:rsidRPr="001664EA">
              <w:rPr>
                <w:rFonts w:ascii="Times New Roman" w:hAnsi="Times New Roman"/>
              </w:rPr>
              <w:lastRenderedPageBreak/>
              <w:t>качества услуг в сфере теплоснабжения</w:t>
            </w:r>
          </w:p>
        </w:tc>
        <w:tc>
          <w:tcPr>
            <w:tcW w:w="1984" w:type="dxa"/>
            <w:gridSpan w:val="2"/>
          </w:tcPr>
          <w:p w:rsidR="00324AF1" w:rsidRPr="001664EA" w:rsidRDefault="006901FB" w:rsidP="006E07A7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lastRenderedPageBreak/>
              <w:t xml:space="preserve">доля организаций частной формы собственности в </w:t>
            </w:r>
            <w:r w:rsidRPr="001664EA">
              <w:rPr>
                <w:rFonts w:ascii="Times New Roman" w:hAnsi="Times New Roman"/>
              </w:rPr>
              <w:lastRenderedPageBreak/>
              <w:t>сфере теплоснабжения процентов</w:t>
            </w:r>
          </w:p>
        </w:tc>
        <w:tc>
          <w:tcPr>
            <w:tcW w:w="1106" w:type="dxa"/>
            <w:gridSpan w:val="3"/>
          </w:tcPr>
          <w:p w:rsidR="00324AF1" w:rsidRPr="001664EA" w:rsidRDefault="006E07A7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0</w:t>
            </w:r>
          </w:p>
        </w:tc>
        <w:tc>
          <w:tcPr>
            <w:tcW w:w="1454" w:type="dxa"/>
            <w:gridSpan w:val="6"/>
          </w:tcPr>
          <w:p w:rsidR="00324AF1" w:rsidRPr="001664EA" w:rsidRDefault="006E07A7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5"/>
          </w:tcPr>
          <w:p w:rsidR="00324AF1" w:rsidRPr="001664EA" w:rsidRDefault="008202D4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50</w:t>
            </w:r>
          </w:p>
        </w:tc>
        <w:tc>
          <w:tcPr>
            <w:tcW w:w="1720" w:type="dxa"/>
            <w:gridSpan w:val="2"/>
          </w:tcPr>
          <w:p w:rsidR="00324AF1" w:rsidRPr="001664EA" w:rsidRDefault="001664EA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="006901FB" w:rsidRPr="001664EA">
              <w:rPr>
                <w:rFonts w:ascii="Times New Roman" w:hAnsi="Times New Roman"/>
              </w:rPr>
              <w:t>дминистрация Хабарского района</w:t>
            </w:r>
          </w:p>
        </w:tc>
      </w:tr>
      <w:tr w:rsidR="00324AF1" w:rsidRPr="001664EA" w:rsidTr="008046E8">
        <w:tc>
          <w:tcPr>
            <w:tcW w:w="14771" w:type="dxa"/>
            <w:gridSpan w:val="22"/>
          </w:tcPr>
          <w:p w:rsidR="00324AF1" w:rsidRPr="001664EA" w:rsidRDefault="00B731B0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11</w:t>
            </w:r>
            <w:r w:rsidR="00324AF1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.Рынок оказания услуг по перевозке пассажиров и багажа легковым такси </w:t>
            </w:r>
          </w:p>
        </w:tc>
      </w:tr>
      <w:tr w:rsidR="003B7792" w:rsidRPr="001664EA" w:rsidTr="008046E8">
        <w:tc>
          <w:tcPr>
            <w:tcW w:w="14771" w:type="dxa"/>
            <w:gridSpan w:val="22"/>
          </w:tcPr>
          <w:p w:rsidR="003B7792" w:rsidRPr="001664EA" w:rsidRDefault="003B7792" w:rsidP="003B779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Описание текущей ситуации на товарном рынке: на территории Хабарского района деятельность по перевозке пассажиров и багажа легковым такси осуществляют 4__ хозяйствующие субъектов частной формы собственности, что составляет 100 % всех перевозчиков пассажиров на данном рынке.</w:t>
            </w:r>
          </w:p>
          <w:p w:rsidR="003B7792" w:rsidRPr="001664EA" w:rsidRDefault="003B7792" w:rsidP="003B779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Проблема: наличие «теневого» сектора в сфере предоставления услуг по перевозке пассажиров и багажа легковым такси.</w:t>
            </w:r>
          </w:p>
          <w:p w:rsidR="003B7792" w:rsidRPr="001664EA" w:rsidRDefault="003B7792" w:rsidP="003B779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С</w:t>
            </w:r>
            <w:r w:rsidR="00931094">
              <w:rPr>
                <w:rFonts w:ascii="Times New Roman" w:hAnsi="Times New Roman"/>
              </w:rPr>
              <w:t>рок реализации мероприятий: 2023-2025</w:t>
            </w:r>
            <w:r w:rsidRPr="001664EA">
              <w:rPr>
                <w:rFonts w:ascii="Times New Roman" w:hAnsi="Times New Roman"/>
              </w:rPr>
              <w:t xml:space="preserve"> гг.</w:t>
            </w:r>
          </w:p>
          <w:p w:rsidR="003B7792" w:rsidRPr="001664EA" w:rsidRDefault="003B7792" w:rsidP="003B779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Ожидаемый результат: удовлетворение в полном объеме потребностей населения в перевозках, сохранение конкурентных условий ведения бизнеса на рынке, повышение качества услуг.</w:t>
            </w:r>
          </w:p>
          <w:p w:rsidR="003B7792" w:rsidRPr="001664EA" w:rsidRDefault="003B7792" w:rsidP="003B7792">
            <w:pPr>
              <w:jc w:val="both"/>
              <w:rPr>
                <w:rFonts w:ascii="Times New Roman" w:hAnsi="Times New Roman"/>
              </w:rPr>
            </w:pPr>
          </w:p>
        </w:tc>
      </w:tr>
      <w:tr w:rsidR="003B7792" w:rsidRPr="001664EA" w:rsidTr="008046E8">
        <w:trPr>
          <w:gridAfter w:val="1"/>
          <w:wAfter w:w="34" w:type="dxa"/>
        </w:trPr>
        <w:tc>
          <w:tcPr>
            <w:tcW w:w="3147" w:type="dxa"/>
          </w:tcPr>
          <w:p w:rsidR="003B7792" w:rsidRPr="001664EA" w:rsidRDefault="003B7792" w:rsidP="003B7792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Формирование и актуализация данных реестра участников, осуществляющих деятельность на рынке оказания услуг по перевозке пассажиров и багажа легковым такси,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632" w:type="dxa"/>
          </w:tcPr>
          <w:p w:rsidR="003B7792" w:rsidRPr="001664EA" w:rsidRDefault="003B7792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FF0000"/>
                <w:sz w:val="24"/>
                <w:szCs w:val="24"/>
              </w:rPr>
              <w:t>-</w:t>
            </w:r>
            <w:r w:rsidRPr="001664EA">
              <w:rPr>
                <w:rFonts w:ascii="Times New Roman" w:hAnsi="Times New Roman"/>
              </w:rPr>
              <w:t>реестр организаций, осуществляющих деятельность на рынке услуг по перевозке пассажиров и багажа легковым такс</w:t>
            </w:r>
          </w:p>
        </w:tc>
        <w:tc>
          <w:tcPr>
            <w:tcW w:w="2762" w:type="dxa"/>
            <w:gridSpan w:val="2"/>
          </w:tcPr>
          <w:p w:rsidR="003B7792" w:rsidRPr="001664EA" w:rsidRDefault="003B7792" w:rsidP="00513B15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развитие конкуренции на рынке оказания услуг по перевозке пассажиров и багажа легковым такси</w:t>
            </w:r>
          </w:p>
        </w:tc>
        <w:tc>
          <w:tcPr>
            <w:tcW w:w="1984" w:type="dxa"/>
            <w:gridSpan w:val="2"/>
          </w:tcPr>
          <w:p w:rsidR="003B7792" w:rsidRPr="001664EA" w:rsidRDefault="003B7792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доля организаций частной формы собственности в сфере оказания услуг по перевозке пассажиров и багажа легковым такси, процентов</w:t>
            </w:r>
          </w:p>
        </w:tc>
        <w:tc>
          <w:tcPr>
            <w:tcW w:w="1106" w:type="dxa"/>
            <w:gridSpan w:val="3"/>
          </w:tcPr>
          <w:p w:rsidR="003B7792" w:rsidRPr="001664EA" w:rsidRDefault="003B7792" w:rsidP="00513B15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63" w:type="dxa"/>
            <w:gridSpan w:val="3"/>
          </w:tcPr>
          <w:p w:rsidR="003B7792" w:rsidRPr="001664EA" w:rsidRDefault="003B7792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75" w:type="dxa"/>
            <w:gridSpan w:val="7"/>
          </w:tcPr>
          <w:p w:rsidR="003B7792" w:rsidRPr="001664EA" w:rsidRDefault="003B7792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768" w:type="dxa"/>
            <w:gridSpan w:val="2"/>
          </w:tcPr>
          <w:p w:rsidR="003B7792" w:rsidRPr="001664EA" w:rsidRDefault="00BD55A2" w:rsidP="00BD55A2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Управление по экономическому развитию и имущественным отношениям.</w:t>
            </w:r>
          </w:p>
        </w:tc>
      </w:tr>
      <w:tr w:rsidR="003B7792" w:rsidRPr="001664EA" w:rsidTr="008046E8">
        <w:tc>
          <w:tcPr>
            <w:tcW w:w="14771" w:type="dxa"/>
            <w:gridSpan w:val="22"/>
          </w:tcPr>
          <w:p w:rsidR="003B7792" w:rsidRPr="001664EA" w:rsidRDefault="00B731B0" w:rsidP="009259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64EA">
              <w:rPr>
                <w:rFonts w:ascii="Times New Roman" w:hAnsi="Times New Roman" w:cs="Times New Roman"/>
                <w:color w:val="auto"/>
              </w:rPr>
              <w:t>12</w:t>
            </w:r>
            <w:r w:rsidR="003B7792" w:rsidRPr="001664EA">
              <w:rPr>
                <w:rFonts w:ascii="Times New Roman" w:hAnsi="Times New Roman" w:cs="Times New Roman"/>
                <w:color w:val="auto"/>
              </w:rPr>
              <w:t>. Рынок оказания услуг по ремонту автотранспортных средств</w:t>
            </w:r>
          </w:p>
        </w:tc>
      </w:tr>
      <w:tr w:rsidR="003B7792" w:rsidRPr="001664EA" w:rsidTr="00BD55A2">
        <w:trPr>
          <w:trHeight w:val="2516"/>
        </w:trPr>
        <w:tc>
          <w:tcPr>
            <w:tcW w:w="14771" w:type="dxa"/>
            <w:gridSpan w:val="22"/>
          </w:tcPr>
          <w:p w:rsidR="003B7792" w:rsidRPr="001664EA" w:rsidRDefault="00316680" w:rsidP="0092592D">
            <w:pPr>
              <w:pStyle w:val="ConsPlusNormal"/>
              <w:ind w:firstLine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16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текущей ситуации</w:t>
            </w:r>
            <w:r w:rsidR="00BA1514" w:rsidRPr="001664EA">
              <w:rPr>
                <w:rFonts w:ascii="Times New Roman" w:hAnsi="Times New Roman" w:cs="Times New Roman"/>
                <w:sz w:val="24"/>
                <w:szCs w:val="24"/>
              </w:rPr>
              <w:t xml:space="preserve"> на товарном рынке: деятельность в сфере оказания услуг по ремонту автотранспортных средств, полностью осуществляется индивидуальными предпринимателями-10. Сферу можно охарактеризовать как высоко конкурентную, полностью представленную субъектами малого бизнеса.</w:t>
            </w:r>
          </w:p>
          <w:p w:rsidR="00BA1514" w:rsidRPr="001664EA" w:rsidRDefault="00BA1514" w:rsidP="0092592D">
            <w:pPr>
              <w:pStyle w:val="ConsPlusNormal"/>
              <w:ind w:firstLine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1664EA">
              <w:rPr>
                <w:rFonts w:ascii="Times New Roman" w:hAnsi="Times New Roman" w:cs="Times New Roman"/>
                <w:sz w:val="24"/>
                <w:szCs w:val="24"/>
              </w:rPr>
              <w:t>Проблема: необходимость повышения качества предоставления услуг.</w:t>
            </w:r>
          </w:p>
          <w:p w:rsidR="003B7792" w:rsidRPr="001664EA" w:rsidRDefault="003B7792" w:rsidP="0092592D">
            <w:pPr>
              <w:pStyle w:val="ConsPlusNormal"/>
              <w:ind w:firstLine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16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0FC2">
              <w:rPr>
                <w:rFonts w:ascii="Times New Roman" w:hAnsi="Times New Roman" w:cs="Times New Roman"/>
                <w:sz w:val="24"/>
                <w:szCs w:val="24"/>
              </w:rPr>
              <w:t>рок реализации мероприятий: 2023 - 2025</w:t>
            </w:r>
            <w:r w:rsidRPr="001664E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3B7792" w:rsidRPr="001664EA" w:rsidRDefault="00BA1514" w:rsidP="00BA1514">
            <w:pPr>
              <w:pStyle w:val="ConsPlusNormal"/>
              <w:ind w:firstLine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1664E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сохранение доли частных организаций в сфере оказания услуг по ремонту автотранспортных средств, сохранение конкурентных условий на рынке.</w:t>
            </w:r>
          </w:p>
          <w:p w:rsidR="003B7792" w:rsidRPr="001664EA" w:rsidRDefault="003B7792" w:rsidP="0092592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B7792" w:rsidRPr="001664EA" w:rsidTr="008046E8">
        <w:trPr>
          <w:gridAfter w:val="1"/>
          <w:wAfter w:w="34" w:type="dxa"/>
        </w:trPr>
        <w:tc>
          <w:tcPr>
            <w:tcW w:w="3147" w:type="dxa"/>
          </w:tcPr>
          <w:p w:rsidR="003B7792" w:rsidRPr="001664EA" w:rsidRDefault="008C2C30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Содействие кредитно-финансовой, информационно-консультаций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1632" w:type="dxa"/>
          </w:tcPr>
          <w:p w:rsidR="003B7792" w:rsidRPr="001664EA" w:rsidRDefault="003B7792" w:rsidP="007A7555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размещение информационных материалов </w:t>
            </w:r>
            <w:r w:rsidR="00BA1514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в сети </w:t>
            </w:r>
            <w:r w:rsidR="008C2C30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« Интернет»</w:t>
            </w:r>
          </w:p>
        </w:tc>
        <w:tc>
          <w:tcPr>
            <w:tcW w:w="2762" w:type="dxa"/>
            <w:gridSpan w:val="2"/>
          </w:tcPr>
          <w:p w:rsidR="003B7792" w:rsidRPr="001664EA" w:rsidRDefault="003B7792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повышение информированности субъектов малого и среднего предпринимательства о мерах государственной и муниципальной поддержки</w:t>
            </w:r>
          </w:p>
        </w:tc>
        <w:tc>
          <w:tcPr>
            <w:tcW w:w="1984" w:type="dxa"/>
            <w:gridSpan w:val="2"/>
          </w:tcPr>
          <w:p w:rsidR="003B7792" w:rsidRPr="001664EA" w:rsidRDefault="003B7792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106" w:type="dxa"/>
            <w:gridSpan w:val="3"/>
          </w:tcPr>
          <w:p w:rsidR="003B7792" w:rsidRPr="001664EA" w:rsidRDefault="003B7792" w:rsidP="008046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63" w:type="dxa"/>
            <w:gridSpan w:val="3"/>
          </w:tcPr>
          <w:p w:rsidR="003B7792" w:rsidRPr="001664EA" w:rsidRDefault="003B7792" w:rsidP="008046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75" w:type="dxa"/>
            <w:gridSpan w:val="7"/>
          </w:tcPr>
          <w:p w:rsidR="003B7792" w:rsidRPr="001664EA" w:rsidRDefault="003B7792" w:rsidP="008046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768" w:type="dxa"/>
            <w:gridSpan w:val="2"/>
          </w:tcPr>
          <w:p w:rsidR="003B7792" w:rsidRPr="001664EA" w:rsidRDefault="00BD55A2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sz w:val="24"/>
                <w:szCs w:val="24"/>
              </w:rPr>
              <w:t>Управление по экономическому развитию и имущественным отношениям</w:t>
            </w:r>
          </w:p>
        </w:tc>
      </w:tr>
      <w:tr w:rsidR="003B7792" w:rsidRPr="001664EA" w:rsidTr="008046E8">
        <w:tc>
          <w:tcPr>
            <w:tcW w:w="14771" w:type="dxa"/>
            <w:gridSpan w:val="22"/>
          </w:tcPr>
          <w:p w:rsidR="003B7792" w:rsidRPr="001664EA" w:rsidRDefault="00B731B0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Fonts w:eastAsia="Courier New"/>
                <w:color w:val="auto"/>
                <w:sz w:val="24"/>
                <w:szCs w:val="24"/>
              </w:rPr>
              <w:t>13</w:t>
            </w:r>
            <w:r w:rsidR="003B7792" w:rsidRPr="001664EA">
              <w:rPr>
                <w:rFonts w:eastAsia="Courier New"/>
                <w:color w:val="auto"/>
                <w:sz w:val="24"/>
                <w:szCs w:val="24"/>
              </w:rPr>
              <w:t>. Рынок оказания услуг общественного питания</w:t>
            </w:r>
          </w:p>
        </w:tc>
      </w:tr>
      <w:tr w:rsidR="003B7792" w:rsidRPr="001664EA" w:rsidTr="008046E8">
        <w:tc>
          <w:tcPr>
            <w:tcW w:w="14771" w:type="dxa"/>
            <w:gridSpan w:val="22"/>
          </w:tcPr>
          <w:p w:rsidR="003B7792" w:rsidRPr="001664EA" w:rsidRDefault="003B7792" w:rsidP="00676EF7">
            <w:pPr>
              <w:pStyle w:val="ConsPlusNormal"/>
              <w:ind w:firstLine="626"/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FF0000"/>
                <w:sz w:val="24"/>
                <w:szCs w:val="24"/>
              </w:rPr>
              <w:t xml:space="preserve"> 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Описание текущей ситуации на товарном рынке: количество хозяйствующих субъектов, осуществляющих деятельность в сфере оказания услуг общ</w:t>
            </w:r>
            <w:r w:rsidR="00334B7B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ественного питания, составляет 2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3</w:t>
            </w:r>
            <w:r w:rsidR="00334B7B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, включая общедоступная столовая-1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,</w:t>
            </w:r>
            <w:r w:rsidR="00334B7B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столовые учебных заведений, организаций, промышленных предприятий-13, рестораны, кафе, бары-9. 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Сферу можно охарактеризовать как высоко конкурентную с большим количеством участников, подавляющее большинство которых является представителями малого бизнеса.</w:t>
            </w:r>
          </w:p>
          <w:p w:rsidR="003B7792" w:rsidRPr="001664EA" w:rsidRDefault="003B7792" w:rsidP="00676EF7">
            <w:pPr>
              <w:pStyle w:val="ConsPlusNormal"/>
              <w:ind w:firstLine="626"/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Проблема: необходимость повышения качества предоставления услуг, расширение ассортиментного перечня.</w:t>
            </w:r>
          </w:p>
          <w:p w:rsidR="003B7792" w:rsidRPr="001664EA" w:rsidRDefault="003B7792" w:rsidP="00676EF7">
            <w:pPr>
              <w:pStyle w:val="ConsPlusNormal"/>
              <w:ind w:firstLine="626"/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С</w:t>
            </w:r>
            <w:r w:rsidR="00480FC2">
              <w:rPr>
                <w:rStyle w:val="11"/>
                <w:rFonts w:eastAsia="Courier New"/>
                <w:color w:val="auto"/>
                <w:sz w:val="24"/>
                <w:szCs w:val="24"/>
              </w:rPr>
              <w:t>рок реализации мероприятий: 2023 - 2025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гг.</w:t>
            </w:r>
          </w:p>
          <w:p w:rsidR="003B7792" w:rsidRPr="001664EA" w:rsidRDefault="003B7792" w:rsidP="00676EF7">
            <w:pPr>
              <w:ind w:firstLine="626"/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Ожидаемый результат: сохранение конкурентных условий на рынке, повышенное качество предоставляемых услуг.</w:t>
            </w:r>
          </w:p>
          <w:p w:rsidR="003B7792" w:rsidRPr="001664EA" w:rsidRDefault="003B7792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</w:tr>
      <w:tr w:rsidR="003B7792" w:rsidRPr="001664EA" w:rsidTr="008046E8">
        <w:trPr>
          <w:gridAfter w:val="1"/>
          <w:wAfter w:w="34" w:type="dxa"/>
        </w:trPr>
        <w:tc>
          <w:tcPr>
            <w:tcW w:w="3147" w:type="dxa"/>
          </w:tcPr>
          <w:p w:rsidR="003B7792" w:rsidRPr="001664EA" w:rsidRDefault="003B7792" w:rsidP="00676EF7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Содействие кредитно-финансовой, информационно-консультационной поддержке предприятиям, организациям, индивидуальным предпринимателям.</w:t>
            </w:r>
          </w:p>
        </w:tc>
        <w:tc>
          <w:tcPr>
            <w:tcW w:w="1632" w:type="dxa"/>
          </w:tcPr>
          <w:p w:rsidR="003B7792" w:rsidRPr="001664EA" w:rsidRDefault="003B7792" w:rsidP="00676EF7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размещение информационных материалов на официальном сайте адми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 xml:space="preserve">нистрации </w:t>
            </w:r>
            <w:r w:rsidR="00334B7B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района</w:t>
            </w:r>
          </w:p>
        </w:tc>
        <w:tc>
          <w:tcPr>
            <w:tcW w:w="2762" w:type="dxa"/>
            <w:gridSpan w:val="2"/>
          </w:tcPr>
          <w:p w:rsidR="003B7792" w:rsidRPr="001664EA" w:rsidRDefault="003B7792" w:rsidP="00676EF7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повышение информированности субъектов малого и среднего предпринимательства о мерах государственной и муниципальной под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держки</w:t>
            </w:r>
          </w:p>
        </w:tc>
        <w:tc>
          <w:tcPr>
            <w:tcW w:w="1984" w:type="dxa"/>
            <w:gridSpan w:val="2"/>
          </w:tcPr>
          <w:p w:rsidR="003B7792" w:rsidRPr="001664EA" w:rsidRDefault="003B7792" w:rsidP="00676EF7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доля организаций частной формы собственности в сфере оказания услуг обще</w:t>
            </w: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ственного питания, процент</w:t>
            </w:r>
          </w:p>
        </w:tc>
        <w:tc>
          <w:tcPr>
            <w:tcW w:w="1106" w:type="dxa"/>
            <w:gridSpan w:val="3"/>
          </w:tcPr>
          <w:p w:rsidR="003B7792" w:rsidRPr="001664EA" w:rsidRDefault="003B7792" w:rsidP="00676EF7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163" w:type="dxa"/>
            <w:gridSpan w:val="3"/>
          </w:tcPr>
          <w:p w:rsidR="003B7792" w:rsidRPr="001664EA" w:rsidRDefault="003B7792" w:rsidP="00676EF7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75" w:type="dxa"/>
            <w:gridSpan w:val="7"/>
          </w:tcPr>
          <w:p w:rsidR="003B7792" w:rsidRPr="001664EA" w:rsidRDefault="003B7792" w:rsidP="00676EF7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768" w:type="dxa"/>
            <w:gridSpan w:val="2"/>
          </w:tcPr>
          <w:p w:rsidR="003B7792" w:rsidRPr="001664EA" w:rsidRDefault="001664EA" w:rsidP="00676EF7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А</w:t>
            </w:r>
            <w:r w:rsidR="00316680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дминистрация Хабарского района, Управление по экономическому разви</w:t>
            </w:r>
            <w:r w:rsidR="00316680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тию и имущественным отношениям</w:t>
            </w:r>
          </w:p>
        </w:tc>
      </w:tr>
      <w:tr w:rsidR="003B7792" w:rsidRPr="001664EA" w:rsidTr="008046E8">
        <w:tc>
          <w:tcPr>
            <w:tcW w:w="14771" w:type="dxa"/>
            <w:gridSpan w:val="22"/>
          </w:tcPr>
          <w:p w:rsidR="003B7792" w:rsidRPr="001664EA" w:rsidRDefault="00B731B0" w:rsidP="008202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64EA">
              <w:rPr>
                <w:rFonts w:ascii="Times New Roman" w:hAnsi="Times New Roman" w:cs="Times New Roman"/>
                <w:color w:val="auto"/>
              </w:rPr>
              <w:lastRenderedPageBreak/>
              <w:t>14</w:t>
            </w:r>
            <w:r w:rsidR="003B7792" w:rsidRPr="001664EA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8202D4" w:rsidRPr="001664EA">
              <w:rPr>
                <w:rFonts w:ascii="Times New Roman" w:hAnsi="Times New Roman"/>
              </w:rPr>
              <w:t>Рынок нефтепродуктов</w:t>
            </w:r>
          </w:p>
        </w:tc>
      </w:tr>
      <w:tr w:rsidR="003B7792" w:rsidRPr="001664EA" w:rsidTr="008046E8">
        <w:tc>
          <w:tcPr>
            <w:tcW w:w="14771" w:type="dxa"/>
            <w:gridSpan w:val="22"/>
          </w:tcPr>
          <w:p w:rsidR="008202D4" w:rsidRPr="001664EA" w:rsidRDefault="008202D4" w:rsidP="008202D4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Описание текущей ситуации на товарном рынке: розничный рынок нефтепродуктов представлен тремя автозаправочными станциями (одна АЗС под брендом «Роснефть», она принадлежит индивидуальному предпринимателю, и две АЗС (ИП Божко В.В.).</w:t>
            </w:r>
          </w:p>
          <w:p w:rsidR="008202D4" w:rsidRPr="001664EA" w:rsidRDefault="008202D4" w:rsidP="008202D4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>Проблема: необходимость повышения качества предоставления услуг.</w:t>
            </w:r>
          </w:p>
          <w:p w:rsidR="008202D4" w:rsidRPr="001664EA" w:rsidRDefault="008202D4" w:rsidP="008202D4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С</w:t>
            </w:r>
            <w:r w:rsidR="007A1820">
              <w:rPr>
                <w:rFonts w:ascii="Times New Roman" w:hAnsi="Times New Roman"/>
              </w:rPr>
              <w:t>рок реализации мероприятий: 2023</w:t>
            </w:r>
            <w:r w:rsidR="00480FC2">
              <w:rPr>
                <w:rFonts w:ascii="Times New Roman" w:hAnsi="Times New Roman"/>
              </w:rPr>
              <w:t>-2025</w:t>
            </w:r>
            <w:r w:rsidRPr="001664EA">
              <w:rPr>
                <w:rFonts w:ascii="Times New Roman" w:hAnsi="Times New Roman"/>
              </w:rPr>
              <w:t xml:space="preserve"> гг.</w:t>
            </w:r>
          </w:p>
          <w:p w:rsidR="003B7792" w:rsidRPr="001664EA" w:rsidRDefault="008202D4" w:rsidP="0092592D">
            <w:pPr>
              <w:rPr>
                <w:rStyle w:val="11"/>
                <w:rFonts w:eastAsia="Courier New"/>
                <w:i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 xml:space="preserve">     Ожидаемый результат: 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</w:t>
            </w:r>
            <w:r w:rsidRPr="001664E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B7792" w:rsidRPr="001664EA" w:rsidTr="008046E8">
        <w:trPr>
          <w:gridAfter w:val="1"/>
          <w:wAfter w:w="34" w:type="dxa"/>
        </w:trPr>
        <w:tc>
          <w:tcPr>
            <w:tcW w:w="3147" w:type="dxa"/>
          </w:tcPr>
          <w:p w:rsidR="003B7792" w:rsidRPr="001664EA" w:rsidRDefault="008202D4" w:rsidP="008D4115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Формирование перечня объектов (автозаправочных станций), осуществляющих розничную реализацию бензинов автомобильных и дизельного топлива на территории Хабарского. Проведение мероприятий, направленных на информирование потребителей о качестве услуг в объектах дорожного сервиса</w:t>
            </w:r>
          </w:p>
        </w:tc>
        <w:tc>
          <w:tcPr>
            <w:tcW w:w="1632" w:type="dxa"/>
          </w:tcPr>
          <w:p w:rsidR="003B7792" w:rsidRPr="001664EA" w:rsidRDefault="003B7792" w:rsidP="008D4115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размещение информационных материал</w:t>
            </w:r>
            <w:r w:rsidR="008202D4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ов в сети «Интернет»</w:t>
            </w:r>
            <w:r w:rsidR="008202D4" w:rsidRPr="001664EA">
              <w:rPr>
                <w:rFonts w:ascii="Times New Roman" w:hAnsi="Times New Roman"/>
              </w:rPr>
              <w:t xml:space="preserve"> перечень объектов (автозаправочных станций), осуществляющих розничную реализацию бензинов автомобильных и дизельного топлива на территории Хабарского района</w:t>
            </w:r>
          </w:p>
        </w:tc>
        <w:tc>
          <w:tcPr>
            <w:tcW w:w="2762" w:type="dxa"/>
            <w:gridSpan w:val="2"/>
          </w:tcPr>
          <w:p w:rsidR="003B7792" w:rsidRPr="001664EA" w:rsidRDefault="008202D4" w:rsidP="008D4115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наличие актуальной информации о количестве объектов и формах собственности организаций, осуществляющих розничную реализацию бензинов автомобильных и дизельного топлива на территории Хабарского района. Повышение уровня информированности субъектов предпринимательства и потребителей</w:t>
            </w:r>
          </w:p>
        </w:tc>
        <w:tc>
          <w:tcPr>
            <w:tcW w:w="1984" w:type="dxa"/>
            <w:gridSpan w:val="2"/>
          </w:tcPr>
          <w:p w:rsidR="003B7792" w:rsidRPr="001664EA" w:rsidRDefault="008202D4" w:rsidP="008D4115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106" w:type="dxa"/>
            <w:gridSpan w:val="3"/>
          </w:tcPr>
          <w:p w:rsidR="003B7792" w:rsidRPr="001664EA" w:rsidRDefault="008202D4" w:rsidP="00C57A9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63" w:type="dxa"/>
            <w:gridSpan w:val="3"/>
          </w:tcPr>
          <w:p w:rsidR="003B7792" w:rsidRPr="001664EA" w:rsidRDefault="008202D4" w:rsidP="00C57A9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75" w:type="dxa"/>
            <w:gridSpan w:val="7"/>
          </w:tcPr>
          <w:p w:rsidR="003B7792" w:rsidRPr="001664EA" w:rsidRDefault="008202D4" w:rsidP="00C57A9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</w:tcPr>
          <w:p w:rsidR="003B7792" w:rsidRPr="001664EA" w:rsidRDefault="001664EA" w:rsidP="008D4115">
            <w:pPr>
              <w:jc w:val="both"/>
              <w:rPr>
                <w:rStyle w:val="11"/>
                <w:rFonts w:eastAsia="Courier New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sz w:val="24"/>
                <w:szCs w:val="24"/>
              </w:rPr>
              <w:t>Управление по экономическому развитию и имущественным отношениям</w:t>
            </w:r>
          </w:p>
        </w:tc>
      </w:tr>
      <w:tr w:rsidR="003B7792" w:rsidRPr="001664EA" w:rsidTr="008046E8">
        <w:tc>
          <w:tcPr>
            <w:tcW w:w="14771" w:type="dxa"/>
            <w:gridSpan w:val="22"/>
          </w:tcPr>
          <w:p w:rsidR="003B7792" w:rsidRPr="001664EA" w:rsidRDefault="00B731B0" w:rsidP="0092592D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15</w:t>
            </w:r>
            <w:r w:rsidR="00D56E62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. Рынок по  производству</w:t>
            </w:r>
            <w:r w:rsidR="00232E03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мяс</w:t>
            </w:r>
            <w:r w:rsidR="00D56E62"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а.</w:t>
            </w:r>
          </w:p>
        </w:tc>
      </w:tr>
      <w:tr w:rsidR="003B7792" w:rsidRPr="001664EA" w:rsidTr="008046E8">
        <w:tc>
          <w:tcPr>
            <w:tcW w:w="14771" w:type="dxa"/>
            <w:gridSpan w:val="22"/>
          </w:tcPr>
          <w:p w:rsidR="00D56E62" w:rsidRPr="001664EA" w:rsidRDefault="00D56E62" w:rsidP="00D56E6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Производством мяса в районе занимаются </w:t>
            </w:r>
            <w:r w:rsidR="00083811" w:rsidRPr="001664EA">
              <w:rPr>
                <w:rFonts w:ascii="Times New Roman" w:hAnsi="Times New Roman"/>
              </w:rPr>
              <w:t xml:space="preserve">6 </w:t>
            </w:r>
            <w:r w:rsidRPr="001664EA">
              <w:rPr>
                <w:rFonts w:ascii="Times New Roman" w:hAnsi="Times New Roman"/>
              </w:rPr>
              <w:t>сельхозтоваропроизводителей всех форм собственности , а также хоз</w:t>
            </w:r>
            <w:r w:rsidR="00480FC2">
              <w:rPr>
                <w:rFonts w:ascii="Times New Roman" w:hAnsi="Times New Roman"/>
              </w:rPr>
              <w:t>яйства населения. По итогам 2023</w:t>
            </w:r>
            <w:r w:rsidRPr="001664EA">
              <w:rPr>
                <w:rFonts w:ascii="Times New Roman" w:hAnsi="Times New Roman"/>
              </w:rPr>
              <w:t xml:space="preserve"> года объем производства мяса в хозяйствах всех категорий </w:t>
            </w:r>
            <w:r w:rsidR="006C5C38" w:rsidRPr="001664EA">
              <w:rPr>
                <w:rFonts w:ascii="Times New Roman" w:hAnsi="Times New Roman"/>
              </w:rPr>
              <w:t>составил 3573</w:t>
            </w:r>
            <w:r w:rsidRPr="001664EA">
              <w:rPr>
                <w:rFonts w:ascii="Times New Roman" w:hAnsi="Times New Roman"/>
              </w:rPr>
              <w:t xml:space="preserve"> тонны. Основным механизмом государственной под</w:t>
            </w:r>
            <w:r w:rsidRPr="001664EA">
              <w:rPr>
                <w:rFonts w:ascii="Times New Roman" w:hAnsi="Times New Roman"/>
              </w:rPr>
              <w:lastRenderedPageBreak/>
              <w:t>держки является субсидия на повышени</w:t>
            </w:r>
            <w:r w:rsidR="006C5C38" w:rsidRPr="001664EA">
              <w:rPr>
                <w:rFonts w:ascii="Times New Roman" w:hAnsi="Times New Roman"/>
              </w:rPr>
              <w:t>е продуктивности в мясном производстве.   С</w:t>
            </w:r>
            <w:r w:rsidRPr="001664EA">
              <w:rPr>
                <w:rFonts w:ascii="Times New Roman" w:hAnsi="Times New Roman"/>
              </w:rPr>
              <w:t>тимулом развития конкуренции на данном рынке является грантовая поддержка начинающих фермеров, семейных животноводческих ферм на базе крестьянских (фермерских) хозяйств.</w:t>
            </w:r>
          </w:p>
          <w:p w:rsidR="00D56E62" w:rsidRPr="001664EA" w:rsidRDefault="00D56E62" w:rsidP="00D56E6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Проблемы: отсутствие устойчивых свя</w:t>
            </w:r>
            <w:r w:rsidR="006C5C38" w:rsidRPr="001664EA">
              <w:rPr>
                <w:rFonts w:ascii="Times New Roman" w:hAnsi="Times New Roman"/>
              </w:rPr>
              <w:t>зей между производителями мяса</w:t>
            </w:r>
            <w:r w:rsidRPr="001664EA">
              <w:rPr>
                <w:rFonts w:ascii="Times New Roman" w:hAnsi="Times New Roman"/>
              </w:rPr>
              <w:t xml:space="preserve"> и переработчиками, недобросовестной конкуренции, низкие закупочные цены.</w:t>
            </w:r>
          </w:p>
          <w:p w:rsidR="006C5C38" w:rsidRPr="001664EA" w:rsidRDefault="006C5C38" w:rsidP="00D56E62">
            <w:pPr>
              <w:jc w:val="both"/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 С</w:t>
            </w:r>
            <w:r w:rsidR="00480FC2">
              <w:rPr>
                <w:rFonts w:ascii="Times New Roman" w:hAnsi="Times New Roman"/>
              </w:rPr>
              <w:t>рок реализации мероприятий: 2023</w:t>
            </w:r>
            <w:r w:rsidR="007A1820">
              <w:rPr>
                <w:rFonts w:ascii="Times New Roman" w:hAnsi="Times New Roman"/>
              </w:rPr>
              <w:t>-2025</w:t>
            </w:r>
            <w:r w:rsidRPr="001664EA">
              <w:rPr>
                <w:rFonts w:ascii="Times New Roman" w:hAnsi="Times New Roman"/>
              </w:rPr>
              <w:t>гг.</w:t>
            </w:r>
          </w:p>
          <w:p w:rsidR="003B7792" w:rsidRPr="001664EA" w:rsidRDefault="00D56E62" w:rsidP="00D56E62">
            <w:pPr>
              <w:rPr>
                <w:rFonts w:ascii="Times New Roman" w:hAnsi="Times New Roman"/>
              </w:rPr>
            </w:pPr>
            <w:r w:rsidRPr="001664EA">
              <w:rPr>
                <w:rFonts w:ascii="Times New Roman" w:hAnsi="Times New Roman"/>
              </w:rPr>
              <w:t xml:space="preserve">     Ожидаемый результат: повышение качества </w:t>
            </w:r>
            <w:r w:rsidR="006C5C38" w:rsidRPr="001664EA">
              <w:rPr>
                <w:rFonts w:ascii="Times New Roman" w:hAnsi="Times New Roman"/>
              </w:rPr>
              <w:t xml:space="preserve">мясной </w:t>
            </w:r>
            <w:r w:rsidRPr="001664EA">
              <w:rPr>
                <w:rFonts w:ascii="Times New Roman" w:hAnsi="Times New Roman"/>
              </w:rPr>
              <w:t>продукции , развитие связей меж</w:t>
            </w:r>
            <w:r w:rsidR="006C5C38" w:rsidRPr="001664EA">
              <w:rPr>
                <w:rFonts w:ascii="Times New Roman" w:hAnsi="Times New Roman"/>
              </w:rPr>
              <w:t>ду производителями мяса</w:t>
            </w:r>
            <w:r w:rsidRPr="001664EA">
              <w:rPr>
                <w:rFonts w:ascii="Times New Roman" w:hAnsi="Times New Roman"/>
              </w:rPr>
              <w:t xml:space="preserve"> и переработчиками</w:t>
            </w:r>
            <w:r w:rsidR="006C5C38" w:rsidRPr="001664EA">
              <w:rPr>
                <w:rFonts w:ascii="Times New Roman" w:hAnsi="Times New Roman"/>
              </w:rPr>
              <w:t>.</w:t>
            </w:r>
          </w:p>
          <w:p w:rsidR="006C5C38" w:rsidRPr="001664EA" w:rsidRDefault="006C5C38" w:rsidP="00D56E62">
            <w:r w:rsidRPr="001664EA">
              <w:rPr>
                <w:rFonts w:ascii="Times New Roman" w:hAnsi="Times New Roman"/>
              </w:rPr>
              <w:t xml:space="preserve">     </w:t>
            </w:r>
          </w:p>
        </w:tc>
      </w:tr>
      <w:tr w:rsidR="003B7792" w:rsidRPr="001664EA" w:rsidTr="008046E8">
        <w:trPr>
          <w:gridAfter w:val="1"/>
          <w:wAfter w:w="34" w:type="dxa"/>
        </w:trPr>
        <w:tc>
          <w:tcPr>
            <w:tcW w:w="3147" w:type="dxa"/>
          </w:tcPr>
          <w:p w:rsidR="003B7792" w:rsidRPr="001664EA" w:rsidRDefault="00DF31EB" w:rsidP="0092592D">
            <w:pPr>
              <w:rPr>
                <w:rStyle w:val="11"/>
                <w:rFonts w:eastAsia="Courier New"/>
                <w:b/>
                <w:i/>
                <w:color w:val="auto"/>
                <w:sz w:val="24"/>
                <w:szCs w:val="24"/>
                <w:u w:val="single"/>
              </w:rPr>
            </w:pPr>
            <w:r w:rsidRPr="001664EA">
              <w:rPr>
                <w:rFonts w:ascii="Times New Roman" w:hAnsi="Times New Roman"/>
              </w:rPr>
              <w:lastRenderedPageBreak/>
              <w:t>Оказание консультационной помощи в получении субсидий направленных на поддержку производства мяса.</w:t>
            </w:r>
          </w:p>
        </w:tc>
        <w:tc>
          <w:tcPr>
            <w:tcW w:w="1632" w:type="dxa"/>
          </w:tcPr>
          <w:p w:rsidR="003B7792" w:rsidRPr="001664EA" w:rsidRDefault="00DF31EB" w:rsidP="001F05E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Размещение информационного материала в сети «Интернет»</w:t>
            </w:r>
          </w:p>
        </w:tc>
        <w:tc>
          <w:tcPr>
            <w:tcW w:w="2762" w:type="dxa"/>
            <w:gridSpan w:val="2"/>
          </w:tcPr>
          <w:p w:rsidR="003B7792" w:rsidRPr="001664EA" w:rsidRDefault="00DF31EB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создание условий, стимулирующих развитие мясного скотоводства</w:t>
            </w:r>
            <w:r w:rsidR="00F925C6" w:rsidRPr="001664EA">
              <w:rPr>
                <w:rFonts w:ascii="Times New Roman" w:hAnsi="Times New Roman"/>
              </w:rPr>
              <w:t>. Обеспечение доступности мер государственной поддержки</w:t>
            </w:r>
          </w:p>
        </w:tc>
        <w:tc>
          <w:tcPr>
            <w:tcW w:w="1984" w:type="dxa"/>
            <w:gridSpan w:val="2"/>
          </w:tcPr>
          <w:p w:rsidR="003B7792" w:rsidRPr="001664EA" w:rsidRDefault="00DF31EB" w:rsidP="001F05E1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1664EA">
              <w:rPr>
                <w:rFonts w:ascii="Times New Roman" w:hAnsi="Times New Roman"/>
              </w:rPr>
              <w:t>объем производства мяса в хозяйствах всех категорий, тонн</w:t>
            </w:r>
            <w:r w:rsidR="00F925C6" w:rsidRPr="001664EA">
              <w:rPr>
                <w:rFonts w:ascii="Times New Roman" w:hAnsi="Times New Roman"/>
              </w:rPr>
              <w:t xml:space="preserve"> количество крестьянских (фермерских) хозяйств, получивших государственную поддержку, единиц</w:t>
            </w:r>
          </w:p>
        </w:tc>
        <w:tc>
          <w:tcPr>
            <w:tcW w:w="1106" w:type="dxa"/>
            <w:gridSpan w:val="3"/>
          </w:tcPr>
          <w:p w:rsidR="003B7792" w:rsidRPr="001664EA" w:rsidRDefault="00DF31EB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3573</w:t>
            </w:r>
          </w:p>
        </w:tc>
        <w:tc>
          <w:tcPr>
            <w:tcW w:w="1163" w:type="dxa"/>
            <w:gridSpan w:val="3"/>
          </w:tcPr>
          <w:p w:rsidR="003B7792" w:rsidRPr="001664EA" w:rsidRDefault="00DF31EB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3580</w:t>
            </w:r>
          </w:p>
        </w:tc>
        <w:tc>
          <w:tcPr>
            <w:tcW w:w="1175" w:type="dxa"/>
            <w:gridSpan w:val="7"/>
          </w:tcPr>
          <w:p w:rsidR="003B7792" w:rsidRPr="001664EA" w:rsidRDefault="00DF31EB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3600</w:t>
            </w:r>
          </w:p>
        </w:tc>
        <w:tc>
          <w:tcPr>
            <w:tcW w:w="1768" w:type="dxa"/>
            <w:gridSpan w:val="2"/>
          </w:tcPr>
          <w:p w:rsidR="003B7792" w:rsidRPr="001664EA" w:rsidRDefault="00F925C6" w:rsidP="0092592D">
            <w:pPr>
              <w:pStyle w:val="1"/>
              <w:spacing w:before="0" w:line="240" w:lineRule="auto"/>
              <w:jc w:val="left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1664EA">
              <w:rPr>
                <w:rStyle w:val="11"/>
                <w:rFonts w:eastAsia="Courier New"/>
                <w:color w:val="auto"/>
                <w:sz w:val="24"/>
                <w:szCs w:val="24"/>
              </w:rPr>
              <w:t>Отдел АПК администрации Хабарского района</w:t>
            </w:r>
          </w:p>
        </w:tc>
      </w:tr>
    </w:tbl>
    <w:p w:rsidR="00910B6F" w:rsidRPr="001664EA" w:rsidRDefault="00910B6F" w:rsidP="005749CB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BD27AA" w:rsidRDefault="00BD27AA" w:rsidP="005749CB">
      <w:pPr>
        <w:pStyle w:val="20"/>
        <w:shd w:val="clear" w:color="auto" w:fill="auto"/>
        <w:spacing w:after="0" w:line="240" w:lineRule="auto"/>
        <w:jc w:val="center"/>
      </w:pPr>
    </w:p>
    <w:sectPr w:rsidR="00BD27AA" w:rsidSect="00EE7FB5">
      <w:headerReference w:type="default" r:id="rId10"/>
      <w:type w:val="continuous"/>
      <w:pgSz w:w="16839" w:h="11907" w:orient="landscape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87" w:rsidRDefault="00AB7E87">
      <w:r>
        <w:separator/>
      </w:r>
    </w:p>
  </w:endnote>
  <w:endnote w:type="continuationSeparator" w:id="0">
    <w:p w:rsidR="00AB7E87" w:rsidRDefault="00AB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87" w:rsidRDefault="00AB7E87"/>
  </w:footnote>
  <w:footnote w:type="continuationSeparator" w:id="0">
    <w:p w:rsidR="00AB7E87" w:rsidRDefault="00AB7E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F1" w:rsidRDefault="00AB7E8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86.35pt;margin-top:160.8pt;width:9.55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" filled="f" stroked="f">
          <v:textbox style="mso-fit-shape-to-text:t" inset="0,0,0,0">
            <w:txbxContent>
              <w:p w:rsidR="001B59F1" w:rsidRDefault="00FE189E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1B59F1">
                  <w:instrText xml:space="preserve"> PAGE \* MERGEFORMAT </w:instrText>
                </w:r>
                <w:r>
                  <w:fldChar w:fldCharType="separate"/>
                </w:r>
                <w:r w:rsidR="00242337" w:rsidRPr="00242337">
                  <w:rPr>
                    <w:rStyle w:val="aa"/>
                    <w:noProof/>
                  </w:rPr>
                  <w:t>3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E2CEC"/>
    <w:multiLevelType w:val="multilevel"/>
    <w:tmpl w:val="18FCD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0B33"/>
    <w:rsid w:val="00010BFB"/>
    <w:rsid w:val="00011EE1"/>
    <w:rsid w:val="00015710"/>
    <w:rsid w:val="00025FCC"/>
    <w:rsid w:val="00031175"/>
    <w:rsid w:val="00032E82"/>
    <w:rsid w:val="00034B00"/>
    <w:rsid w:val="00041265"/>
    <w:rsid w:val="00041F52"/>
    <w:rsid w:val="0005252F"/>
    <w:rsid w:val="00054B9B"/>
    <w:rsid w:val="00061F31"/>
    <w:rsid w:val="00066535"/>
    <w:rsid w:val="000711FA"/>
    <w:rsid w:val="00080D56"/>
    <w:rsid w:val="00080DDD"/>
    <w:rsid w:val="0008104D"/>
    <w:rsid w:val="00083811"/>
    <w:rsid w:val="00083D36"/>
    <w:rsid w:val="00094D82"/>
    <w:rsid w:val="000B028C"/>
    <w:rsid w:val="000D1045"/>
    <w:rsid w:val="000D442E"/>
    <w:rsid w:val="000E4CED"/>
    <w:rsid w:val="000E754A"/>
    <w:rsid w:val="001046C7"/>
    <w:rsid w:val="00104FD8"/>
    <w:rsid w:val="00111D4D"/>
    <w:rsid w:val="001129FC"/>
    <w:rsid w:val="001314DE"/>
    <w:rsid w:val="001504E8"/>
    <w:rsid w:val="001552E0"/>
    <w:rsid w:val="001625F4"/>
    <w:rsid w:val="001664EA"/>
    <w:rsid w:val="00183954"/>
    <w:rsid w:val="00187F38"/>
    <w:rsid w:val="00190061"/>
    <w:rsid w:val="00194DF9"/>
    <w:rsid w:val="001A68B0"/>
    <w:rsid w:val="001A7990"/>
    <w:rsid w:val="001A7EE1"/>
    <w:rsid w:val="001B59F1"/>
    <w:rsid w:val="001B6831"/>
    <w:rsid w:val="001B7E2D"/>
    <w:rsid w:val="001B7EC5"/>
    <w:rsid w:val="001C622A"/>
    <w:rsid w:val="001D4A00"/>
    <w:rsid w:val="001E166B"/>
    <w:rsid w:val="001F05E1"/>
    <w:rsid w:val="001F3E93"/>
    <w:rsid w:val="0020377F"/>
    <w:rsid w:val="002072D6"/>
    <w:rsid w:val="00211011"/>
    <w:rsid w:val="0022047C"/>
    <w:rsid w:val="00224FEC"/>
    <w:rsid w:val="00232E03"/>
    <w:rsid w:val="00233DFD"/>
    <w:rsid w:val="0023497E"/>
    <w:rsid w:val="00236342"/>
    <w:rsid w:val="00242337"/>
    <w:rsid w:val="0025474C"/>
    <w:rsid w:val="00261DB1"/>
    <w:rsid w:val="002901D8"/>
    <w:rsid w:val="00292DF4"/>
    <w:rsid w:val="002932CD"/>
    <w:rsid w:val="00293342"/>
    <w:rsid w:val="00294CDF"/>
    <w:rsid w:val="002A6084"/>
    <w:rsid w:val="002A7695"/>
    <w:rsid w:val="002C075B"/>
    <w:rsid w:val="002C23EA"/>
    <w:rsid w:val="002C7769"/>
    <w:rsid w:val="002D5F50"/>
    <w:rsid w:val="002E11EF"/>
    <w:rsid w:val="002E41DD"/>
    <w:rsid w:val="002E6917"/>
    <w:rsid w:val="002F4DB6"/>
    <w:rsid w:val="003020AF"/>
    <w:rsid w:val="00302B7D"/>
    <w:rsid w:val="0030416C"/>
    <w:rsid w:val="00307254"/>
    <w:rsid w:val="0031186C"/>
    <w:rsid w:val="00316680"/>
    <w:rsid w:val="00324AF1"/>
    <w:rsid w:val="003303C8"/>
    <w:rsid w:val="00334B7B"/>
    <w:rsid w:val="0034594B"/>
    <w:rsid w:val="00347067"/>
    <w:rsid w:val="00354D5B"/>
    <w:rsid w:val="0035653E"/>
    <w:rsid w:val="003605CF"/>
    <w:rsid w:val="00360E8E"/>
    <w:rsid w:val="00363617"/>
    <w:rsid w:val="00376195"/>
    <w:rsid w:val="00376A51"/>
    <w:rsid w:val="003802AA"/>
    <w:rsid w:val="003A56FE"/>
    <w:rsid w:val="003B1BF0"/>
    <w:rsid w:val="003B4330"/>
    <w:rsid w:val="003B55D6"/>
    <w:rsid w:val="003B750C"/>
    <w:rsid w:val="003B7792"/>
    <w:rsid w:val="003F693A"/>
    <w:rsid w:val="004138E2"/>
    <w:rsid w:val="004160D2"/>
    <w:rsid w:val="004325B7"/>
    <w:rsid w:val="0043372E"/>
    <w:rsid w:val="004364C8"/>
    <w:rsid w:val="0045380B"/>
    <w:rsid w:val="004538E0"/>
    <w:rsid w:val="00456718"/>
    <w:rsid w:val="00460329"/>
    <w:rsid w:val="00464E1E"/>
    <w:rsid w:val="00466807"/>
    <w:rsid w:val="004758E8"/>
    <w:rsid w:val="00480FC2"/>
    <w:rsid w:val="00492199"/>
    <w:rsid w:val="004A6764"/>
    <w:rsid w:val="004A696D"/>
    <w:rsid w:val="004C670E"/>
    <w:rsid w:val="004D2D5E"/>
    <w:rsid w:val="004D2E34"/>
    <w:rsid w:val="004E2BA6"/>
    <w:rsid w:val="004E6B60"/>
    <w:rsid w:val="004F6F2C"/>
    <w:rsid w:val="00507210"/>
    <w:rsid w:val="00513B15"/>
    <w:rsid w:val="005302A1"/>
    <w:rsid w:val="0053324D"/>
    <w:rsid w:val="00533952"/>
    <w:rsid w:val="00561820"/>
    <w:rsid w:val="005658A2"/>
    <w:rsid w:val="0056612A"/>
    <w:rsid w:val="005749CB"/>
    <w:rsid w:val="0057655F"/>
    <w:rsid w:val="005878E6"/>
    <w:rsid w:val="00592985"/>
    <w:rsid w:val="00592B63"/>
    <w:rsid w:val="005B709A"/>
    <w:rsid w:val="005C1B98"/>
    <w:rsid w:val="005D4992"/>
    <w:rsid w:val="005D76FD"/>
    <w:rsid w:val="005D783B"/>
    <w:rsid w:val="005E38C7"/>
    <w:rsid w:val="005F3F38"/>
    <w:rsid w:val="005F6877"/>
    <w:rsid w:val="005F6ADC"/>
    <w:rsid w:val="00601314"/>
    <w:rsid w:val="00620468"/>
    <w:rsid w:val="00621EE2"/>
    <w:rsid w:val="00622E24"/>
    <w:rsid w:val="0062332F"/>
    <w:rsid w:val="00630B37"/>
    <w:rsid w:val="00630E00"/>
    <w:rsid w:val="006402C8"/>
    <w:rsid w:val="00646F3D"/>
    <w:rsid w:val="006477D2"/>
    <w:rsid w:val="00666DD4"/>
    <w:rsid w:val="00676EF7"/>
    <w:rsid w:val="00680DE8"/>
    <w:rsid w:val="00681CCF"/>
    <w:rsid w:val="0068218B"/>
    <w:rsid w:val="006901FB"/>
    <w:rsid w:val="00691FE2"/>
    <w:rsid w:val="006A1DED"/>
    <w:rsid w:val="006A7184"/>
    <w:rsid w:val="006B472C"/>
    <w:rsid w:val="006C023A"/>
    <w:rsid w:val="006C5BFC"/>
    <w:rsid w:val="006C5C38"/>
    <w:rsid w:val="006D0EB2"/>
    <w:rsid w:val="006D7F79"/>
    <w:rsid w:val="006E07A7"/>
    <w:rsid w:val="006F0CC3"/>
    <w:rsid w:val="007126E5"/>
    <w:rsid w:val="0071704A"/>
    <w:rsid w:val="00722F1C"/>
    <w:rsid w:val="0072469F"/>
    <w:rsid w:val="00725281"/>
    <w:rsid w:val="00731A4E"/>
    <w:rsid w:val="007373E7"/>
    <w:rsid w:val="007408DD"/>
    <w:rsid w:val="00740B33"/>
    <w:rsid w:val="00742EC4"/>
    <w:rsid w:val="00765265"/>
    <w:rsid w:val="00786F76"/>
    <w:rsid w:val="0078761D"/>
    <w:rsid w:val="007906A6"/>
    <w:rsid w:val="007940E8"/>
    <w:rsid w:val="00797A43"/>
    <w:rsid w:val="007A1820"/>
    <w:rsid w:val="007A7555"/>
    <w:rsid w:val="007A7684"/>
    <w:rsid w:val="007B349E"/>
    <w:rsid w:val="007C0DE8"/>
    <w:rsid w:val="007D6F9F"/>
    <w:rsid w:val="007D7E5B"/>
    <w:rsid w:val="007F27C4"/>
    <w:rsid w:val="007F43AD"/>
    <w:rsid w:val="007F7473"/>
    <w:rsid w:val="008046E8"/>
    <w:rsid w:val="008047B3"/>
    <w:rsid w:val="00810BC8"/>
    <w:rsid w:val="008202D4"/>
    <w:rsid w:val="0082123B"/>
    <w:rsid w:val="00821D68"/>
    <w:rsid w:val="00830214"/>
    <w:rsid w:val="0084406F"/>
    <w:rsid w:val="0084618B"/>
    <w:rsid w:val="008474B1"/>
    <w:rsid w:val="00854E31"/>
    <w:rsid w:val="00857721"/>
    <w:rsid w:val="00860068"/>
    <w:rsid w:val="008664C5"/>
    <w:rsid w:val="00874885"/>
    <w:rsid w:val="00875703"/>
    <w:rsid w:val="00884C20"/>
    <w:rsid w:val="00895659"/>
    <w:rsid w:val="008A5048"/>
    <w:rsid w:val="008A7DD2"/>
    <w:rsid w:val="008B04CA"/>
    <w:rsid w:val="008B3126"/>
    <w:rsid w:val="008B7FC6"/>
    <w:rsid w:val="008B7FD3"/>
    <w:rsid w:val="008C2C30"/>
    <w:rsid w:val="008D0A03"/>
    <w:rsid w:val="008D4115"/>
    <w:rsid w:val="008E0197"/>
    <w:rsid w:val="008E1235"/>
    <w:rsid w:val="00910B6F"/>
    <w:rsid w:val="0091772C"/>
    <w:rsid w:val="00922DFC"/>
    <w:rsid w:val="0092592D"/>
    <w:rsid w:val="009260F7"/>
    <w:rsid w:val="00927B4B"/>
    <w:rsid w:val="00931094"/>
    <w:rsid w:val="0093497F"/>
    <w:rsid w:val="00934DA6"/>
    <w:rsid w:val="009351DD"/>
    <w:rsid w:val="00937AA4"/>
    <w:rsid w:val="00947866"/>
    <w:rsid w:val="009512B1"/>
    <w:rsid w:val="00953531"/>
    <w:rsid w:val="009601D0"/>
    <w:rsid w:val="00960D44"/>
    <w:rsid w:val="0096643D"/>
    <w:rsid w:val="00992E1B"/>
    <w:rsid w:val="009948E5"/>
    <w:rsid w:val="009B6F08"/>
    <w:rsid w:val="009B7F68"/>
    <w:rsid w:val="009C1EA6"/>
    <w:rsid w:val="009C252F"/>
    <w:rsid w:val="009C7C90"/>
    <w:rsid w:val="009D2795"/>
    <w:rsid w:val="009D6962"/>
    <w:rsid w:val="009E28A9"/>
    <w:rsid w:val="009E3C6F"/>
    <w:rsid w:val="009F2C10"/>
    <w:rsid w:val="00A02DB6"/>
    <w:rsid w:val="00A03BD3"/>
    <w:rsid w:val="00A07AE8"/>
    <w:rsid w:val="00A155C5"/>
    <w:rsid w:val="00A24604"/>
    <w:rsid w:val="00A2659F"/>
    <w:rsid w:val="00A2674A"/>
    <w:rsid w:val="00A269F1"/>
    <w:rsid w:val="00A304C7"/>
    <w:rsid w:val="00A3260C"/>
    <w:rsid w:val="00A33271"/>
    <w:rsid w:val="00A374DA"/>
    <w:rsid w:val="00A56AAB"/>
    <w:rsid w:val="00A67772"/>
    <w:rsid w:val="00A830B9"/>
    <w:rsid w:val="00A904C8"/>
    <w:rsid w:val="00A93413"/>
    <w:rsid w:val="00A95434"/>
    <w:rsid w:val="00AA7184"/>
    <w:rsid w:val="00AB27E1"/>
    <w:rsid w:val="00AB7E87"/>
    <w:rsid w:val="00AC2EFB"/>
    <w:rsid w:val="00AC66D5"/>
    <w:rsid w:val="00AD0BAC"/>
    <w:rsid w:val="00AD3470"/>
    <w:rsid w:val="00AD3C91"/>
    <w:rsid w:val="00AD7CC9"/>
    <w:rsid w:val="00AE2FC0"/>
    <w:rsid w:val="00AE315B"/>
    <w:rsid w:val="00AE6AE9"/>
    <w:rsid w:val="00AF3B52"/>
    <w:rsid w:val="00AF540F"/>
    <w:rsid w:val="00B102EE"/>
    <w:rsid w:val="00B11E7D"/>
    <w:rsid w:val="00B1332B"/>
    <w:rsid w:val="00B157AD"/>
    <w:rsid w:val="00B15E4E"/>
    <w:rsid w:val="00B1741E"/>
    <w:rsid w:val="00B22353"/>
    <w:rsid w:val="00B2686D"/>
    <w:rsid w:val="00B26C4C"/>
    <w:rsid w:val="00B30F8D"/>
    <w:rsid w:val="00B3155C"/>
    <w:rsid w:val="00B3498D"/>
    <w:rsid w:val="00B4001D"/>
    <w:rsid w:val="00B5142A"/>
    <w:rsid w:val="00B60BE6"/>
    <w:rsid w:val="00B731B0"/>
    <w:rsid w:val="00B87D54"/>
    <w:rsid w:val="00B87DEF"/>
    <w:rsid w:val="00B942A8"/>
    <w:rsid w:val="00B965CC"/>
    <w:rsid w:val="00BA1514"/>
    <w:rsid w:val="00BB4614"/>
    <w:rsid w:val="00BC0A3A"/>
    <w:rsid w:val="00BC5E53"/>
    <w:rsid w:val="00BD27AA"/>
    <w:rsid w:val="00BD55A2"/>
    <w:rsid w:val="00BE05A7"/>
    <w:rsid w:val="00C02BE0"/>
    <w:rsid w:val="00C0542C"/>
    <w:rsid w:val="00C212DF"/>
    <w:rsid w:val="00C41420"/>
    <w:rsid w:val="00C42B82"/>
    <w:rsid w:val="00C5413D"/>
    <w:rsid w:val="00C57A91"/>
    <w:rsid w:val="00C64BF8"/>
    <w:rsid w:val="00C81BB0"/>
    <w:rsid w:val="00C86F1F"/>
    <w:rsid w:val="00CA7904"/>
    <w:rsid w:val="00CB394A"/>
    <w:rsid w:val="00CB6F19"/>
    <w:rsid w:val="00CC0FE3"/>
    <w:rsid w:val="00CC1310"/>
    <w:rsid w:val="00CC1887"/>
    <w:rsid w:val="00CD0A9A"/>
    <w:rsid w:val="00CD645B"/>
    <w:rsid w:val="00CE4F04"/>
    <w:rsid w:val="00CF4739"/>
    <w:rsid w:val="00D257A6"/>
    <w:rsid w:val="00D35F2C"/>
    <w:rsid w:val="00D402F2"/>
    <w:rsid w:val="00D56E62"/>
    <w:rsid w:val="00D721DA"/>
    <w:rsid w:val="00D77A6E"/>
    <w:rsid w:val="00DA350B"/>
    <w:rsid w:val="00DC1453"/>
    <w:rsid w:val="00DC7BB6"/>
    <w:rsid w:val="00DE75F3"/>
    <w:rsid w:val="00DF064D"/>
    <w:rsid w:val="00DF31EB"/>
    <w:rsid w:val="00E02308"/>
    <w:rsid w:val="00E05257"/>
    <w:rsid w:val="00E16463"/>
    <w:rsid w:val="00E2187E"/>
    <w:rsid w:val="00E2214B"/>
    <w:rsid w:val="00E26810"/>
    <w:rsid w:val="00E27DA1"/>
    <w:rsid w:val="00E37694"/>
    <w:rsid w:val="00E47213"/>
    <w:rsid w:val="00E47D41"/>
    <w:rsid w:val="00E52485"/>
    <w:rsid w:val="00E53B82"/>
    <w:rsid w:val="00E6087D"/>
    <w:rsid w:val="00E63CB0"/>
    <w:rsid w:val="00E67307"/>
    <w:rsid w:val="00E713DF"/>
    <w:rsid w:val="00E724FA"/>
    <w:rsid w:val="00E9119E"/>
    <w:rsid w:val="00E918D1"/>
    <w:rsid w:val="00E925B3"/>
    <w:rsid w:val="00E95384"/>
    <w:rsid w:val="00E961B1"/>
    <w:rsid w:val="00EA2DB4"/>
    <w:rsid w:val="00EA6E13"/>
    <w:rsid w:val="00EB5A36"/>
    <w:rsid w:val="00EC2478"/>
    <w:rsid w:val="00EC34BC"/>
    <w:rsid w:val="00EC3651"/>
    <w:rsid w:val="00EC54A8"/>
    <w:rsid w:val="00ED26D3"/>
    <w:rsid w:val="00ED73D8"/>
    <w:rsid w:val="00EE16F2"/>
    <w:rsid w:val="00EE1E29"/>
    <w:rsid w:val="00EE3BD1"/>
    <w:rsid w:val="00EE636B"/>
    <w:rsid w:val="00EE7FB5"/>
    <w:rsid w:val="00EF5CD1"/>
    <w:rsid w:val="00F06F25"/>
    <w:rsid w:val="00F2108D"/>
    <w:rsid w:val="00F264BC"/>
    <w:rsid w:val="00F26D90"/>
    <w:rsid w:val="00F2747F"/>
    <w:rsid w:val="00F51820"/>
    <w:rsid w:val="00F62C61"/>
    <w:rsid w:val="00F7552A"/>
    <w:rsid w:val="00F76A54"/>
    <w:rsid w:val="00F76E12"/>
    <w:rsid w:val="00F8077C"/>
    <w:rsid w:val="00F83950"/>
    <w:rsid w:val="00F925C6"/>
    <w:rsid w:val="00F934A4"/>
    <w:rsid w:val="00F93650"/>
    <w:rsid w:val="00F94520"/>
    <w:rsid w:val="00FA6C8F"/>
    <w:rsid w:val="00FB660B"/>
    <w:rsid w:val="00FB7F9A"/>
    <w:rsid w:val="00FC5AF0"/>
    <w:rsid w:val="00FC5BBF"/>
    <w:rsid w:val="00FD4453"/>
    <w:rsid w:val="00FD4BF7"/>
    <w:rsid w:val="00FD4FA3"/>
    <w:rsid w:val="00FE189E"/>
    <w:rsid w:val="00FE3ABF"/>
    <w:rsid w:val="00FF1979"/>
    <w:rsid w:val="00FF3EF3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57E5287-64AC-4C6C-A16E-F237C3F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0A03"/>
    <w:rPr>
      <w:color w:val="000000"/>
    </w:rPr>
  </w:style>
  <w:style w:type="paragraph" w:styleId="1">
    <w:name w:val="heading 1"/>
    <w:basedOn w:val="a"/>
    <w:next w:val="a"/>
    <w:link w:val="10"/>
    <w:qFormat/>
    <w:rsid w:val="00FC5AF0"/>
    <w:pPr>
      <w:keepNext/>
      <w:widowControl/>
      <w:spacing w:before="120" w:line="24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0A03"/>
    <w:rPr>
      <w:color w:val="0066CC"/>
      <w:u w:val="single"/>
    </w:rPr>
  </w:style>
  <w:style w:type="character" w:customStyle="1" w:styleId="Exact">
    <w:name w:val="Основной текст Exact"/>
    <w:basedOn w:val="a0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7">
    <w:name w:val="Основной текст_"/>
    <w:basedOn w:val="a0"/>
    <w:link w:val="3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7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8">
    <w:name w:val="Колонтитул_"/>
    <w:basedOn w:val="a0"/>
    <w:link w:val="a9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8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3">
    <w:name w:val="Основной текст3"/>
    <w:basedOn w:val="a"/>
    <w:link w:val="a7"/>
    <w:rsid w:val="008D0A0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D0A03"/>
    <w:pPr>
      <w:shd w:val="clear" w:color="auto" w:fill="FFFFFF"/>
      <w:spacing w:after="20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8D0A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sid w:val="008D0A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910B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0B6F"/>
    <w:rPr>
      <w:color w:val="000000"/>
    </w:rPr>
  </w:style>
  <w:style w:type="paragraph" w:styleId="ad">
    <w:name w:val="footer"/>
    <w:basedOn w:val="a"/>
    <w:link w:val="ae"/>
    <w:uiPriority w:val="99"/>
    <w:unhideWhenUsed/>
    <w:rsid w:val="00910B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0B6F"/>
    <w:rPr>
      <w:color w:val="000000"/>
    </w:rPr>
  </w:style>
  <w:style w:type="table" w:styleId="af">
    <w:name w:val="Table Grid"/>
    <w:basedOn w:val="a1"/>
    <w:uiPriority w:val="39"/>
    <w:rsid w:val="0091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810BC8"/>
    <w:pPr>
      <w:widowControl/>
      <w:shd w:val="clear" w:color="auto" w:fill="FFFFFF"/>
      <w:tabs>
        <w:tab w:val="left" w:pos="709"/>
        <w:tab w:val="left" w:pos="993"/>
        <w:tab w:val="left" w:pos="1334"/>
      </w:tabs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10BC8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ConsPlusNormal">
    <w:name w:val="ConsPlusNormal"/>
    <w:rsid w:val="00E95384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C5AF0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2D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2DB4"/>
    <w:rPr>
      <w:rFonts w:ascii="Tahoma" w:hAnsi="Tahoma" w:cs="Tahoma"/>
      <w:color w:val="000000"/>
      <w:sz w:val="16"/>
      <w:szCs w:val="16"/>
    </w:rPr>
  </w:style>
  <w:style w:type="paragraph" w:customStyle="1" w:styleId="12">
    <w:name w:val="Заголовок1"/>
    <w:basedOn w:val="a"/>
    <w:next w:val="af4"/>
    <w:rsid w:val="00507210"/>
    <w:pPr>
      <w:widowControl/>
      <w:jc w:val="center"/>
    </w:pPr>
    <w:rPr>
      <w:rFonts w:ascii="Calibri" w:eastAsia="Calibri" w:hAnsi="Calibri" w:cs="Times New Roman"/>
      <w:b/>
      <w:bCs/>
      <w:color w:val="auto"/>
      <w:sz w:val="28"/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50721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07210"/>
    <w:rPr>
      <w:color w:val="000000"/>
    </w:rPr>
  </w:style>
  <w:style w:type="character" w:styleId="af6">
    <w:name w:val="annotation reference"/>
    <w:basedOn w:val="a0"/>
    <w:uiPriority w:val="99"/>
    <w:semiHidden/>
    <w:unhideWhenUsed/>
    <w:rsid w:val="00B5142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142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142A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14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142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436BBACE3B5B359366943E83CDF41416B3196AC2333D806880E2AE74826E822801F21ABA3E21EA14B73C2E9G9b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F436BBACE3B5B359366943E83CDF41416B3196AC2333D806880E2AE74826E822801F21ABA3E21EA14B73C2E9G9b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9D5C-54DD-46D5-B054-A5846246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Диана</cp:lastModifiedBy>
  <cp:revision>20</cp:revision>
  <cp:lastPrinted>2021-09-06T03:25:00Z</cp:lastPrinted>
  <dcterms:created xsi:type="dcterms:W3CDTF">2020-07-09T05:05:00Z</dcterms:created>
  <dcterms:modified xsi:type="dcterms:W3CDTF">2024-02-27T03:11:00Z</dcterms:modified>
</cp:coreProperties>
</file>