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211" w:rsidRDefault="003F6211" w:rsidP="003F621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                                                                        </w:t>
      </w:r>
      <w:proofErr w:type="spellStart"/>
      <w:r>
        <w:rPr>
          <w:sz w:val="24"/>
          <w:szCs w:val="24"/>
        </w:rPr>
        <w:t>Приложение</w:t>
      </w:r>
      <w:proofErr w:type="spellEnd"/>
      <w:r>
        <w:rPr>
          <w:sz w:val="24"/>
          <w:szCs w:val="24"/>
        </w:rPr>
        <w:t xml:space="preserve"> </w:t>
      </w:r>
      <w:r w:rsidR="00EF3FD1">
        <w:rPr>
          <w:sz w:val="24"/>
          <w:szCs w:val="24"/>
        </w:rPr>
        <w:t>5</w:t>
      </w:r>
    </w:p>
    <w:p w:rsidR="003F6211" w:rsidRDefault="003F6211" w:rsidP="003F621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proofErr w:type="spellStart"/>
      <w:r>
        <w:rPr>
          <w:sz w:val="24"/>
          <w:szCs w:val="24"/>
        </w:rPr>
        <w:t>Плесо-Курьинского</w:t>
      </w:r>
      <w:proofErr w:type="spellEnd"/>
      <w:r>
        <w:rPr>
          <w:sz w:val="24"/>
          <w:szCs w:val="24"/>
        </w:rPr>
        <w:t xml:space="preserve">                                         к решению </w:t>
      </w:r>
      <w:proofErr w:type="spellStart"/>
      <w:r>
        <w:rPr>
          <w:sz w:val="24"/>
          <w:szCs w:val="24"/>
        </w:rPr>
        <w:t>Хабарского</w:t>
      </w:r>
      <w:proofErr w:type="spellEnd"/>
      <w:r>
        <w:rPr>
          <w:sz w:val="24"/>
          <w:szCs w:val="24"/>
        </w:rPr>
        <w:t xml:space="preserve"> районного </w:t>
      </w:r>
    </w:p>
    <w:p w:rsidR="003F6211" w:rsidRDefault="003F6211" w:rsidP="003F621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сельского Совета депутатов                                               Совета депутатов Алтайского края  </w:t>
      </w:r>
    </w:p>
    <w:p w:rsidR="003F6211" w:rsidRDefault="003F6211" w:rsidP="003F621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  .</w:t>
      </w:r>
      <w:proofErr w:type="gramEnd"/>
      <w:r>
        <w:rPr>
          <w:sz w:val="24"/>
          <w:szCs w:val="24"/>
        </w:rPr>
        <w:t>12.202</w:t>
      </w:r>
      <w:r w:rsidR="00FB1792">
        <w:rPr>
          <w:sz w:val="24"/>
          <w:szCs w:val="24"/>
        </w:rPr>
        <w:t>4</w:t>
      </w:r>
      <w:r>
        <w:rPr>
          <w:sz w:val="24"/>
          <w:szCs w:val="24"/>
        </w:rPr>
        <w:t xml:space="preserve">  №                                                                     от .12.202</w:t>
      </w:r>
      <w:r w:rsidR="00FB1792">
        <w:rPr>
          <w:sz w:val="24"/>
          <w:szCs w:val="24"/>
        </w:rPr>
        <w:t>4</w:t>
      </w:r>
      <w:r>
        <w:rPr>
          <w:sz w:val="24"/>
          <w:szCs w:val="24"/>
        </w:rPr>
        <w:t xml:space="preserve">  №  </w:t>
      </w:r>
    </w:p>
    <w:p w:rsidR="00B96EBC" w:rsidRDefault="00B96EBC" w:rsidP="00D74AD8">
      <w:pPr>
        <w:jc w:val="center"/>
        <w:rPr>
          <w:caps/>
          <w:szCs w:val="28"/>
        </w:rPr>
      </w:pPr>
    </w:p>
    <w:p w:rsidR="00D74AD8" w:rsidRPr="00414346" w:rsidRDefault="00D74AD8" w:rsidP="00D74AD8">
      <w:pPr>
        <w:jc w:val="center"/>
        <w:rPr>
          <w:caps/>
          <w:szCs w:val="28"/>
        </w:rPr>
      </w:pPr>
      <w:r w:rsidRPr="00414346">
        <w:rPr>
          <w:caps/>
          <w:szCs w:val="28"/>
        </w:rPr>
        <w:t>СОГЛАШЕНИЕ</w:t>
      </w:r>
    </w:p>
    <w:p w:rsidR="00D74AD8" w:rsidRDefault="00D74AD8" w:rsidP="00D74AD8">
      <w:pPr>
        <w:jc w:val="center"/>
        <w:rPr>
          <w:caps/>
          <w:szCs w:val="28"/>
        </w:rPr>
      </w:pPr>
      <w:r w:rsidRPr="00414346">
        <w:rPr>
          <w:caps/>
          <w:szCs w:val="28"/>
        </w:rPr>
        <w:t xml:space="preserve">О передаче </w:t>
      </w:r>
      <w:r>
        <w:rPr>
          <w:caps/>
          <w:szCs w:val="28"/>
        </w:rPr>
        <w:t xml:space="preserve">Осуществления части </w:t>
      </w:r>
      <w:r w:rsidRPr="00414346">
        <w:rPr>
          <w:caps/>
          <w:szCs w:val="28"/>
        </w:rPr>
        <w:t xml:space="preserve">полномочий по решению вопросов местного значения </w:t>
      </w:r>
      <w:r w:rsidR="003F6211">
        <w:rPr>
          <w:caps/>
          <w:szCs w:val="28"/>
        </w:rPr>
        <w:t>НА 202</w:t>
      </w:r>
      <w:r w:rsidR="009438CE">
        <w:rPr>
          <w:caps/>
          <w:szCs w:val="28"/>
        </w:rPr>
        <w:t>5</w:t>
      </w:r>
      <w:bookmarkStart w:id="0" w:name="_GoBack"/>
      <w:bookmarkEnd w:id="0"/>
      <w:r w:rsidR="003F6211">
        <w:rPr>
          <w:caps/>
          <w:szCs w:val="28"/>
        </w:rPr>
        <w:t xml:space="preserve"> год</w:t>
      </w:r>
    </w:p>
    <w:p w:rsidR="00D74AD8" w:rsidRDefault="00D74AD8" w:rsidP="00D74AD8">
      <w:pPr>
        <w:jc w:val="center"/>
        <w:rPr>
          <w:caps/>
          <w:szCs w:val="28"/>
        </w:rPr>
      </w:pPr>
      <w:r>
        <w:rPr>
          <w:caps/>
          <w:szCs w:val="28"/>
        </w:rPr>
        <w:t xml:space="preserve">    </w:t>
      </w:r>
    </w:p>
    <w:p w:rsidR="00D74AD8" w:rsidRPr="001404F4" w:rsidRDefault="00D74AD8" w:rsidP="00D74AD8">
      <w:pPr>
        <w:jc w:val="both"/>
        <w:rPr>
          <w:szCs w:val="28"/>
        </w:rPr>
      </w:pPr>
      <w:r>
        <w:rPr>
          <w:szCs w:val="28"/>
        </w:rPr>
        <w:t>с. Хабары</w:t>
      </w:r>
      <w:r w:rsidRPr="001404F4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    </w:t>
      </w:r>
      <w:r w:rsidRPr="001404F4">
        <w:rPr>
          <w:szCs w:val="28"/>
        </w:rPr>
        <w:t xml:space="preserve">   </w:t>
      </w:r>
      <w:r>
        <w:rPr>
          <w:szCs w:val="28"/>
        </w:rPr>
        <w:t xml:space="preserve">   </w:t>
      </w:r>
      <w:r w:rsidR="000857F8">
        <w:rPr>
          <w:szCs w:val="28"/>
        </w:rPr>
        <w:t xml:space="preserve">           </w:t>
      </w:r>
      <w:proofErr w:type="gramStart"/>
      <w:r>
        <w:rPr>
          <w:szCs w:val="28"/>
        </w:rPr>
        <w:t xml:space="preserve">   </w:t>
      </w:r>
      <w:r w:rsidRPr="001404F4">
        <w:rPr>
          <w:szCs w:val="28"/>
        </w:rPr>
        <w:t>«</w:t>
      </w:r>
      <w:proofErr w:type="gramEnd"/>
      <w:r w:rsidRPr="001404F4">
        <w:rPr>
          <w:szCs w:val="28"/>
        </w:rPr>
        <w:t>____»_________20</w:t>
      </w:r>
      <w:r>
        <w:rPr>
          <w:szCs w:val="28"/>
        </w:rPr>
        <w:t xml:space="preserve">___ </w:t>
      </w:r>
      <w:r w:rsidRPr="001404F4">
        <w:rPr>
          <w:szCs w:val="28"/>
        </w:rPr>
        <w:t>г.</w:t>
      </w:r>
    </w:p>
    <w:p w:rsidR="00D74AD8" w:rsidRDefault="00D74AD8" w:rsidP="00D74AD8">
      <w:pPr>
        <w:jc w:val="center"/>
        <w:rPr>
          <w:caps/>
          <w:szCs w:val="28"/>
        </w:rPr>
      </w:pPr>
    </w:p>
    <w:p w:rsidR="00D74AD8" w:rsidRDefault="00D74AD8" w:rsidP="00D74AD8">
      <w:pPr>
        <w:ind w:firstLine="709"/>
        <w:jc w:val="both"/>
        <w:rPr>
          <w:szCs w:val="28"/>
        </w:rPr>
      </w:pPr>
      <w:r w:rsidRPr="00E447F2">
        <w:rPr>
          <w:szCs w:val="28"/>
        </w:rPr>
        <w:t xml:space="preserve">Администрация Хабарского района Алтайского края, именуемая в дальнейшем «Район», в лице главы района </w:t>
      </w:r>
      <w:r w:rsidR="000857F8">
        <w:rPr>
          <w:szCs w:val="28"/>
        </w:rPr>
        <w:t>Бусыгина Владимира Геннадьевича</w:t>
      </w:r>
      <w:r w:rsidRPr="00E447F2">
        <w:rPr>
          <w:szCs w:val="28"/>
        </w:rPr>
        <w:t>, действующе</w:t>
      </w:r>
      <w:r>
        <w:rPr>
          <w:szCs w:val="28"/>
        </w:rPr>
        <w:t>го</w:t>
      </w:r>
      <w:r w:rsidRPr="00E447F2">
        <w:rPr>
          <w:szCs w:val="28"/>
        </w:rPr>
        <w:t xml:space="preserve"> на основании Устава муниципального образования </w:t>
      </w:r>
      <w:r w:rsidR="00FB1792">
        <w:rPr>
          <w:szCs w:val="28"/>
        </w:rPr>
        <w:t xml:space="preserve">муниципальный район </w:t>
      </w:r>
      <w:r w:rsidRPr="00E447F2">
        <w:rPr>
          <w:szCs w:val="28"/>
        </w:rPr>
        <w:t xml:space="preserve">Хабарский район Алтайского края,  с одной стороны, и Администрация </w:t>
      </w:r>
      <w:r>
        <w:rPr>
          <w:szCs w:val="28"/>
        </w:rPr>
        <w:t>Плёсо-Курьинского</w:t>
      </w:r>
      <w:r w:rsidRPr="00E447F2">
        <w:rPr>
          <w:szCs w:val="28"/>
        </w:rPr>
        <w:t xml:space="preserve"> сельсовета Хабарского района  Алтайского края, именуемая в дальнейшем «Поселение», в лице главы сельсовета </w:t>
      </w:r>
      <w:r w:rsidR="000857F8">
        <w:rPr>
          <w:szCs w:val="28"/>
        </w:rPr>
        <w:t>Рябовой Татьяны Геннадьевны</w:t>
      </w:r>
      <w:r w:rsidRPr="00E447F2">
        <w:rPr>
          <w:szCs w:val="28"/>
        </w:rPr>
        <w:t xml:space="preserve">, действующей на основании Устава муниципального образования </w:t>
      </w:r>
      <w:r>
        <w:rPr>
          <w:szCs w:val="28"/>
        </w:rPr>
        <w:t>Плёсо-Курьинский</w:t>
      </w:r>
      <w:r w:rsidRPr="00E447F2">
        <w:rPr>
          <w:szCs w:val="28"/>
        </w:rPr>
        <w:t xml:space="preserve"> сельсовет Хабарского района Алтайского края, с другой стороны, совместно именуемые «Стороны», заключили настоящее Соглашение о нижеследующем.</w:t>
      </w:r>
    </w:p>
    <w:p w:rsidR="00D74AD8" w:rsidRDefault="00D74AD8" w:rsidP="00D74AD8">
      <w:pPr>
        <w:ind w:firstLine="709"/>
        <w:jc w:val="center"/>
        <w:rPr>
          <w:szCs w:val="28"/>
        </w:rPr>
      </w:pPr>
    </w:p>
    <w:p w:rsidR="00D74AD8" w:rsidRDefault="00D74AD8" w:rsidP="00D74AD8">
      <w:pPr>
        <w:ind w:firstLine="709"/>
        <w:jc w:val="center"/>
        <w:rPr>
          <w:szCs w:val="28"/>
        </w:rPr>
      </w:pPr>
      <w:r>
        <w:rPr>
          <w:szCs w:val="28"/>
        </w:rPr>
        <w:t>1. ПРЕДМЕТ СОГЛАШЕНИЯ</w:t>
      </w:r>
    </w:p>
    <w:p w:rsidR="00D74AD8" w:rsidRDefault="00D74AD8" w:rsidP="00D74AD8">
      <w:pPr>
        <w:ind w:firstLine="709"/>
        <w:jc w:val="both"/>
        <w:rPr>
          <w:szCs w:val="28"/>
        </w:rPr>
      </w:pPr>
      <w:r>
        <w:rPr>
          <w:szCs w:val="28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D74AD8" w:rsidRPr="0038566B" w:rsidRDefault="00D74AD8" w:rsidP="00D74AD8">
      <w:pPr>
        <w:ind w:firstLine="709"/>
        <w:jc w:val="both"/>
        <w:rPr>
          <w:szCs w:val="28"/>
        </w:rPr>
      </w:pPr>
      <w:r w:rsidRPr="0038566B">
        <w:rPr>
          <w:color w:val="000000"/>
          <w:spacing w:val="5"/>
          <w:w w:val="101"/>
          <w:szCs w:val="28"/>
        </w:rPr>
        <w:t xml:space="preserve">1.1. </w:t>
      </w:r>
      <w:r w:rsidRPr="0038566B">
        <w:rPr>
          <w:szCs w:val="28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D74AD8" w:rsidRPr="0038566B" w:rsidRDefault="00D74AD8" w:rsidP="00D74AD8">
      <w:pPr>
        <w:ind w:firstLine="709"/>
        <w:jc w:val="both"/>
        <w:rPr>
          <w:szCs w:val="28"/>
        </w:rPr>
      </w:pPr>
      <w:r w:rsidRPr="0038566B">
        <w:rPr>
          <w:szCs w:val="28"/>
        </w:rPr>
        <w:t>1.2.</w:t>
      </w:r>
      <w:r w:rsidR="00481F18" w:rsidRPr="00481F18">
        <w:rPr>
          <w:bCs/>
          <w:szCs w:val="28"/>
        </w:rPr>
        <w:t xml:space="preserve"> </w:t>
      </w:r>
      <w:r w:rsidR="00481F18" w:rsidRPr="00845A8C">
        <w:rPr>
          <w:bCs/>
          <w:szCs w:val="28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</w:t>
      </w:r>
      <w:r w:rsidR="00481F18" w:rsidRPr="0073277B">
        <w:rPr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481F18">
        <w:rPr>
          <w:szCs w:val="28"/>
        </w:rPr>
        <w:t xml:space="preserve"> </w:t>
      </w:r>
      <w:r w:rsidR="00481F18" w:rsidRPr="00845A8C">
        <w:rPr>
          <w:bCs/>
          <w:szCs w:val="28"/>
        </w:rPr>
        <w:t>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38566B">
        <w:rPr>
          <w:szCs w:val="28"/>
        </w:rPr>
        <w:t>;</w:t>
      </w:r>
    </w:p>
    <w:p w:rsidR="00D74AD8" w:rsidRPr="0038566B" w:rsidRDefault="00D74AD8" w:rsidP="00D74AD8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3</w:t>
      </w:r>
      <w:r w:rsidRPr="0038566B">
        <w:rPr>
          <w:szCs w:val="28"/>
        </w:rPr>
        <w:t xml:space="preserve">. </w:t>
      </w:r>
      <w:r w:rsidR="00F33F0A" w:rsidRPr="0038566B">
        <w:rPr>
          <w:szCs w:val="28"/>
        </w:rPr>
        <w:t>осуществление мероприятий по обеспечению безопасности людей на водных объек</w:t>
      </w:r>
      <w:r w:rsidR="00F33F0A">
        <w:rPr>
          <w:szCs w:val="28"/>
        </w:rPr>
        <w:t>тах, охране их жизни и здоровья;</w:t>
      </w:r>
    </w:p>
    <w:p w:rsidR="00D74AD8" w:rsidRPr="0038566B" w:rsidRDefault="00D74AD8" w:rsidP="00D74AD8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4</w:t>
      </w:r>
      <w:r w:rsidRPr="0038566B">
        <w:rPr>
          <w:szCs w:val="28"/>
        </w:rPr>
        <w:t>. участие в предупреждении и ликвидации последствий чрезвычайных ситуаций в границах поселения;</w:t>
      </w:r>
    </w:p>
    <w:p w:rsidR="00D74AD8" w:rsidRPr="0038566B" w:rsidRDefault="00D74AD8" w:rsidP="00D74AD8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5</w:t>
      </w:r>
      <w:r w:rsidRPr="0038566B">
        <w:rPr>
          <w:szCs w:val="28"/>
        </w:rPr>
        <w:t xml:space="preserve">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</w:t>
      </w:r>
      <w:r w:rsidRPr="0038566B">
        <w:rPr>
          <w:szCs w:val="28"/>
        </w:rPr>
        <w:lastRenderedPageBreak/>
        <w:t>культуры) местного (муниципального) значения, расположенных на территории поселения;</w:t>
      </w:r>
    </w:p>
    <w:p w:rsidR="00D74AD8" w:rsidRPr="0038566B" w:rsidRDefault="00D74AD8" w:rsidP="00D74AD8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6</w:t>
      </w:r>
      <w:r w:rsidRPr="0038566B">
        <w:rPr>
          <w:szCs w:val="28"/>
        </w:rPr>
        <w:t xml:space="preserve">. </w:t>
      </w:r>
      <w:r w:rsidR="00FB1792" w:rsidRPr="00FB1792">
        <w:rPr>
          <w:szCs w:val="28"/>
        </w:rPr>
        <w:t>прочие межбюджетные трансферты общего характера</w:t>
      </w:r>
      <w:r>
        <w:rPr>
          <w:szCs w:val="28"/>
        </w:rPr>
        <w:t>;</w:t>
      </w:r>
    </w:p>
    <w:p w:rsidR="00D74AD8" w:rsidRPr="0038566B" w:rsidRDefault="00D74AD8" w:rsidP="00D74AD8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7</w:t>
      </w:r>
      <w:r w:rsidRPr="0038566B">
        <w:rPr>
          <w:szCs w:val="28"/>
        </w:rPr>
        <w:t>. организация ритуальных услуг и содержание мест захоронения</w:t>
      </w:r>
      <w:r w:rsidR="00F33F0A">
        <w:rPr>
          <w:szCs w:val="28"/>
        </w:rPr>
        <w:t>.</w:t>
      </w:r>
    </w:p>
    <w:p w:rsidR="00D74AD8" w:rsidRDefault="00D74AD8" w:rsidP="00D74AD8">
      <w:pPr>
        <w:ind w:firstLine="709"/>
        <w:jc w:val="both"/>
        <w:rPr>
          <w:szCs w:val="28"/>
        </w:rPr>
      </w:pPr>
      <w:r>
        <w:rPr>
          <w:szCs w:val="28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D74AD8" w:rsidRDefault="00D74AD8" w:rsidP="00D74AD8">
      <w:pPr>
        <w:ind w:firstLine="709"/>
        <w:jc w:val="both"/>
        <w:rPr>
          <w:szCs w:val="28"/>
        </w:rPr>
      </w:pPr>
    </w:p>
    <w:p w:rsidR="00D74AD8" w:rsidRDefault="00D74AD8" w:rsidP="00D74AD8">
      <w:pPr>
        <w:ind w:firstLine="709"/>
        <w:jc w:val="center"/>
        <w:rPr>
          <w:szCs w:val="28"/>
        </w:rPr>
      </w:pPr>
      <w:r>
        <w:rPr>
          <w:szCs w:val="28"/>
        </w:rPr>
        <w:t>2. СРОК ОСУЩЕСТВЛЕНИЯ ПОЛНОМОЧИЙ</w:t>
      </w:r>
    </w:p>
    <w:p w:rsidR="00D74AD8" w:rsidRDefault="00D74AD8" w:rsidP="00D74AD8">
      <w:pPr>
        <w:ind w:firstLine="709"/>
        <w:jc w:val="both"/>
        <w:rPr>
          <w:szCs w:val="28"/>
        </w:rPr>
      </w:pPr>
      <w:r>
        <w:rPr>
          <w:szCs w:val="28"/>
        </w:rPr>
        <w:t>Поселение осуществляет полномочия, предусмотренные разделом 1 настоящего Соглашения, с 01 января 20</w:t>
      </w:r>
      <w:r w:rsidR="0009722B">
        <w:rPr>
          <w:szCs w:val="28"/>
        </w:rPr>
        <w:t>2</w:t>
      </w:r>
      <w:r w:rsidR="00FB1792">
        <w:rPr>
          <w:szCs w:val="28"/>
        </w:rPr>
        <w:t>5</w:t>
      </w:r>
      <w:r>
        <w:rPr>
          <w:szCs w:val="28"/>
        </w:rPr>
        <w:t xml:space="preserve"> года по 31 декабря 20</w:t>
      </w:r>
      <w:r w:rsidR="0009722B">
        <w:rPr>
          <w:szCs w:val="28"/>
        </w:rPr>
        <w:t>2</w:t>
      </w:r>
      <w:r w:rsidR="00FB1792">
        <w:rPr>
          <w:szCs w:val="28"/>
        </w:rPr>
        <w:t>5</w:t>
      </w:r>
      <w:r>
        <w:rPr>
          <w:szCs w:val="28"/>
        </w:rPr>
        <w:t xml:space="preserve"> года.</w:t>
      </w:r>
    </w:p>
    <w:p w:rsidR="00D74AD8" w:rsidRDefault="00D74AD8" w:rsidP="00D74AD8">
      <w:pPr>
        <w:ind w:firstLine="709"/>
        <w:jc w:val="both"/>
        <w:rPr>
          <w:szCs w:val="28"/>
        </w:rPr>
      </w:pPr>
    </w:p>
    <w:p w:rsidR="00D74AD8" w:rsidRDefault="00D74AD8" w:rsidP="00D74AD8">
      <w:pPr>
        <w:ind w:firstLine="709"/>
        <w:jc w:val="center"/>
        <w:rPr>
          <w:szCs w:val="28"/>
        </w:rPr>
      </w:pPr>
      <w:r>
        <w:rPr>
          <w:szCs w:val="28"/>
        </w:rPr>
        <w:t>3. ПРАВА И ОБЯЗАННОСТИ СТОРОН</w:t>
      </w:r>
    </w:p>
    <w:p w:rsidR="00D74AD8" w:rsidRDefault="00D74AD8" w:rsidP="00D74AD8">
      <w:pPr>
        <w:ind w:firstLine="709"/>
        <w:jc w:val="both"/>
        <w:rPr>
          <w:szCs w:val="28"/>
        </w:rPr>
      </w:pPr>
      <w:r>
        <w:rPr>
          <w:szCs w:val="28"/>
        </w:rPr>
        <w:t>1. Район обязан перечислять денежные средства Поселению в виде межбюджетных трансфертов до 20 числа месяца следующего за отчетным кварталом.</w:t>
      </w:r>
    </w:p>
    <w:p w:rsidR="00D74AD8" w:rsidRDefault="00D74AD8" w:rsidP="00D74AD8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Район вправе:</w:t>
      </w:r>
    </w:p>
    <w:p w:rsidR="00D74AD8" w:rsidRDefault="00D74AD8" w:rsidP="00D74AD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передавать имущество для осуществления переданных полномочий; </w:t>
      </w:r>
    </w:p>
    <w:p w:rsidR="00D74AD8" w:rsidRDefault="00D74AD8" w:rsidP="00D74AD8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D74AD8" w:rsidRDefault="00D74AD8" w:rsidP="00D74AD8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методическую помощь в осуществлении Поселением переданных полномочий.</w:t>
      </w:r>
    </w:p>
    <w:p w:rsidR="00D74AD8" w:rsidRDefault="00D74AD8" w:rsidP="00D74AD8">
      <w:pPr>
        <w:ind w:left="709"/>
        <w:jc w:val="both"/>
        <w:rPr>
          <w:szCs w:val="28"/>
        </w:rPr>
      </w:pPr>
      <w:r>
        <w:rPr>
          <w:szCs w:val="28"/>
        </w:rPr>
        <w:t>3. Поселение обязано:</w:t>
      </w:r>
    </w:p>
    <w:p w:rsidR="00D74AD8" w:rsidRDefault="00D74AD8" w:rsidP="00D74AD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D74AD8" w:rsidRDefault="00D74AD8" w:rsidP="00D74AD8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D74AD8" w:rsidRDefault="00D74AD8" w:rsidP="00D74AD8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документы и иную информацию, в том числе отчетную, связанную с выполнением переданных полномочий, ежемесячно до 5 числа месяца следующего за отчетной датой.</w:t>
      </w:r>
    </w:p>
    <w:p w:rsidR="00D74AD8" w:rsidRDefault="00D74AD8" w:rsidP="00D74AD8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F238C6">
        <w:rPr>
          <w:szCs w:val="28"/>
        </w:rPr>
        <w:t>Поселение вправе использовать для осуществления переданных в соответствии с настоящим Соглашением</w:t>
      </w:r>
      <w:r>
        <w:rPr>
          <w:szCs w:val="28"/>
        </w:rPr>
        <w:t xml:space="preserve">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D74AD8" w:rsidRDefault="00D74AD8" w:rsidP="00D74AD8">
      <w:pPr>
        <w:jc w:val="center"/>
        <w:rPr>
          <w:szCs w:val="28"/>
        </w:rPr>
      </w:pPr>
    </w:p>
    <w:p w:rsidR="00D74AD8" w:rsidRDefault="00D74AD8" w:rsidP="00D74AD8">
      <w:pPr>
        <w:jc w:val="center"/>
        <w:rPr>
          <w:szCs w:val="28"/>
        </w:rPr>
      </w:pPr>
      <w:r>
        <w:rPr>
          <w:szCs w:val="28"/>
        </w:rPr>
        <w:t>4. ПОРЯДОК ОПРЕДЕЛЕНИЯ ОБЪЕМА МЕЖБЮДЖЕТНЫХ ТРАНСФЕРТОВ</w:t>
      </w:r>
    </w:p>
    <w:p w:rsidR="00D74AD8" w:rsidRDefault="00D74AD8" w:rsidP="00D74AD8">
      <w:pPr>
        <w:pStyle w:val="ConsPlusNormal"/>
        <w:ind w:firstLine="709"/>
        <w:jc w:val="both"/>
      </w:pPr>
      <w:r>
        <w:t>1.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D74AD8" w:rsidRDefault="00D74AD8" w:rsidP="00D74AD8">
      <w:pPr>
        <w:pStyle w:val="ConsPlusNormal"/>
        <w:ind w:firstLine="709"/>
        <w:jc w:val="both"/>
      </w:pPr>
      <w:r>
        <w:t xml:space="preserve">2. Объем предусмотренных межбюджетных трансфертов должен обеспечить финансирование переданных полномочий на указанный в </w:t>
      </w:r>
      <w:r w:rsidRPr="00E447F2">
        <w:t>разделе</w:t>
      </w:r>
      <w:r>
        <w:t xml:space="preserve"> </w:t>
      </w:r>
      <w:r>
        <w:lastRenderedPageBreak/>
        <w:t xml:space="preserve">2 настоящего Соглашения период в полном объеме. Администрация сельсовета несет ответственность за осуществление полномочий, указанных в пункте 1 раздела 1, в пределах межбюджетных трансфертов, поступающих из </w:t>
      </w:r>
      <w:r w:rsidR="00B96EBC">
        <w:t xml:space="preserve">районного </w:t>
      </w:r>
      <w:r>
        <w:t>бюджета.</w:t>
      </w:r>
    </w:p>
    <w:p w:rsidR="00D74AD8" w:rsidRDefault="00D74AD8" w:rsidP="00D74AD8">
      <w:pPr>
        <w:jc w:val="both"/>
        <w:rPr>
          <w:szCs w:val="28"/>
        </w:rPr>
      </w:pPr>
    </w:p>
    <w:p w:rsidR="00D74AD8" w:rsidRDefault="00D74AD8" w:rsidP="00D74AD8">
      <w:pPr>
        <w:jc w:val="center"/>
        <w:rPr>
          <w:szCs w:val="28"/>
        </w:rPr>
      </w:pPr>
      <w:r>
        <w:rPr>
          <w:szCs w:val="28"/>
        </w:rPr>
        <w:t>5. ОСНОВАНИЯ И ПОРЯДОК ПРЕКРАЩЕНИЯ,</w:t>
      </w:r>
    </w:p>
    <w:p w:rsidR="00D74AD8" w:rsidRDefault="00D74AD8" w:rsidP="00D74AD8">
      <w:pPr>
        <w:jc w:val="center"/>
        <w:rPr>
          <w:szCs w:val="28"/>
        </w:rPr>
      </w:pPr>
      <w:r>
        <w:rPr>
          <w:szCs w:val="28"/>
        </w:rPr>
        <w:t>РАСТОРЖЕНИЯ, ПРОДЛЕНИЯ ИЛИ ПРИОСТАНОВЛЕНИЯ СОГЛАШЕНИЯ</w:t>
      </w:r>
    </w:p>
    <w:p w:rsidR="00D74AD8" w:rsidRDefault="00D74AD8" w:rsidP="00D74A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D74AD8" w:rsidRDefault="00D74AD8" w:rsidP="00D74AD8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Соглашение может быть досрочно расторгнуто:</w:t>
      </w:r>
    </w:p>
    <w:p w:rsidR="00D74AD8" w:rsidRDefault="00D74AD8" w:rsidP="00D74AD8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соглашению Сторон;</w:t>
      </w:r>
    </w:p>
    <w:p w:rsidR="00D74AD8" w:rsidRDefault="00D74AD8" w:rsidP="00D74A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D74AD8" w:rsidRDefault="00D74AD8" w:rsidP="00D74AD8">
      <w:pPr>
        <w:ind w:firstLine="709"/>
        <w:jc w:val="both"/>
        <w:rPr>
          <w:szCs w:val="28"/>
        </w:rPr>
      </w:pPr>
      <w:r>
        <w:rPr>
          <w:szCs w:val="28"/>
        </w:rPr>
        <w:t>3. Продление действия Соглашения допускается на основании решений районного Совета депутатов и сельского Совета поселения.</w:t>
      </w:r>
    </w:p>
    <w:p w:rsidR="00D74AD8" w:rsidRPr="00CD2C16" w:rsidRDefault="00D74AD8" w:rsidP="00D74AD8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CD2C16">
        <w:rPr>
          <w:szCs w:val="28"/>
        </w:rPr>
        <w:t xml:space="preserve">. В случае если решением представительного </w:t>
      </w:r>
      <w:r>
        <w:rPr>
          <w:szCs w:val="28"/>
        </w:rPr>
        <w:t>органа Района</w:t>
      </w:r>
      <w:r w:rsidRPr="00CD2C16">
        <w:rPr>
          <w:szCs w:val="28"/>
        </w:rPr>
        <w:t xml:space="preserve"> о бюджете на очередной финансовый год не будут утверждены межбюджетные трансферты бюджету</w:t>
      </w:r>
      <w:r>
        <w:rPr>
          <w:szCs w:val="28"/>
        </w:rPr>
        <w:t xml:space="preserve"> Поселения</w:t>
      </w:r>
      <w:r w:rsidRPr="00CD2C16">
        <w:rPr>
          <w:szCs w:val="28"/>
        </w:rPr>
        <w:t>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D74AD8" w:rsidRDefault="00D74AD8" w:rsidP="00D74A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D74AD8" w:rsidRDefault="00D74AD8" w:rsidP="00D74A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D74AD8" w:rsidRDefault="00D74AD8" w:rsidP="00D74A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</w:t>
      </w:r>
      <w:r w:rsidRPr="00D677E4">
        <w:rPr>
          <w:rFonts w:ascii="Times New Roman" w:hAnsi="Times New Roman"/>
          <w:sz w:val="28"/>
          <w:szCs w:val="28"/>
        </w:rPr>
        <w:t>имущество.</w:t>
      </w:r>
    </w:p>
    <w:p w:rsidR="00D74AD8" w:rsidRDefault="00D74AD8" w:rsidP="00D74AD8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74AD8" w:rsidRDefault="00D74AD8" w:rsidP="00D74AD8">
      <w:pPr>
        <w:jc w:val="center"/>
        <w:rPr>
          <w:szCs w:val="28"/>
        </w:rPr>
      </w:pPr>
      <w:r>
        <w:rPr>
          <w:szCs w:val="28"/>
        </w:rPr>
        <w:t>6. ОТВЕТСТВЕННОСТЬ ЗА НАРУШЕНИЕ НАСТОЯЩЕГО СОГЛАШЕНИЯ</w:t>
      </w:r>
    </w:p>
    <w:p w:rsidR="00D74AD8" w:rsidRDefault="00D74AD8" w:rsidP="00D74A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В случае нарушения сроков перечисления межбюджетных трансфертов, предусмотренных приложением к настоящему соглашению, Район уплачивает Поселению  </w:t>
      </w:r>
      <w:r w:rsidRPr="001E4F6C">
        <w:rPr>
          <w:szCs w:val="28"/>
        </w:rPr>
        <w:t>пени в размере</w:t>
      </w:r>
      <w:r>
        <w:rPr>
          <w:i/>
          <w:szCs w:val="28"/>
        </w:rPr>
        <w:t xml:space="preserve">, </w:t>
      </w:r>
      <w:r>
        <w:rPr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1E4F6C">
        <w:rPr>
          <w:i/>
          <w:szCs w:val="28"/>
        </w:rPr>
        <w:t>.</w:t>
      </w:r>
    </w:p>
    <w:p w:rsidR="00D74AD8" w:rsidRDefault="00D74AD8" w:rsidP="00D74A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D74AD8" w:rsidRDefault="00D74AD8" w:rsidP="00D74A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В случае неисполнения либо ненадлежащего исполнения Поселением своих </w:t>
      </w:r>
      <w:r w:rsidR="00F33F0A">
        <w:rPr>
          <w:rFonts w:ascii="Times New Roman" w:hAnsi="Times New Roman"/>
          <w:sz w:val="28"/>
          <w:szCs w:val="28"/>
        </w:rPr>
        <w:t>обязательств по</w:t>
      </w:r>
      <w:r>
        <w:rPr>
          <w:rFonts w:ascii="Times New Roman" w:hAnsi="Times New Roman"/>
          <w:sz w:val="28"/>
          <w:szCs w:val="28"/>
        </w:rPr>
        <w:t xml:space="preserve"> настоящему Соглашению Поселение возмещает Району понесенные убытки.</w:t>
      </w:r>
    </w:p>
    <w:p w:rsidR="00F33F0A" w:rsidRDefault="00F33F0A" w:rsidP="00D74A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74AD8" w:rsidRDefault="00D74AD8" w:rsidP="00D74AD8">
      <w:pPr>
        <w:jc w:val="center"/>
        <w:rPr>
          <w:szCs w:val="28"/>
        </w:rPr>
      </w:pPr>
      <w:r>
        <w:rPr>
          <w:szCs w:val="28"/>
        </w:rPr>
        <w:t>7. ПОРЯДОК РАЗРЕШЕНИЯ СПОРОВ</w:t>
      </w:r>
    </w:p>
    <w:p w:rsidR="00D74AD8" w:rsidRDefault="00D74AD8" w:rsidP="00D74AD8">
      <w:pPr>
        <w:ind w:firstLine="709"/>
        <w:jc w:val="both"/>
        <w:rPr>
          <w:szCs w:val="28"/>
        </w:rPr>
      </w:pPr>
      <w:r>
        <w:rPr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D74AD8" w:rsidRDefault="00D74AD8" w:rsidP="00B96EBC">
      <w:pPr>
        <w:ind w:firstLine="709"/>
        <w:jc w:val="both"/>
        <w:rPr>
          <w:szCs w:val="28"/>
        </w:rPr>
      </w:pPr>
      <w:r>
        <w:rPr>
          <w:szCs w:val="28"/>
        </w:rPr>
        <w:t xml:space="preserve">2. В случае </w:t>
      </w:r>
      <w:proofErr w:type="spellStart"/>
      <w:r>
        <w:rPr>
          <w:szCs w:val="28"/>
        </w:rPr>
        <w:t>недостижения</w:t>
      </w:r>
      <w:proofErr w:type="spellEnd"/>
      <w:r>
        <w:rPr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F33F0A" w:rsidRDefault="00F33F0A" w:rsidP="00B96EBC">
      <w:pPr>
        <w:ind w:firstLine="709"/>
        <w:jc w:val="both"/>
        <w:rPr>
          <w:szCs w:val="28"/>
        </w:rPr>
      </w:pPr>
    </w:p>
    <w:p w:rsidR="00D74AD8" w:rsidRDefault="00D74AD8" w:rsidP="00D74AD8">
      <w:pPr>
        <w:jc w:val="center"/>
        <w:rPr>
          <w:szCs w:val="28"/>
        </w:rPr>
      </w:pPr>
      <w:r>
        <w:rPr>
          <w:szCs w:val="28"/>
        </w:rPr>
        <w:t>8. ЗАКЛЮЧИТЕЛЬНЫЕ ПОЛОЖЕНИЯ</w:t>
      </w:r>
    </w:p>
    <w:p w:rsidR="00D74AD8" w:rsidRDefault="00D74AD8" w:rsidP="00D74AD8">
      <w:pPr>
        <w:ind w:firstLine="709"/>
        <w:jc w:val="both"/>
        <w:rPr>
          <w:szCs w:val="28"/>
        </w:rPr>
      </w:pPr>
      <w:r>
        <w:rPr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D74AD8" w:rsidRDefault="00D74AD8" w:rsidP="00D74AD8">
      <w:pPr>
        <w:ind w:firstLine="709"/>
        <w:jc w:val="both"/>
        <w:rPr>
          <w:szCs w:val="28"/>
        </w:rPr>
      </w:pPr>
      <w:r>
        <w:rPr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D74AD8" w:rsidRDefault="00D74AD8" w:rsidP="00D74AD8">
      <w:pPr>
        <w:jc w:val="both"/>
        <w:rPr>
          <w:szCs w:val="28"/>
        </w:rPr>
      </w:pPr>
    </w:p>
    <w:p w:rsidR="00D74AD8" w:rsidRPr="00B026CB" w:rsidRDefault="00D74AD8" w:rsidP="00D74AD8">
      <w:pPr>
        <w:jc w:val="center"/>
        <w:rPr>
          <w:szCs w:val="28"/>
        </w:rPr>
      </w:pPr>
      <w:r>
        <w:rPr>
          <w:szCs w:val="28"/>
        </w:rPr>
        <w:t>9. РЕКВИЗИТЫ И ПОДПИСИ СТОРОН</w:t>
      </w:r>
    </w:p>
    <w:p w:rsidR="00D74AD8" w:rsidRPr="0038566B" w:rsidRDefault="00D74AD8" w:rsidP="00D74AD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3"/>
        <w:gridCol w:w="4808"/>
      </w:tblGrid>
      <w:tr w:rsidR="00D74AD8" w:rsidTr="00F33F0A">
        <w:tc>
          <w:tcPr>
            <w:tcW w:w="4763" w:type="dxa"/>
          </w:tcPr>
          <w:p w:rsidR="00D74AD8" w:rsidRDefault="00D74AD8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</w:t>
            </w:r>
            <w:proofErr w:type="spellStart"/>
            <w:r>
              <w:t>Хабарского</w:t>
            </w:r>
            <w:proofErr w:type="spellEnd"/>
            <w:r>
              <w:t xml:space="preserve"> района Алтайского края</w:t>
            </w:r>
          </w:p>
          <w:p w:rsidR="00D74AD8" w:rsidRDefault="00D74AD8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658780, Алтайский край, Хабарский район, с. Хабары, ул. Ленина, 42</w:t>
            </w:r>
          </w:p>
          <w:p w:rsidR="00D74AD8" w:rsidRDefault="00D74AD8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74AD8" w:rsidRDefault="00D74AD8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Глава района  </w:t>
            </w:r>
          </w:p>
          <w:p w:rsidR="00D74AD8" w:rsidRDefault="00D74AD8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_________________</w:t>
            </w:r>
            <w:r w:rsidR="000857F8">
              <w:t>В.Г. Бусыгин</w:t>
            </w:r>
          </w:p>
          <w:p w:rsidR="00D74AD8" w:rsidRDefault="00D74AD8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772229" w:rsidRDefault="00772229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772229" w:rsidRPr="00057206" w:rsidRDefault="00772229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М.п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808" w:type="dxa"/>
          </w:tcPr>
          <w:p w:rsidR="00D74AD8" w:rsidRDefault="00D74AD8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Плёсо-Курьинского сельсовета Хабарского района Алтайского края</w:t>
            </w:r>
          </w:p>
          <w:p w:rsidR="00D74AD8" w:rsidRDefault="00D74AD8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658795, Алтайский край, Хабарский район, с.</w:t>
            </w:r>
            <w:r w:rsidR="00B96EBC">
              <w:t xml:space="preserve"> </w:t>
            </w:r>
            <w:proofErr w:type="spellStart"/>
            <w:r>
              <w:t>Плёсо</w:t>
            </w:r>
            <w:proofErr w:type="spellEnd"/>
            <w:r>
              <w:t>-Курья, ул.</w:t>
            </w:r>
            <w:r w:rsidR="00B96EBC">
              <w:t xml:space="preserve"> </w:t>
            </w:r>
            <w:r>
              <w:t>Центральная, 4</w:t>
            </w:r>
          </w:p>
          <w:p w:rsidR="00D74AD8" w:rsidRDefault="00D74AD8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74AD8" w:rsidRDefault="00D74AD8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Глава сельсовета</w:t>
            </w:r>
          </w:p>
          <w:p w:rsidR="00D74AD8" w:rsidRDefault="00D74AD8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___________________</w:t>
            </w:r>
            <w:r w:rsidR="000857F8">
              <w:t>Т.Г. Рябова</w:t>
            </w:r>
          </w:p>
          <w:p w:rsidR="00772229" w:rsidRDefault="00772229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72229" w:rsidRPr="00772229" w:rsidRDefault="00772229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772229">
              <w:rPr>
                <w:sz w:val="24"/>
                <w:szCs w:val="24"/>
              </w:rPr>
              <w:t>М.п</w:t>
            </w:r>
            <w:proofErr w:type="spellEnd"/>
            <w:r w:rsidRPr="00772229">
              <w:rPr>
                <w:sz w:val="24"/>
                <w:szCs w:val="24"/>
              </w:rPr>
              <w:t>.</w:t>
            </w:r>
          </w:p>
        </w:tc>
      </w:tr>
    </w:tbl>
    <w:p w:rsidR="00B96EBC" w:rsidRDefault="00B96EBC" w:rsidP="00D74AD8">
      <w:pPr>
        <w:ind w:left="5400"/>
        <w:jc w:val="both"/>
        <w:rPr>
          <w:sz w:val="24"/>
          <w:szCs w:val="24"/>
        </w:rPr>
      </w:pPr>
    </w:p>
    <w:p w:rsidR="00B96EBC" w:rsidRDefault="00B96EBC" w:rsidP="00D74AD8">
      <w:pPr>
        <w:ind w:left="5400"/>
        <w:jc w:val="both"/>
        <w:rPr>
          <w:sz w:val="24"/>
          <w:szCs w:val="24"/>
        </w:rPr>
      </w:pPr>
    </w:p>
    <w:p w:rsidR="00B96EBC" w:rsidRDefault="00B96EBC" w:rsidP="00D74AD8">
      <w:pPr>
        <w:ind w:left="5400"/>
        <w:jc w:val="both"/>
        <w:rPr>
          <w:sz w:val="24"/>
          <w:szCs w:val="24"/>
        </w:rPr>
      </w:pPr>
    </w:p>
    <w:p w:rsidR="00B96EBC" w:rsidRDefault="00B96EBC" w:rsidP="00D74AD8">
      <w:pPr>
        <w:ind w:left="5400"/>
        <w:jc w:val="both"/>
        <w:rPr>
          <w:sz w:val="24"/>
          <w:szCs w:val="24"/>
        </w:rPr>
      </w:pPr>
    </w:p>
    <w:p w:rsidR="00B96EBC" w:rsidRDefault="00B96EBC" w:rsidP="00D74AD8">
      <w:pPr>
        <w:ind w:left="5400"/>
        <w:jc w:val="both"/>
        <w:rPr>
          <w:sz w:val="24"/>
          <w:szCs w:val="24"/>
        </w:rPr>
      </w:pPr>
    </w:p>
    <w:p w:rsidR="00B96EBC" w:rsidRDefault="00B96EBC" w:rsidP="00D74AD8">
      <w:pPr>
        <w:ind w:left="5400"/>
        <w:jc w:val="both"/>
        <w:rPr>
          <w:sz w:val="24"/>
          <w:szCs w:val="24"/>
        </w:rPr>
      </w:pPr>
    </w:p>
    <w:p w:rsidR="00B96EBC" w:rsidRDefault="00B96EBC" w:rsidP="00D74AD8">
      <w:pPr>
        <w:ind w:left="5400"/>
        <w:jc w:val="both"/>
        <w:rPr>
          <w:sz w:val="24"/>
          <w:szCs w:val="24"/>
        </w:rPr>
      </w:pPr>
    </w:p>
    <w:p w:rsidR="00B96EBC" w:rsidRDefault="00B96EBC" w:rsidP="00D74AD8">
      <w:pPr>
        <w:ind w:left="5400"/>
        <w:jc w:val="both"/>
        <w:rPr>
          <w:sz w:val="24"/>
          <w:szCs w:val="24"/>
        </w:rPr>
      </w:pPr>
    </w:p>
    <w:p w:rsidR="00F33F0A" w:rsidRDefault="00F33F0A" w:rsidP="00D74AD8">
      <w:pPr>
        <w:ind w:left="5400"/>
        <w:jc w:val="both"/>
        <w:rPr>
          <w:sz w:val="24"/>
          <w:szCs w:val="24"/>
        </w:rPr>
      </w:pPr>
    </w:p>
    <w:p w:rsidR="00F33F0A" w:rsidRDefault="00F33F0A" w:rsidP="00D74AD8">
      <w:pPr>
        <w:ind w:left="5400"/>
        <w:jc w:val="both"/>
        <w:rPr>
          <w:sz w:val="24"/>
          <w:szCs w:val="24"/>
        </w:rPr>
      </w:pPr>
    </w:p>
    <w:p w:rsidR="00F33F0A" w:rsidRDefault="00F33F0A" w:rsidP="00D74AD8">
      <w:pPr>
        <w:ind w:left="5400"/>
        <w:jc w:val="both"/>
        <w:rPr>
          <w:sz w:val="24"/>
          <w:szCs w:val="24"/>
        </w:rPr>
      </w:pPr>
    </w:p>
    <w:p w:rsidR="00F33F0A" w:rsidRDefault="00F33F0A" w:rsidP="00D74AD8">
      <w:pPr>
        <w:ind w:left="5400"/>
        <w:jc w:val="both"/>
        <w:rPr>
          <w:sz w:val="24"/>
          <w:szCs w:val="24"/>
        </w:rPr>
      </w:pPr>
    </w:p>
    <w:p w:rsidR="00F33F0A" w:rsidRDefault="00F33F0A" w:rsidP="00D74AD8">
      <w:pPr>
        <w:ind w:left="5400"/>
        <w:jc w:val="both"/>
        <w:rPr>
          <w:sz w:val="24"/>
          <w:szCs w:val="24"/>
        </w:rPr>
      </w:pPr>
    </w:p>
    <w:p w:rsidR="00F33F0A" w:rsidRDefault="00F33F0A" w:rsidP="00D74AD8">
      <w:pPr>
        <w:ind w:left="5400"/>
        <w:jc w:val="both"/>
        <w:rPr>
          <w:sz w:val="24"/>
          <w:szCs w:val="24"/>
        </w:rPr>
      </w:pPr>
    </w:p>
    <w:p w:rsidR="00F33F0A" w:rsidRDefault="00F33F0A" w:rsidP="00D74AD8">
      <w:pPr>
        <w:ind w:left="5400"/>
        <w:jc w:val="both"/>
        <w:rPr>
          <w:sz w:val="24"/>
          <w:szCs w:val="24"/>
        </w:rPr>
      </w:pPr>
    </w:p>
    <w:p w:rsidR="00F33F0A" w:rsidRDefault="00F33F0A" w:rsidP="00D74AD8">
      <w:pPr>
        <w:ind w:left="5400"/>
        <w:jc w:val="both"/>
        <w:rPr>
          <w:sz w:val="24"/>
          <w:szCs w:val="24"/>
        </w:rPr>
      </w:pPr>
    </w:p>
    <w:p w:rsidR="00F33F0A" w:rsidRDefault="00F33F0A" w:rsidP="00D74AD8">
      <w:pPr>
        <w:ind w:left="5400"/>
        <w:jc w:val="both"/>
        <w:rPr>
          <w:sz w:val="24"/>
          <w:szCs w:val="24"/>
        </w:rPr>
      </w:pPr>
    </w:p>
    <w:p w:rsidR="00F33F0A" w:rsidRDefault="00F33F0A" w:rsidP="00D74AD8">
      <w:pPr>
        <w:ind w:left="5400"/>
        <w:jc w:val="both"/>
        <w:rPr>
          <w:sz w:val="24"/>
          <w:szCs w:val="24"/>
        </w:rPr>
      </w:pPr>
    </w:p>
    <w:p w:rsidR="00B96EBC" w:rsidRDefault="00B96EBC" w:rsidP="00D74AD8">
      <w:pPr>
        <w:ind w:left="5400"/>
        <w:jc w:val="both"/>
        <w:rPr>
          <w:sz w:val="24"/>
          <w:szCs w:val="24"/>
        </w:rPr>
      </w:pPr>
    </w:p>
    <w:p w:rsidR="00D74AD8" w:rsidRPr="00B96EBC" w:rsidRDefault="00D74AD8" w:rsidP="00D74AD8">
      <w:pPr>
        <w:ind w:left="5400"/>
        <w:jc w:val="both"/>
        <w:rPr>
          <w:sz w:val="24"/>
          <w:szCs w:val="24"/>
        </w:rPr>
      </w:pPr>
      <w:r w:rsidRPr="00B96EBC">
        <w:rPr>
          <w:sz w:val="24"/>
          <w:szCs w:val="24"/>
        </w:rPr>
        <w:t xml:space="preserve">Приложение </w:t>
      </w:r>
      <w:r w:rsidR="00F33F0A">
        <w:rPr>
          <w:sz w:val="24"/>
          <w:szCs w:val="24"/>
        </w:rPr>
        <w:t>5</w:t>
      </w:r>
    </w:p>
    <w:p w:rsidR="00772229" w:rsidRDefault="00D74AD8" w:rsidP="00D74AD8">
      <w:pPr>
        <w:ind w:left="5400"/>
        <w:jc w:val="both"/>
        <w:rPr>
          <w:sz w:val="24"/>
          <w:szCs w:val="24"/>
        </w:rPr>
      </w:pPr>
      <w:r w:rsidRPr="00B96EBC">
        <w:rPr>
          <w:sz w:val="24"/>
          <w:szCs w:val="24"/>
        </w:rPr>
        <w:t>к Соглашению о передач</w:t>
      </w:r>
      <w:r w:rsidR="00194590">
        <w:rPr>
          <w:sz w:val="24"/>
          <w:szCs w:val="24"/>
        </w:rPr>
        <w:t>е</w:t>
      </w:r>
      <w:r w:rsidRPr="00B96EBC">
        <w:rPr>
          <w:sz w:val="24"/>
          <w:szCs w:val="24"/>
        </w:rPr>
        <w:t xml:space="preserve"> осуществления части полномочий по решению вопросов местного значения</w:t>
      </w:r>
      <w:r w:rsidR="00772229">
        <w:rPr>
          <w:sz w:val="24"/>
          <w:szCs w:val="24"/>
        </w:rPr>
        <w:t xml:space="preserve">, </w:t>
      </w:r>
      <w:r w:rsidRPr="00B96EBC">
        <w:rPr>
          <w:sz w:val="24"/>
          <w:szCs w:val="24"/>
        </w:rPr>
        <w:t>утвержденно</w:t>
      </w:r>
      <w:r w:rsidR="00772229">
        <w:rPr>
          <w:sz w:val="24"/>
          <w:szCs w:val="24"/>
        </w:rPr>
        <w:t>му</w:t>
      </w:r>
      <w:r w:rsidRPr="00B96EBC">
        <w:rPr>
          <w:sz w:val="24"/>
          <w:szCs w:val="24"/>
        </w:rPr>
        <w:t xml:space="preserve"> решением Хабарского районного Совета депутатов Алтайского края </w:t>
      </w:r>
    </w:p>
    <w:p w:rsidR="00D74AD8" w:rsidRDefault="00D74AD8" w:rsidP="00D74AD8">
      <w:pPr>
        <w:ind w:left="5400"/>
        <w:jc w:val="both"/>
        <w:rPr>
          <w:sz w:val="24"/>
          <w:szCs w:val="24"/>
        </w:rPr>
      </w:pPr>
      <w:r w:rsidRPr="00B96EBC">
        <w:rPr>
          <w:sz w:val="24"/>
          <w:szCs w:val="24"/>
        </w:rPr>
        <w:t xml:space="preserve">от  </w:t>
      </w:r>
      <w:r w:rsidR="00B96EBC">
        <w:rPr>
          <w:sz w:val="24"/>
          <w:szCs w:val="24"/>
        </w:rPr>
        <w:t xml:space="preserve">  </w:t>
      </w:r>
      <w:proofErr w:type="gramStart"/>
      <w:r w:rsidR="00F33F0A">
        <w:rPr>
          <w:sz w:val="24"/>
          <w:szCs w:val="24"/>
        </w:rPr>
        <w:t>12.2024</w:t>
      </w:r>
      <w:r w:rsidR="00B96EBC">
        <w:rPr>
          <w:sz w:val="24"/>
          <w:szCs w:val="24"/>
        </w:rPr>
        <w:t xml:space="preserve">  </w:t>
      </w:r>
      <w:r w:rsidRPr="00B96EBC">
        <w:rPr>
          <w:sz w:val="24"/>
          <w:szCs w:val="24"/>
        </w:rPr>
        <w:t>№</w:t>
      </w:r>
      <w:proofErr w:type="gramEnd"/>
      <w:r w:rsidRPr="00B96EBC">
        <w:rPr>
          <w:sz w:val="24"/>
          <w:szCs w:val="24"/>
        </w:rPr>
        <w:t xml:space="preserve"> </w:t>
      </w:r>
    </w:p>
    <w:p w:rsidR="00772229" w:rsidRPr="00B96EBC" w:rsidRDefault="00772229" w:rsidP="00D74AD8">
      <w:pPr>
        <w:ind w:left="5400"/>
        <w:jc w:val="both"/>
        <w:rPr>
          <w:sz w:val="24"/>
          <w:szCs w:val="24"/>
        </w:rPr>
      </w:pPr>
    </w:p>
    <w:p w:rsidR="00D74AD8" w:rsidRPr="00B96EBC" w:rsidRDefault="00D74AD8" w:rsidP="00D74AD8">
      <w:pPr>
        <w:jc w:val="center"/>
        <w:rPr>
          <w:sz w:val="24"/>
          <w:szCs w:val="24"/>
        </w:rPr>
      </w:pPr>
      <w:r w:rsidRPr="00B96EBC">
        <w:rPr>
          <w:sz w:val="24"/>
          <w:szCs w:val="24"/>
        </w:rPr>
        <w:t xml:space="preserve">Общий объем межбюджетных трансфертов, предоставляемых из бюджета Района бюджету Поселения для исполнения </w:t>
      </w:r>
      <w:r w:rsidR="003F6211">
        <w:rPr>
          <w:sz w:val="24"/>
          <w:szCs w:val="24"/>
        </w:rPr>
        <w:t xml:space="preserve">переданных </w:t>
      </w:r>
      <w:r w:rsidRPr="00B96EBC">
        <w:rPr>
          <w:sz w:val="24"/>
          <w:szCs w:val="24"/>
        </w:rPr>
        <w:t>полномочий</w:t>
      </w:r>
    </w:p>
    <w:p w:rsidR="00D74AD8" w:rsidRDefault="00B96EBC" w:rsidP="00B96EBC">
      <w:pPr>
        <w:tabs>
          <w:tab w:val="left" w:pos="7365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7066"/>
        <w:gridCol w:w="1869"/>
      </w:tblGrid>
      <w:tr w:rsidR="00D74AD8" w:rsidRPr="00105B8D" w:rsidTr="00105B8D">
        <w:tc>
          <w:tcPr>
            <w:tcW w:w="636" w:type="dxa"/>
          </w:tcPr>
          <w:p w:rsidR="00D74AD8" w:rsidRPr="00105B8D" w:rsidRDefault="00D74AD8" w:rsidP="00D97443">
            <w:pPr>
              <w:jc w:val="center"/>
              <w:rPr>
                <w:sz w:val="24"/>
                <w:szCs w:val="24"/>
              </w:rPr>
            </w:pPr>
            <w:r w:rsidRPr="00105B8D">
              <w:rPr>
                <w:sz w:val="24"/>
                <w:szCs w:val="24"/>
              </w:rPr>
              <w:t>№ п/п</w:t>
            </w:r>
          </w:p>
        </w:tc>
        <w:tc>
          <w:tcPr>
            <w:tcW w:w="7066" w:type="dxa"/>
          </w:tcPr>
          <w:p w:rsidR="00D74AD8" w:rsidRPr="00105B8D" w:rsidRDefault="00D74AD8" w:rsidP="00D97443">
            <w:pPr>
              <w:jc w:val="center"/>
              <w:rPr>
                <w:sz w:val="24"/>
                <w:szCs w:val="24"/>
              </w:rPr>
            </w:pPr>
            <w:r w:rsidRPr="00105B8D">
              <w:rPr>
                <w:sz w:val="24"/>
                <w:szCs w:val="24"/>
              </w:rPr>
              <w:t>Переданные полномочия</w:t>
            </w:r>
          </w:p>
        </w:tc>
        <w:tc>
          <w:tcPr>
            <w:tcW w:w="1869" w:type="dxa"/>
          </w:tcPr>
          <w:p w:rsidR="00D74AD8" w:rsidRPr="00105B8D" w:rsidRDefault="00D74AD8" w:rsidP="00D97443">
            <w:pPr>
              <w:jc w:val="center"/>
              <w:rPr>
                <w:sz w:val="24"/>
                <w:szCs w:val="24"/>
              </w:rPr>
            </w:pPr>
            <w:r w:rsidRPr="00105B8D">
              <w:rPr>
                <w:sz w:val="24"/>
                <w:szCs w:val="24"/>
              </w:rPr>
              <w:t>Сумма, тыс. руб.</w:t>
            </w:r>
          </w:p>
        </w:tc>
      </w:tr>
      <w:tr w:rsidR="00D74AD8" w:rsidRPr="00105B8D" w:rsidTr="00105B8D">
        <w:tc>
          <w:tcPr>
            <w:tcW w:w="636" w:type="dxa"/>
          </w:tcPr>
          <w:p w:rsidR="00D74AD8" w:rsidRPr="00105B8D" w:rsidRDefault="00D74AD8" w:rsidP="00D97443">
            <w:pPr>
              <w:jc w:val="both"/>
              <w:rPr>
                <w:sz w:val="24"/>
                <w:szCs w:val="24"/>
              </w:rPr>
            </w:pPr>
            <w:r w:rsidRPr="00105B8D">
              <w:rPr>
                <w:sz w:val="24"/>
                <w:szCs w:val="24"/>
              </w:rPr>
              <w:t>1</w:t>
            </w:r>
          </w:p>
        </w:tc>
        <w:tc>
          <w:tcPr>
            <w:tcW w:w="7066" w:type="dxa"/>
          </w:tcPr>
          <w:p w:rsidR="00D74AD8" w:rsidRPr="00105B8D" w:rsidRDefault="00D74AD8" w:rsidP="00B96EB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05B8D">
              <w:rPr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869" w:type="dxa"/>
          </w:tcPr>
          <w:p w:rsidR="00D74AD8" w:rsidRPr="00105B8D" w:rsidRDefault="000857F8" w:rsidP="0009722B">
            <w:pPr>
              <w:jc w:val="center"/>
              <w:rPr>
                <w:sz w:val="24"/>
                <w:szCs w:val="24"/>
              </w:rPr>
            </w:pPr>
            <w:r w:rsidRPr="00105B8D">
              <w:rPr>
                <w:sz w:val="24"/>
                <w:szCs w:val="24"/>
              </w:rPr>
              <w:t>150</w:t>
            </w:r>
          </w:p>
        </w:tc>
      </w:tr>
      <w:tr w:rsidR="00D74AD8" w:rsidRPr="00105B8D" w:rsidTr="00105B8D">
        <w:tc>
          <w:tcPr>
            <w:tcW w:w="636" w:type="dxa"/>
          </w:tcPr>
          <w:p w:rsidR="00D74AD8" w:rsidRPr="00105B8D" w:rsidRDefault="00D74AD8" w:rsidP="00D97443">
            <w:pPr>
              <w:jc w:val="both"/>
              <w:rPr>
                <w:sz w:val="24"/>
                <w:szCs w:val="24"/>
              </w:rPr>
            </w:pPr>
            <w:r w:rsidRPr="00105B8D">
              <w:rPr>
                <w:sz w:val="24"/>
                <w:szCs w:val="24"/>
              </w:rPr>
              <w:t>2</w:t>
            </w:r>
          </w:p>
        </w:tc>
        <w:tc>
          <w:tcPr>
            <w:tcW w:w="7066" w:type="dxa"/>
          </w:tcPr>
          <w:p w:rsidR="00D74AD8" w:rsidRPr="00105B8D" w:rsidRDefault="00481F18" w:rsidP="00B96EB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05B8D">
              <w:rPr>
                <w:bCs/>
                <w:sz w:val="24"/>
                <w:szCs w:val="24"/>
              </w:rPr>
      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</w:t>
            </w:r>
            <w:r w:rsidRPr="00105B8D">
              <w:rPr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Pr="00105B8D">
              <w:rPr>
                <w:bCs/>
                <w:sz w:val="24"/>
                <w:szCs w:val="24"/>
              </w:rPr>
              <w:t>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869" w:type="dxa"/>
          </w:tcPr>
          <w:p w:rsidR="00D74AD8" w:rsidRPr="00105B8D" w:rsidRDefault="003F6211" w:rsidP="000857F8">
            <w:pPr>
              <w:jc w:val="center"/>
              <w:rPr>
                <w:sz w:val="24"/>
                <w:szCs w:val="24"/>
              </w:rPr>
            </w:pPr>
            <w:r w:rsidRPr="00105B8D">
              <w:rPr>
                <w:sz w:val="24"/>
                <w:szCs w:val="24"/>
              </w:rPr>
              <w:t>210</w:t>
            </w:r>
          </w:p>
        </w:tc>
      </w:tr>
      <w:tr w:rsidR="00105B8D" w:rsidRPr="00105B8D" w:rsidTr="00105B8D">
        <w:tc>
          <w:tcPr>
            <w:tcW w:w="636" w:type="dxa"/>
          </w:tcPr>
          <w:p w:rsidR="00105B8D" w:rsidRPr="00105B8D" w:rsidRDefault="00105B8D" w:rsidP="00105B8D">
            <w:pPr>
              <w:jc w:val="both"/>
              <w:rPr>
                <w:sz w:val="24"/>
                <w:szCs w:val="24"/>
              </w:rPr>
            </w:pPr>
            <w:r w:rsidRPr="00105B8D">
              <w:rPr>
                <w:sz w:val="24"/>
                <w:szCs w:val="24"/>
              </w:rPr>
              <w:t>3</w:t>
            </w:r>
          </w:p>
        </w:tc>
        <w:tc>
          <w:tcPr>
            <w:tcW w:w="7066" w:type="dxa"/>
          </w:tcPr>
          <w:p w:rsidR="00105B8D" w:rsidRPr="00105B8D" w:rsidRDefault="00105B8D" w:rsidP="00105B8D">
            <w:pPr>
              <w:jc w:val="both"/>
              <w:rPr>
                <w:sz w:val="24"/>
                <w:szCs w:val="24"/>
              </w:rPr>
            </w:pPr>
            <w:r w:rsidRPr="00105B8D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869" w:type="dxa"/>
          </w:tcPr>
          <w:p w:rsidR="00105B8D" w:rsidRPr="00105B8D" w:rsidRDefault="00105B8D" w:rsidP="00105B8D">
            <w:pPr>
              <w:jc w:val="center"/>
              <w:rPr>
                <w:sz w:val="24"/>
                <w:szCs w:val="24"/>
              </w:rPr>
            </w:pPr>
            <w:r w:rsidRPr="00105B8D">
              <w:rPr>
                <w:sz w:val="24"/>
                <w:szCs w:val="24"/>
              </w:rPr>
              <w:t>30</w:t>
            </w:r>
          </w:p>
        </w:tc>
      </w:tr>
      <w:tr w:rsidR="00105B8D" w:rsidRPr="00105B8D" w:rsidTr="00105B8D">
        <w:tc>
          <w:tcPr>
            <w:tcW w:w="636" w:type="dxa"/>
          </w:tcPr>
          <w:p w:rsidR="00105B8D" w:rsidRPr="00105B8D" w:rsidRDefault="00105B8D" w:rsidP="00105B8D">
            <w:pPr>
              <w:jc w:val="both"/>
              <w:rPr>
                <w:sz w:val="24"/>
                <w:szCs w:val="24"/>
              </w:rPr>
            </w:pPr>
            <w:r w:rsidRPr="00105B8D">
              <w:rPr>
                <w:sz w:val="24"/>
                <w:szCs w:val="24"/>
              </w:rPr>
              <w:t>4</w:t>
            </w:r>
          </w:p>
        </w:tc>
        <w:tc>
          <w:tcPr>
            <w:tcW w:w="7066" w:type="dxa"/>
          </w:tcPr>
          <w:p w:rsidR="00105B8D" w:rsidRPr="00105B8D" w:rsidRDefault="00105B8D" w:rsidP="00105B8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05B8D">
              <w:rPr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869" w:type="dxa"/>
          </w:tcPr>
          <w:p w:rsidR="00105B8D" w:rsidRPr="00105B8D" w:rsidRDefault="00105B8D" w:rsidP="00105B8D">
            <w:pPr>
              <w:jc w:val="center"/>
              <w:rPr>
                <w:sz w:val="24"/>
                <w:szCs w:val="24"/>
              </w:rPr>
            </w:pPr>
            <w:r w:rsidRPr="00105B8D">
              <w:rPr>
                <w:sz w:val="24"/>
                <w:szCs w:val="24"/>
              </w:rPr>
              <w:t>30</w:t>
            </w:r>
          </w:p>
        </w:tc>
      </w:tr>
      <w:tr w:rsidR="00105B8D" w:rsidRPr="00105B8D" w:rsidTr="00105B8D">
        <w:tc>
          <w:tcPr>
            <w:tcW w:w="636" w:type="dxa"/>
          </w:tcPr>
          <w:p w:rsidR="00105B8D" w:rsidRPr="00105B8D" w:rsidRDefault="00105B8D" w:rsidP="00105B8D">
            <w:pPr>
              <w:jc w:val="both"/>
              <w:rPr>
                <w:sz w:val="24"/>
                <w:szCs w:val="24"/>
              </w:rPr>
            </w:pPr>
            <w:r w:rsidRPr="00105B8D">
              <w:rPr>
                <w:sz w:val="24"/>
                <w:szCs w:val="24"/>
              </w:rPr>
              <w:t>5</w:t>
            </w:r>
          </w:p>
        </w:tc>
        <w:tc>
          <w:tcPr>
            <w:tcW w:w="7066" w:type="dxa"/>
          </w:tcPr>
          <w:p w:rsidR="00105B8D" w:rsidRPr="00105B8D" w:rsidRDefault="00105B8D" w:rsidP="00105B8D">
            <w:pPr>
              <w:jc w:val="both"/>
              <w:rPr>
                <w:sz w:val="24"/>
                <w:szCs w:val="24"/>
              </w:rPr>
            </w:pPr>
            <w:r w:rsidRPr="00105B8D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869" w:type="dxa"/>
          </w:tcPr>
          <w:p w:rsidR="00105B8D" w:rsidRPr="00105B8D" w:rsidRDefault="00105B8D" w:rsidP="00105B8D">
            <w:pPr>
              <w:jc w:val="center"/>
              <w:rPr>
                <w:sz w:val="24"/>
                <w:szCs w:val="24"/>
              </w:rPr>
            </w:pPr>
            <w:r w:rsidRPr="00105B8D">
              <w:rPr>
                <w:sz w:val="24"/>
                <w:szCs w:val="24"/>
              </w:rPr>
              <w:t>69</w:t>
            </w:r>
          </w:p>
        </w:tc>
      </w:tr>
      <w:tr w:rsidR="00105B8D" w:rsidRPr="00105B8D" w:rsidTr="00105B8D">
        <w:tc>
          <w:tcPr>
            <w:tcW w:w="636" w:type="dxa"/>
          </w:tcPr>
          <w:p w:rsidR="00105B8D" w:rsidRPr="00105B8D" w:rsidRDefault="00105B8D" w:rsidP="00105B8D">
            <w:pPr>
              <w:jc w:val="both"/>
              <w:rPr>
                <w:sz w:val="24"/>
                <w:szCs w:val="24"/>
              </w:rPr>
            </w:pPr>
            <w:r w:rsidRPr="00105B8D">
              <w:rPr>
                <w:sz w:val="24"/>
                <w:szCs w:val="24"/>
              </w:rPr>
              <w:t>6</w:t>
            </w:r>
          </w:p>
        </w:tc>
        <w:tc>
          <w:tcPr>
            <w:tcW w:w="7066" w:type="dxa"/>
          </w:tcPr>
          <w:p w:rsidR="00105B8D" w:rsidRPr="00105B8D" w:rsidRDefault="00105B8D" w:rsidP="00105B8D">
            <w:pPr>
              <w:jc w:val="both"/>
              <w:rPr>
                <w:sz w:val="24"/>
                <w:szCs w:val="24"/>
              </w:rPr>
            </w:pPr>
            <w:r w:rsidRPr="00105B8D">
              <w:rPr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869" w:type="dxa"/>
          </w:tcPr>
          <w:p w:rsidR="00105B8D" w:rsidRPr="00105B8D" w:rsidRDefault="00105B8D" w:rsidP="00105B8D">
            <w:pPr>
              <w:jc w:val="center"/>
              <w:rPr>
                <w:sz w:val="24"/>
                <w:szCs w:val="24"/>
              </w:rPr>
            </w:pPr>
            <w:r w:rsidRPr="00105B8D">
              <w:rPr>
                <w:sz w:val="24"/>
                <w:szCs w:val="24"/>
              </w:rPr>
              <w:t>30</w:t>
            </w:r>
          </w:p>
        </w:tc>
      </w:tr>
      <w:tr w:rsidR="00105B8D" w:rsidTr="00105B8D">
        <w:tc>
          <w:tcPr>
            <w:tcW w:w="636" w:type="dxa"/>
          </w:tcPr>
          <w:p w:rsidR="00105B8D" w:rsidRPr="00105B8D" w:rsidRDefault="00105B8D" w:rsidP="00105B8D">
            <w:pPr>
              <w:jc w:val="both"/>
              <w:rPr>
                <w:sz w:val="24"/>
                <w:szCs w:val="24"/>
              </w:rPr>
            </w:pPr>
            <w:r w:rsidRPr="00105B8D">
              <w:rPr>
                <w:sz w:val="24"/>
                <w:szCs w:val="24"/>
              </w:rPr>
              <w:t>7</w:t>
            </w:r>
          </w:p>
        </w:tc>
        <w:tc>
          <w:tcPr>
            <w:tcW w:w="7066" w:type="dxa"/>
          </w:tcPr>
          <w:p w:rsidR="00105B8D" w:rsidRPr="00105B8D" w:rsidRDefault="00105B8D" w:rsidP="00105B8D">
            <w:pPr>
              <w:jc w:val="both"/>
              <w:rPr>
                <w:sz w:val="24"/>
                <w:szCs w:val="24"/>
              </w:rPr>
            </w:pPr>
            <w:r w:rsidRPr="00105B8D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869" w:type="dxa"/>
          </w:tcPr>
          <w:p w:rsidR="00105B8D" w:rsidRDefault="00105B8D" w:rsidP="00105B8D">
            <w:pPr>
              <w:jc w:val="center"/>
              <w:rPr>
                <w:sz w:val="24"/>
                <w:szCs w:val="24"/>
              </w:rPr>
            </w:pPr>
            <w:r w:rsidRPr="00105B8D">
              <w:rPr>
                <w:sz w:val="24"/>
                <w:szCs w:val="24"/>
              </w:rPr>
              <w:t>1601,9</w:t>
            </w:r>
          </w:p>
        </w:tc>
      </w:tr>
    </w:tbl>
    <w:p w:rsidR="00B96EBC" w:rsidRDefault="00B96EBC" w:rsidP="00D74AD8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D74AD8" w:rsidRDefault="00D74AD8" w:rsidP="00D74AD8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>
        <w:rPr>
          <w:szCs w:val="28"/>
        </w:rPr>
        <w:t xml:space="preserve">Итого: </w:t>
      </w:r>
      <w:r w:rsidR="00105B8D">
        <w:rPr>
          <w:szCs w:val="28"/>
        </w:rPr>
        <w:t>2120,9</w:t>
      </w:r>
      <w:r>
        <w:rPr>
          <w:szCs w:val="28"/>
        </w:rPr>
        <w:t xml:space="preserve"> тыс. руб.</w:t>
      </w:r>
    </w:p>
    <w:p w:rsidR="0003124D" w:rsidRDefault="0003124D"/>
    <w:sectPr w:rsidR="0003124D" w:rsidSect="00B96EB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F4784"/>
    <w:multiLevelType w:val="hybridMultilevel"/>
    <w:tmpl w:val="574EA18C"/>
    <w:lvl w:ilvl="0" w:tplc="EFFAF9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CA94E1A"/>
    <w:multiLevelType w:val="hybridMultilevel"/>
    <w:tmpl w:val="927879F6"/>
    <w:lvl w:ilvl="0" w:tplc="0D4A38C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B3"/>
    <w:rsid w:val="0003124D"/>
    <w:rsid w:val="000857F8"/>
    <w:rsid w:val="0009722B"/>
    <w:rsid w:val="00105B8D"/>
    <w:rsid w:val="00194590"/>
    <w:rsid w:val="001B1AB3"/>
    <w:rsid w:val="003F6211"/>
    <w:rsid w:val="00481F18"/>
    <w:rsid w:val="00772229"/>
    <w:rsid w:val="009438CE"/>
    <w:rsid w:val="00B96EBC"/>
    <w:rsid w:val="00D74AD8"/>
    <w:rsid w:val="00EF3FD1"/>
    <w:rsid w:val="00F33F0A"/>
    <w:rsid w:val="00FB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B47DA-97B1-4D99-9231-3E16BB73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A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74A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D74A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96B06-EBB4-4F97-95E3-4A9902BC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Закупки 2</cp:lastModifiedBy>
  <cp:revision>15</cp:revision>
  <dcterms:created xsi:type="dcterms:W3CDTF">2017-12-22T02:03:00Z</dcterms:created>
  <dcterms:modified xsi:type="dcterms:W3CDTF">2024-12-11T02:50:00Z</dcterms:modified>
</cp:coreProperties>
</file>