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FF" w:rsidRPr="00B93BFF" w:rsidRDefault="00B93BFF" w:rsidP="00B93BFF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3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УТВЕРЖДЕН</w:t>
      </w:r>
    </w:p>
    <w:p w:rsidR="00B93BFF" w:rsidRPr="00B93BFF" w:rsidRDefault="00B93BFF" w:rsidP="00B93BFF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3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постановлением Администрации</w:t>
      </w:r>
    </w:p>
    <w:p w:rsidR="00B93BFF" w:rsidRPr="00B93BFF" w:rsidRDefault="00B93BFF" w:rsidP="00B93BFF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3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Хабарского района Алтайского края</w:t>
      </w:r>
    </w:p>
    <w:p w:rsidR="00B93BFF" w:rsidRPr="00B93BFF" w:rsidRDefault="00B93BFF" w:rsidP="00B93BFF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3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от 03.02.2025 № 39</w:t>
      </w:r>
    </w:p>
    <w:p w:rsidR="00B93BFF" w:rsidRDefault="00B93BFF" w:rsidP="00FA119B">
      <w:pPr>
        <w:pStyle w:val="1"/>
        <w:spacing w:after="320"/>
        <w:ind w:firstLine="0"/>
        <w:rPr>
          <w:b/>
          <w:bCs/>
          <w:color w:val="000000"/>
          <w:lang w:eastAsia="ru-RU" w:bidi="ru-RU"/>
        </w:rPr>
      </w:pPr>
      <w:bookmarkStart w:id="0" w:name="_GoBack"/>
      <w:bookmarkEnd w:id="0"/>
    </w:p>
    <w:p w:rsidR="00345042" w:rsidRDefault="0037465B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Административный регламент предоставления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 «</w:t>
      </w:r>
      <w:r>
        <w:rPr>
          <w:b/>
          <w:bCs/>
          <w:lang w:bidi="ru-RU"/>
        </w:rPr>
        <w:t xml:space="preserve">Постановка граждан на учет </w:t>
      </w:r>
      <w:r>
        <w:rPr>
          <w:b/>
          <w:bCs/>
          <w:lang w:bidi="ru-RU"/>
        </w:rPr>
        <w:br/>
        <w:t xml:space="preserve">в качестве лиц, имеющих право на предоставление земельных участков </w:t>
      </w:r>
      <w:r>
        <w:rPr>
          <w:b/>
          <w:bCs/>
          <w:lang w:bidi="ru-RU"/>
        </w:rPr>
        <w:br/>
        <w:t>в собственность бесплатно</w:t>
      </w:r>
      <w:r>
        <w:rPr>
          <w:b/>
          <w:bCs/>
          <w:color w:val="000000"/>
          <w:lang w:eastAsia="ru-RU" w:bidi="ru-RU"/>
        </w:rPr>
        <w:t xml:space="preserve">» </w:t>
      </w:r>
      <w:r>
        <w:rPr>
          <w:b/>
          <w:bCs/>
          <w:color w:val="000000"/>
          <w:lang w:eastAsia="ru-RU" w:bidi="ru-RU"/>
        </w:rPr>
        <w:br/>
        <w:t>на территории</w:t>
      </w:r>
    </w:p>
    <w:p w:rsidR="00A8765F" w:rsidRDefault="00A8765F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Хабарского района Алтайского края</w:t>
      </w:r>
    </w:p>
    <w:p w:rsidR="00345042" w:rsidRDefault="0037465B">
      <w:pPr>
        <w:pStyle w:val="40"/>
        <w:pBdr>
          <w:top w:val="single" w:sz="4" w:space="0" w:color="auto"/>
        </w:pBdr>
        <w:shd w:val="clear" w:color="auto" w:fill="auto"/>
        <w:spacing w:after="540"/>
        <w:ind w:left="0"/>
        <w:jc w:val="center"/>
      </w:pPr>
      <w:r>
        <w:rPr>
          <w:color w:val="000000"/>
          <w:lang w:eastAsia="ru-RU" w:bidi="ru-RU"/>
        </w:rPr>
        <w:t>(наименование органа государственной власти, органа местного самоуправления субъекта РФ)</w:t>
      </w:r>
    </w:p>
    <w:p w:rsidR="00345042" w:rsidRDefault="0037465B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spacing w:after="62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345042" w:rsidRDefault="0037465B">
      <w:pPr>
        <w:pStyle w:val="24"/>
        <w:keepNext/>
        <w:keepLines/>
        <w:shd w:val="clear" w:color="auto" w:fill="auto"/>
        <w:spacing w:after="360"/>
      </w:pPr>
      <w:bookmarkStart w:id="1" w:name="bookmark136"/>
      <w:bookmarkStart w:id="2" w:name="bookmark137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345042" w:rsidRPr="00B94606" w:rsidRDefault="0037465B">
      <w:pPr>
        <w:pStyle w:val="1"/>
        <w:shd w:val="clear" w:color="auto" w:fill="auto"/>
        <w:ind w:firstLine="720"/>
        <w:jc w:val="both"/>
        <w:rPr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1.1. Административный регламент предоставления 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B94606">
        <w:rPr>
          <w:iCs/>
          <w:color w:val="000000"/>
          <w:lang w:eastAsia="ru-RU" w:bidi="ru-RU"/>
        </w:rPr>
        <w:t>Хабарском</w:t>
      </w:r>
      <w:r w:rsidR="00B94606" w:rsidRPr="00B94606">
        <w:rPr>
          <w:iCs/>
          <w:color w:val="000000"/>
          <w:lang w:eastAsia="ru-RU" w:bidi="ru-RU"/>
        </w:rPr>
        <w:t xml:space="preserve"> район</w:t>
      </w:r>
      <w:r w:rsidR="00B94606">
        <w:rPr>
          <w:iCs/>
          <w:color w:val="000000"/>
          <w:lang w:eastAsia="ru-RU" w:bidi="ru-RU"/>
        </w:rPr>
        <w:t>е</w:t>
      </w:r>
      <w:r w:rsidR="00B94606" w:rsidRPr="00B94606">
        <w:rPr>
          <w:iCs/>
          <w:color w:val="000000"/>
          <w:lang w:eastAsia="ru-RU" w:bidi="ru-RU"/>
        </w:rPr>
        <w:t xml:space="preserve"> Алтайского края</w:t>
      </w:r>
    </w:p>
    <w:p w:rsidR="00345042" w:rsidRDefault="0037465B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345042" w:rsidRDefault="0037465B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постановка</w:t>
      </w:r>
      <w:r>
        <w:t xml:space="preserve"> </w:t>
      </w:r>
      <w:r>
        <w:rPr>
          <w:color w:val="000000"/>
          <w:lang w:eastAsia="ru-RU" w:bidi="ru-RU"/>
        </w:rPr>
        <w:t>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345042" w:rsidRDefault="0037465B">
      <w:pPr>
        <w:pStyle w:val="1"/>
        <w:shd w:val="clear" w:color="auto" w:fill="auto"/>
        <w:ind w:firstLine="720"/>
        <w:jc w:val="both"/>
        <w:rPr>
          <w:lang w:bidi="ru-RU"/>
        </w:rPr>
      </w:pPr>
      <w:r>
        <w:rPr>
          <w:color w:val="000000"/>
          <w:lang w:eastAsia="ru-RU" w:bidi="ru-RU"/>
        </w:rPr>
        <w:t xml:space="preserve">- постановка на учет в качестве лиц, имеющих право на предоставление земельных участков в собственность бесплатно, отдельных категорий граждан </w:t>
      </w:r>
      <w:r>
        <w:rPr>
          <w:color w:val="000000"/>
          <w:lang w:eastAsia="ru-RU" w:bidi="ru-RU"/>
        </w:rPr>
        <w:br/>
        <w:t>в случаях, предусмотренных федеральными законами или законами субъектов Российской Федерации</w:t>
      </w:r>
      <w:r>
        <w:rPr>
          <w:lang w:bidi="ru-RU"/>
        </w:rPr>
        <w:t>.</w:t>
      </w:r>
    </w:p>
    <w:p w:rsidR="00345042" w:rsidRDefault="0037465B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345042" w:rsidRDefault="00345042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345042" w:rsidRDefault="0037465B">
      <w:pPr>
        <w:pStyle w:val="24"/>
        <w:keepNext/>
        <w:keepLines/>
        <w:shd w:val="clear" w:color="auto" w:fill="auto"/>
        <w:spacing w:after="360"/>
      </w:pPr>
      <w:bookmarkStart w:id="3" w:name="bookmark138"/>
      <w:bookmarkStart w:id="4" w:name="bookmark139"/>
      <w:r>
        <w:rPr>
          <w:color w:val="000000"/>
          <w:lang w:eastAsia="ru-RU" w:bidi="ru-RU"/>
        </w:rPr>
        <w:lastRenderedPageBreak/>
        <w:t>Круг Заявителей</w:t>
      </w:r>
      <w:bookmarkEnd w:id="3"/>
      <w:bookmarkEnd w:id="4"/>
    </w:p>
    <w:p w:rsidR="00345042" w:rsidRDefault="0037465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t>Заявителями на получение государственной (муниципальной)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345042" w:rsidRDefault="0037465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45042" w:rsidRDefault="00345042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345042" w:rsidRDefault="0037465B">
      <w:pPr>
        <w:pStyle w:val="1"/>
        <w:spacing w:after="540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>предоставления заявителю государственной 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b/>
          <w:bCs/>
          <w:color w:val="000000"/>
          <w:lang w:eastAsia="ru-RU" w:bidi="ru-RU"/>
        </w:rPr>
        <w:t xml:space="preserve"> </w:t>
      </w:r>
    </w:p>
    <w:p w:rsidR="00345042" w:rsidRDefault="0037465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Государственная (муниципальная) услуга должна быть предоставлена Заявителю в соответствии с вариантом предоставления государственной (муниципальной) услуги (далее – вариант).</w:t>
      </w:r>
    </w:p>
    <w:p w:rsidR="00345042" w:rsidRDefault="0037465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Вариант, в соответствии с которым заявителю будет предоставлена государственная (муниципальная)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услуги приведен в Приложении № 1 к настоящему Административному регламенту. </w:t>
      </w:r>
    </w:p>
    <w:p w:rsidR="00345042" w:rsidRDefault="00345042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345042" w:rsidRDefault="0037465B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государственной (муниципальной) услуги</w:t>
      </w:r>
    </w:p>
    <w:p w:rsidR="00345042" w:rsidRDefault="0037465B">
      <w:pPr>
        <w:pStyle w:val="24"/>
        <w:keepNext/>
        <w:keepLines/>
        <w:shd w:val="clear" w:color="auto" w:fill="auto"/>
        <w:spacing w:after="380"/>
      </w:pPr>
      <w:bookmarkStart w:id="5" w:name="bookmark140"/>
      <w:bookmarkStart w:id="6" w:name="bookmark141"/>
      <w:r>
        <w:rPr>
          <w:color w:val="000000"/>
          <w:lang w:eastAsia="ru-RU" w:bidi="ru-RU"/>
        </w:rPr>
        <w:t>Наименование государственной (муниципальной) услуги</w:t>
      </w:r>
      <w:bookmarkEnd w:id="5"/>
      <w:bookmarkEnd w:id="6"/>
    </w:p>
    <w:p w:rsidR="00345042" w:rsidRDefault="0037465B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 xml:space="preserve">Государственная (муниципальная) услуга «Постановка граждан на учет </w:t>
      </w:r>
      <w:r>
        <w:rPr>
          <w:color w:val="000000"/>
          <w:lang w:eastAsia="ru-RU" w:bidi="ru-RU"/>
        </w:rPr>
        <w:br/>
        <w:t xml:space="preserve">в качестве лиц, имеющих право на предоставление земельных участков </w:t>
      </w:r>
      <w:r>
        <w:rPr>
          <w:color w:val="000000"/>
          <w:lang w:eastAsia="ru-RU" w:bidi="ru-RU"/>
        </w:rPr>
        <w:br/>
        <w:t>в собственность бесплатно».</w:t>
      </w:r>
    </w:p>
    <w:p w:rsidR="00345042" w:rsidRDefault="0037465B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 государственной власти, органа местного</w:t>
      </w:r>
      <w:r>
        <w:rPr>
          <w:b/>
          <w:bCs/>
          <w:color w:val="000000"/>
          <w:lang w:eastAsia="ru-RU" w:bidi="ru-RU"/>
        </w:rPr>
        <w:br/>
        <w:t>самоуправления (организации), предоставляющего государственную</w:t>
      </w:r>
      <w:r>
        <w:rPr>
          <w:b/>
          <w:bCs/>
          <w:color w:val="000000"/>
          <w:lang w:eastAsia="ru-RU" w:bidi="ru-RU"/>
        </w:rPr>
        <w:br/>
        <w:t>(муниципальную) услугу</w:t>
      </w:r>
    </w:p>
    <w:p w:rsidR="00345042" w:rsidRDefault="0037465B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0"/>
        </w:rPr>
      </w:pPr>
      <w:r>
        <w:rPr>
          <w:color w:val="000000"/>
          <w:lang w:eastAsia="ru-RU" w:bidi="ru-RU"/>
        </w:rPr>
        <w:t>Государственная (муниципальная) услуга предоставл</w:t>
      </w:r>
      <w:r w:rsidR="00983BF1">
        <w:rPr>
          <w:color w:val="000000"/>
          <w:lang w:eastAsia="ru-RU" w:bidi="ru-RU"/>
        </w:rPr>
        <w:t xml:space="preserve">яется Уполномоченным органом - </w:t>
      </w:r>
      <w:r w:rsidR="00983BF1">
        <w:rPr>
          <w:color w:val="000000"/>
          <w:u w:val="single"/>
          <w:lang w:eastAsia="ru-RU" w:bidi="ru-RU"/>
        </w:rPr>
        <w:t>Администрацией Хабарского района Алтайского края</w:t>
      </w:r>
    </w:p>
    <w:p w:rsidR="001B6B1A" w:rsidRPr="001B6B1A" w:rsidRDefault="0037465B" w:rsidP="00056B51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20"/>
        <w:jc w:val="both"/>
      </w:pPr>
      <w:r w:rsidRPr="001B6B1A">
        <w:rPr>
          <w:color w:val="000000"/>
          <w:lang w:eastAsia="ru-RU" w:bidi="ru-RU"/>
        </w:rPr>
        <w:t xml:space="preserve">В предоставлении государственной (муниципальной) услуги принимают </w:t>
      </w:r>
      <w:r w:rsidR="001B6B1A" w:rsidRPr="001B6B1A">
        <w:rPr>
          <w:color w:val="000000"/>
          <w:lang w:eastAsia="ru-RU" w:bidi="ru-RU"/>
        </w:rPr>
        <w:lastRenderedPageBreak/>
        <w:t xml:space="preserve">участие (многофункциональные центры при наличии соответствующего соглашения). </w:t>
      </w:r>
      <w:r w:rsidRPr="001B6B1A">
        <w:rPr>
          <w:color w:val="000000"/>
          <w:lang w:eastAsia="ru-RU" w:bidi="ru-RU"/>
        </w:rPr>
        <w:t xml:space="preserve"> </w:t>
      </w:r>
    </w:p>
    <w:p w:rsidR="00345042" w:rsidRDefault="0037465B" w:rsidP="001B6B1A">
      <w:pPr>
        <w:pStyle w:val="1"/>
        <w:shd w:val="clear" w:color="auto" w:fill="auto"/>
        <w:tabs>
          <w:tab w:val="left" w:pos="1457"/>
          <w:tab w:val="left" w:pos="9077"/>
        </w:tabs>
        <w:ind w:firstLine="709"/>
        <w:jc w:val="both"/>
      </w:pPr>
      <w:r w:rsidRPr="001B6B1A">
        <w:rPr>
          <w:color w:val="000000"/>
          <w:lang w:eastAsia="ru-RU" w:bidi="ru-RU"/>
        </w:rPr>
        <w:t>При предоставлении государ</w:t>
      </w:r>
      <w:r w:rsidR="001B6B1A">
        <w:rPr>
          <w:color w:val="000000"/>
          <w:lang w:eastAsia="ru-RU" w:bidi="ru-RU"/>
        </w:rPr>
        <w:t xml:space="preserve">ственной (муниципальной) услуги </w:t>
      </w:r>
      <w:r w:rsidRPr="001B6B1A">
        <w:rPr>
          <w:color w:val="000000"/>
          <w:lang w:eastAsia="ru-RU" w:bidi="ru-RU"/>
        </w:rPr>
        <w:t>Уполномоченный орган взаимодействует с:</w:t>
      </w:r>
    </w:p>
    <w:p w:rsidR="00345042" w:rsidRDefault="0037465B" w:rsidP="001B6B1A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09"/>
        <w:jc w:val="both"/>
      </w:pPr>
      <w:r>
        <w:rPr>
          <w:color w:val="000000"/>
          <w:lang w:eastAsia="ru-RU" w:bidi="ru-RU"/>
        </w:rPr>
        <w:t>органами опеки и попечительства;</w:t>
      </w:r>
    </w:p>
    <w:p w:rsidR="00345042" w:rsidRDefault="0037465B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 xml:space="preserve">федеральной службой государственной регистрации, кадастра </w:t>
      </w:r>
      <w:r>
        <w:rPr>
          <w:color w:val="000000"/>
          <w:lang w:eastAsia="ru-RU" w:bidi="ru-RU"/>
        </w:rPr>
        <w:br/>
        <w:t>и картографии в части получения сведений из Единого государственного реестра недвижимости;</w:t>
      </w:r>
    </w:p>
    <w:p w:rsidR="00345042" w:rsidRDefault="0037465B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 xml:space="preserve">органами (организациями) по государственному техническому учету </w:t>
      </w:r>
      <w:r>
        <w:br/>
        <w:t>и (или) технической инвентаризации;</w:t>
      </w:r>
    </w:p>
    <w:p w:rsidR="00345042" w:rsidRDefault="0037465B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министерством внутренних дел;</w:t>
      </w:r>
    </w:p>
    <w:p w:rsidR="00345042" w:rsidRDefault="0037465B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органами ЗАГС;</w:t>
      </w:r>
    </w:p>
    <w:p w:rsidR="00345042" w:rsidRDefault="0037465B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иными органами, предусмотренными в соответствии с законом субъектами Российской Федерации.</w:t>
      </w:r>
    </w:p>
    <w:p w:rsidR="00345042" w:rsidRDefault="0037465B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предоставлении государственной (муниципальной)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</w:t>
      </w:r>
      <w:r>
        <w:rPr>
          <w:color w:val="000000"/>
          <w:lang w:eastAsia="ru-RU" w:bidi="ru-RU"/>
        </w:rPr>
        <w:br/>
        <w:t xml:space="preserve">в соответствии с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>от 27 сентября 2011 г. № 797 (далее – Соглашение о взаимодействии).</w:t>
      </w:r>
    </w:p>
    <w:p w:rsidR="00345042" w:rsidRDefault="0037465B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345042" w:rsidRDefault="00345042">
      <w:pPr>
        <w:pStyle w:val="1"/>
        <w:tabs>
          <w:tab w:val="left" w:pos="1493"/>
        </w:tabs>
        <w:jc w:val="both"/>
      </w:pPr>
    </w:p>
    <w:p w:rsidR="00345042" w:rsidRDefault="0037465B">
      <w:pPr>
        <w:pStyle w:val="24"/>
        <w:keepNext/>
        <w:keepLines/>
        <w:shd w:val="clear" w:color="auto" w:fill="auto"/>
        <w:spacing w:after="360"/>
      </w:pPr>
      <w:bookmarkStart w:id="7" w:name="bookmark142"/>
      <w:bookmarkStart w:id="8" w:name="bookmark143"/>
      <w:r>
        <w:rPr>
          <w:color w:val="000000"/>
          <w:lang w:eastAsia="ru-RU" w:bidi="ru-RU"/>
        </w:rPr>
        <w:t>Результат предоставления государственной (муниципальной) услуги</w:t>
      </w:r>
      <w:bookmarkEnd w:id="7"/>
      <w:bookmarkEnd w:id="8"/>
    </w:p>
    <w:p w:rsidR="00345042" w:rsidRDefault="0037465B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В соответствии с вариантами, приведенными в пункте 3.7 настоящего Административного регламента, результатом предоставления государственной (муниципальной) услуги являются:</w:t>
      </w:r>
    </w:p>
    <w:p w:rsidR="00345042" w:rsidRDefault="0037465B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345042" w:rsidRDefault="0037465B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345042" w:rsidRDefault="0037465B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>
        <w:t xml:space="preserve">Документом, содержащим решение о предоставление государственной (муниципальной)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345042" w:rsidRDefault="0037465B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t xml:space="preserve">Результаты государственной (муниципальной) услуги, указанные </w:t>
      </w:r>
      <w:r>
        <w:br/>
        <w:t xml:space="preserve"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</w:t>
      </w:r>
      <w:r>
        <w:lastRenderedPageBreak/>
        <w:t>принятие решения.</w:t>
      </w:r>
    </w:p>
    <w:p w:rsidR="00345042" w:rsidRDefault="00345042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345042" w:rsidRDefault="0037465B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Срок предоставления государственной (муниципальной) услуги</w:t>
      </w:r>
    </w:p>
    <w:p w:rsidR="00345042" w:rsidRDefault="00345042">
      <w:pPr>
        <w:pStyle w:val="24"/>
        <w:keepNext/>
        <w:keepLines/>
        <w:shd w:val="clear" w:color="auto" w:fill="auto"/>
        <w:spacing w:after="360"/>
      </w:pPr>
    </w:p>
    <w:p w:rsidR="00345042" w:rsidRDefault="0037465B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spacing w:after="560"/>
        <w:ind w:firstLine="720"/>
        <w:jc w:val="both"/>
      </w:pPr>
      <w:r>
        <w:rPr>
          <w:color w:val="000000"/>
          <w:lang w:eastAsia="ru-RU" w:bidi="ru-RU"/>
        </w:rPr>
        <w:t xml:space="preserve">Максимальный срок предоставления государственной (муниципальной) услуги, в том числе посредством ЕПГУ или МФЦ, определяется в соответствии </w:t>
      </w:r>
      <w:r>
        <w:rPr>
          <w:color w:val="000000"/>
          <w:lang w:eastAsia="ru-RU" w:bidi="ru-RU"/>
        </w:rPr>
        <w:br/>
        <w:t>с законом субъекта Российской Федерации.</w:t>
      </w:r>
      <w:r>
        <w:t xml:space="preserve"> </w:t>
      </w:r>
      <w:r>
        <w:rPr>
          <w:color w:val="000000"/>
          <w:lang w:eastAsia="ru-RU" w:bidi="ru-RU"/>
        </w:rPr>
        <w:t>Рекомендуемый срок предоставления государственной (муниципальной) услуги, в том числе посредством ЕПГУ или МФЦ, не более 10 рабочих дней.</w:t>
      </w:r>
    </w:p>
    <w:p w:rsidR="00345042" w:rsidRDefault="0037465B">
      <w:pPr>
        <w:pStyle w:val="24"/>
        <w:keepNext/>
        <w:keepLines/>
        <w:shd w:val="clear" w:color="auto" w:fill="auto"/>
        <w:spacing w:after="360"/>
      </w:pPr>
      <w:bookmarkStart w:id="9" w:name="bookmark146"/>
      <w:bookmarkStart w:id="10" w:name="bookmark147"/>
      <w:r>
        <w:rPr>
          <w:color w:val="000000"/>
          <w:lang w:eastAsia="ru-RU" w:bidi="ru-RU"/>
        </w:rPr>
        <w:t xml:space="preserve">Правовые основания для предоставления государственной </w:t>
      </w:r>
      <w:r>
        <w:rPr>
          <w:color w:val="000000"/>
          <w:lang w:eastAsia="ru-RU" w:bidi="ru-RU"/>
        </w:rPr>
        <w:br/>
        <w:t>(муниципальной) услуги</w:t>
      </w:r>
      <w:bookmarkEnd w:id="9"/>
      <w:bookmarkEnd w:id="10"/>
    </w:p>
    <w:p w:rsidR="00345042" w:rsidRDefault="0037465B" w:rsidP="00F42C3F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left="720" w:firstLine="0"/>
        <w:jc w:val="both"/>
      </w:pPr>
      <w:r w:rsidRPr="001B6B1A">
        <w:rPr>
          <w:color w:val="000000"/>
          <w:lang w:eastAsia="ru-RU" w:bidi="ru-RU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1B6B1A">
        <w:rPr>
          <w:color w:val="000000"/>
          <w:lang w:eastAsia="ru-RU" w:bidi="ru-RU"/>
        </w:rPr>
        <w:t>.</w:t>
      </w:r>
      <w:r w:rsidRPr="001B6B1A">
        <w:rPr>
          <w:color w:val="000000"/>
          <w:lang w:eastAsia="ru-RU" w:bidi="ru-RU"/>
        </w:rPr>
        <w:t xml:space="preserve"> </w:t>
      </w:r>
    </w:p>
    <w:p w:rsidR="00345042" w:rsidRDefault="0037465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государственной (муниципальной) услуги</w:t>
      </w:r>
    </w:p>
    <w:p w:rsidR="00345042" w:rsidRDefault="00345042">
      <w:pPr>
        <w:pStyle w:val="1"/>
        <w:shd w:val="clear" w:color="auto" w:fill="auto"/>
        <w:ind w:firstLine="0"/>
        <w:jc w:val="center"/>
      </w:pP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Для получения государственной (муниципальной) услуги Заявитель представляет в Уполномоченный орган заявление о предоставлении государственной (муниципальной)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t>в электронной форме посредством ЕПГУ.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 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25 июня 2012 г. № 634;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>
        <w:t xml:space="preserve">на бумажном носителе посредством личного обращения </w:t>
      </w:r>
      <w:r>
        <w:br/>
        <w:t xml:space="preserve">в Уполномоченный орган, в том числе через МФЦ в соответствии с Соглашением </w:t>
      </w:r>
      <w:r>
        <w:br/>
        <w:t xml:space="preserve">о взаимодействии, либо посредством почтового отправления с уведомлением </w:t>
      </w:r>
      <w:r>
        <w:br/>
        <w:t>о вручении.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С заявлением о предоставлении государственной (муниципальной) услуги Заявитель самостоятельно предоставляет следующие документы, необходимые для оказания государственной (муниципальной) услуги и обязательные для предоставления: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заявление о предоставлении государственной (муниципальной) услуги. </w:t>
      </w:r>
      <w:r>
        <w:rPr>
          <w:color w:val="000000"/>
          <w:lang w:eastAsia="ru-RU" w:bidi="ru-RU"/>
        </w:rPr>
        <w:br/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</w:t>
      </w:r>
      <w:r>
        <w:rPr>
          <w:color w:val="000000"/>
          <w:lang w:eastAsia="ru-RU" w:bidi="ru-RU"/>
        </w:rPr>
        <w:br/>
        <w:t>в интерактивную форму на ЕПГУ, без необходимости предоставления в иной форме;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3) документы, удостоверяющие личность многодетного гражданина;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4) документы, удостоверяющие наличие гражданства Российской Федерации </w:t>
      </w:r>
      <w:r>
        <w:rPr>
          <w:bCs/>
          <w:lang w:bidi="ru-RU"/>
        </w:rPr>
        <w:lastRenderedPageBreak/>
        <w:t>многодетного гражданина (если эти сведения не содержатся в документах, удостоверяющих личность);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заявлением о предоставлении государственной (муниципальной) услуги Заявитель по собственной инициативе предоставляет следующие документы, необходимые для оказания государственной (муниципальной) услуги: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выписка из Единого государственного реестра недвижимости;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нотариально заверенная доверенность;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е) сведения из Единого государственного реестра записей актов гражданского состояния о рождении;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ж) сведения из Единого государственного реестра записей актов гражданского состояния о заключении брака;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з) сведения из Единого государственного реестра записей актов гражданского состояния о расторжении брака,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и) сведения из Единого государственного реестра о смерти;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к) сведения, подтверждающие действительность паспорта гражданина </w:t>
      </w:r>
      <w:r>
        <w:rPr>
          <w:color w:val="000000"/>
          <w:lang w:eastAsia="ru-RU" w:bidi="ru-RU"/>
        </w:rPr>
        <w:lastRenderedPageBreak/>
        <w:t xml:space="preserve">Российской Федерации;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л) сведения, подтверждающие место жительства;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м) сведения, подтверждающие соответствие фамильно-именной группы, даты рождения, пола и СНИЛС;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н) сведения, подтверждающие факт отсутствия лишения родительских прав </w:t>
      </w:r>
      <w:r>
        <w:rPr>
          <w:color w:val="000000"/>
          <w:lang w:eastAsia="ru-RU" w:bidi="ru-RU"/>
        </w:rPr>
        <w:br/>
        <w:t xml:space="preserve">в отношении детей; 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о) сведения, подтверждающие отсутствие факта предоставления земельного участка ранее;</w:t>
      </w:r>
    </w:p>
    <w:p w:rsidR="00345042" w:rsidRDefault="0037465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п) иные документы, предусмотренные в соответствии с законом субъекта Российской Федерации.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1) xml – для документов, в отношении которых утверждены формы </w:t>
      </w:r>
      <w:r>
        <w:rPr>
          <w:lang w:bidi="ru-RU"/>
        </w:rPr>
        <w:br/>
        <w:t>и требования по формированию электронных документов в виде файлов в формате xml;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2) doc, docx, odt – для документов с текстовым содержанием, не включающим формулы;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3) pdf, jpg, jpeg, png, bmp, tiff – для документов с текстовым содержанием, </w:t>
      </w:r>
      <w:r>
        <w:rPr>
          <w:lang w:bidi="ru-RU"/>
        </w:rPr>
        <w:br/>
        <w:t xml:space="preserve">в том числе включающих формулы и (или) графические изображения, </w:t>
      </w:r>
      <w:r>
        <w:rPr>
          <w:lang w:bidi="ru-RU"/>
        </w:rPr>
        <w:br/>
        <w:t>а также документов с графическим содержанием;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4) zip, rar – для сжатых документов в один файл;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5) sig – для открепленной УКЭП.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В случае если </w:t>
      </w:r>
      <w:r>
        <w:rPr>
          <w:color w:val="000000"/>
          <w:lang w:eastAsia="ru-RU" w:bidi="ru-RU"/>
        </w:rPr>
        <w:t>оригиналы</w:t>
      </w:r>
      <w:r>
        <w:rPr>
          <w:lang w:bidi="ru-RU"/>
        </w:rPr>
        <w:t xml:space="preserve"> документов, прилагаемых к Заявлению, выданы </w:t>
      </w:r>
      <w:r>
        <w:rPr>
          <w:lang w:bidi="ru-RU"/>
        </w:rPr>
        <w:br/>
        <w:t xml:space="preserve"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>
        <w:rPr>
          <w:lang w:bidi="ru-RU"/>
        </w:rPr>
        <w:br/>
        <w:t>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45042" w:rsidRDefault="0037465B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 xml:space="preserve">1) «черно-белый» (при отсутствии в документе графических изображений </w:t>
      </w:r>
      <w:r>
        <w:rPr>
          <w:lang w:bidi="ru-RU"/>
        </w:rPr>
        <w:br/>
        <w:t>и(или) цветного текста);</w:t>
      </w:r>
    </w:p>
    <w:p w:rsidR="00345042" w:rsidRDefault="0037465B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345042" w:rsidRDefault="0037465B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>
        <w:rPr>
          <w:lang w:bidi="ru-RU"/>
        </w:rPr>
        <w:t>текстовую</w:t>
      </w:r>
      <w:r>
        <w:rPr>
          <w:color w:val="000000"/>
          <w:lang w:eastAsia="ru-RU" w:bidi="ru-RU"/>
        </w:rPr>
        <w:t xml:space="preserve"> и(или) графическую информацию.</w:t>
      </w:r>
    </w:p>
    <w:p w:rsidR="00345042" w:rsidRDefault="0037465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>
        <w:rPr>
          <w:lang w:bidi="ru-RU"/>
        </w:rPr>
        <w:t>обеспечивать</w:t>
      </w:r>
      <w:r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целях предоставления государственной (муниципальной)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:rsidR="00345042" w:rsidRDefault="00345042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345042" w:rsidRDefault="0037465B">
      <w:pPr>
        <w:pStyle w:val="24"/>
        <w:keepNext/>
        <w:keepLines/>
        <w:shd w:val="clear" w:color="auto" w:fill="auto"/>
        <w:spacing w:after="320"/>
      </w:pPr>
      <w:bookmarkStart w:id="11" w:name="bookmark148"/>
      <w:bookmarkStart w:id="12" w:name="bookmark149"/>
      <w:r>
        <w:rPr>
          <w:color w:val="000000"/>
          <w:lang w:eastAsia="ru-RU" w:bidi="ru-RU"/>
        </w:rPr>
        <w:t xml:space="preserve">Исчерпывающий перечень оснований для отказа в приеме </w:t>
      </w:r>
      <w:r w:rsidR="00165363">
        <w:rPr>
          <w:color w:val="000000"/>
          <w:lang w:eastAsia="ru-RU" w:bidi="ru-RU"/>
        </w:rPr>
        <w:t>документов, необходимых</w:t>
      </w:r>
      <w:r>
        <w:rPr>
          <w:color w:val="000000"/>
          <w:lang w:eastAsia="ru-RU" w:bidi="ru-RU"/>
        </w:rPr>
        <w:t xml:space="preserve"> для предоставления государственной (муниципальной) услуги</w:t>
      </w:r>
      <w:bookmarkEnd w:id="11"/>
      <w:bookmarkEnd w:id="12"/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</w:pPr>
      <w:r>
        <w:rPr>
          <w:color w:val="000000"/>
          <w:lang w:eastAsia="ru-RU" w:bidi="ru-RU"/>
        </w:rPr>
        <w:t xml:space="preserve">представленные документы утратили силу на момент обращения </w:t>
      </w:r>
      <w:r>
        <w:rPr>
          <w:color w:val="000000"/>
          <w:lang w:eastAsia="ru-RU" w:bidi="ru-RU"/>
        </w:rPr>
        <w:br/>
        <w:t>за услугой;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несоблюдение установленных статьей 11 Федерального закона </w:t>
      </w:r>
      <w:r>
        <w:rPr>
          <w:color w:val="000000"/>
          <w:lang w:eastAsia="ru-RU" w:bidi="ru-RU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неполное заполнение полей в форме заявления, в том числе </w:t>
      </w:r>
      <w:r>
        <w:rPr>
          <w:color w:val="000000"/>
          <w:lang w:eastAsia="ru-RU" w:bidi="ru-RU"/>
        </w:rPr>
        <w:br/>
        <w:t>в интерактивной форме заявления на ЕПГУ;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подано лицом, не имеющим полномочий представлять интересы заявителя.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Решение об отказе в приеме документов, необходимых для предоставления государственной (муниципальной) услуги, по форме, приведенной </w:t>
      </w:r>
      <w:r>
        <w:rPr>
          <w:color w:val="000000"/>
          <w:lang w:eastAsia="ru-RU" w:bidi="ru-RU"/>
        </w:rPr>
        <w:br/>
        <w:t xml:space="preserve">в приложении № 5 к настоящему Административному регламенту, направляется </w:t>
      </w:r>
      <w:r>
        <w:rPr>
          <w:color w:val="000000"/>
          <w:lang w:eastAsia="ru-RU" w:bidi="ru-RU"/>
        </w:rPr>
        <w:br/>
        <w:t>в личный кабинет Заявителя на ЕПГУ не позднее первого рабочего дня, следующего за днем подачи заявления.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345042" w:rsidRDefault="00345042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345042" w:rsidRDefault="0037465B">
      <w:pPr>
        <w:pStyle w:val="24"/>
        <w:keepNext/>
        <w:keepLines/>
        <w:shd w:val="clear" w:color="auto" w:fill="auto"/>
        <w:spacing w:after="320"/>
      </w:pPr>
      <w:bookmarkStart w:id="13" w:name="bookmark150"/>
      <w:bookmarkStart w:id="14" w:name="bookmark151"/>
      <w:r>
        <w:rPr>
          <w:color w:val="000000"/>
          <w:lang w:eastAsia="ru-RU" w:bidi="ru-RU"/>
        </w:rPr>
        <w:t xml:space="preserve">Исчерпывающий перечень оснований для приостановления предоставления государственной (муниципальной) услуги или отказа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</w:t>
      </w:r>
      <w:bookmarkEnd w:id="13"/>
      <w:bookmarkEnd w:id="14"/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государственной (муниципальной) услуги законодательством субъекта Российской Федерации </w:t>
      </w:r>
      <w:r>
        <w:rPr>
          <w:color w:val="000000"/>
          <w:lang w:eastAsia="ru-RU" w:bidi="ru-RU"/>
        </w:rPr>
        <w:br/>
        <w:t>не предусмотрено.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 для отказа в предоставлении государственной (муниципальной) услуги: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несоответствие Заявителя установленному кругу лиц, имеющих право на получение услуги; 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у Заявителя и членов семьи места жительства на территории субъекта Российской Федерации; 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ранее было принято решение о бесплатном предоставлении </w:t>
      </w:r>
      <w:r>
        <w:rPr>
          <w:color w:val="000000"/>
          <w:lang w:eastAsia="ru-RU" w:bidi="ru-RU"/>
        </w:rPr>
        <w:br/>
        <w:t>в собственность земельного участка;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иные основания, предусмотренные законом Российской Федерации.</w:t>
      </w:r>
    </w:p>
    <w:p w:rsidR="00345042" w:rsidRDefault="00345042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lang w:eastAsia="ru-RU" w:bidi="ru-RU"/>
        </w:rPr>
      </w:pPr>
    </w:p>
    <w:p w:rsidR="00345042" w:rsidRDefault="0037465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Размер платы, взимаемой с заявителя при предоставлении государственной (муниципальной) услуги, и способы ее взимания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Предоставление (государственной) муниципальной услуги осуществляется бесплатно.</w:t>
      </w:r>
    </w:p>
    <w:p w:rsidR="00345042" w:rsidRDefault="0034504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</w:pPr>
    </w:p>
    <w:p w:rsidR="00345042" w:rsidRDefault="0037465B">
      <w:pPr>
        <w:pStyle w:val="24"/>
        <w:keepNext/>
        <w:keepLines/>
        <w:shd w:val="clear" w:color="auto" w:fill="auto"/>
        <w:spacing w:after="320"/>
        <w:ind w:firstLine="1200"/>
        <w:jc w:val="both"/>
      </w:pPr>
      <w:bookmarkStart w:id="15" w:name="bookmark154"/>
      <w:bookmarkStart w:id="16" w:name="bookmark155"/>
      <w:r>
        <w:rPr>
          <w:color w:val="000000"/>
          <w:lang w:eastAsia="ru-RU" w:bidi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15"/>
      <w:bookmarkEnd w:id="16"/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Регистрация направленного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 направления Заявителем заявления о предоставлении государственной (муниципальной) услуги способами, указанными в пунктах 2.10.1 </w:t>
      </w:r>
      <w:r>
        <w:rPr>
          <w:color w:val="000000"/>
          <w:lang w:eastAsia="ru-RU" w:bidi="ru-RU"/>
        </w:rPr>
        <w:br/>
        <w:t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345042" w:rsidRDefault="00345042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345042" w:rsidRDefault="0037465B">
      <w:pPr>
        <w:pStyle w:val="24"/>
        <w:keepNext/>
        <w:keepLines/>
        <w:shd w:val="clear" w:color="auto" w:fill="auto"/>
        <w:spacing w:after="320"/>
      </w:pPr>
      <w:bookmarkStart w:id="17" w:name="bookmark156"/>
      <w:bookmarkStart w:id="18" w:name="bookmark157"/>
      <w:r>
        <w:rPr>
          <w:color w:val="000000"/>
          <w:lang w:eastAsia="ru-RU" w:bidi="ru-RU"/>
        </w:rPr>
        <w:t>Требования к помещениям, в которых предоставляется государственная</w:t>
      </w:r>
      <w:r>
        <w:rPr>
          <w:color w:val="000000"/>
          <w:lang w:eastAsia="ru-RU" w:bidi="ru-RU"/>
        </w:rPr>
        <w:br/>
        <w:t>(муниципальная) услуга</w:t>
      </w:r>
      <w:bookmarkEnd w:id="17"/>
      <w:bookmarkEnd w:id="18"/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 xml:space="preserve">Административные здания, в которых предоставляется государственная (муниципальная) услуга, должны обеспечивать удобные и комфортные условия </w:t>
      </w:r>
      <w:r>
        <w:rPr>
          <w:lang w:bidi="ru-RU"/>
        </w:rPr>
        <w:br/>
        <w:t>для Заявителей.</w:t>
      </w:r>
    </w:p>
    <w:p w:rsidR="00345042" w:rsidRDefault="0037465B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</w:t>
      </w:r>
      <w:r>
        <w:rPr>
          <w:color w:val="000000"/>
          <w:lang w:eastAsia="ru-RU" w:bidi="ru-RU"/>
        </w:rPr>
        <w:br/>
        <w:t>и нормативам.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государственная (муниципальная) услуга, оснащаются: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345042" w:rsidRDefault="0037465B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345042" w:rsidRDefault="0037465B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>
        <w:rPr>
          <w:color w:val="000000"/>
          <w:lang w:eastAsia="ru-RU" w:bidi="ru-RU"/>
        </w:rPr>
        <w:lastRenderedPageBreak/>
        <w:t xml:space="preserve">информационным базам данных, печатающим устройством (принтером) </w:t>
      </w:r>
      <w:r>
        <w:rPr>
          <w:color w:val="000000"/>
          <w:lang w:eastAsia="ru-RU" w:bidi="ru-RU"/>
        </w:rPr>
        <w:br/>
        <w:t>и копирующим устройством.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инвалидам обеспечиваются: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беспрепятственного доступа к объекту (зданию, помещению), </w:t>
      </w:r>
      <w:r>
        <w:rPr>
          <w:color w:val="000000"/>
          <w:lang w:eastAsia="ru-RU" w:bidi="ru-RU"/>
        </w:rPr>
        <w:br/>
        <w:t>в котором предоставляется государственная (муниципальная) услуга;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</w:t>
      </w:r>
      <w:r>
        <w:rPr>
          <w:color w:val="000000"/>
          <w:lang w:eastAsia="ru-RU" w:bidi="ru-RU"/>
        </w:rPr>
        <w:br/>
        <w:t xml:space="preserve">в транспортное средство и высадки из него, в том числе с использование </w:t>
      </w:r>
      <w:r>
        <w:rPr>
          <w:color w:val="000000"/>
          <w:lang w:eastAsia="ru-RU" w:bidi="ru-RU"/>
        </w:rPr>
        <w:br/>
        <w:t>кресла- коляски;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сопровождение инвалидов, имеющих стойкие расстройства функции зрения </w:t>
      </w:r>
      <w:r>
        <w:rPr>
          <w:color w:val="000000"/>
          <w:lang w:eastAsia="ru-RU" w:bidi="ru-RU"/>
        </w:rPr>
        <w:br/>
        <w:t>и самостоятельного передвижения;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color w:val="000000"/>
          <w:lang w:eastAsia="ru-RU" w:bidi="ru-RU"/>
        </w:rPr>
        <w:br/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</w:t>
      </w:r>
      <w:r>
        <w:rPr>
          <w:color w:val="000000"/>
          <w:lang w:eastAsia="ru-RU" w:bidi="ru-RU"/>
        </w:rPr>
        <w:br/>
        <w:t>их жизнедеятельности;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допуск сурдопереводчика и тифлосурдопереводчика;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>
        <w:rPr>
          <w:color w:val="000000"/>
          <w:lang w:eastAsia="ru-RU" w:bidi="ru-RU"/>
        </w:rPr>
        <w:br/>
        <w:t>ее специальное обучение, на объекты (здания, помещения), в которых предоставляются государственная (муниципальная) услуги;</w:t>
      </w:r>
    </w:p>
    <w:p w:rsidR="00345042" w:rsidRDefault="0037465B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45042" w:rsidRDefault="0037465B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9" w:name="bookmark158"/>
      <w:bookmarkStart w:id="20" w:name="bookmark159"/>
      <w:r>
        <w:rPr>
          <w:color w:val="000000"/>
          <w:lang w:eastAsia="ru-RU" w:bidi="ru-RU"/>
        </w:rPr>
        <w:t>Показатели доступности и качества государственной (муниципальной) услуги</w:t>
      </w:r>
      <w:bookmarkEnd w:id="19"/>
      <w:bookmarkEnd w:id="20"/>
    </w:p>
    <w:p w:rsidR="00345042" w:rsidRDefault="00345042">
      <w:pPr>
        <w:pStyle w:val="24"/>
        <w:keepNext/>
        <w:keepLines/>
        <w:shd w:val="clear" w:color="auto" w:fill="auto"/>
        <w:spacing w:after="0"/>
      </w:pP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>Основными</w:t>
      </w:r>
      <w:r>
        <w:rPr>
          <w:color w:val="000000"/>
          <w:lang w:eastAsia="ru-RU" w:bidi="ru-RU"/>
        </w:rPr>
        <w:t xml:space="preserve"> показателями доступности предоставления государственной (муниципальной) услуги являются:</w:t>
      </w:r>
    </w:p>
    <w:p w:rsidR="00345042" w:rsidRDefault="0037465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345042" w:rsidRDefault="0037465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2.24.2. доступность электронных форм документов, необходимых для предоставления государственной (муниципальной) услуги;</w:t>
      </w:r>
    </w:p>
    <w:p w:rsidR="00345042" w:rsidRDefault="0037465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2.24.3. возможность подачи заявления на получение государственной (муниципальной) услуги и документов в электронной форме;</w:t>
      </w:r>
    </w:p>
    <w:p w:rsidR="00345042" w:rsidRDefault="0037465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2.24.4. предоставление государственной (муниципальной) услуги в соответствии с вариантом предоставления государственной (муниципальной) услуги;</w:t>
      </w:r>
    </w:p>
    <w:p w:rsidR="00345042" w:rsidRDefault="0037465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2.24.5. удобство информирования Заявителя о ходе предоставления государственной (муниципальной) услуги, а также получения результата </w:t>
      </w:r>
      <w:r>
        <w:rPr>
          <w:color w:val="000000"/>
          <w:lang w:eastAsia="ru-RU" w:bidi="ru-RU"/>
        </w:rPr>
        <w:lastRenderedPageBreak/>
        <w:t>предоставления государственной (муниципальной) услуги;</w:t>
      </w:r>
    </w:p>
    <w:p w:rsidR="00345042" w:rsidRDefault="0037465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2.24.6. возможность получения Заявителем уведомлений о предоставлении государственной (муниципальной) услуги с помощью ЕПГУ;</w:t>
      </w:r>
    </w:p>
    <w:p w:rsidR="00345042" w:rsidRDefault="0037465B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color w:val="000000"/>
          <w:lang w:eastAsia="ru-RU" w:bidi="ru-RU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Основными показателями качества предоставления государственной (муниципальной) услуги являются: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</w:pPr>
      <w:r>
        <w:rPr>
          <w:color w:val="000000"/>
          <w:lang w:eastAsia="ru-RU" w:bidi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регламентом.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Минимально возможное количество взаимодействий гражданина </w:t>
      </w:r>
      <w:r>
        <w:rPr>
          <w:color w:val="000000"/>
          <w:lang w:eastAsia="ru-RU" w:bidi="ru-RU"/>
        </w:rPr>
        <w:br/>
        <w:t>с должностными лицами, участвующими в предоставлении государственной (муниципальной) услуги.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345042" w:rsidRDefault="0037465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</w:t>
      </w:r>
      <w:r>
        <w:rPr>
          <w:color w:val="000000"/>
          <w:lang w:eastAsia="ru-RU" w:bidi="ru-RU"/>
        </w:rPr>
        <w:br/>
        <w:t xml:space="preserve">по итогам </w:t>
      </w:r>
      <w:r w:rsidR="00AB03C0">
        <w:rPr>
          <w:color w:val="000000"/>
          <w:lang w:eastAsia="ru-RU" w:bidi="ru-RU"/>
        </w:rPr>
        <w:t>рассмотрения,</w:t>
      </w:r>
      <w:r>
        <w:rPr>
          <w:color w:val="000000"/>
          <w:lang w:eastAsia="ru-RU" w:bidi="ru-RU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345042" w:rsidRDefault="00345042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345042" w:rsidRDefault="0037465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Иные требования к предоставлению государственной (муниципальной) услуги 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Услуги, являющиеся обязательными и необходимыми для предоставления государственной (муниципальной) услуги, отсутствуют.</w:t>
      </w:r>
    </w:p>
    <w:p w:rsidR="00345042" w:rsidRDefault="0037465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Информационные системы, используемые для предоставления государственной (муниципальной) услуги, не предусмотрены</w:t>
      </w:r>
      <w:r>
        <w:t>.</w:t>
      </w:r>
    </w:p>
    <w:p w:rsidR="00345042" w:rsidRDefault="00345042">
      <w:pPr>
        <w:pStyle w:val="1"/>
        <w:shd w:val="clear" w:color="auto" w:fill="auto"/>
        <w:ind w:firstLine="720"/>
        <w:jc w:val="both"/>
      </w:pPr>
    </w:p>
    <w:p w:rsidR="00345042" w:rsidRDefault="0037465B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45042" w:rsidRDefault="0037465B">
      <w:pPr>
        <w:pStyle w:val="24"/>
        <w:keepNext/>
        <w:keepLines/>
        <w:shd w:val="clear" w:color="auto" w:fill="auto"/>
      </w:pPr>
      <w:bookmarkStart w:id="21" w:name="bookmark160"/>
      <w:bookmarkStart w:id="22" w:name="bookmark161"/>
      <w:r>
        <w:rPr>
          <w:color w:val="000000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345042" w:rsidRDefault="0037465B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Предоставление государственной (муниципальной) 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административные процедуры: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проверка направленного Заявителем Заявления и документов, представленных для получения государственной (муниципальной) услуги; 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5 к настоящему Административному регламенту;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принятие решения о предоставлении государственной (муниципальной) услуги: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принятие решения о предоставление или отказе в предоставлении государственной (муниципальной) услуги с направлением Заявителю соответствующего уведомления;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результата государственной (муниципальной) услуги, подписанного уполномоченным должностным лицом Уполномоченного органа;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регистрация результата предоставления государственной (муниципальной) услуги.</w:t>
      </w:r>
    </w:p>
    <w:p w:rsidR="00345042" w:rsidRDefault="0037465B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предоставления государственной (муниципальной) услуги представлено в Приложении № 6 к настоящему Административному регламенту.</w:t>
      </w:r>
    </w:p>
    <w:p w:rsidR="00345042" w:rsidRDefault="003450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7465B">
      <w:pPr>
        <w:pStyle w:val="24"/>
        <w:keepNext/>
        <w:keepLines/>
        <w:shd w:val="clear" w:color="auto" w:fill="auto"/>
      </w:pPr>
      <w:bookmarkStart w:id="23" w:name="bookmark162"/>
      <w:bookmarkStart w:id="24" w:name="bookmark163"/>
      <w:r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>
        <w:rPr>
          <w:color w:val="000000"/>
          <w:lang w:eastAsia="ru-RU" w:bidi="ru-RU"/>
        </w:rPr>
        <w:br/>
        <w:t>государственной (муниципальной) услуги в электронной форме</w:t>
      </w:r>
      <w:bookmarkEnd w:id="23"/>
      <w:bookmarkEnd w:id="24"/>
    </w:p>
    <w:p w:rsidR="00345042" w:rsidRDefault="0037465B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 заявителю обеспечиваются: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информации о порядке и сроках предоставления государственной (муниципальной) услуги;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формирование заявления;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результата предоставления государственной (муниципальной) услуги;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осуществление оценки качества предоставления государственной (муниципальной) услуги;</w:t>
      </w:r>
    </w:p>
    <w:p w:rsidR="00345042" w:rsidRDefault="0037465B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345042" w:rsidRDefault="0037465B">
      <w:pPr>
        <w:pStyle w:val="24"/>
        <w:keepNext/>
        <w:keepLines/>
        <w:shd w:val="clear" w:color="auto" w:fill="auto"/>
      </w:pPr>
      <w:bookmarkStart w:id="25" w:name="bookmark164"/>
      <w:bookmarkStart w:id="26" w:name="bookmark165"/>
      <w:r>
        <w:rPr>
          <w:color w:val="000000"/>
          <w:lang w:eastAsia="ru-RU" w:bidi="ru-RU"/>
        </w:rPr>
        <w:lastRenderedPageBreak/>
        <w:t xml:space="preserve">Порядок осуществления административных процедур (действий) </w:t>
      </w:r>
      <w:r>
        <w:rPr>
          <w:color w:val="000000"/>
          <w:lang w:eastAsia="ru-RU" w:bidi="ru-RU"/>
        </w:rPr>
        <w:br/>
        <w:t>в электронной форме</w:t>
      </w:r>
      <w:bookmarkEnd w:id="25"/>
      <w:bookmarkEnd w:id="26"/>
    </w:p>
    <w:p w:rsidR="00345042" w:rsidRDefault="0037465B">
      <w:pPr>
        <w:numPr>
          <w:ilvl w:val="1"/>
          <w:numId w:val="28"/>
        </w:numPr>
        <w:ind w:left="0" w:firstLine="709"/>
        <w:jc w:val="both"/>
        <w:rPr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345042" w:rsidRDefault="0037465B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345042" w:rsidRDefault="0037465B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</w:t>
      </w:r>
    </w:p>
    <w:p w:rsidR="00345042" w:rsidRDefault="0037465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345042" w:rsidRDefault="0037465B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>
        <w:rPr>
          <w:color w:val="000000"/>
          <w:lang w:eastAsia="ru-RU"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45042" w:rsidRDefault="0037465B">
      <w:pPr>
        <w:pStyle w:val="1"/>
        <w:shd w:val="clear" w:color="auto" w:fill="auto"/>
        <w:tabs>
          <w:tab w:val="left" w:pos="1057"/>
        </w:tabs>
        <w:ind w:firstLine="709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45042" w:rsidRDefault="0037465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45042" w:rsidRDefault="0037465B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</w:t>
      </w:r>
      <w:r>
        <w:rPr>
          <w:color w:val="000000"/>
          <w:lang w:eastAsia="ru-RU" w:bidi="ru-RU"/>
        </w:rPr>
        <w:br/>
        <w:t>в течение не менее 3 месяцев.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</w:t>
      </w:r>
      <w:r>
        <w:rPr>
          <w:color w:val="000000"/>
          <w:lang w:eastAsia="ru-RU" w:bidi="ru-RU"/>
        </w:rPr>
        <w:br/>
        <w:t>в Уполномоченный орган посредством ЕПГУ.</w:t>
      </w:r>
    </w:p>
    <w:p w:rsidR="00345042" w:rsidRDefault="0037465B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345042" w:rsidRDefault="0037465B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прием документов, необходимых для предоставления государственной (муниципальной) услуги, и направление заявителю электронного сообщения </w:t>
      </w:r>
      <w:r>
        <w:rPr>
          <w:color w:val="000000"/>
          <w:lang w:eastAsia="ru-RU" w:bidi="ru-RU"/>
        </w:rPr>
        <w:br/>
        <w:t>о поступлении заявления;</w:t>
      </w:r>
    </w:p>
    <w:p w:rsidR="00345042" w:rsidRDefault="0037465B">
      <w:pPr>
        <w:pStyle w:val="1"/>
        <w:shd w:val="clear" w:color="auto" w:fill="auto"/>
        <w:tabs>
          <w:tab w:val="left" w:pos="1222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регистрацию заявления и направление Заявителю уведомления </w:t>
      </w:r>
      <w:r>
        <w:rPr>
          <w:color w:val="000000"/>
          <w:lang w:eastAsia="ru-RU" w:bidi="ru-RU"/>
        </w:rPr>
        <w:br/>
        <w:t>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345042" w:rsidRDefault="0037465B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используемой Уполномоченным органом для предоставления государственной (муниципальной) услуги (далее – ГИС).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Ответственное должностное лицо: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345042" w:rsidRDefault="0037465B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lang w:eastAsia="ru-RU" w:bidi="ru-RU"/>
        </w:rPr>
        <w:br/>
        <w:t>в МФЦ.</w:t>
      </w:r>
    </w:p>
    <w:p w:rsidR="00345042" w:rsidRDefault="0037465B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</w:t>
      </w:r>
      <w:r>
        <w:rPr>
          <w:color w:val="000000"/>
          <w:lang w:eastAsia="ru-RU" w:bidi="ru-RU"/>
        </w:rPr>
        <w:br/>
        <w:t>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предоставления государственной (муниципальной) услуги, содержащее сведения </w:t>
      </w:r>
      <w:r>
        <w:rPr>
          <w:color w:val="000000"/>
          <w:lang w:eastAsia="ru-RU" w:bidi="ru-RU"/>
        </w:rPr>
        <w:br/>
        <w:t xml:space="preserve">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услуги.</w:t>
      </w:r>
    </w:p>
    <w:p w:rsidR="00345042" w:rsidRDefault="0037465B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услуги.</w:t>
      </w:r>
    </w:p>
    <w:p w:rsidR="00345042" w:rsidRDefault="0037465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>
        <w:rPr>
          <w:color w:val="000000"/>
          <w:lang w:eastAsia="ru-RU" w:bidi="ru-RU"/>
        </w:rPr>
        <w:lastRenderedPageBreak/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>
        <w:rPr>
          <w:color w:val="000000"/>
          <w:lang w:eastAsia="ru-RU" w:bidi="ru-RU"/>
        </w:rPr>
        <w:br/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45042" w:rsidRDefault="0037465B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решения, действия или бездействие Уполномоченного органа, должностного лица Уполномоченного органа либо муниципального служащего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42" w:rsidRDefault="00345042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345042" w:rsidRDefault="0037465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государственной (муниципальной) услуги </w:t>
      </w:r>
    </w:p>
    <w:p w:rsidR="00345042" w:rsidRDefault="003450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7465B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варианты: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постановка на учет гражданина в целях бесплатного предоставления земельного участка;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отказ в предоставлении услуги.</w:t>
      </w:r>
    </w:p>
    <w:p w:rsidR="00345042" w:rsidRDefault="0037465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345042" w:rsidRDefault="003450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7465B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приведены в Приложении № 1 к настоящему Административному регламенту.</w:t>
      </w:r>
    </w:p>
    <w:p w:rsidR="00345042" w:rsidRDefault="00345042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345042" w:rsidRDefault="0037465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>
        <w:rPr>
          <w:b/>
          <w:bCs/>
          <w:color w:val="000000"/>
          <w:lang w:eastAsia="ru-RU" w:bidi="ru-RU"/>
        </w:rPr>
        <w:br/>
        <w:t>выданных в результате предоставления государственной (муниципальной)</w:t>
      </w:r>
      <w:r>
        <w:rPr>
          <w:b/>
          <w:bCs/>
          <w:color w:val="000000"/>
          <w:lang w:eastAsia="ru-RU" w:bidi="ru-RU"/>
        </w:rPr>
        <w:br/>
        <w:t>услуги документах</w:t>
      </w:r>
    </w:p>
    <w:p w:rsidR="00345042" w:rsidRDefault="0037465B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в соответствии с Приложением № 7 настоящего Административного регламента (далее – заявление по форме Приложения № 7) и приложением документов, указанных в пункте 2.11 настоящего Административного регламента.</w:t>
      </w:r>
    </w:p>
    <w:p w:rsidR="00345042" w:rsidRDefault="0037465B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обращается лично в Уполномоченный орган с заявлением по форме Приложения № 7;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Уполномоченный орган при получении заявления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Приложения № 7,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Уполномоченный орган обеспечивает устранение опечаток и ошибок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345042" w:rsidRDefault="00374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 7.</w:t>
      </w:r>
    </w:p>
    <w:p w:rsidR="00345042" w:rsidRDefault="00345042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345042" w:rsidRDefault="0037465B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Формы контроля за исполнением административного регламента </w:t>
      </w:r>
    </w:p>
    <w:p w:rsidR="00345042" w:rsidRDefault="0037465B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>
        <w:rPr>
          <w:b/>
          <w:bCs/>
          <w:color w:val="000000"/>
          <w:lang w:eastAsia="ru-RU" w:bidi="ru-RU"/>
        </w:rPr>
        <w:br/>
        <w:t xml:space="preserve">регламента и иных нормативных правовых </w:t>
      </w:r>
      <w:r w:rsidR="00AB03C0">
        <w:rPr>
          <w:b/>
          <w:bCs/>
          <w:color w:val="000000"/>
          <w:lang w:eastAsia="ru-RU" w:bidi="ru-RU"/>
        </w:rPr>
        <w:t>актов, устанавливающих</w:t>
      </w:r>
      <w:r>
        <w:rPr>
          <w:b/>
          <w:bCs/>
          <w:color w:val="000000"/>
          <w:lang w:eastAsia="ru-RU" w:bidi="ru-RU"/>
        </w:rPr>
        <w:t xml:space="preserve"> требования к предоставлению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услуги, а также принятием ими решений</w:t>
      </w:r>
    </w:p>
    <w:p w:rsidR="00345042" w:rsidRDefault="0037465B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45042" w:rsidRDefault="0037465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color w:val="000000"/>
          <w:lang w:eastAsia="ru-RU" w:bidi="ru-RU"/>
        </w:rPr>
        <w:lastRenderedPageBreak/>
        <w:t>Уполномоченного органа.</w:t>
      </w:r>
    </w:p>
    <w:p w:rsidR="00345042" w:rsidRDefault="0037465B">
      <w:pPr>
        <w:pStyle w:val="1"/>
        <w:shd w:val="clear" w:color="auto" w:fill="auto"/>
        <w:ind w:firstLine="500"/>
        <w:jc w:val="both"/>
      </w:pPr>
      <w:r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345042" w:rsidRDefault="0037465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решений о предоставлении (об отказе в предоставлении) государственной (муниципальной) услуги;</w:t>
      </w:r>
    </w:p>
    <w:p w:rsidR="00345042" w:rsidRDefault="0037465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345042" w:rsidRDefault="0037465B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45042" w:rsidRDefault="0037465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>
        <w:rPr>
          <w:b/>
          <w:bCs/>
          <w:color w:val="000000"/>
          <w:lang w:eastAsia="ru-RU" w:bidi="ru-RU"/>
        </w:rPr>
        <w:br/>
        <w:t>проверок полноты и качества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услуги, в том числе порядок и формы контроля за полнотой</w:t>
      </w:r>
      <w:r>
        <w:rPr>
          <w:b/>
          <w:bCs/>
          <w:color w:val="000000"/>
          <w:lang w:eastAsia="ru-RU" w:bidi="ru-RU"/>
        </w:rPr>
        <w:br/>
        <w:t>и качеством предоставления государственной (муниципальной) услуги</w:t>
      </w:r>
    </w:p>
    <w:p w:rsidR="00345042" w:rsidRDefault="0037465B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45042" w:rsidRDefault="0037465B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345042" w:rsidRDefault="0037465B">
      <w:pPr>
        <w:pStyle w:val="1"/>
        <w:shd w:val="clear" w:color="auto" w:fill="auto"/>
        <w:ind w:left="500" w:firstLine="60"/>
        <w:jc w:val="both"/>
      </w:pPr>
      <w:r>
        <w:rPr>
          <w:color w:val="000000"/>
          <w:lang w:eastAsia="ru-RU" w:bidi="ru-RU"/>
        </w:rPr>
        <w:t>соблюдение сроков предоставления государственной (муниципальной) услуги; соблюдение положений настоящего Административного регламента;</w:t>
      </w:r>
    </w:p>
    <w:p w:rsidR="00345042" w:rsidRDefault="0037465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345042" w:rsidRDefault="0037465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A86749" w:rsidRDefault="0037465B" w:rsidP="00A86749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86749">
        <w:t>Алтайского края и нормативных правовых актов органов местного самоуправления Хабарского района Алтайского края</w:t>
      </w:r>
      <w:r w:rsidR="002420A4">
        <w:t>;</w:t>
      </w:r>
      <w:r w:rsidR="00A86749">
        <w:t xml:space="preserve"> </w:t>
      </w:r>
    </w:p>
    <w:p w:rsidR="00345042" w:rsidRDefault="0037465B" w:rsidP="00A86749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345042" w:rsidRDefault="0037465B">
      <w:pPr>
        <w:pStyle w:val="1"/>
        <w:shd w:val="clear" w:color="auto" w:fill="auto"/>
        <w:spacing w:after="320"/>
        <w:ind w:firstLine="20"/>
        <w:jc w:val="center"/>
      </w:pPr>
      <w:r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государственную (муниципальную) услуги,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345042" w:rsidRDefault="0037465B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40BC5" w:rsidRPr="00440BC5">
        <w:rPr>
          <w:iCs/>
          <w:color w:val="000000"/>
          <w:lang w:eastAsia="ru-RU" w:bidi="ru-RU"/>
        </w:rPr>
        <w:t>Алтайского края</w:t>
      </w:r>
      <w:r>
        <w:rPr>
          <w:color w:val="000000"/>
          <w:lang w:eastAsia="ru-RU" w:bidi="ru-RU"/>
        </w:rPr>
        <w:t xml:space="preserve"> и нормативных правовых актов органов местного самоуправления </w:t>
      </w:r>
      <w:r w:rsidR="00440BC5">
        <w:t>Хабарского района Алтайского края</w:t>
      </w:r>
      <w:r w:rsidR="00440BC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45042" w:rsidRDefault="0037465B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 xml:space="preserve">Персональная ответственность должностных лиц за правильность </w:t>
      </w:r>
      <w:r>
        <w:rPr>
          <w:color w:val="000000"/>
          <w:lang w:eastAsia="ru-RU" w:bidi="ru-RU"/>
        </w:rPr>
        <w:br/>
        <w:t xml:space="preserve">и своевременность принятия решения о предоставлении (об отказе в предоставлении) </w:t>
      </w:r>
      <w:r>
        <w:rPr>
          <w:color w:val="000000"/>
          <w:lang w:eastAsia="ru-RU" w:bidi="ru-RU"/>
        </w:rPr>
        <w:lastRenderedPageBreak/>
        <w:t>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345042" w:rsidRDefault="0037465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>
        <w:rPr>
          <w:b/>
          <w:bCs/>
          <w:color w:val="000000"/>
          <w:lang w:eastAsia="ru-RU" w:bidi="ru-RU"/>
        </w:rPr>
        <w:br/>
        <w:t xml:space="preserve">государственной (муниципальной) услуги, в том числе со стороны </w:t>
      </w:r>
      <w:r w:rsidR="00C9225F">
        <w:rPr>
          <w:b/>
          <w:bCs/>
          <w:color w:val="000000"/>
          <w:lang w:eastAsia="ru-RU" w:bidi="ru-RU"/>
        </w:rPr>
        <w:t>граждан, их</w:t>
      </w:r>
      <w:r>
        <w:rPr>
          <w:b/>
          <w:bCs/>
          <w:color w:val="000000"/>
          <w:lang w:eastAsia="ru-RU" w:bidi="ru-RU"/>
        </w:rPr>
        <w:t xml:space="preserve"> объединений и организаций</w:t>
      </w:r>
    </w:p>
    <w:p w:rsidR="00345042" w:rsidRDefault="0037465B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345042" w:rsidRDefault="0037465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345042" w:rsidRDefault="0037465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345042" w:rsidRDefault="0037465B">
      <w:pPr>
        <w:pStyle w:val="1"/>
        <w:shd w:val="clear" w:color="auto" w:fill="auto"/>
        <w:ind w:firstLine="561"/>
        <w:jc w:val="both"/>
      </w:pPr>
      <w:r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345042" w:rsidRDefault="0037465B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color w:val="000000"/>
          <w:lang w:eastAsia="ru-RU" w:bidi="ru-RU"/>
        </w:rPr>
        <w:t xml:space="preserve">Должностные лица Уполномоченного органа принимают меры </w:t>
      </w:r>
      <w:r>
        <w:rPr>
          <w:color w:val="000000"/>
          <w:lang w:eastAsia="ru-RU"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345042" w:rsidRDefault="0037465B">
      <w:pPr>
        <w:pStyle w:val="1"/>
        <w:shd w:val="clear" w:color="auto" w:fill="auto"/>
        <w:spacing w:after="280"/>
        <w:ind w:firstLine="560"/>
        <w:jc w:val="both"/>
      </w:pPr>
      <w:r>
        <w:rPr>
          <w:color w:val="000000"/>
          <w:lang w:eastAsia="ru-RU" w:bidi="ru-RU"/>
        </w:rPr>
        <w:t xml:space="preserve">Информация о результатах рассмотрения замечаний и предложений граждан, </w:t>
      </w:r>
      <w:r>
        <w:rPr>
          <w:color w:val="000000"/>
          <w:lang w:eastAsia="ru-RU"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345042" w:rsidRDefault="0037465B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>
        <w:rPr>
          <w:b/>
          <w:bCs/>
          <w:color w:val="000000"/>
          <w:lang w:eastAsia="ru-RU" w:bidi="ru-RU"/>
        </w:rPr>
        <w:br/>
        <w:t>(бездействия) органа, предоставляющего государственную (муниципальную)</w:t>
      </w:r>
      <w:r>
        <w:rPr>
          <w:b/>
          <w:bCs/>
          <w:color w:val="000000"/>
          <w:lang w:eastAsia="ru-RU" w:bidi="ru-RU"/>
        </w:rPr>
        <w:br/>
        <w:t>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345042" w:rsidRDefault="0037465B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государственной (муниципальной) услуги в досудебном (внесудебном) порядке (далее - жалоба).</w:t>
      </w:r>
    </w:p>
    <w:p w:rsidR="00345042" w:rsidRDefault="0037465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eastAsia="ru-RU" w:bidi="ru-RU"/>
        </w:rPr>
        <w:br/>
        <w:t>заявителя в досудебном (внесудебном) порядке;</w:t>
      </w:r>
    </w:p>
    <w:p w:rsidR="00345042" w:rsidRDefault="0037465B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</w:t>
      </w:r>
      <w:r>
        <w:rPr>
          <w:color w:val="000000"/>
          <w:lang w:eastAsia="ru-RU" w:bidi="ru-RU"/>
        </w:rPr>
        <w:lastRenderedPageBreak/>
        <w:t>органа, на решение и действия (бездействие) Уполномоченного органа, руководителя Уполномоченного органа;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345042" w:rsidRDefault="0037465B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345042" w:rsidRDefault="0037465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>
        <w:rPr>
          <w:b/>
          <w:bCs/>
          <w:color w:val="000000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>
        <w:rPr>
          <w:b/>
          <w:bCs/>
          <w:color w:val="000000"/>
          <w:lang w:eastAsia="ru-RU" w:bidi="ru-RU"/>
        </w:rPr>
        <w:br/>
        <w:t>и муниципальных услуг (функций)</w:t>
      </w:r>
    </w:p>
    <w:p w:rsidR="00345042" w:rsidRDefault="0037465B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</w:t>
      </w:r>
      <w:r>
        <w:rPr>
          <w:color w:val="000000"/>
          <w:lang w:eastAsia="ru-RU" w:bidi="ru-RU"/>
        </w:rPr>
        <w:br/>
        <w:t>в письменной форме почтовым отправлением по адресу, указанному заявителем (представителем).</w:t>
      </w:r>
    </w:p>
    <w:p w:rsidR="00345042" w:rsidRDefault="0037465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>
        <w:rPr>
          <w:b/>
          <w:bCs/>
          <w:color w:val="000000"/>
          <w:lang w:eastAsia="ru-RU" w:bidi="ru-RU"/>
        </w:rPr>
        <w:br/>
        <w:t xml:space="preserve">(внесудебного) обжалования действий (бездействия) и (или) </w:t>
      </w:r>
      <w:r w:rsidR="005A6FA0">
        <w:rPr>
          <w:b/>
          <w:bCs/>
          <w:color w:val="000000"/>
          <w:lang w:eastAsia="ru-RU" w:bidi="ru-RU"/>
        </w:rPr>
        <w:t>решений, принятых</w:t>
      </w:r>
      <w:r>
        <w:rPr>
          <w:b/>
          <w:bCs/>
          <w:color w:val="000000"/>
          <w:lang w:eastAsia="ru-RU" w:bidi="ru-RU"/>
        </w:rPr>
        <w:t xml:space="preserve"> (осуществленных) в ходе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</w:p>
    <w:p w:rsidR="00345042" w:rsidRDefault="0037465B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Федеральным законом № 210-ФЗ;</w:t>
      </w:r>
    </w:p>
    <w:p w:rsidR="00345042" w:rsidRDefault="0037465B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постановлением Правительства Российской Федерации от 20 ноября 2012 г. </w:t>
      </w:r>
      <w:r>
        <w:rPr>
          <w:color w:val="000000"/>
          <w:lang w:eastAsia="ru-RU" w:bidi="ru-RU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color w:val="000000"/>
          <w:lang w:eastAsia="ru-RU" w:bidi="ru-RU"/>
        </w:rPr>
        <w:br/>
        <w:t xml:space="preserve">и действий (бездействия), совершенных при предоставлении государственных </w:t>
      </w:r>
      <w:r>
        <w:rPr>
          <w:color w:val="000000"/>
          <w:lang w:eastAsia="ru-RU" w:bidi="ru-RU"/>
        </w:rPr>
        <w:br/>
        <w:t>и муниципальных услуг».</w:t>
      </w:r>
    </w:p>
    <w:p w:rsidR="00345042" w:rsidRDefault="0037465B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Особенности выполнения административных процедур (действий) </w:t>
      </w:r>
      <w:r>
        <w:rPr>
          <w:b/>
          <w:bCs/>
          <w:color w:val="000000"/>
          <w:lang w:eastAsia="ru-RU" w:bidi="ru-RU"/>
        </w:rPr>
        <w:br/>
        <w:t xml:space="preserve">в многофункциональных центрах предоставления государственных </w:t>
      </w:r>
      <w:r>
        <w:rPr>
          <w:b/>
          <w:bCs/>
          <w:color w:val="000000"/>
          <w:lang w:eastAsia="ru-RU" w:bidi="ru-RU"/>
        </w:rPr>
        <w:br/>
        <w:t>и муниципальных услуг</w:t>
      </w:r>
    </w:p>
    <w:p w:rsidR="00345042" w:rsidRDefault="0037465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Исчерпывающий перечень административных процедур (действий) при</w:t>
      </w:r>
      <w:r>
        <w:rPr>
          <w:b/>
          <w:bCs/>
          <w:color w:val="000000"/>
          <w:lang w:eastAsia="ru-RU" w:bidi="ru-RU"/>
        </w:rPr>
        <w:br/>
        <w:t>предоставлении государственной (муниципальной) услуги, выполняемых</w:t>
      </w:r>
      <w:r>
        <w:rPr>
          <w:b/>
          <w:bCs/>
          <w:color w:val="000000"/>
          <w:lang w:eastAsia="ru-RU" w:bidi="ru-RU"/>
        </w:rPr>
        <w:br/>
        <w:t>МФЦ</w:t>
      </w:r>
    </w:p>
    <w:p w:rsidR="00345042" w:rsidRDefault="00345042">
      <w:pPr>
        <w:pStyle w:val="1"/>
        <w:shd w:val="clear" w:color="auto" w:fill="auto"/>
        <w:ind w:firstLine="0"/>
        <w:jc w:val="center"/>
      </w:pP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6.1 МФЦ осуществляет: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информирование Заявителей о порядке предоставления государственной (муниципальной) услуги в МФЦ,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МФЦ;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иные процедуры и действия, предусмотренные Федеральным законом </w:t>
      </w:r>
      <w:r>
        <w:rPr>
          <w:color w:val="000000"/>
          <w:lang w:eastAsia="ru-RU" w:bidi="ru-RU"/>
        </w:rPr>
        <w:br/>
        <w:t>№ 210-ФЗ.</w:t>
      </w:r>
    </w:p>
    <w:p w:rsidR="00345042" w:rsidRDefault="0037465B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45042" w:rsidRDefault="0037465B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7" w:name="bookmark166"/>
      <w:bookmarkStart w:id="28" w:name="bookmark167"/>
      <w:r>
        <w:rPr>
          <w:color w:val="000000"/>
          <w:lang w:eastAsia="ru-RU" w:bidi="ru-RU"/>
        </w:rPr>
        <w:t>Информирование заявителей</w:t>
      </w:r>
      <w:bookmarkEnd w:id="27"/>
      <w:bookmarkEnd w:id="28"/>
    </w:p>
    <w:p w:rsidR="00345042" w:rsidRDefault="00345042">
      <w:pPr>
        <w:pStyle w:val="24"/>
        <w:keepNext/>
        <w:keepLines/>
        <w:shd w:val="clear" w:color="auto" w:fill="auto"/>
        <w:spacing w:after="0"/>
      </w:pPr>
    </w:p>
    <w:p w:rsidR="00345042" w:rsidRDefault="0037465B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color w:val="000000"/>
          <w:lang w:eastAsia="ru-RU" w:bidi="ru-RU"/>
        </w:rPr>
        <w:t>Информирование заявителя МФЦ осуществляется следующими способами: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</w:t>
      </w:r>
      <w:r>
        <w:rPr>
          <w:color w:val="000000"/>
          <w:lang w:eastAsia="ru-RU" w:bidi="ru-RU"/>
        </w:rPr>
        <w:br/>
        <w:t>в секторе информирования для получения информации о государственных (муниципальных) услугах не может превышать 15 минут.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Ответ на телефонный звонок должен начинаться с информации </w:t>
      </w:r>
      <w:r>
        <w:rPr>
          <w:color w:val="000000"/>
          <w:lang w:eastAsia="ru-RU"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изложить обращение в письменной форме (ответ направляется Заявителю </w:t>
      </w:r>
      <w:r>
        <w:rPr>
          <w:color w:val="000000"/>
          <w:lang w:eastAsia="ru-RU" w:bidi="ru-RU"/>
        </w:rPr>
        <w:br/>
        <w:t>в соответствии со способом, указанным в обращении);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345042" w:rsidRDefault="0037465B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>
        <w:rPr>
          <w:color w:val="000000"/>
          <w:lang w:eastAsia="ru-RU" w:bidi="ru-RU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345042" w:rsidRDefault="0037465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Выдача заявителю результата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</w:p>
    <w:p w:rsidR="00345042" w:rsidRDefault="0037465B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</w:t>
      </w:r>
      <w:r>
        <w:rPr>
          <w:color w:val="000000"/>
          <w:lang w:eastAsia="ru-RU" w:bidi="ru-RU"/>
        </w:rPr>
        <w:br/>
        <w:t>в МФЦ для последующей выдачи заявителю (представителю) способом, согласно заключенному Соглашению о взаимодействии</w:t>
      </w:r>
      <w:r>
        <w:t>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Порядок и сроки </w:t>
      </w:r>
      <w:r>
        <w:t xml:space="preserve">передачи Уполномоченным органом таких документов </w:t>
      </w:r>
      <w:r>
        <w:br/>
        <w:t>в МФЦ определяются Соглашением о взаимодействии.</w:t>
      </w:r>
    </w:p>
    <w:p w:rsidR="00345042" w:rsidRDefault="0037465B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определяет статус исполнения заявления заявителя в ГИС;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заверяет экземпляр электронного документа на бумажном носителе </w:t>
      </w:r>
      <w:r>
        <w:rPr>
          <w:color w:val="000000"/>
          <w:lang w:eastAsia="ru-RU"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45042" w:rsidRDefault="0037465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45042" w:rsidRDefault="0037465B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345042" w:rsidRDefault="0037465B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345042" w:rsidRDefault="0037465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345042" w:rsidRDefault="0037465B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45042" w:rsidRDefault="0037465B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345042" w:rsidRDefault="0037465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345042" w:rsidRDefault="00345042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Признаки, определяющие вариант предоставления государственной (муниципальной) услуги</w:t>
      </w:r>
    </w:p>
    <w:p w:rsidR="00345042" w:rsidRDefault="00345042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tbl>
      <w:tblPr>
        <w:tblW w:w="10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056"/>
        <w:gridCol w:w="5726"/>
      </w:tblGrid>
      <w:tr w:rsidR="00345042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5042" w:rsidRDefault="0037465B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5042" w:rsidRDefault="0037465B">
            <w:pPr>
              <w:pStyle w:val="ad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5042" w:rsidRDefault="0037465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критерия</w:t>
            </w:r>
          </w:p>
        </w:tc>
      </w:tr>
      <w:tr w:rsidR="00345042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5042" w:rsidRDefault="0037465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5042" w:rsidRDefault="0037465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5042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345042" w:rsidRDefault="0037465B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345042">
        <w:trPr>
          <w:trHeight w:hRule="exact" w:val="9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Наличие в семье трех или более детей</w:t>
            </w:r>
          </w:p>
          <w:p w:rsidR="00345042" w:rsidRDefault="0037465B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Иные основания, предусмотренные федеральным законом или законом субъекта Российской Федерации </w:t>
            </w:r>
          </w:p>
        </w:tc>
      </w:tr>
      <w:tr w:rsidR="00345042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345042" w:rsidRDefault="0037465B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345042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345042" w:rsidRDefault="0037465B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345042" w:rsidRDefault="0037465B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345042">
        <w:trPr>
          <w:trHeight w:hRule="exact" w:val="119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</w:t>
            </w:r>
          </w:p>
          <w:p w:rsidR="00345042" w:rsidRDefault="0037465B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разводе</w:t>
            </w:r>
          </w:p>
          <w:p w:rsidR="00345042" w:rsidRDefault="0037465B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Вдова (вдовец)</w:t>
            </w:r>
          </w:p>
          <w:p w:rsidR="00345042" w:rsidRDefault="0037465B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 никогда не состоял(а)</w:t>
            </w:r>
          </w:p>
        </w:tc>
      </w:tr>
      <w:tr w:rsidR="00345042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345042" w:rsidRDefault="0037465B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  <w:tr w:rsidR="00345042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345042" w:rsidRDefault="0037465B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345042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345042" w:rsidRDefault="0037465B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345042" w:rsidRDefault="0037465B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345042">
        <w:trPr>
          <w:trHeight w:hRule="exact" w:val="6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345042" w:rsidRDefault="0037465B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345042" w:rsidRDefault="00345042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345042" w:rsidRDefault="00345042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345042" w:rsidRDefault="0037465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2</w:t>
      </w:r>
    </w:p>
    <w:p w:rsidR="00345042" w:rsidRDefault="0037465B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45042" w:rsidRDefault="0037465B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345042" w:rsidRDefault="0037465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Форма решения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постановке на учет гражданина в целях бесплатного предоставления земельного участка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345042" w:rsidRDefault="0034504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5042" w:rsidRDefault="003746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 результатам рассмотрения запроса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__________ № __________ принято решение об учете гражданина: ___________________________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бесплатного предоставления земельного участка в собственность.</w:t>
      </w:r>
    </w:p>
    <w:p w:rsidR="00345042" w:rsidRDefault="0034504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5042" w:rsidRDefault="003746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очереди: ______________.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5042" w:rsidRDefault="003746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информация: ______________.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345042">
        <w:tc>
          <w:tcPr>
            <w:tcW w:w="5098" w:type="dxa"/>
            <w:tcBorders>
              <w:right w:val="single" w:sz="4" w:space="0" w:color="auto"/>
            </w:tcBorders>
          </w:tcPr>
          <w:p w:rsidR="00345042" w:rsidRDefault="003450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345042" w:rsidRDefault="0037465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345042" w:rsidRDefault="0037465B">
      <w:pPr>
        <w:widowControl/>
        <w:spacing w:after="160" w:line="259" w:lineRule="auto"/>
      </w:pPr>
      <w:r>
        <w:br w:type="page"/>
      </w:r>
    </w:p>
    <w:p w:rsidR="00345042" w:rsidRDefault="0037465B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345042" w:rsidRDefault="0037465B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45042" w:rsidRDefault="0037465B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345042" w:rsidRDefault="0037465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345042" w:rsidRDefault="0034504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45042" w:rsidRDefault="0037465B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____________________________________________________</w:t>
      </w: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)</w:t>
      </w:r>
    </w:p>
    <w:p w:rsidR="00345042" w:rsidRDefault="00345042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</w:t>
      </w:r>
    </w:p>
    <w:p w:rsidR="00345042" w:rsidRDefault="0037465B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</w:t>
      </w:r>
    </w:p>
    <w:p w:rsidR="00345042" w:rsidRDefault="0037465B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</w:t>
      </w:r>
    </w:p>
    <w:p w:rsidR="00345042" w:rsidRDefault="0037465B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345042" w:rsidRDefault="0037465B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345042" w:rsidRDefault="0037465B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345042" w:rsidRDefault="00345042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45042" w:rsidRDefault="0037465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услуги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34504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345042" w:rsidRDefault="003746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34504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34504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34504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34504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34504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345042" w:rsidRDefault="00345042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345042" w:rsidRDefault="0037465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_______________________________________.</w:t>
      </w:r>
    </w:p>
    <w:p w:rsidR="00345042" w:rsidRDefault="0037465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 вправе повторно обратиться c заявлением о предоставлении услуги после устранения указанных нарушений.</w:t>
      </w:r>
    </w:p>
    <w:p w:rsidR="00345042" w:rsidRDefault="0037465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345042" w:rsidRDefault="00345042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45042" w:rsidRDefault="0037465B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48685" cy="495300"/>
                <wp:effectExtent l="0" t="0" r="0" b="0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44868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71.6pt;height:39.0pt;" stroked="false">
                <v:path textboxrect="0,0,0,0"/>
                <v:imagedata r:id="rId25" o:title=""/>
              </v:shape>
            </w:pict>
          </mc:Fallback>
        </mc:AlternateContent>
      </w:r>
    </w:p>
    <w:p w:rsidR="00345042" w:rsidRDefault="0037465B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345042" w:rsidRDefault="0037465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345042" w:rsidRDefault="0037465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345042" w:rsidRDefault="00345042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345042" w:rsidRDefault="0037465B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заявления о предоставлении услуги</w:t>
      </w:r>
    </w:p>
    <w:p w:rsidR="00345042" w:rsidRDefault="00345042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345042" w:rsidRDefault="0037465B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345042" w:rsidRDefault="0037465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345042" w:rsidRDefault="0037465B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345042" w:rsidRDefault="0037465B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345042" w:rsidRDefault="003450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345042" w:rsidRDefault="003450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345042" w:rsidRDefault="0037465B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Заявление</w:t>
      </w:r>
    </w:p>
    <w:p w:rsidR="00345042" w:rsidRDefault="0037465B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345042" w:rsidRDefault="00345042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345042" w:rsidRDefault="00345042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345042" w:rsidRDefault="00374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прошу поставить меня на учет в целях бесплатного предоставления земельного участка</w:t>
      </w:r>
    </w:p>
    <w:p w:rsidR="00345042" w:rsidRDefault="00374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Приложение: _______________________________________________________________________</w:t>
      </w:r>
    </w:p>
    <w:p w:rsidR="00345042" w:rsidRDefault="00374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:rsidR="00345042" w:rsidRDefault="00345042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345042" w:rsidRDefault="00345042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345042" w:rsidRDefault="00374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________________                          _______________________________________</w:t>
      </w:r>
    </w:p>
    <w:p w:rsidR="00345042" w:rsidRDefault="00374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(подпись)                                               (фамилия и инициалы заявителя)</w:t>
      </w:r>
    </w:p>
    <w:p w:rsidR="00345042" w:rsidRDefault="00374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345042" w:rsidRDefault="00374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Дата ________</w:t>
      </w:r>
    </w:p>
    <w:p w:rsidR="00345042" w:rsidRDefault="003450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345042" w:rsidRDefault="00345042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345042" w:rsidRDefault="00345042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345042" w:rsidRDefault="00345042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345042" w:rsidRDefault="00345042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345042">
          <w:headerReference w:type="even" r:id="rId26"/>
          <w:headerReference w:type="default" r:id="rId27"/>
          <w:pgSz w:w="11900" w:h="16840"/>
          <w:pgMar w:top="1110" w:right="514" w:bottom="1110" w:left="1220" w:header="567" w:footer="682" w:gutter="0"/>
          <w:pgNumType w:start="1"/>
          <w:cols w:space="720"/>
          <w:titlePg/>
          <w:docGrid w:linePitch="360"/>
        </w:sectPr>
      </w:pPr>
    </w:p>
    <w:p w:rsidR="00345042" w:rsidRDefault="0037465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345042" w:rsidRDefault="0037465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345042" w:rsidRDefault="00345042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45042" w:rsidRDefault="0037465B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решения об отказе в приеме документов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</w:t>
      </w: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самоуправления)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Кому: ___________________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РЕШЕНИЕ</w:t>
      </w: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345042" w:rsidRDefault="0037465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_____________ от _______________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45042" w:rsidRDefault="0037465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34504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34504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45042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345042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45042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345042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9C2FA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28" w:history="1">
              <w:r w:rsidR="0037465B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345042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345042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345042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2" w:rsidRDefault="0037465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345042" w:rsidRDefault="0037465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345042" w:rsidRDefault="0037465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345042" w:rsidRDefault="0037465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45042" w:rsidRDefault="00345042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1"/>
        <w:gridCol w:w="220"/>
        <w:gridCol w:w="221"/>
        <w:gridCol w:w="221"/>
        <w:gridCol w:w="221"/>
      </w:tblGrid>
      <w:tr w:rsidR="00345042">
        <w:trPr>
          <w:trHeight w:val="380"/>
        </w:trPr>
        <w:tc>
          <w:tcPr>
            <w:tcW w:w="1621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345042">
              <w:trPr>
                <w:trHeight w:val="1537"/>
              </w:trPr>
              <w:tc>
                <w:tcPr>
                  <w:tcW w:w="3883" w:type="dxa"/>
                </w:tcPr>
                <w:p w:rsidR="00345042" w:rsidRDefault="003450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345042" w:rsidRDefault="003450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345042" w:rsidRDefault="0037465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345042" w:rsidRDefault="003450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345042" w:rsidRDefault="0037465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auto"/>
                      <w:sz w:val="28"/>
                      <w:szCs w:val="28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4" b="12065"/>
                            <wp:wrapNone/>
                            <wp:docPr id="8" name="Надпись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983BF1" w:rsidRDefault="00983BF1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сертификате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6" type="#_x0000_t202" style="position:absolute;left:0;text-align:left;margin-left:-29.05pt;margin-top:16.55pt;width:154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" fillcolor="window" strokeweight=".5pt">
                            <v:textbox>
                              <w:txbxContent>
                                <w:p w:rsidR="00983BF1" w:rsidRDefault="00983BF1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 сертификате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345042" w:rsidRDefault="003450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345042" w:rsidRDefault="003450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345042" w:rsidRDefault="003450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345042" w:rsidRDefault="003450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345042" w:rsidRDefault="003450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</w:tcPr>
          <w:p w:rsidR="00345042" w:rsidRDefault="003450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shd w:val="clear" w:color="auto" w:fill="auto"/>
          </w:tcPr>
          <w:p w:rsidR="00345042" w:rsidRDefault="003450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</w:tcPr>
          <w:p w:rsidR="00345042" w:rsidRDefault="003450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shd w:val="clear" w:color="auto" w:fill="auto"/>
          </w:tcPr>
          <w:p w:rsidR="00345042" w:rsidRDefault="003450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45042" w:rsidRDefault="00345042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345042" w:rsidRDefault="00345042">
      <w:pPr>
        <w:pStyle w:val="1"/>
        <w:shd w:val="clear" w:color="auto" w:fill="auto"/>
        <w:spacing w:after="320"/>
        <w:ind w:firstLine="0"/>
        <w:jc w:val="center"/>
        <w:sectPr w:rsidR="00345042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345042" w:rsidRDefault="0037465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345042" w:rsidRDefault="0037465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345042" w:rsidRDefault="00345042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</w:p>
    <w:p w:rsidR="00345042" w:rsidRDefault="0037465B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345042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Место выполнения административ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фиксации</w:t>
            </w:r>
          </w:p>
        </w:tc>
      </w:tr>
      <w:tr w:rsidR="00345042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345042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Поступление заявления и документов для предоставления государственной (муниципальной) услуги в Уполномоченный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345042" w:rsidRDefault="00345042">
      <w:pPr>
        <w:sectPr w:rsidR="00345042">
          <w:headerReference w:type="even" r:id="rId33"/>
          <w:headerReference w:type="default" r:id="rId34"/>
          <w:footerReference w:type="even" r:id="rId35"/>
          <w:footerReference w:type="default" r:id="rId36"/>
          <w:pgSz w:w="16840" w:h="11900" w:orient="landscape"/>
          <w:pgMar w:top="1418" w:right="342" w:bottom="2639" w:left="697" w:header="426" w:footer="2211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345042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345042">
        <w:trPr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45042"/>
        </w:tc>
      </w:tr>
    </w:tbl>
    <w:p w:rsidR="00345042" w:rsidRDefault="003746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345042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 ное лицо Уполномо ченного органа, ответстве нное за регистрацю корреспон 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</w:tr>
      <w:tr w:rsidR="00345042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45042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наличие/отсут ствие оснований для отказа в приеме документов, предусмотрен ных пунктом 2.12 Административ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ного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45042"/>
        </w:tc>
      </w:tr>
    </w:tbl>
    <w:p w:rsidR="00345042" w:rsidRDefault="003746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345042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345042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ных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345042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/ГИС/</w:t>
            </w:r>
          </w:p>
          <w:p w:rsidR="00345042" w:rsidRDefault="0037465B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345042" w:rsidRDefault="003746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345042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не предусмотрен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</w:tr>
      <w:tr w:rsidR="00345042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Рассмотрение документов и сведений</w:t>
            </w:r>
          </w:p>
        </w:tc>
      </w:tr>
      <w:tr w:rsidR="00345042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 х документов, поступивших должностному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отказа в предоставлении государственн ой (муниципальн ой) услуги, предусмотренн ые пунктом 2.19 Администрати вного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345042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</w:tr>
      <w:tr w:rsidR="00345042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государственной (муниципальной) услуги по формам согласно Приложениях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рабочих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 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предоставления государственной (муниципальной) услуги по формам, приведенным в Приложениях № 2 - № 4 </w:t>
            </w:r>
          </w:p>
        </w:tc>
      </w:tr>
    </w:tbl>
    <w:p w:rsidR="00345042" w:rsidRDefault="003746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345042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45042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  <w:tr w:rsidR="00345042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 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окончания процедуры принятия решения (в общий срок предоставлен ия государствен ной (муниципальн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345042">
        <w:trPr>
          <w:trHeight w:hRule="exact" w:val="57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сроки, установленны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Указание заявителем 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выдача результата государственной</w:t>
            </w:r>
          </w:p>
        </w:tc>
      </w:tr>
    </w:tbl>
    <w:p w:rsidR="00345042" w:rsidRDefault="003746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345042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469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 соглашением о взаимодействии между Уполномоченным органом и многофункци 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Запросе способа выдачи результата государственн ой (муниципаль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ной) 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45042">
        <w:trPr>
          <w:trHeight w:hRule="exact" w:val="2496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результата предоставления государственной (муниципальн ой)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345042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left="37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345042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</w:t>
            </w:r>
          </w:p>
        </w:tc>
      </w:tr>
    </w:tbl>
    <w:p w:rsidR="00345042" w:rsidRDefault="003746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345042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42" w:rsidRDefault="0037465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45042">
        <w:trPr>
          <w:trHeight w:hRule="exact" w:val="27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услуги, указанном в пункте 2.5</w:t>
            </w:r>
          </w:p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042" w:rsidRDefault="0034504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042" w:rsidRDefault="0037465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345042" w:rsidRDefault="00345042">
      <w:pPr>
        <w:widowControl/>
        <w:spacing w:before="240" w:after="60"/>
        <w:jc w:val="right"/>
        <w:outlineLvl w:val="0"/>
        <w:sectPr w:rsidR="00345042">
          <w:headerReference w:type="even" r:id="rId37"/>
          <w:headerReference w:type="default" r:id="rId38"/>
          <w:footerReference w:type="even" r:id="rId39"/>
          <w:footerReference w:type="default" r:id="rId4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45042" w:rsidRDefault="0037465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345042" w:rsidRDefault="0037465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345042" w:rsidRDefault="0037465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345042" w:rsidRDefault="00345042"/>
    <w:p w:rsidR="00345042" w:rsidRDefault="0037465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документах</w:t>
      </w:r>
    </w:p>
    <w:p w:rsidR="00345042" w:rsidRDefault="00345042"/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345042" w:rsidRDefault="0037465B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345042" w:rsidRDefault="0037465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345042" w:rsidRDefault="0037465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345042" w:rsidRDefault="0037465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345042" w:rsidRDefault="0037465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345042" w:rsidRDefault="0037465B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345042" w:rsidRDefault="0037465B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345042" w:rsidRDefault="00345042"/>
    <w:p w:rsidR="00345042" w:rsidRDefault="00345042"/>
    <w:p w:rsidR="00345042" w:rsidRDefault="003746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345042" w:rsidRDefault="00345042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45042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7465B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ошибку в ___________________________ 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345042" w:rsidRDefault="0037465B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:rsidR="00345042" w:rsidRDefault="0037465B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345042" w:rsidRDefault="00345042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345042" w:rsidRDefault="0037465B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345042" w:rsidRDefault="0037465B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345042" w:rsidRDefault="0037465B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345042" w:rsidRDefault="00345042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45042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7465B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345042" w:rsidRDefault="00345042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45042" w:rsidRDefault="0037465B">
      <w:r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sectPr w:rsidR="00345042">
      <w:headerReference w:type="default" r:id="rId4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A0" w:rsidRDefault="009C2FA0">
      <w:r>
        <w:separator/>
      </w:r>
    </w:p>
  </w:endnote>
  <w:endnote w:type="continuationSeparator" w:id="0">
    <w:p w:rsidR="009C2FA0" w:rsidRDefault="009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A0" w:rsidRDefault="009C2FA0">
      <w:r>
        <w:separator/>
      </w:r>
    </w:p>
  </w:footnote>
  <w:footnote w:type="continuationSeparator" w:id="0">
    <w:p w:rsidR="009C2FA0" w:rsidRDefault="009C2FA0">
      <w:r>
        <w:continuationSeparator/>
      </w:r>
    </w:p>
  </w:footnote>
  <w:footnote w:id="1">
    <w:p w:rsidR="00983BF1" w:rsidRDefault="00983BF1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2">
    <w:p w:rsidR="00983BF1" w:rsidRDefault="00983BF1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3">
    <w:p w:rsidR="00983BF1" w:rsidRDefault="00983BF1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:rsidR="00983BF1" w:rsidRDefault="00983BF1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BF1" w:rsidRDefault="00983BF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983BF1" w:rsidRDefault="00983BF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BF1" w:rsidRDefault="00983BF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119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983BF1" w:rsidRDefault="00983BF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119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BF1" w:rsidRDefault="00983BF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983BF1" w:rsidRDefault="00983BF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983BF1" w:rsidRDefault="00983BF1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B93BFF">
          <w:rPr>
            <w:rFonts w:ascii="Times New Roman" w:hAnsi="Times New Roman" w:cs="Times New Roman"/>
            <w:noProof/>
            <w:sz w:val="22"/>
          </w:rPr>
          <w:t>29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83BF1" w:rsidRDefault="00983BF1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7166610</wp:posOffset>
              </wp:positionH>
              <wp:positionV relativeFrom="page">
                <wp:posOffset>1082675</wp:posOffset>
              </wp:positionV>
              <wp:extent cx="2807335" cy="814070"/>
              <wp:effectExtent l="0" t="0" r="0" b="0"/>
              <wp:wrapNone/>
              <wp:docPr id="4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14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BF1" w:rsidRDefault="00983BF1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:rsidR="00983BF1" w:rsidRDefault="00983BF1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983BF1" w:rsidRDefault="00983BF1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по предоставлению государственной</w:t>
                          </w:r>
                        </w:p>
                        <w:p w:rsidR="00983BF1" w:rsidRDefault="00983BF1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7" o:spid="_x0000_s1030" type="#_x0000_t202" style="position:absolute;margin-left:564.3pt;margin-top:85.25pt;width:221.05pt;height:64.1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" filled="f" stroked="f">
              <v:textbox style="mso-fit-shape-to-text:t" inset="0,0,0,0">
                <w:txbxContent>
                  <w:p w:rsidR="00983BF1" w:rsidRDefault="00983BF1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7</w:t>
                    </w:r>
                  </w:p>
                  <w:p w:rsidR="00983BF1" w:rsidRDefault="00983BF1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983BF1" w:rsidRDefault="00983BF1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по предоставлению государственной</w:t>
                    </w:r>
                  </w:p>
                  <w:p w:rsidR="00983BF1" w:rsidRDefault="00983BF1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983BF1" w:rsidRDefault="00983BF1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B93BFF">
          <w:rPr>
            <w:rFonts w:ascii="Times New Roman" w:hAnsi="Times New Roman" w:cs="Times New Roman"/>
            <w:noProof/>
            <w:sz w:val="22"/>
          </w:rPr>
          <w:t>30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83BF1" w:rsidRDefault="00983BF1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BF1" w:rsidRDefault="00983BF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Ti3d3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983BF1" w:rsidRDefault="00983BF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1" w:rsidRDefault="00983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BF1" w:rsidRDefault="00983BF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3BFF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c3mAEAACkDAAAOAAAAZHJzL2Uyb0RvYy54bWysUsFOwzAMvSPxD1HurOsQ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Csv3N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983BF1" w:rsidRDefault="00983BF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3BFF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470084"/>
      <w:docPartObj>
        <w:docPartGallery w:val="Page Numbers (Top of Page)"/>
        <w:docPartUnique/>
      </w:docPartObj>
    </w:sdtPr>
    <w:sdtEndPr/>
    <w:sdtContent>
      <w:p w:rsidR="00983BF1" w:rsidRDefault="00983B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:rsidR="00983BF1" w:rsidRDefault="00983B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D7D"/>
    <w:multiLevelType w:val="hybridMultilevel"/>
    <w:tmpl w:val="51F80766"/>
    <w:lvl w:ilvl="0" w:tplc="380EDA36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BCC84D6">
      <w:numFmt w:val="decimal"/>
      <w:lvlText w:val=""/>
      <w:lvlJc w:val="left"/>
    </w:lvl>
    <w:lvl w:ilvl="2" w:tplc="9F2C06E4">
      <w:numFmt w:val="decimal"/>
      <w:lvlText w:val=""/>
      <w:lvlJc w:val="left"/>
    </w:lvl>
    <w:lvl w:ilvl="3" w:tplc="9B129244">
      <w:numFmt w:val="decimal"/>
      <w:lvlText w:val=""/>
      <w:lvlJc w:val="left"/>
    </w:lvl>
    <w:lvl w:ilvl="4" w:tplc="A0F08F36">
      <w:numFmt w:val="decimal"/>
      <w:lvlText w:val=""/>
      <w:lvlJc w:val="left"/>
    </w:lvl>
    <w:lvl w:ilvl="5" w:tplc="A25AE0A4">
      <w:numFmt w:val="decimal"/>
      <w:lvlText w:val=""/>
      <w:lvlJc w:val="left"/>
    </w:lvl>
    <w:lvl w:ilvl="6" w:tplc="AD1A731A">
      <w:numFmt w:val="decimal"/>
      <w:lvlText w:val=""/>
      <w:lvlJc w:val="left"/>
    </w:lvl>
    <w:lvl w:ilvl="7" w:tplc="0E82D8A4">
      <w:numFmt w:val="decimal"/>
      <w:lvlText w:val=""/>
      <w:lvlJc w:val="left"/>
    </w:lvl>
    <w:lvl w:ilvl="8" w:tplc="C1FEE38A">
      <w:numFmt w:val="decimal"/>
      <w:lvlText w:val=""/>
      <w:lvlJc w:val="left"/>
    </w:lvl>
  </w:abstractNum>
  <w:abstractNum w:abstractNumId="1">
    <w:nsid w:val="081F32DA"/>
    <w:multiLevelType w:val="multilevel"/>
    <w:tmpl w:val="4BD470E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D036CF7"/>
    <w:multiLevelType w:val="hybridMultilevel"/>
    <w:tmpl w:val="277E7B6E"/>
    <w:lvl w:ilvl="0" w:tplc="C2FCBAFC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8F4B674">
      <w:numFmt w:val="decimal"/>
      <w:lvlText w:val=""/>
      <w:lvlJc w:val="left"/>
    </w:lvl>
    <w:lvl w:ilvl="2" w:tplc="2EC6E2DC">
      <w:numFmt w:val="decimal"/>
      <w:lvlText w:val=""/>
      <w:lvlJc w:val="left"/>
    </w:lvl>
    <w:lvl w:ilvl="3" w:tplc="A9BC3724">
      <w:numFmt w:val="decimal"/>
      <w:lvlText w:val=""/>
      <w:lvlJc w:val="left"/>
    </w:lvl>
    <w:lvl w:ilvl="4" w:tplc="D58ABA56">
      <w:numFmt w:val="decimal"/>
      <w:lvlText w:val=""/>
      <w:lvlJc w:val="left"/>
    </w:lvl>
    <w:lvl w:ilvl="5" w:tplc="FA7894A2">
      <w:numFmt w:val="decimal"/>
      <w:lvlText w:val=""/>
      <w:lvlJc w:val="left"/>
    </w:lvl>
    <w:lvl w:ilvl="6" w:tplc="8B804EB8">
      <w:numFmt w:val="decimal"/>
      <w:lvlText w:val=""/>
      <w:lvlJc w:val="left"/>
    </w:lvl>
    <w:lvl w:ilvl="7" w:tplc="58EE16D4">
      <w:numFmt w:val="decimal"/>
      <w:lvlText w:val=""/>
      <w:lvlJc w:val="left"/>
    </w:lvl>
    <w:lvl w:ilvl="8" w:tplc="290E6BF0">
      <w:numFmt w:val="decimal"/>
      <w:lvlText w:val=""/>
      <w:lvlJc w:val="left"/>
    </w:lvl>
  </w:abstractNum>
  <w:abstractNum w:abstractNumId="3">
    <w:nsid w:val="12EB7B4A"/>
    <w:multiLevelType w:val="hybridMultilevel"/>
    <w:tmpl w:val="28641016"/>
    <w:lvl w:ilvl="0" w:tplc="616A8BBC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EECEE5A">
      <w:numFmt w:val="decimal"/>
      <w:lvlText w:val=""/>
      <w:lvlJc w:val="left"/>
    </w:lvl>
    <w:lvl w:ilvl="2" w:tplc="8E329EDE">
      <w:numFmt w:val="decimal"/>
      <w:lvlText w:val=""/>
      <w:lvlJc w:val="left"/>
    </w:lvl>
    <w:lvl w:ilvl="3" w:tplc="4B7E9C8E">
      <w:numFmt w:val="decimal"/>
      <w:lvlText w:val=""/>
      <w:lvlJc w:val="left"/>
    </w:lvl>
    <w:lvl w:ilvl="4" w:tplc="6E729ACC">
      <w:numFmt w:val="decimal"/>
      <w:lvlText w:val=""/>
      <w:lvlJc w:val="left"/>
    </w:lvl>
    <w:lvl w:ilvl="5" w:tplc="06843D12">
      <w:numFmt w:val="decimal"/>
      <w:lvlText w:val=""/>
      <w:lvlJc w:val="left"/>
    </w:lvl>
    <w:lvl w:ilvl="6" w:tplc="62DC2D22">
      <w:numFmt w:val="decimal"/>
      <w:lvlText w:val=""/>
      <w:lvlJc w:val="left"/>
    </w:lvl>
    <w:lvl w:ilvl="7" w:tplc="C2C0D8FE">
      <w:numFmt w:val="decimal"/>
      <w:lvlText w:val=""/>
      <w:lvlJc w:val="left"/>
    </w:lvl>
    <w:lvl w:ilvl="8" w:tplc="0B7873AA">
      <w:numFmt w:val="decimal"/>
      <w:lvlText w:val=""/>
      <w:lvlJc w:val="left"/>
    </w:lvl>
  </w:abstractNum>
  <w:abstractNum w:abstractNumId="4">
    <w:nsid w:val="15CD7C78"/>
    <w:multiLevelType w:val="hybridMultilevel"/>
    <w:tmpl w:val="A3FEE1B6"/>
    <w:lvl w:ilvl="0" w:tplc="8354AF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B16F512">
      <w:numFmt w:val="decimal"/>
      <w:lvlText w:val=""/>
      <w:lvlJc w:val="left"/>
    </w:lvl>
    <w:lvl w:ilvl="2" w:tplc="48D20A2A">
      <w:numFmt w:val="decimal"/>
      <w:lvlText w:val=""/>
      <w:lvlJc w:val="left"/>
    </w:lvl>
    <w:lvl w:ilvl="3" w:tplc="4B6CCDCE">
      <w:numFmt w:val="decimal"/>
      <w:lvlText w:val=""/>
      <w:lvlJc w:val="left"/>
    </w:lvl>
    <w:lvl w:ilvl="4" w:tplc="F968A960">
      <w:numFmt w:val="decimal"/>
      <w:lvlText w:val=""/>
      <w:lvlJc w:val="left"/>
    </w:lvl>
    <w:lvl w:ilvl="5" w:tplc="3EDA8B12">
      <w:numFmt w:val="decimal"/>
      <w:lvlText w:val=""/>
      <w:lvlJc w:val="left"/>
    </w:lvl>
    <w:lvl w:ilvl="6" w:tplc="BF522A74">
      <w:numFmt w:val="decimal"/>
      <w:lvlText w:val=""/>
      <w:lvlJc w:val="left"/>
    </w:lvl>
    <w:lvl w:ilvl="7" w:tplc="1FDED51A">
      <w:numFmt w:val="decimal"/>
      <w:lvlText w:val=""/>
      <w:lvlJc w:val="left"/>
    </w:lvl>
    <w:lvl w:ilvl="8" w:tplc="F0F0B32C">
      <w:numFmt w:val="decimal"/>
      <w:lvlText w:val=""/>
      <w:lvlJc w:val="left"/>
    </w:lvl>
  </w:abstractNum>
  <w:abstractNum w:abstractNumId="5">
    <w:nsid w:val="18872EBF"/>
    <w:multiLevelType w:val="hybridMultilevel"/>
    <w:tmpl w:val="2354B554"/>
    <w:lvl w:ilvl="0" w:tplc="FB300A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746EB0C">
      <w:numFmt w:val="decimal"/>
      <w:lvlText w:val=""/>
      <w:lvlJc w:val="left"/>
    </w:lvl>
    <w:lvl w:ilvl="2" w:tplc="C6B22EAA">
      <w:numFmt w:val="decimal"/>
      <w:lvlText w:val=""/>
      <w:lvlJc w:val="left"/>
    </w:lvl>
    <w:lvl w:ilvl="3" w:tplc="7D2458AC">
      <w:numFmt w:val="decimal"/>
      <w:lvlText w:val=""/>
      <w:lvlJc w:val="left"/>
    </w:lvl>
    <w:lvl w:ilvl="4" w:tplc="243C66B4">
      <w:numFmt w:val="decimal"/>
      <w:lvlText w:val=""/>
      <w:lvlJc w:val="left"/>
    </w:lvl>
    <w:lvl w:ilvl="5" w:tplc="9980552A">
      <w:numFmt w:val="decimal"/>
      <w:lvlText w:val=""/>
      <w:lvlJc w:val="left"/>
    </w:lvl>
    <w:lvl w:ilvl="6" w:tplc="7F9ACFFE">
      <w:numFmt w:val="decimal"/>
      <w:lvlText w:val=""/>
      <w:lvlJc w:val="left"/>
    </w:lvl>
    <w:lvl w:ilvl="7" w:tplc="F4FE7864">
      <w:numFmt w:val="decimal"/>
      <w:lvlText w:val=""/>
      <w:lvlJc w:val="left"/>
    </w:lvl>
    <w:lvl w:ilvl="8" w:tplc="3378E748">
      <w:numFmt w:val="decimal"/>
      <w:lvlText w:val=""/>
      <w:lvlJc w:val="left"/>
    </w:lvl>
  </w:abstractNum>
  <w:abstractNum w:abstractNumId="6">
    <w:nsid w:val="19BC75DB"/>
    <w:multiLevelType w:val="hybridMultilevel"/>
    <w:tmpl w:val="5CF484D2"/>
    <w:lvl w:ilvl="0" w:tplc="F9BADE64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4B6750A">
      <w:numFmt w:val="decimal"/>
      <w:lvlText w:val=""/>
      <w:lvlJc w:val="left"/>
    </w:lvl>
    <w:lvl w:ilvl="2" w:tplc="6B84351E">
      <w:numFmt w:val="decimal"/>
      <w:lvlText w:val=""/>
      <w:lvlJc w:val="left"/>
    </w:lvl>
    <w:lvl w:ilvl="3" w:tplc="3D880086">
      <w:numFmt w:val="decimal"/>
      <w:lvlText w:val=""/>
      <w:lvlJc w:val="left"/>
    </w:lvl>
    <w:lvl w:ilvl="4" w:tplc="8ACE9FCC">
      <w:numFmt w:val="decimal"/>
      <w:lvlText w:val=""/>
      <w:lvlJc w:val="left"/>
    </w:lvl>
    <w:lvl w:ilvl="5" w:tplc="F2903D58">
      <w:numFmt w:val="decimal"/>
      <w:lvlText w:val=""/>
      <w:lvlJc w:val="left"/>
    </w:lvl>
    <w:lvl w:ilvl="6" w:tplc="C5F4BFF6">
      <w:numFmt w:val="decimal"/>
      <w:lvlText w:val=""/>
      <w:lvlJc w:val="left"/>
    </w:lvl>
    <w:lvl w:ilvl="7" w:tplc="CEC875CE">
      <w:numFmt w:val="decimal"/>
      <w:lvlText w:val=""/>
      <w:lvlJc w:val="left"/>
    </w:lvl>
    <w:lvl w:ilvl="8" w:tplc="EF960F22">
      <w:numFmt w:val="decimal"/>
      <w:lvlText w:val=""/>
      <w:lvlJc w:val="left"/>
    </w:lvl>
  </w:abstractNum>
  <w:abstractNum w:abstractNumId="7">
    <w:nsid w:val="1A8175E4"/>
    <w:multiLevelType w:val="hybridMultilevel"/>
    <w:tmpl w:val="0D303432"/>
    <w:lvl w:ilvl="0" w:tplc="B20ACD56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5D022AA">
      <w:numFmt w:val="decimal"/>
      <w:lvlText w:val=""/>
      <w:lvlJc w:val="left"/>
    </w:lvl>
    <w:lvl w:ilvl="2" w:tplc="1AA48CE0">
      <w:numFmt w:val="decimal"/>
      <w:lvlText w:val=""/>
      <w:lvlJc w:val="left"/>
    </w:lvl>
    <w:lvl w:ilvl="3" w:tplc="1480F938">
      <w:numFmt w:val="decimal"/>
      <w:lvlText w:val=""/>
      <w:lvlJc w:val="left"/>
    </w:lvl>
    <w:lvl w:ilvl="4" w:tplc="91DC31FA">
      <w:numFmt w:val="decimal"/>
      <w:lvlText w:val=""/>
      <w:lvlJc w:val="left"/>
    </w:lvl>
    <w:lvl w:ilvl="5" w:tplc="8C868F9C">
      <w:numFmt w:val="decimal"/>
      <w:lvlText w:val=""/>
      <w:lvlJc w:val="left"/>
    </w:lvl>
    <w:lvl w:ilvl="6" w:tplc="C5FA9290">
      <w:numFmt w:val="decimal"/>
      <w:lvlText w:val=""/>
      <w:lvlJc w:val="left"/>
    </w:lvl>
    <w:lvl w:ilvl="7" w:tplc="2608515C">
      <w:numFmt w:val="decimal"/>
      <w:lvlText w:val=""/>
      <w:lvlJc w:val="left"/>
    </w:lvl>
    <w:lvl w:ilvl="8" w:tplc="C66CCAE0">
      <w:numFmt w:val="decimal"/>
      <w:lvlText w:val=""/>
      <w:lvlJc w:val="left"/>
    </w:lvl>
  </w:abstractNum>
  <w:abstractNum w:abstractNumId="8">
    <w:nsid w:val="1AFE446B"/>
    <w:multiLevelType w:val="hybridMultilevel"/>
    <w:tmpl w:val="FE269E4E"/>
    <w:lvl w:ilvl="0" w:tplc="94088B9C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60E2DE2">
      <w:numFmt w:val="decimal"/>
      <w:lvlText w:val=""/>
      <w:lvlJc w:val="left"/>
    </w:lvl>
    <w:lvl w:ilvl="2" w:tplc="815AFBA2">
      <w:numFmt w:val="decimal"/>
      <w:lvlText w:val=""/>
      <w:lvlJc w:val="left"/>
    </w:lvl>
    <w:lvl w:ilvl="3" w:tplc="1324A8C8">
      <w:numFmt w:val="decimal"/>
      <w:lvlText w:val=""/>
      <w:lvlJc w:val="left"/>
    </w:lvl>
    <w:lvl w:ilvl="4" w:tplc="87322B78">
      <w:numFmt w:val="decimal"/>
      <w:lvlText w:val=""/>
      <w:lvlJc w:val="left"/>
    </w:lvl>
    <w:lvl w:ilvl="5" w:tplc="06DA513A">
      <w:numFmt w:val="decimal"/>
      <w:lvlText w:val=""/>
      <w:lvlJc w:val="left"/>
    </w:lvl>
    <w:lvl w:ilvl="6" w:tplc="866EB134">
      <w:numFmt w:val="decimal"/>
      <w:lvlText w:val=""/>
      <w:lvlJc w:val="left"/>
    </w:lvl>
    <w:lvl w:ilvl="7" w:tplc="B4605312">
      <w:numFmt w:val="decimal"/>
      <w:lvlText w:val=""/>
      <w:lvlJc w:val="left"/>
    </w:lvl>
    <w:lvl w:ilvl="8" w:tplc="6684542C">
      <w:numFmt w:val="decimal"/>
      <w:lvlText w:val=""/>
      <w:lvlJc w:val="left"/>
    </w:lvl>
  </w:abstractNum>
  <w:abstractNum w:abstractNumId="9">
    <w:nsid w:val="1BB769A4"/>
    <w:multiLevelType w:val="hybridMultilevel"/>
    <w:tmpl w:val="0C36F82C"/>
    <w:lvl w:ilvl="0" w:tplc="525E4E6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60EB262">
      <w:numFmt w:val="decimal"/>
      <w:lvlText w:val=""/>
      <w:lvlJc w:val="left"/>
    </w:lvl>
    <w:lvl w:ilvl="2" w:tplc="C5BC4E34">
      <w:numFmt w:val="decimal"/>
      <w:lvlText w:val=""/>
      <w:lvlJc w:val="left"/>
    </w:lvl>
    <w:lvl w:ilvl="3" w:tplc="7A66FD18">
      <w:numFmt w:val="decimal"/>
      <w:lvlText w:val=""/>
      <w:lvlJc w:val="left"/>
    </w:lvl>
    <w:lvl w:ilvl="4" w:tplc="07801B8A">
      <w:numFmt w:val="decimal"/>
      <w:lvlText w:val=""/>
      <w:lvlJc w:val="left"/>
    </w:lvl>
    <w:lvl w:ilvl="5" w:tplc="DF345A60">
      <w:numFmt w:val="decimal"/>
      <w:lvlText w:val=""/>
      <w:lvlJc w:val="left"/>
    </w:lvl>
    <w:lvl w:ilvl="6" w:tplc="8F7ABD84">
      <w:numFmt w:val="decimal"/>
      <w:lvlText w:val=""/>
      <w:lvlJc w:val="left"/>
    </w:lvl>
    <w:lvl w:ilvl="7" w:tplc="FD487776">
      <w:numFmt w:val="decimal"/>
      <w:lvlText w:val=""/>
      <w:lvlJc w:val="left"/>
    </w:lvl>
    <w:lvl w:ilvl="8" w:tplc="74A0B570">
      <w:numFmt w:val="decimal"/>
      <w:lvlText w:val=""/>
      <w:lvlJc w:val="left"/>
    </w:lvl>
  </w:abstractNum>
  <w:abstractNum w:abstractNumId="10">
    <w:nsid w:val="1DCB2944"/>
    <w:multiLevelType w:val="hybridMultilevel"/>
    <w:tmpl w:val="821E3342"/>
    <w:lvl w:ilvl="0" w:tplc="E5F45AE2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9F0824E">
      <w:numFmt w:val="decimal"/>
      <w:lvlText w:val=""/>
      <w:lvlJc w:val="left"/>
    </w:lvl>
    <w:lvl w:ilvl="2" w:tplc="89C6F9B6">
      <w:numFmt w:val="decimal"/>
      <w:lvlText w:val=""/>
      <w:lvlJc w:val="left"/>
    </w:lvl>
    <w:lvl w:ilvl="3" w:tplc="5D3C3E12">
      <w:numFmt w:val="decimal"/>
      <w:lvlText w:val=""/>
      <w:lvlJc w:val="left"/>
    </w:lvl>
    <w:lvl w:ilvl="4" w:tplc="97BED1DE">
      <w:numFmt w:val="decimal"/>
      <w:lvlText w:val=""/>
      <w:lvlJc w:val="left"/>
    </w:lvl>
    <w:lvl w:ilvl="5" w:tplc="E74A926A">
      <w:numFmt w:val="decimal"/>
      <w:lvlText w:val=""/>
      <w:lvlJc w:val="left"/>
    </w:lvl>
    <w:lvl w:ilvl="6" w:tplc="4F1A2BDE">
      <w:numFmt w:val="decimal"/>
      <w:lvlText w:val=""/>
      <w:lvlJc w:val="left"/>
    </w:lvl>
    <w:lvl w:ilvl="7" w:tplc="3DD21D62">
      <w:numFmt w:val="decimal"/>
      <w:lvlText w:val=""/>
      <w:lvlJc w:val="left"/>
    </w:lvl>
    <w:lvl w:ilvl="8" w:tplc="8AEE3542">
      <w:numFmt w:val="decimal"/>
      <w:lvlText w:val=""/>
      <w:lvlJc w:val="left"/>
    </w:lvl>
  </w:abstractNum>
  <w:abstractNum w:abstractNumId="11">
    <w:nsid w:val="2F254AB8"/>
    <w:multiLevelType w:val="hybridMultilevel"/>
    <w:tmpl w:val="83F23EB2"/>
    <w:lvl w:ilvl="0" w:tplc="81B8E1E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BB4BFD8">
      <w:numFmt w:val="decimal"/>
      <w:lvlText w:val=""/>
      <w:lvlJc w:val="left"/>
    </w:lvl>
    <w:lvl w:ilvl="2" w:tplc="6B8AEC80">
      <w:numFmt w:val="decimal"/>
      <w:lvlText w:val=""/>
      <w:lvlJc w:val="left"/>
    </w:lvl>
    <w:lvl w:ilvl="3" w:tplc="9E080EFC">
      <w:numFmt w:val="decimal"/>
      <w:lvlText w:val=""/>
      <w:lvlJc w:val="left"/>
    </w:lvl>
    <w:lvl w:ilvl="4" w:tplc="44E0B43A">
      <w:numFmt w:val="decimal"/>
      <w:lvlText w:val=""/>
      <w:lvlJc w:val="left"/>
    </w:lvl>
    <w:lvl w:ilvl="5" w:tplc="AB740918">
      <w:numFmt w:val="decimal"/>
      <w:lvlText w:val=""/>
      <w:lvlJc w:val="left"/>
    </w:lvl>
    <w:lvl w:ilvl="6" w:tplc="38AA309A">
      <w:numFmt w:val="decimal"/>
      <w:lvlText w:val=""/>
      <w:lvlJc w:val="left"/>
    </w:lvl>
    <w:lvl w:ilvl="7" w:tplc="E280E904">
      <w:numFmt w:val="decimal"/>
      <w:lvlText w:val=""/>
      <w:lvlJc w:val="left"/>
    </w:lvl>
    <w:lvl w:ilvl="8" w:tplc="DF344B7A">
      <w:numFmt w:val="decimal"/>
      <w:lvlText w:val=""/>
      <w:lvlJc w:val="left"/>
    </w:lvl>
  </w:abstractNum>
  <w:abstractNum w:abstractNumId="12">
    <w:nsid w:val="2FBA36F2"/>
    <w:multiLevelType w:val="hybridMultilevel"/>
    <w:tmpl w:val="3B104202"/>
    <w:lvl w:ilvl="0" w:tplc="B666FB08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2C45158">
      <w:numFmt w:val="decimal"/>
      <w:lvlText w:val=""/>
      <w:lvlJc w:val="left"/>
    </w:lvl>
    <w:lvl w:ilvl="2" w:tplc="ED3E0FB6">
      <w:numFmt w:val="decimal"/>
      <w:lvlText w:val=""/>
      <w:lvlJc w:val="left"/>
    </w:lvl>
    <w:lvl w:ilvl="3" w:tplc="18CEE590">
      <w:numFmt w:val="decimal"/>
      <w:lvlText w:val=""/>
      <w:lvlJc w:val="left"/>
    </w:lvl>
    <w:lvl w:ilvl="4" w:tplc="61E2B86A">
      <w:numFmt w:val="decimal"/>
      <w:lvlText w:val=""/>
      <w:lvlJc w:val="left"/>
    </w:lvl>
    <w:lvl w:ilvl="5" w:tplc="6E2CF706">
      <w:numFmt w:val="decimal"/>
      <w:lvlText w:val=""/>
      <w:lvlJc w:val="left"/>
    </w:lvl>
    <w:lvl w:ilvl="6" w:tplc="68ACF2D2">
      <w:numFmt w:val="decimal"/>
      <w:lvlText w:val=""/>
      <w:lvlJc w:val="left"/>
    </w:lvl>
    <w:lvl w:ilvl="7" w:tplc="F2846642">
      <w:numFmt w:val="decimal"/>
      <w:lvlText w:val=""/>
      <w:lvlJc w:val="left"/>
    </w:lvl>
    <w:lvl w:ilvl="8" w:tplc="66CAADDA">
      <w:numFmt w:val="decimal"/>
      <w:lvlText w:val=""/>
      <w:lvlJc w:val="left"/>
    </w:lvl>
  </w:abstractNum>
  <w:abstractNum w:abstractNumId="13">
    <w:nsid w:val="31622881"/>
    <w:multiLevelType w:val="hybridMultilevel"/>
    <w:tmpl w:val="40BAA9FE"/>
    <w:lvl w:ilvl="0" w:tplc="F12491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7064280">
      <w:numFmt w:val="decimal"/>
      <w:lvlText w:val=""/>
      <w:lvlJc w:val="left"/>
    </w:lvl>
    <w:lvl w:ilvl="2" w:tplc="9626DA46">
      <w:numFmt w:val="decimal"/>
      <w:lvlText w:val=""/>
      <w:lvlJc w:val="left"/>
    </w:lvl>
    <w:lvl w:ilvl="3" w:tplc="3F2A8C58">
      <w:numFmt w:val="decimal"/>
      <w:lvlText w:val=""/>
      <w:lvlJc w:val="left"/>
    </w:lvl>
    <w:lvl w:ilvl="4" w:tplc="97F06B08">
      <w:numFmt w:val="decimal"/>
      <w:lvlText w:val=""/>
      <w:lvlJc w:val="left"/>
    </w:lvl>
    <w:lvl w:ilvl="5" w:tplc="895E7408">
      <w:numFmt w:val="decimal"/>
      <w:lvlText w:val=""/>
      <w:lvlJc w:val="left"/>
    </w:lvl>
    <w:lvl w:ilvl="6" w:tplc="F3B63B7C">
      <w:numFmt w:val="decimal"/>
      <w:lvlText w:val=""/>
      <w:lvlJc w:val="left"/>
    </w:lvl>
    <w:lvl w:ilvl="7" w:tplc="54D8420C">
      <w:numFmt w:val="decimal"/>
      <w:lvlText w:val=""/>
      <w:lvlJc w:val="left"/>
    </w:lvl>
    <w:lvl w:ilvl="8" w:tplc="45A2A3A2">
      <w:numFmt w:val="decimal"/>
      <w:lvlText w:val=""/>
      <w:lvlJc w:val="left"/>
    </w:lvl>
  </w:abstractNum>
  <w:abstractNum w:abstractNumId="14">
    <w:nsid w:val="32470AC4"/>
    <w:multiLevelType w:val="hybridMultilevel"/>
    <w:tmpl w:val="53462E56"/>
    <w:lvl w:ilvl="0" w:tplc="E00857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56E8C4">
      <w:numFmt w:val="decimal"/>
      <w:lvlText w:val=""/>
      <w:lvlJc w:val="left"/>
    </w:lvl>
    <w:lvl w:ilvl="2" w:tplc="39FE0D34">
      <w:numFmt w:val="decimal"/>
      <w:lvlText w:val=""/>
      <w:lvlJc w:val="left"/>
    </w:lvl>
    <w:lvl w:ilvl="3" w:tplc="F3CC9C74">
      <w:numFmt w:val="decimal"/>
      <w:lvlText w:val=""/>
      <w:lvlJc w:val="left"/>
    </w:lvl>
    <w:lvl w:ilvl="4" w:tplc="77BAABA0">
      <w:numFmt w:val="decimal"/>
      <w:lvlText w:val=""/>
      <w:lvlJc w:val="left"/>
    </w:lvl>
    <w:lvl w:ilvl="5" w:tplc="895895EE">
      <w:numFmt w:val="decimal"/>
      <w:lvlText w:val=""/>
      <w:lvlJc w:val="left"/>
    </w:lvl>
    <w:lvl w:ilvl="6" w:tplc="3D6259BE">
      <w:numFmt w:val="decimal"/>
      <w:lvlText w:val=""/>
      <w:lvlJc w:val="left"/>
    </w:lvl>
    <w:lvl w:ilvl="7" w:tplc="4F34CFE8">
      <w:numFmt w:val="decimal"/>
      <w:lvlText w:val=""/>
      <w:lvlJc w:val="left"/>
    </w:lvl>
    <w:lvl w:ilvl="8" w:tplc="73F2ADE2">
      <w:numFmt w:val="decimal"/>
      <w:lvlText w:val=""/>
      <w:lvlJc w:val="left"/>
    </w:lvl>
  </w:abstractNum>
  <w:abstractNum w:abstractNumId="15">
    <w:nsid w:val="324F43F5"/>
    <w:multiLevelType w:val="hybridMultilevel"/>
    <w:tmpl w:val="9B0CABC6"/>
    <w:lvl w:ilvl="0" w:tplc="35E27ED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5E862BE">
      <w:numFmt w:val="decimal"/>
      <w:lvlText w:val=""/>
      <w:lvlJc w:val="left"/>
    </w:lvl>
    <w:lvl w:ilvl="2" w:tplc="95206B7E">
      <w:numFmt w:val="decimal"/>
      <w:lvlText w:val=""/>
      <w:lvlJc w:val="left"/>
    </w:lvl>
    <w:lvl w:ilvl="3" w:tplc="2FEA6FEC">
      <w:numFmt w:val="decimal"/>
      <w:lvlText w:val=""/>
      <w:lvlJc w:val="left"/>
    </w:lvl>
    <w:lvl w:ilvl="4" w:tplc="17321C64">
      <w:numFmt w:val="decimal"/>
      <w:lvlText w:val=""/>
      <w:lvlJc w:val="left"/>
    </w:lvl>
    <w:lvl w:ilvl="5" w:tplc="6A70D0FE">
      <w:numFmt w:val="decimal"/>
      <w:lvlText w:val=""/>
      <w:lvlJc w:val="left"/>
    </w:lvl>
    <w:lvl w:ilvl="6" w:tplc="45E617BC">
      <w:numFmt w:val="decimal"/>
      <w:lvlText w:val=""/>
      <w:lvlJc w:val="left"/>
    </w:lvl>
    <w:lvl w:ilvl="7" w:tplc="D28E24C4">
      <w:numFmt w:val="decimal"/>
      <w:lvlText w:val=""/>
      <w:lvlJc w:val="left"/>
    </w:lvl>
    <w:lvl w:ilvl="8" w:tplc="D17AAAC8">
      <w:numFmt w:val="decimal"/>
      <w:lvlText w:val=""/>
      <w:lvlJc w:val="left"/>
    </w:lvl>
  </w:abstractNum>
  <w:abstractNum w:abstractNumId="16">
    <w:nsid w:val="348D30EC"/>
    <w:multiLevelType w:val="hybridMultilevel"/>
    <w:tmpl w:val="F4FE7A22"/>
    <w:lvl w:ilvl="0" w:tplc="CDCCB85E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E369E2C">
      <w:numFmt w:val="decimal"/>
      <w:lvlText w:val=""/>
      <w:lvlJc w:val="left"/>
    </w:lvl>
    <w:lvl w:ilvl="2" w:tplc="6D82A196">
      <w:numFmt w:val="decimal"/>
      <w:lvlText w:val=""/>
      <w:lvlJc w:val="left"/>
    </w:lvl>
    <w:lvl w:ilvl="3" w:tplc="A7223B96">
      <w:numFmt w:val="decimal"/>
      <w:lvlText w:val=""/>
      <w:lvlJc w:val="left"/>
    </w:lvl>
    <w:lvl w:ilvl="4" w:tplc="4B0431E6">
      <w:numFmt w:val="decimal"/>
      <w:lvlText w:val=""/>
      <w:lvlJc w:val="left"/>
    </w:lvl>
    <w:lvl w:ilvl="5" w:tplc="8CBED252">
      <w:numFmt w:val="decimal"/>
      <w:lvlText w:val=""/>
      <w:lvlJc w:val="left"/>
    </w:lvl>
    <w:lvl w:ilvl="6" w:tplc="4342AB8E">
      <w:numFmt w:val="decimal"/>
      <w:lvlText w:val=""/>
      <w:lvlJc w:val="left"/>
    </w:lvl>
    <w:lvl w:ilvl="7" w:tplc="E6561AE2">
      <w:numFmt w:val="decimal"/>
      <w:lvlText w:val=""/>
      <w:lvlJc w:val="left"/>
    </w:lvl>
    <w:lvl w:ilvl="8" w:tplc="C40691AC">
      <w:numFmt w:val="decimal"/>
      <w:lvlText w:val=""/>
      <w:lvlJc w:val="left"/>
    </w:lvl>
  </w:abstractNum>
  <w:abstractNum w:abstractNumId="17">
    <w:nsid w:val="399F4AE7"/>
    <w:multiLevelType w:val="hybridMultilevel"/>
    <w:tmpl w:val="6B32F382"/>
    <w:lvl w:ilvl="0" w:tplc="5EF40AE2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03BC8AF2">
      <w:numFmt w:val="decimal"/>
      <w:lvlText w:val=""/>
      <w:lvlJc w:val="left"/>
    </w:lvl>
    <w:lvl w:ilvl="2" w:tplc="00F0675E">
      <w:numFmt w:val="decimal"/>
      <w:lvlText w:val=""/>
      <w:lvlJc w:val="left"/>
    </w:lvl>
    <w:lvl w:ilvl="3" w:tplc="E6529E18">
      <w:numFmt w:val="decimal"/>
      <w:lvlText w:val=""/>
      <w:lvlJc w:val="left"/>
    </w:lvl>
    <w:lvl w:ilvl="4" w:tplc="7194D1B0">
      <w:numFmt w:val="decimal"/>
      <w:lvlText w:val=""/>
      <w:lvlJc w:val="left"/>
    </w:lvl>
    <w:lvl w:ilvl="5" w:tplc="D8E462C0">
      <w:numFmt w:val="decimal"/>
      <w:lvlText w:val=""/>
      <w:lvlJc w:val="left"/>
    </w:lvl>
    <w:lvl w:ilvl="6" w:tplc="E6643E7E">
      <w:numFmt w:val="decimal"/>
      <w:lvlText w:val=""/>
      <w:lvlJc w:val="left"/>
    </w:lvl>
    <w:lvl w:ilvl="7" w:tplc="C38ED96C">
      <w:numFmt w:val="decimal"/>
      <w:lvlText w:val=""/>
      <w:lvlJc w:val="left"/>
    </w:lvl>
    <w:lvl w:ilvl="8" w:tplc="B906AF72">
      <w:numFmt w:val="decimal"/>
      <w:lvlText w:val=""/>
      <w:lvlJc w:val="left"/>
    </w:lvl>
  </w:abstractNum>
  <w:abstractNum w:abstractNumId="18">
    <w:nsid w:val="3C344F5D"/>
    <w:multiLevelType w:val="hybridMultilevel"/>
    <w:tmpl w:val="CD56E51E"/>
    <w:lvl w:ilvl="0" w:tplc="364C8E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A146D3E">
      <w:numFmt w:val="decimal"/>
      <w:lvlText w:val=""/>
      <w:lvlJc w:val="left"/>
    </w:lvl>
    <w:lvl w:ilvl="2" w:tplc="62B05C70">
      <w:numFmt w:val="decimal"/>
      <w:lvlText w:val=""/>
      <w:lvlJc w:val="left"/>
    </w:lvl>
    <w:lvl w:ilvl="3" w:tplc="8FAC5EF4">
      <w:numFmt w:val="decimal"/>
      <w:lvlText w:val=""/>
      <w:lvlJc w:val="left"/>
    </w:lvl>
    <w:lvl w:ilvl="4" w:tplc="2AC88FC0">
      <w:numFmt w:val="decimal"/>
      <w:lvlText w:val=""/>
      <w:lvlJc w:val="left"/>
    </w:lvl>
    <w:lvl w:ilvl="5" w:tplc="21A04F88">
      <w:numFmt w:val="decimal"/>
      <w:lvlText w:val=""/>
      <w:lvlJc w:val="left"/>
    </w:lvl>
    <w:lvl w:ilvl="6" w:tplc="A84AC0F8">
      <w:numFmt w:val="decimal"/>
      <w:lvlText w:val=""/>
      <w:lvlJc w:val="left"/>
    </w:lvl>
    <w:lvl w:ilvl="7" w:tplc="A370A544">
      <w:numFmt w:val="decimal"/>
      <w:lvlText w:val=""/>
      <w:lvlJc w:val="left"/>
    </w:lvl>
    <w:lvl w:ilvl="8" w:tplc="B686DC3A">
      <w:numFmt w:val="decimal"/>
      <w:lvlText w:val=""/>
      <w:lvlJc w:val="left"/>
    </w:lvl>
  </w:abstractNum>
  <w:abstractNum w:abstractNumId="19">
    <w:nsid w:val="3ED95E7A"/>
    <w:multiLevelType w:val="hybridMultilevel"/>
    <w:tmpl w:val="5A307290"/>
    <w:lvl w:ilvl="0" w:tplc="7828F2C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DBEBD3A">
      <w:numFmt w:val="decimal"/>
      <w:lvlText w:val=""/>
      <w:lvlJc w:val="left"/>
    </w:lvl>
    <w:lvl w:ilvl="2" w:tplc="04C8A770">
      <w:numFmt w:val="decimal"/>
      <w:lvlText w:val=""/>
      <w:lvlJc w:val="left"/>
    </w:lvl>
    <w:lvl w:ilvl="3" w:tplc="17381E1A">
      <w:numFmt w:val="decimal"/>
      <w:lvlText w:val=""/>
      <w:lvlJc w:val="left"/>
    </w:lvl>
    <w:lvl w:ilvl="4" w:tplc="33280B96">
      <w:numFmt w:val="decimal"/>
      <w:lvlText w:val=""/>
      <w:lvlJc w:val="left"/>
    </w:lvl>
    <w:lvl w:ilvl="5" w:tplc="D57C8FD4">
      <w:numFmt w:val="decimal"/>
      <w:lvlText w:val=""/>
      <w:lvlJc w:val="left"/>
    </w:lvl>
    <w:lvl w:ilvl="6" w:tplc="2AF8C078">
      <w:numFmt w:val="decimal"/>
      <w:lvlText w:val=""/>
      <w:lvlJc w:val="left"/>
    </w:lvl>
    <w:lvl w:ilvl="7" w:tplc="5D6C6E34">
      <w:numFmt w:val="decimal"/>
      <w:lvlText w:val=""/>
      <w:lvlJc w:val="left"/>
    </w:lvl>
    <w:lvl w:ilvl="8" w:tplc="64708D68">
      <w:numFmt w:val="decimal"/>
      <w:lvlText w:val=""/>
      <w:lvlJc w:val="left"/>
    </w:lvl>
  </w:abstractNum>
  <w:abstractNum w:abstractNumId="20">
    <w:nsid w:val="43A9654E"/>
    <w:multiLevelType w:val="multilevel"/>
    <w:tmpl w:val="CF7EA0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>
    <w:nsid w:val="4579063C"/>
    <w:multiLevelType w:val="hybridMultilevel"/>
    <w:tmpl w:val="C2AAABDC"/>
    <w:lvl w:ilvl="0" w:tplc="B1EAD00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35C2380">
      <w:numFmt w:val="decimal"/>
      <w:lvlText w:val=""/>
      <w:lvlJc w:val="left"/>
    </w:lvl>
    <w:lvl w:ilvl="2" w:tplc="68749FD6">
      <w:numFmt w:val="decimal"/>
      <w:lvlText w:val=""/>
      <w:lvlJc w:val="left"/>
    </w:lvl>
    <w:lvl w:ilvl="3" w:tplc="3FE0FC66">
      <w:numFmt w:val="decimal"/>
      <w:lvlText w:val=""/>
      <w:lvlJc w:val="left"/>
    </w:lvl>
    <w:lvl w:ilvl="4" w:tplc="85080D30">
      <w:numFmt w:val="decimal"/>
      <w:lvlText w:val=""/>
      <w:lvlJc w:val="left"/>
    </w:lvl>
    <w:lvl w:ilvl="5" w:tplc="6100BF18">
      <w:numFmt w:val="decimal"/>
      <w:lvlText w:val=""/>
      <w:lvlJc w:val="left"/>
    </w:lvl>
    <w:lvl w:ilvl="6" w:tplc="7256B598">
      <w:numFmt w:val="decimal"/>
      <w:lvlText w:val=""/>
      <w:lvlJc w:val="left"/>
    </w:lvl>
    <w:lvl w:ilvl="7" w:tplc="11CCFF6A">
      <w:numFmt w:val="decimal"/>
      <w:lvlText w:val=""/>
      <w:lvlJc w:val="left"/>
    </w:lvl>
    <w:lvl w:ilvl="8" w:tplc="41BA0E6A">
      <w:numFmt w:val="decimal"/>
      <w:lvlText w:val=""/>
      <w:lvlJc w:val="left"/>
    </w:lvl>
  </w:abstractNum>
  <w:abstractNum w:abstractNumId="22">
    <w:nsid w:val="495635BF"/>
    <w:multiLevelType w:val="hybridMultilevel"/>
    <w:tmpl w:val="4A66A676"/>
    <w:lvl w:ilvl="0" w:tplc="67BC19D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4CE650C">
      <w:numFmt w:val="decimal"/>
      <w:lvlText w:val=""/>
      <w:lvlJc w:val="left"/>
    </w:lvl>
    <w:lvl w:ilvl="2" w:tplc="F2BA5282">
      <w:numFmt w:val="decimal"/>
      <w:lvlText w:val=""/>
      <w:lvlJc w:val="left"/>
    </w:lvl>
    <w:lvl w:ilvl="3" w:tplc="D2BAAFC2">
      <w:numFmt w:val="decimal"/>
      <w:lvlText w:val=""/>
      <w:lvlJc w:val="left"/>
    </w:lvl>
    <w:lvl w:ilvl="4" w:tplc="30164AFC">
      <w:numFmt w:val="decimal"/>
      <w:lvlText w:val=""/>
      <w:lvlJc w:val="left"/>
    </w:lvl>
    <w:lvl w:ilvl="5" w:tplc="3D38E386">
      <w:numFmt w:val="decimal"/>
      <w:lvlText w:val=""/>
      <w:lvlJc w:val="left"/>
    </w:lvl>
    <w:lvl w:ilvl="6" w:tplc="2FECBFA4">
      <w:numFmt w:val="decimal"/>
      <w:lvlText w:val=""/>
      <w:lvlJc w:val="left"/>
    </w:lvl>
    <w:lvl w:ilvl="7" w:tplc="8A8230B0">
      <w:numFmt w:val="decimal"/>
      <w:lvlText w:val=""/>
      <w:lvlJc w:val="left"/>
    </w:lvl>
    <w:lvl w:ilvl="8" w:tplc="3A82D974">
      <w:numFmt w:val="decimal"/>
      <w:lvlText w:val=""/>
      <w:lvlJc w:val="left"/>
    </w:lvl>
  </w:abstractNum>
  <w:abstractNum w:abstractNumId="23">
    <w:nsid w:val="4B856F1B"/>
    <w:multiLevelType w:val="hybridMultilevel"/>
    <w:tmpl w:val="80501368"/>
    <w:lvl w:ilvl="0" w:tplc="DDF8FE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4AEFC04">
      <w:numFmt w:val="decimal"/>
      <w:lvlText w:val=""/>
      <w:lvlJc w:val="left"/>
    </w:lvl>
    <w:lvl w:ilvl="2" w:tplc="D0EA1AF4">
      <w:numFmt w:val="decimal"/>
      <w:lvlText w:val=""/>
      <w:lvlJc w:val="left"/>
    </w:lvl>
    <w:lvl w:ilvl="3" w:tplc="6A9EAE30">
      <w:numFmt w:val="decimal"/>
      <w:lvlText w:val=""/>
      <w:lvlJc w:val="left"/>
    </w:lvl>
    <w:lvl w:ilvl="4" w:tplc="DEA281EE">
      <w:numFmt w:val="decimal"/>
      <w:lvlText w:val=""/>
      <w:lvlJc w:val="left"/>
    </w:lvl>
    <w:lvl w:ilvl="5" w:tplc="FF66A51C">
      <w:numFmt w:val="decimal"/>
      <w:lvlText w:val=""/>
      <w:lvlJc w:val="left"/>
    </w:lvl>
    <w:lvl w:ilvl="6" w:tplc="8F506A62">
      <w:numFmt w:val="decimal"/>
      <w:lvlText w:val=""/>
      <w:lvlJc w:val="left"/>
    </w:lvl>
    <w:lvl w:ilvl="7" w:tplc="AA561C62">
      <w:numFmt w:val="decimal"/>
      <w:lvlText w:val=""/>
      <w:lvlJc w:val="left"/>
    </w:lvl>
    <w:lvl w:ilvl="8" w:tplc="2F4AA5E4">
      <w:numFmt w:val="decimal"/>
      <w:lvlText w:val=""/>
      <w:lvlJc w:val="left"/>
    </w:lvl>
  </w:abstractNum>
  <w:abstractNum w:abstractNumId="24">
    <w:nsid w:val="524726F5"/>
    <w:multiLevelType w:val="hybridMultilevel"/>
    <w:tmpl w:val="8F74EB84"/>
    <w:lvl w:ilvl="0" w:tplc="CF4071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6E2F8C2">
      <w:numFmt w:val="decimal"/>
      <w:lvlText w:val=""/>
      <w:lvlJc w:val="left"/>
    </w:lvl>
    <w:lvl w:ilvl="2" w:tplc="CD9EBDE0">
      <w:numFmt w:val="decimal"/>
      <w:lvlText w:val=""/>
      <w:lvlJc w:val="left"/>
    </w:lvl>
    <w:lvl w:ilvl="3" w:tplc="E9BC5A34">
      <w:numFmt w:val="decimal"/>
      <w:lvlText w:val=""/>
      <w:lvlJc w:val="left"/>
    </w:lvl>
    <w:lvl w:ilvl="4" w:tplc="0F30FE30">
      <w:numFmt w:val="decimal"/>
      <w:lvlText w:val=""/>
      <w:lvlJc w:val="left"/>
    </w:lvl>
    <w:lvl w:ilvl="5" w:tplc="2786C492">
      <w:numFmt w:val="decimal"/>
      <w:lvlText w:val=""/>
      <w:lvlJc w:val="left"/>
    </w:lvl>
    <w:lvl w:ilvl="6" w:tplc="A3580D86">
      <w:numFmt w:val="decimal"/>
      <w:lvlText w:val=""/>
      <w:lvlJc w:val="left"/>
    </w:lvl>
    <w:lvl w:ilvl="7" w:tplc="3B186F10">
      <w:numFmt w:val="decimal"/>
      <w:lvlText w:val=""/>
      <w:lvlJc w:val="left"/>
    </w:lvl>
    <w:lvl w:ilvl="8" w:tplc="5532B126">
      <w:numFmt w:val="decimal"/>
      <w:lvlText w:val=""/>
      <w:lvlJc w:val="left"/>
    </w:lvl>
  </w:abstractNum>
  <w:abstractNum w:abstractNumId="25">
    <w:nsid w:val="597116AC"/>
    <w:multiLevelType w:val="hybridMultilevel"/>
    <w:tmpl w:val="E20CA7D2"/>
    <w:lvl w:ilvl="0" w:tplc="987067E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CF03F3A">
      <w:numFmt w:val="decimal"/>
      <w:lvlText w:val=""/>
      <w:lvlJc w:val="left"/>
    </w:lvl>
    <w:lvl w:ilvl="2" w:tplc="182A87A0">
      <w:numFmt w:val="decimal"/>
      <w:lvlText w:val=""/>
      <w:lvlJc w:val="left"/>
    </w:lvl>
    <w:lvl w:ilvl="3" w:tplc="74102E3E">
      <w:numFmt w:val="decimal"/>
      <w:lvlText w:val=""/>
      <w:lvlJc w:val="left"/>
    </w:lvl>
    <w:lvl w:ilvl="4" w:tplc="715072EE">
      <w:numFmt w:val="decimal"/>
      <w:lvlText w:val=""/>
      <w:lvlJc w:val="left"/>
    </w:lvl>
    <w:lvl w:ilvl="5" w:tplc="8778A444">
      <w:numFmt w:val="decimal"/>
      <w:lvlText w:val=""/>
      <w:lvlJc w:val="left"/>
    </w:lvl>
    <w:lvl w:ilvl="6" w:tplc="54D4A116">
      <w:numFmt w:val="decimal"/>
      <w:lvlText w:val=""/>
      <w:lvlJc w:val="left"/>
    </w:lvl>
    <w:lvl w:ilvl="7" w:tplc="35266D80">
      <w:numFmt w:val="decimal"/>
      <w:lvlText w:val=""/>
      <w:lvlJc w:val="left"/>
    </w:lvl>
    <w:lvl w:ilvl="8" w:tplc="5672E96E">
      <w:numFmt w:val="decimal"/>
      <w:lvlText w:val=""/>
      <w:lvlJc w:val="left"/>
    </w:lvl>
  </w:abstractNum>
  <w:abstractNum w:abstractNumId="26">
    <w:nsid w:val="59B362B7"/>
    <w:multiLevelType w:val="hybridMultilevel"/>
    <w:tmpl w:val="8076BCD8"/>
    <w:lvl w:ilvl="0" w:tplc="4D0895FC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384B934">
      <w:numFmt w:val="decimal"/>
      <w:lvlText w:val=""/>
      <w:lvlJc w:val="left"/>
    </w:lvl>
    <w:lvl w:ilvl="2" w:tplc="BA0A905E">
      <w:numFmt w:val="decimal"/>
      <w:lvlText w:val=""/>
      <w:lvlJc w:val="left"/>
    </w:lvl>
    <w:lvl w:ilvl="3" w:tplc="DC0089AE">
      <w:numFmt w:val="decimal"/>
      <w:lvlText w:val=""/>
      <w:lvlJc w:val="left"/>
    </w:lvl>
    <w:lvl w:ilvl="4" w:tplc="8424EC82">
      <w:numFmt w:val="decimal"/>
      <w:lvlText w:val=""/>
      <w:lvlJc w:val="left"/>
    </w:lvl>
    <w:lvl w:ilvl="5" w:tplc="BE06A35A">
      <w:numFmt w:val="decimal"/>
      <w:lvlText w:val=""/>
      <w:lvlJc w:val="left"/>
    </w:lvl>
    <w:lvl w:ilvl="6" w:tplc="1BF85A94">
      <w:numFmt w:val="decimal"/>
      <w:lvlText w:val=""/>
      <w:lvlJc w:val="left"/>
    </w:lvl>
    <w:lvl w:ilvl="7" w:tplc="6F9E8E18">
      <w:numFmt w:val="decimal"/>
      <w:lvlText w:val=""/>
      <w:lvlJc w:val="left"/>
    </w:lvl>
    <w:lvl w:ilvl="8" w:tplc="B414D0A0">
      <w:numFmt w:val="decimal"/>
      <w:lvlText w:val=""/>
      <w:lvlJc w:val="left"/>
    </w:lvl>
  </w:abstractNum>
  <w:abstractNum w:abstractNumId="27">
    <w:nsid w:val="59EE4F14"/>
    <w:multiLevelType w:val="hybridMultilevel"/>
    <w:tmpl w:val="DB003D9C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D0270F"/>
    <w:multiLevelType w:val="hybridMultilevel"/>
    <w:tmpl w:val="43EAC452"/>
    <w:lvl w:ilvl="0" w:tplc="3A52CB1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752310C">
      <w:numFmt w:val="decimal"/>
      <w:lvlText w:val=""/>
      <w:lvlJc w:val="left"/>
    </w:lvl>
    <w:lvl w:ilvl="2" w:tplc="EB664738">
      <w:numFmt w:val="decimal"/>
      <w:lvlText w:val=""/>
      <w:lvlJc w:val="left"/>
    </w:lvl>
    <w:lvl w:ilvl="3" w:tplc="C2A85670">
      <w:numFmt w:val="decimal"/>
      <w:lvlText w:val=""/>
      <w:lvlJc w:val="left"/>
    </w:lvl>
    <w:lvl w:ilvl="4" w:tplc="78EC80AA">
      <w:numFmt w:val="decimal"/>
      <w:lvlText w:val=""/>
      <w:lvlJc w:val="left"/>
    </w:lvl>
    <w:lvl w:ilvl="5" w:tplc="8D58DABA">
      <w:numFmt w:val="decimal"/>
      <w:lvlText w:val=""/>
      <w:lvlJc w:val="left"/>
    </w:lvl>
    <w:lvl w:ilvl="6" w:tplc="A864B614">
      <w:numFmt w:val="decimal"/>
      <w:lvlText w:val=""/>
      <w:lvlJc w:val="left"/>
    </w:lvl>
    <w:lvl w:ilvl="7" w:tplc="A0D0D1A8">
      <w:numFmt w:val="decimal"/>
      <w:lvlText w:val=""/>
      <w:lvlJc w:val="left"/>
    </w:lvl>
    <w:lvl w:ilvl="8" w:tplc="A81A9050">
      <w:numFmt w:val="decimal"/>
      <w:lvlText w:val=""/>
      <w:lvlJc w:val="left"/>
    </w:lvl>
  </w:abstractNum>
  <w:abstractNum w:abstractNumId="29">
    <w:nsid w:val="61B17DAE"/>
    <w:multiLevelType w:val="multilevel"/>
    <w:tmpl w:val="8028E334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62A070F1"/>
    <w:multiLevelType w:val="hybridMultilevel"/>
    <w:tmpl w:val="1B560246"/>
    <w:lvl w:ilvl="0" w:tplc="B540FB5C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86A4A6AE">
      <w:numFmt w:val="decimal"/>
      <w:lvlText w:val=""/>
      <w:lvlJc w:val="left"/>
    </w:lvl>
    <w:lvl w:ilvl="2" w:tplc="FB64D650">
      <w:numFmt w:val="decimal"/>
      <w:lvlText w:val=""/>
      <w:lvlJc w:val="left"/>
    </w:lvl>
    <w:lvl w:ilvl="3" w:tplc="5960466C">
      <w:numFmt w:val="decimal"/>
      <w:lvlText w:val=""/>
      <w:lvlJc w:val="left"/>
    </w:lvl>
    <w:lvl w:ilvl="4" w:tplc="FF3647A0">
      <w:numFmt w:val="decimal"/>
      <w:lvlText w:val=""/>
      <w:lvlJc w:val="left"/>
    </w:lvl>
    <w:lvl w:ilvl="5" w:tplc="28BAE03A">
      <w:numFmt w:val="decimal"/>
      <w:lvlText w:val=""/>
      <w:lvlJc w:val="left"/>
    </w:lvl>
    <w:lvl w:ilvl="6" w:tplc="C732671E">
      <w:numFmt w:val="decimal"/>
      <w:lvlText w:val=""/>
      <w:lvlJc w:val="left"/>
    </w:lvl>
    <w:lvl w:ilvl="7" w:tplc="64683FF8">
      <w:numFmt w:val="decimal"/>
      <w:lvlText w:val=""/>
      <w:lvlJc w:val="left"/>
    </w:lvl>
    <w:lvl w:ilvl="8" w:tplc="78FA6A86">
      <w:numFmt w:val="decimal"/>
      <w:lvlText w:val=""/>
      <w:lvlJc w:val="left"/>
    </w:lvl>
  </w:abstractNum>
  <w:abstractNum w:abstractNumId="31">
    <w:nsid w:val="678944A9"/>
    <w:multiLevelType w:val="hybridMultilevel"/>
    <w:tmpl w:val="7D546CDA"/>
    <w:lvl w:ilvl="0" w:tplc="45F88722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CE43E0C">
      <w:numFmt w:val="decimal"/>
      <w:lvlText w:val=""/>
      <w:lvlJc w:val="left"/>
    </w:lvl>
    <w:lvl w:ilvl="2" w:tplc="D8DC3286">
      <w:numFmt w:val="decimal"/>
      <w:lvlText w:val=""/>
      <w:lvlJc w:val="left"/>
    </w:lvl>
    <w:lvl w:ilvl="3" w:tplc="86C46C46">
      <w:numFmt w:val="decimal"/>
      <w:lvlText w:val=""/>
      <w:lvlJc w:val="left"/>
    </w:lvl>
    <w:lvl w:ilvl="4" w:tplc="38686EFC">
      <w:numFmt w:val="decimal"/>
      <w:lvlText w:val=""/>
      <w:lvlJc w:val="left"/>
    </w:lvl>
    <w:lvl w:ilvl="5" w:tplc="43323A7A">
      <w:numFmt w:val="decimal"/>
      <w:lvlText w:val=""/>
      <w:lvlJc w:val="left"/>
    </w:lvl>
    <w:lvl w:ilvl="6" w:tplc="CA7A6612">
      <w:numFmt w:val="decimal"/>
      <w:lvlText w:val=""/>
      <w:lvlJc w:val="left"/>
    </w:lvl>
    <w:lvl w:ilvl="7" w:tplc="1BDC271E">
      <w:numFmt w:val="decimal"/>
      <w:lvlText w:val=""/>
      <w:lvlJc w:val="left"/>
    </w:lvl>
    <w:lvl w:ilvl="8" w:tplc="08388F82">
      <w:numFmt w:val="decimal"/>
      <w:lvlText w:val=""/>
      <w:lvlJc w:val="left"/>
    </w:lvl>
  </w:abstractNum>
  <w:abstractNum w:abstractNumId="32">
    <w:nsid w:val="6A020F27"/>
    <w:multiLevelType w:val="hybridMultilevel"/>
    <w:tmpl w:val="D77C6F8C"/>
    <w:lvl w:ilvl="0" w:tplc="EAB84F0A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8AC83B2">
      <w:numFmt w:val="decimal"/>
      <w:lvlText w:val=""/>
      <w:lvlJc w:val="left"/>
    </w:lvl>
    <w:lvl w:ilvl="2" w:tplc="A9C8F20A">
      <w:numFmt w:val="decimal"/>
      <w:lvlText w:val=""/>
      <w:lvlJc w:val="left"/>
    </w:lvl>
    <w:lvl w:ilvl="3" w:tplc="27E047EC">
      <w:numFmt w:val="decimal"/>
      <w:lvlText w:val=""/>
      <w:lvlJc w:val="left"/>
    </w:lvl>
    <w:lvl w:ilvl="4" w:tplc="84EE24BC">
      <w:numFmt w:val="decimal"/>
      <w:lvlText w:val=""/>
      <w:lvlJc w:val="left"/>
    </w:lvl>
    <w:lvl w:ilvl="5" w:tplc="C1AA1A04">
      <w:numFmt w:val="decimal"/>
      <w:lvlText w:val=""/>
      <w:lvlJc w:val="left"/>
    </w:lvl>
    <w:lvl w:ilvl="6" w:tplc="68EEE5B8">
      <w:numFmt w:val="decimal"/>
      <w:lvlText w:val=""/>
      <w:lvlJc w:val="left"/>
    </w:lvl>
    <w:lvl w:ilvl="7" w:tplc="8788F5D8">
      <w:numFmt w:val="decimal"/>
      <w:lvlText w:val=""/>
      <w:lvlJc w:val="left"/>
    </w:lvl>
    <w:lvl w:ilvl="8" w:tplc="275428DC">
      <w:numFmt w:val="decimal"/>
      <w:lvlText w:val=""/>
      <w:lvlJc w:val="left"/>
    </w:lvl>
  </w:abstractNum>
  <w:abstractNum w:abstractNumId="33">
    <w:nsid w:val="6A854A7E"/>
    <w:multiLevelType w:val="hybridMultilevel"/>
    <w:tmpl w:val="18886176"/>
    <w:lvl w:ilvl="0" w:tplc="74DA4B3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7C9F7C">
      <w:numFmt w:val="decimal"/>
      <w:lvlText w:val=""/>
      <w:lvlJc w:val="left"/>
    </w:lvl>
    <w:lvl w:ilvl="2" w:tplc="FD72BDB8">
      <w:numFmt w:val="decimal"/>
      <w:lvlText w:val=""/>
      <w:lvlJc w:val="left"/>
    </w:lvl>
    <w:lvl w:ilvl="3" w:tplc="E4CAAD78">
      <w:numFmt w:val="decimal"/>
      <w:lvlText w:val=""/>
      <w:lvlJc w:val="left"/>
    </w:lvl>
    <w:lvl w:ilvl="4" w:tplc="73981CEE">
      <w:numFmt w:val="decimal"/>
      <w:lvlText w:val=""/>
      <w:lvlJc w:val="left"/>
    </w:lvl>
    <w:lvl w:ilvl="5" w:tplc="1A684C44">
      <w:numFmt w:val="decimal"/>
      <w:lvlText w:val=""/>
      <w:lvlJc w:val="left"/>
    </w:lvl>
    <w:lvl w:ilvl="6" w:tplc="55506696">
      <w:numFmt w:val="decimal"/>
      <w:lvlText w:val=""/>
      <w:lvlJc w:val="left"/>
    </w:lvl>
    <w:lvl w:ilvl="7" w:tplc="E6A6F7BA">
      <w:numFmt w:val="decimal"/>
      <w:lvlText w:val=""/>
      <w:lvlJc w:val="left"/>
    </w:lvl>
    <w:lvl w:ilvl="8" w:tplc="35348DA6">
      <w:numFmt w:val="decimal"/>
      <w:lvlText w:val=""/>
      <w:lvlJc w:val="left"/>
    </w:lvl>
  </w:abstractNum>
  <w:abstractNum w:abstractNumId="34">
    <w:nsid w:val="6E737FEE"/>
    <w:multiLevelType w:val="hybridMultilevel"/>
    <w:tmpl w:val="31F62A40"/>
    <w:lvl w:ilvl="0" w:tplc="26A2878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BBEAE9E">
      <w:numFmt w:val="decimal"/>
      <w:lvlText w:val=""/>
      <w:lvlJc w:val="left"/>
    </w:lvl>
    <w:lvl w:ilvl="2" w:tplc="77DCD32E">
      <w:numFmt w:val="decimal"/>
      <w:lvlText w:val=""/>
      <w:lvlJc w:val="left"/>
    </w:lvl>
    <w:lvl w:ilvl="3" w:tplc="40A68162">
      <w:numFmt w:val="decimal"/>
      <w:lvlText w:val=""/>
      <w:lvlJc w:val="left"/>
    </w:lvl>
    <w:lvl w:ilvl="4" w:tplc="04D6F934">
      <w:numFmt w:val="decimal"/>
      <w:lvlText w:val=""/>
      <w:lvlJc w:val="left"/>
    </w:lvl>
    <w:lvl w:ilvl="5" w:tplc="D0AC115C">
      <w:numFmt w:val="decimal"/>
      <w:lvlText w:val=""/>
      <w:lvlJc w:val="left"/>
    </w:lvl>
    <w:lvl w:ilvl="6" w:tplc="4678FEB8">
      <w:numFmt w:val="decimal"/>
      <w:lvlText w:val=""/>
      <w:lvlJc w:val="left"/>
    </w:lvl>
    <w:lvl w:ilvl="7" w:tplc="875E9A34">
      <w:numFmt w:val="decimal"/>
      <w:lvlText w:val=""/>
      <w:lvlJc w:val="left"/>
    </w:lvl>
    <w:lvl w:ilvl="8" w:tplc="65481212">
      <w:numFmt w:val="decimal"/>
      <w:lvlText w:val=""/>
      <w:lvlJc w:val="left"/>
    </w:lvl>
  </w:abstractNum>
  <w:abstractNum w:abstractNumId="35">
    <w:nsid w:val="6FB37A4A"/>
    <w:multiLevelType w:val="hybridMultilevel"/>
    <w:tmpl w:val="8924CBCC"/>
    <w:lvl w:ilvl="0" w:tplc="059EC298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DC508A36">
      <w:numFmt w:val="decimal"/>
      <w:lvlText w:val=""/>
      <w:lvlJc w:val="left"/>
    </w:lvl>
    <w:lvl w:ilvl="2" w:tplc="A7945372">
      <w:numFmt w:val="decimal"/>
      <w:lvlText w:val=""/>
      <w:lvlJc w:val="left"/>
    </w:lvl>
    <w:lvl w:ilvl="3" w:tplc="CED8D3F8">
      <w:numFmt w:val="decimal"/>
      <w:lvlText w:val=""/>
      <w:lvlJc w:val="left"/>
    </w:lvl>
    <w:lvl w:ilvl="4" w:tplc="61A8CA54">
      <w:numFmt w:val="decimal"/>
      <w:lvlText w:val=""/>
      <w:lvlJc w:val="left"/>
    </w:lvl>
    <w:lvl w:ilvl="5" w:tplc="70E21C26">
      <w:numFmt w:val="decimal"/>
      <w:lvlText w:val=""/>
      <w:lvlJc w:val="left"/>
    </w:lvl>
    <w:lvl w:ilvl="6" w:tplc="60040F2C">
      <w:numFmt w:val="decimal"/>
      <w:lvlText w:val=""/>
      <w:lvlJc w:val="left"/>
    </w:lvl>
    <w:lvl w:ilvl="7" w:tplc="7FA45614">
      <w:numFmt w:val="decimal"/>
      <w:lvlText w:val=""/>
      <w:lvlJc w:val="left"/>
    </w:lvl>
    <w:lvl w:ilvl="8" w:tplc="BC0A4AA0">
      <w:numFmt w:val="decimal"/>
      <w:lvlText w:val=""/>
      <w:lvlJc w:val="left"/>
    </w:lvl>
  </w:abstractNum>
  <w:abstractNum w:abstractNumId="36">
    <w:nsid w:val="70A81A3A"/>
    <w:multiLevelType w:val="hybridMultilevel"/>
    <w:tmpl w:val="C81EA844"/>
    <w:lvl w:ilvl="0" w:tplc="E5F2368C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59E970C">
      <w:numFmt w:val="decimal"/>
      <w:lvlText w:val=""/>
      <w:lvlJc w:val="left"/>
    </w:lvl>
    <w:lvl w:ilvl="2" w:tplc="4066EF90">
      <w:numFmt w:val="decimal"/>
      <w:lvlText w:val=""/>
      <w:lvlJc w:val="left"/>
    </w:lvl>
    <w:lvl w:ilvl="3" w:tplc="EB98DFA8">
      <w:numFmt w:val="decimal"/>
      <w:lvlText w:val=""/>
      <w:lvlJc w:val="left"/>
    </w:lvl>
    <w:lvl w:ilvl="4" w:tplc="F5DA4F72">
      <w:numFmt w:val="decimal"/>
      <w:lvlText w:val=""/>
      <w:lvlJc w:val="left"/>
    </w:lvl>
    <w:lvl w:ilvl="5" w:tplc="4B1261FA">
      <w:numFmt w:val="decimal"/>
      <w:lvlText w:val=""/>
      <w:lvlJc w:val="left"/>
    </w:lvl>
    <w:lvl w:ilvl="6" w:tplc="1200EC88">
      <w:numFmt w:val="decimal"/>
      <w:lvlText w:val=""/>
      <w:lvlJc w:val="left"/>
    </w:lvl>
    <w:lvl w:ilvl="7" w:tplc="B3F680B4">
      <w:numFmt w:val="decimal"/>
      <w:lvlText w:val=""/>
      <w:lvlJc w:val="left"/>
    </w:lvl>
    <w:lvl w:ilvl="8" w:tplc="F674875E">
      <w:numFmt w:val="decimal"/>
      <w:lvlText w:val=""/>
      <w:lvlJc w:val="left"/>
    </w:lvl>
  </w:abstractNum>
  <w:abstractNum w:abstractNumId="37">
    <w:nsid w:val="74BE5E98"/>
    <w:multiLevelType w:val="hybridMultilevel"/>
    <w:tmpl w:val="684E15EC"/>
    <w:lvl w:ilvl="0" w:tplc="6ACECFB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212710E">
      <w:numFmt w:val="decimal"/>
      <w:lvlText w:val=""/>
      <w:lvlJc w:val="left"/>
    </w:lvl>
    <w:lvl w:ilvl="2" w:tplc="9F645C10">
      <w:numFmt w:val="decimal"/>
      <w:lvlText w:val=""/>
      <w:lvlJc w:val="left"/>
    </w:lvl>
    <w:lvl w:ilvl="3" w:tplc="44B2E12E">
      <w:numFmt w:val="decimal"/>
      <w:lvlText w:val=""/>
      <w:lvlJc w:val="left"/>
    </w:lvl>
    <w:lvl w:ilvl="4" w:tplc="2054A63C">
      <w:numFmt w:val="decimal"/>
      <w:lvlText w:val=""/>
      <w:lvlJc w:val="left"/>
    </w:lvl>
    <w:lvl w:ilvl="5" w:tplc="FED247CA">
      <w:numFmt w:val="decimal"/>
      <w:lvlText w:val=""/>
      <w:lvlJc w:val="left"/>
    </w:lvl>
    <w:lvl w:ilvl="6" w:tplc="A248177C">
      <w:numFmt w:val="decimal"/>
      <w:lvlText w:val=""/>
      <w:lvlJc w:val="left"/>
    </w:lvl>
    <w:lvl w:ilvl="7" w:tplc="4F9EB776">
      <w:numFmt w:val="decimal"/>
      <w:lvlText w:val=""/>
      <w:lvlJc w:val="left"/>
    </w:lvl>
    <w:lvl w:ilvl="8" w:tplc="9C6EC9BA">
      <w:numFmt w:val="decimal"/>
      <w:lvlText w:val=""/>
      <w:lvlJc w:val="left"/>
    </w:lvl>
  </w:abstractNum>
  <w:abstractNum w:abstractNumId="38">
    <w:nsid w:val="750B037D"/>
    <w:multiLevelType w:val="hybridMultilevel"/>
    <w:tmpl w:val="E2AEE6C6"/>
    <w:lvl w:ilvl="0" w:tplc="F5AC900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4A0DB86">
      <w:numFmt w:val="decimal"/>
      <w:lvlText w:val=""/>
      <w:lvlJc w:val="left"/>
    </w:lvl>
    <w:lvl w:ilvl="2" w:tplc="6346077A">
      <w:numFmt w:val="decimal"/>
      <w:lvlText w:val=""/>
      <w:lvlJc w:val="left"/>
    </w:lvl>
    <w:lvl w:ilvl="3" w:tplc="54A80DCE">
      <w:numFmt w:val="decimal"/>
      <w:lvlText w:val=""/>
      <w:lvlJc w:val="left"/>
    </w:lvl>
    <w:lvl w:ilvl="4" w:tplc="0A022B54">
      <w:numFmt w:val="decimal"/>
      <w:lvlText w:val=""/>
      <w:lvlJc w:val="left"/>
    </w:lvl>
    <w:lvl w:ilvl="5" w:tplc="8B583B12">
      <w:numFmt w:val="decimal"/>
      <w:lvlText w:val=""/>
      <w:lvlJc w:val="left"/>
    </w:lvl>
    <w:lvl w:ilvl="6" w:tplc="6D98FED6">
      <w:numFmt w:val="decimal"/>
      <w:lvlText w:val=""/>
      <w:lvlJc w:val="left"/>
    </w:lvl>
    <w:lvl w:ilvl="7" w:tplc="1AFCAABE">
      <w:numFmt w:val="decimal"/>
      <w:lvlText w:val=""/>
      <w:lvlJc w:val="left"/>
    </w:lvl>
    <w:lvl w:ilvl="8" w:tplc="A9AC977C">
      <w:numFmt w:val="decimal"/>
      <w:lvlText w:val=""/>
      <w:lvlJc w:val="left"/>
    </w:lvl>
  </w:abstractNum>
  <w:abstractNum w:abstractNumId="39">
    <w:nsid w:val="773E560D"/>
    <w:multiLevelType w:val="hybridMultilevel"/>
    <w:tmpl w:val="E924BEE2"/>
    <w:lvl w:ilvl="0" w:tplc="9DF435E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B76D066">
      <w:numFmt w:val="decimal"/>
      <w:lvlText w:val=""/>
      <w:lvlJc w:val="left"/>
    </w:lvl>
    <w:lvl w:ilvl="2" w:tplc="99CE19B0">
      <w:numFmt w:val="decimal"/>
      <w:lvlText w:val=""/>
      <w:lvlJc w:val="left"/>
    </w:lvl>
    <w:lvl w:ilvl="3" w:tplc="C6A8C2A2">
      <w:numFmt w:val="decimal"/>
      <w:lvlText w:val=""/>
      <w:lvlJc w:val="left"/>
    </w:lvl>
    <w:lvl w:ilvl="4" w:tplc="3D3C8E84">
      <w:numFmt w:val="decimal"/>
      <w:lvlText w:val=""/>
      <w:lvlJc w:val="left"/>
    </w:lvl>
    <w:lvl w:ilvl="5" w:tplc="02BC656A">
      <w:numFmt w:val="decimal"/>
      <w:lvlText w:val=""/>
      <w:lvlJc w:val="left"/>
    </w:lvl>
    <w:lvl w:ilvl="6" w:tplc="F362BE24">
      <w:numFmt w:val="decimal"/>
      <w:lvlText w:val=""/>
      <w:lvlJc w:val="left"/>
    </w:lvl>
    <w:lvl w:ilvl="7" w:tplc="ED0EC560">
      <w:numFmt w:val="decimal"/>
      <w:lvlText w:val=""/>
      <w:lvlJc w:val="left"/>
    </w:lvl>
    <w:lvl w:ilvl="8" w:tplc="9560FEFE">
      <w:numFmt w:val="decimal"/>
      <w:lvlText w:val=""/>
      <w:lvlJc w:val="left"/>
    </w:lvl>
  </w:abstractNum>
  <w:abstractNum w:abstractNumId="40">
    <w:nsid w:val="78273363"/>
    <w:multiLevelType w:val="hybridMultilevel"/>
    <w:tmpl w:val="313AD980"/>
    <w:lvl w:ilvl="0" w:tplc="B3BEFD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3F4D0CE">
      <w:numFmt w:val="decimal"/>
      <w:lvlText w:val=""/>
      <w:lvlJc w:val="left"/>
    </w:lvl>
    <w:lvl w:ilvl="2" w:tplc="1F3ED61A">
      <w:numFmt w:val="decimal"/>
      <w:lvlText w:val=""/>
      <w:lvlJc w:val="left"/>
    </w:lvl>
    <w:lvl w:ilvl="3" w:tplc="424CE288">
      <w:numFmt w:val="decimal"/>
      <w:lvlText w:val=""/>
      <w:lvlJc w:val="left"/>
    </w:lvl>
    <w:lvl w:ilvl="4" w:tplc="038ECA6A">
      <w:numFmt w:val="decimal"/>
      <w:lvlText w:val=""/>
      <w:lvlJc w:val="left"/>
    </w:lvl>
    <w:lvl w:ilvl="5" w:tplc="D110D57C">
      <w:numFmt w:val="decimal"/>
      <w:lvlText w:val=""/>
      <w:lvlJc w:val="left"/>
    </w:lvl>
    <w:lvl w:ilvl="6" w:tplc="B1B4EFD0">
      <w:numFmt w:val="decimal"/>
      <w:lvlText w:val=""/>
      <w:lvlJc w:val="left"/>
    </w:lvl>
    <w:lvl w:ilvl="7" w:tplc="B19A0AEC">
      <w:numFmt w:val="decimal"/>
      <w:lvlText w:val=""/>
      <w:lvlJc w:val="left"/>
    </w:lvl>
    <w:lvl w:ilvl="8" w:tplc="4086E3C0">
      <w:numFmt w:val="decimal"/>
      <w:lvlText w:val=""/>
      <w:lvlJc w:val="left"/>
    </w:lvl>
  </w:abstractNum>
  <w:abstractNum w:abstractNumId="41">
    <w:nsid w:val="79295A20"/>
    <w:multiLevelType w:val="hybridMultilevel"/>
    <w:tmpl w:val="84063EAA"/>
    <w:lvl w:ilvl="0" w:tplc="893E9C2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6865C7C">
      <w:numFmt w:val="decimal"/>
      <w:lvlText w:val=""/>
      <w:lvlJc w:val="left"/>
    </w:lvl>
    <w:lvl w:ilvl="2" w:tplc="6A607C92">
      <w:numFmt w:val="decimal"/>
      <w:lvlText w:val=""/>
      <w:lvlJc w:val="left"/>
    </w:lvl>
    <w:lvl w:ilvl="3" w:tplc="74EC18DA">
      <w:numFmt w:val="decimal"/>
      <w:lvlText w:val=""/>
      <w:lvlJc w:val="left"/>
    </w:lvl>
    <w:lvl w:ilvl="4" w:tplc="BCB26ABA">
      <w:numFmt w:val="decimal"/>
      <w:lvlText w:val=""/>
      <w:lvlJc w:val="left"/>
    </w:lvl>
    <w:lvl w:ilvl="5" w:tplc="F9CCB18A">
      <w:numFmt w:val="decimal"/>
      <w:lvlText w:val=""/>
      <w:lvlJc w:val="left"/>
    </w:lvl>
    <w:lvl w:ilvl="6" w:tplc="6A5E251E">
      <w:numFmt w:val="decimal"/>
      <w:lvlText w:val=""/>
      <w:lvlJc w:val="left"/>
    </w:lvl>
    <w:lvl w:ilvl="7" w:tplc="48E62AE0">
      <w:numFmt w:val="decimal"/>
      <w:lvlText w:val=""/>
      <w:lvlJc w:val="left"/>
    </w:lvl>
    <w:lvl w:ilvl="8" w:tplc="2A0EE56A">
      <w:numFmt w:val="decimal"/>
      <w:lvlText w:val=""/>
      <w:lvlJc w:val="left"/>
    </w:lvl>
  </w:abstractNum>
  <w:abstractNum w:abstractNumId="42">
    <w:nsid w:val="7E1545E1"/>
    <w:multiLevelType w:val="hybridMultilevel"/>
    <w:tmpl w:val="334A1BE2"/>
    <w:lvl w:ilvl="0" w:tplc="F2646DD8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30061EE">
      <w:numFmt w:val="decimal"/>
      <w:lvlText w:val=""/>
      <w:lvlJc w:val="left"/>
    </w:lvl>
    <w:lvl w:ilvl="2" w:tplc="848C5DCA">
      <w:numFmt w:val="decimal"/>
      <w:lvlText w:val=""/>
      <w:lvlJc w:val="left"/>
    </w:lvl>
    <w:lvl w:ilvl="3" w:tplc="924871A6">
      <w:numFmt w:val="decimal"/>
      <w:lvlText w:val=""/>
      <w:lvlJc w:val="left"/>
    </w:lvl>
    <w:lvl w:ilvl="4" w:tplc="891A10BC">
      <w:numFmt w:val="decimal"/>
      <w:lvlText w:val=""/>
      <w:lvlJc w:val="left"/>
    </w:lvl>
    <w:lvl w:ilvl="5" w:tplc="5896DD7E">
      <w:numFmt w:val="decimal"/>
      <w:lvlText w:val=""/>
      <w:lvlJc w:val="left"/>
    </w:lvl>
    <w:lvl w:ilvl="6" w:tplc="E7B6D98A">
      <w:numFmt w:val="decimal"/>
      <w:lvlText w:val=""/>
      <w:lvlJc w:val="left"/>
    </w:lvl>
    <w:lvl w:ilvl="7" w:tplc="46409784">
      <w:numFmt w:val="decimal"/>
      <w:lvlText w:val=""/>
      <w:lvlJc w:val="left"/>
    </w:lvl>
    <w:lvl w:ilvl="8" w:tplc="2B7A3F54">
      <w:numFmt w:val="decimal"/>
      <w:lvlText w:val=""/>
      <w:lvlJc w:val="left"/>
    </w:lvl>
  </w:abstractNum>
  <w:abstractNum w:abstractNumId="43">
    <w:nsid w:val="7F6B79E7"/>
    <w:multiLevelType w:val="hybridMultilevel"/>
    <w:tmpl w:val="AD4EFE2C"/>
    <w:lvl w:ilvl="0" w:tplc="8422AA0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94E1DC0">
      <w:numFmt w:val="decimal"/>
      <w:lvlText w:val=""/>
      <w:lvlJc w:val="left"/>
    </w:lvl>
    <w:lvl w:ilvl="2" w:tplc="BD46C3BC">
      <w:numFmt w:val="decimal"/>
      <w:lvlText w:val=""/>
      <w:lvlJc w:val="left"/>
    </w:lvl>
    <w:lvl w:ilvl="3" w:tplc="8842F098">
      <w:numFmt w:val="decimal"/>
      <w:lvlText w:val=""/>
      <w:lvlJc w:val="left"/>
    </w:lvl>
    <w:lvl w:ilvl="4" w:tplc="A49C6448">
      <w:numFmt w:val="decimal"/>
      <w:lvlText w:val=""/>
      <w:lvlJc w:val="left"/>
    </w:lvl>
    <w:lvl w:ilvl="5" w:tplc="7870F67A">
      <w:numFmt w:val="decimal"/>
      <w:lvlText w:val=""/>
      <w:lvlJc w:val="left"/>
    </w:lvl>
    <w:lvl w:ilvl="6" w:tplc="4F90DFC2">
      <w:numFmt w:val="decimal"/>
      <w:lvlText w:val=""/>
      <w:lvlJc w:val="left"/>
    </w:lvl>
    <w:lvl w:ilvl="7" w:tplc="C2FCC7DA">
      <w:numFmt w:val="decimal"/>
      <w:lvlText w:val=""/>
      <w:lvlJc w:val="left"/>
    </w:lvl>
    <w:lvl w:ilvl="8" w:tplc="8ACAFA46">
      <w:numFmt w:val="decimal"/>
      <w:lvlText w:val=""/>
      <w:lvlJc w:val="left"/>
    </w:lvl>
  </w:abstractNum>
  <w:num w:numId="1">
    <w:abstractNumId w:val="16"/>
  </w:num>
  <w:num w:numId="2">
    <w:abstractNumId w:val="30"/>
  </w:num>
  <w:num w:numId="3">
    <w:abstractNumId w:val="22"/>
  </w:num>
  <w:num w:numId="4">
    <w:abstractNumId w:val="28"/>
  </w:num>
  <w:num w:numId="5">
    <w:abstractNumId w:val="41"/>
  </w:num>
  <w:num w:numId="6">
    <w:abstractNumId w:val="32"/>
  </w:num>
  <w:num w:numId="7">
    <w:abstractNumId w:val="12"/>
  </w:num>
  <w:num w:numId="8">
    <w:abstractNumId w:val="37"/>
  </w:num>
  <w:num w:numId="9">
    <w:abstractNumId w:val="42"/>
  </w:num>
  <w:num w:numId="10">
    <w:abstractNumId w:val="21"/>
  </w:num>
  <w:num w:numId="11">
    <w:abstractNumId w:val="10"/>
  </w:num>
  <w:num w:numId="12">
    <w:abstractNumId w:val="6"/>
  </w:num>
  <w:num w:numId="13">
    <w:abstractNumId w:val="7"/>
  </w:num>
  <w:num w:numId="14">
    <w:abstractNumId w:val="31"/>
  </w:num>
  <w:num w:numId="15">
    <w:abstractNumId w:val="2"/>
  </w:num>
  <w:num w:numId="16">
    <w:abstractNumId w:val="26"/>
  </w:num>
  <w:num w:numId="17">
    <w:abstractNumId w:val="33"/>
  </w:num>
  <w:num w:numId="18">
    <w:abstractNumId w:val="17"/>
  </w:num>
  <w:num w:numId="19">
    <w:abstractNumId w:val="25"/>
  </w:num>
  <w:num w:numId="20">
    <w:abstractNumId w:val="0"/>
  </w:num>
  <w:num w:numId="21">
    <w:abstractNumId w:val="43"/>
  </w:num>
  <w:num w:numId="22">
    <w:abstractNumId w:val="3"/>
  </w:num>
  <w:num w:numId="23">
    <w:abstractNumId w:val="8"/>
  </w:num>
  <w:num w:numId="24">
    <w:abstractNumId w:val="36"/>
  </w:num>
  <w:num w:numId="25">
    <w:abstractNumId w:val="35"/>
  </w:num>
  <w:num w:numId="26">
    <w:abstractNumId w:val="1"/>
  </w:num>
  <w:num w:numId="27">
    <w:abstractNumId w:val="27"/>
  </w:num>
  <w:num w:numId="28">
    <w:abstractNumId w:val="20"/>
  </w:num>
  <w:num w:numId="29">
    <w:abstractNumId w:val="11"/>
  </w:num>
  <w:num w:numId="30">
    <w:abstractNumId w:val="38"/>
  </w:num>
  <w:num w:numId="31">
    <w:abstractNumId w:val="13"/>
  </w:num>
  <w:num w:numId="32">
    <w:abstractNumId w:val="9"/>
  </w:num>
  <w:num w:numId="33">
    <w:abstractNumId w:val="15"/>
  </w:num>
  <w:num w:numId="34">
    <w:abstractNumId w:val="23"/>
  </w:num>
  <w:num w:numId="35">
    <w:abstractNumId w:val="4"/>
  </w:num>
  <w:num w:numId="36">
    <w:abstractNumId w:val="29"/>
  </w:num>
  <w:num w:numId="37">
    <w:abstractNumId w:val="5"/>
  </w:num>
  <w:num w:numId="38">
    <w:abstractNumId w:val="18"/>
  </w:num>
  <w:num w:numId="39">
    <w:abstractNumId w:val="19"/>
  </w:num>
  <w:num w:numId="40">
    <w:abstractNumId w:val="24"/>
  </w:num>
  <w:num w:numId="41">
    <w:abstractNumId w:val="39"/>
  </w:num>
  <w:num w:numId="42">
    <w:abstractNumId w:val="34"/>
  </w:num>
  <w:num w:numId="43">
    <w:abstractNumId w:val="1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42"/>
    <w:rsid w:val="00026648"/>
    <w:rsid w:val="00114C23"/>
    <w:rsid w:val="00165363"/>
    <w:rsid w:val="001B6B1A"/>
    <w:rsid w:val="00205F13"/>
    <w:rsid w:val="002420A4"/>
    <w:rsid w:val="00283FCD"/>
    <w:rsid w:val="00345042"/>
    <w:rsid w:val="0037465B"/>
    <w:rsid w:val="00426F03"/>
    <w:rsid w:val="00440BC5"/>
    <w:rsid w:val="004802D2"/>
    <w:rsid w:val="005A6FA0"/>
    <w:rsid w:val="005B2FAC"/>
    <w:rsid w:val="0073000E"/>
    <w:rsid w:val="008D1222"/>
    <w:rsid w:val="00983BF1"/>
    <w:rsid w:val="009C2FA0"/>
    <w:rsid w:val="00A86749"/>
    <w:rsid w:val="00A8765F"/>
    <w:rsid w:val="00AB03C0"/>
    <w:rsid w:val="00B93BFF"/>
    <w:rsid w:val="00B94606"/>
    <w:rsid w:val="00C9225F"/>
    <w:rsid w:val="00D769F5"/>
    <w:rsid w:val="00E57975"/>
    <w:rsid w:val="00FA119B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DFEF4-0EA7-4E34-A38E-58FE6CC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header" Target="header1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34" Type="http://schemas.openxmlformats.org/officeDocument/2006/relationships/header" Target="header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5" Type="http://schemas.openxmlformats.org/officeDocument/2006/relationships/image" Target="media/image10.png"/><Relationship Id="rId33" Type="http://schemas.openxmlformats.org/officeDocument/2006/relationships/header" Target="header5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29" Type="http://schemas.openxmlformats.org/officeDocument/2006/relationships/header" Target="header3.xm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footer" Target="footer2.xml"/><Relationship Id="rId37" Type="http://schemas.openxmlformats.org/officeDocument/2006/relationships/header" Target="header7.xm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28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6" Type="http://schemas.openxmlformats.org/officeDocument/2006/relationships/footer" Target="footer4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27" Type="http://schemas.openxmlformats.org/officeDocument/2006/relationships/header" Target="header2.xml"/><Relationship Id="rId30" Type="http://schemas.openxmlformats.org/officeDocument/2006/relationships/header" Target="header4.xml"/><Relationship Id="rId35" Type="http://schemas.openxmlformats.org/officeDocument/2006/relationships/footer" Target="footer3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F1FD-DF37-4890-B2B4-E0573213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38</Pages>
  <Words>10890</Words>
  <Characters>62078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Василий Дятлов</cp:lastModifiedBy>
  <cp:revision>17</cp:revision>
  <cp:lastPrinted>2022-07-28T11:00:00Z</cp:lastPrinted>
  <dcterms:created xsi:type="dcterms:W3CDTF">2024-11-05T07:31:00Z</dcterms:created>
  <dcterms:modified xsi:type="dcterms:W3CDTF">2025-04-02T02:41:00Z</dcterms:modified>
</cp:coreProperties>
</file>